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2B1" w:rsidRDefault="009562B1" w:rsidP="009562B1">
      <w:pPr>
        <w:pStyle w:val="a3"/>
      </w:pPr>
      <w:bookmarkStart w:id="0" w:name="_GoBack"/>
      <w:bookmarkEnd w:id="0"/>
    </w:p>
    <w:p w:rsidR="009562B1" w:rsidRDefault="009562B1" w:rsidP="009562B1">
      <w:pPr>
        <w:pStyle w:val="a3"/>
      </w:pPr>
    </w:p>
    <w:p w:rsidR="009562B1" w:rsidRDefault="009562B1" w:rsidP="009562B1">
      <w:pPr>
        <w:pStyle w:val="a3"/>
      </w:pPr>
    </w:p>
    <w:p w:rsidR="009562B1" w:rsidRPr="009562B1" w:rsidRDefault="009562B1" w:rsidP="009562B1">
      <w:pPr>
        <w:pStyle w:val="a3"/>
      </w:pPr>
    </w:p>
    <w:p w:rsidR="009562B1" w:rsidRPr="009562B1" w:rsidRDefault="009562B1" w:rsidP="009562B1">
      <w:pPr>
        <w:pStyle w:val="a3"/>
        <w:rPr>
          <w:rFonts w:ascii="Verdana" w:hAnsi="Verdana"/>
          <w:i/>
        </w:rPr>
      </w:pPr>
      <w:r w:rsidRPr="009562B1">
        <w:rPr>
          <w:rFonts w:ascii="Verdana" w:hAnsi="Verdana"/>
          <w:b/>
          <w:i/>
        </w:rPr>
        <w:t>Вопрос</w:t>
      </w:r>
      <w:r w:rsidRPr="009562B1">
        <w:rPr>
          <w:rFonts w:ascii="Verdana" w:hAnsi="Verdana"/>
          <w:i/>
        </w:rPr>
        <w:t>: Рассматривает ли заказчик аналоги по заказываемым позициям?</w:t>
      </w:r>
    </w:p>
    <w:p w:rsidR="009562B1" w:rsidRPr="009562B1" w:rsidRDefault="009562B1" w:rsidP="009562B1">
      <w:pPr>
        <w:rPr>
          <w:rFonts w:ascii="Verdana" w:hAnsi="Verdana"/>
          <w:i/>
          <w:sz w:val="24"/>
          <w:szCs w:val="24"/>
        </w:rPr>
      </w:pPr>
      <w:r w:rsidRPr="009562B1">
        <w:rPr>
          <w:rFonts w:ascii="Verdana" w:hAnsi="Verdana"/>
          <w:b/>
          <w:i/>
          <w:sz w:val="24"/>
          <w:szCs w:val="24"/>
        </w:rPr>
        <w:t>Ответ</w:t>
      </w:r>
      <w:r w:rsidRPr="009562B1">
        <w:rPr>
          <w:rFonts w:ascii="Verdana" w:hAnsi="Verdana"/>
          <w:i/>
          <w:sz w:val="24"/>
          <w:szCs w:val="24"/>
        </w:rPr>
        <w:t>:  Аналоги не рассматриваются.</w:t>
      </w:r>
    </w:p>
    <w:p w:rsidR="009562B1" w:rsidRPr="009562B1" w:rsidRDefault="009562B1" w:rsidP="009562B1">
      <w:pPr>
        <w:rPr>
          <w:rFonts w:ascii="Verdana" w:hAnsi="Verdana"/>
          <w:i/>
          <w:sz w:val="24"/>
          <w:szCs w:val="24"/>
        </w:rPr>
      </w:pPr>
    </w:p>
    <w:p w:rsidR="009562B1" w:rsidRPr="009562B1" w:rsidRDefault="009562B1" w:rsidP="009562B1">
      <w:pPr>
        <w:pStyle w:val="a3"/>
        <w:rPr>
          <w:rFonts w:ascii="Verdana" w:hAnsi="Verdana"/>
          <w:i/>
        </w:rPr>
      </w:pPr>
      <w:r w:rsidRPr="009562B1">
        <w:rPr>
          <w:rFonts w:ascii="Verdana" w:hAnsi="Verdana"/>
          <w:b/>
          <w:i/>
        </w:rPr>
        <w:t>Вопрос:</w:t>
      </w:r>
      <w:r w:rsidRPr="009562B1">
        <w:rPr>
          <w:rFonts w:ascii="Verdana" w:hAnsi="Verdana"/>
          <w:i/>
        </w:rPr>
        <w:t xml:space="preserve"> С целью корректного подбора необходимой марки, хорошо было бы знать область применения материала (название изделия)?</w:t>
      </w:r>
    </w:p>
    <w:p w:rsidR="009562B1" w:rsidRPr="009562B1" w:rsidRDefault="009562B1" w:rsidP="009562B1">
      <w:pPr>
        <w:rPr>
          <w:rFonts w:ascii="Verdana" w:hAnsi="Verdana"/>
          <w:i/>
          <w:sz w:val="24"/>
          <w:szCs w:val="24"/>
        </w:rPr>
      </w:pPr>
      <w:r w:rsidRPr="009562B1">
        <w:rPr>
          <w:rFonts w:ascii="Verdana" w:hAnsi="Verdana"/>
          <w:b/>
          <w:i/>
          <w:sz w:val="24"/>
          <w:szCs w:val="24"/>
        </w:rPr>
        <w:t>Ответ</w:t>
      </w:r>
      <w:r w:rsidRPr="009562B1">
        <w:rPr>
          <w:rFonts w:ascii="Verdana" w:hAnsi="Verdana"/>
          <w:i/>
          <w:sz w:val="24"/>
          <w:szCs w:val="24"/>
        </w:rPr>
        <w:t>: Область применения - для изготовления корпусных деталей автомобилей</w:t>
      </w:r>
      <w:r>
        <w:rPr>
          <w:rFonts w:ascii="Verdana" w:hAnsi="Verdana"/>
          <w:i/>
          <w:sz w:val="24"/>
          <w:szCs w:val="24"/>
        </w:rPr>
        <w:t>.</w:t>
      </w:r>
    </w:p>
    <w:p w:rsidR="009562B1" w:rsidRDefault="009562B1" w:rsidP="009562B1">
      <w:pPr>
        <w:pStyle w:val="a4"/>
      </w:pPr>
    </w:p>
    <w:p w:rsidR="009562B1" w:rsidRDefault="009562B1" w:rsidP="009562B1">
      <w:pPr>
        <w:pStyle w:val="a4"/>
      </w:pPr>
      <w:r>
        <w:t xml:space="preserve"> </w:t>
      </w:r>
    </w:p>
    <w:p w:rsidR="0086445A" w:rsidRDefault="0086445A"/>
    <w:sectPr w:rsidR="0086445A" w:rsidSect="009562B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14551"/>
    <w:multiLevelType w:val="hybridMultilevel"/>
    <w:tmpl w:val="00C8401A"/>
    <w:lvl w:ilvl="0" w:tplc="EE141E48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2B1"/>
    <w:rsid w:val="003C0FE0"/>
    <w:rsid w:val="0086445A"/>
    <w:rsid w:val="0095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2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semiHidden/>
    <w:unhideWhenUsed/>
    <w:rsid w:val="009562B1"/>
    <w:pPr>
      <w:spacing w:after="0" w:line="240" w:lineRule="auto"/>
    </w:pPr>
    <w:rPr>
      <w:rFonts w:ascii="Verdana" w:hAnsi="Verdana" w:cs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9562B1"/>
    <w:rPr>
      <w:rFonts w:ascii="Verdana" w:hAnsi="Verdana" w:cs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2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semiHidden/>
    <w:unhideWhenUsed/>
    <w:rsid w:val="009562B1"/>
    <w:pPr>
      <w:spacing w:after="0" w:line="240" w:lineRule="auto"/>
    </w:pPr>
    <w:rPr>
      <w:rFonts w:ascii="Verdana" w:hAnsi="Verdana" w:cs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9562B1"/>
    <w:rPr>
      <w:rFonts w:ascii="Verdana" w:hAnsi="Verdana" w:cs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6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268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Вера Дмитриевна</dc:creator>
  <cp:lastModifiedBy>Жамбалов Чингис Дашинимаевич</cp:lastModifiedBy>
  <cp:revision>2</cp:revision>
  <dcterms:created xsi:type="dcterms:W3CDTF">2013-12-20T13:02:00Z</dcterms:created>
  <dcterms:modified xsi:type="dcterms:W3CDTF">2013-12-20T13:02:00Z</dcterms:modified>
</cp:coreProperties>
</file>