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EE" w:rsidRPr="00EC598D" w:rsidRDefault="00AD56EE" w:rsidP="00AD56EE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AB0192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поставка фотоаппаратуры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 xml:space="preserve"> 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 xml:space="preserve">Обнинск 2014г. </w:t>
      </w: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i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СОДЕРЖАНИЕ</w:t>
      </w: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1. ОБЩИЕ СВЕДЕНИЯ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1.1 Наименование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1.2 Сведения о новизне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1.3 Код ОКП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D56EE" w:rsidRPr="00AB0192" w:rsidRDefault="00AD56EE" w:rsidP="00AD56EE">
      <w:pPr>
        <w:tabs>
          <w:tab w:val="left" w:pos="851"/>
        </w:tabs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br w:type="page"/>
      </w: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273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AB0192">
              <w:rPr>
                <w:rFonts w:ascii="Times New Roman" w:eastAsia="Calibri" w:hAnsi="Times New Roman"/>
                <w:b/>
                <w:color w:val="000000"/>
                <w:szCs w:val="24"/>
                <w:u w:val="single"/>
                <w:lang w:eastAsia="ru-RU"/>
              </w:rPr>
              <w:t xml:space="preserve">Фотоаппаратура: </w:t>
            </w:r>
          </w:p>
          <w:p w:rsidR="00AD56EE" w:rsidRPr="00AB0192" w:rsidRDefault="00AD56EE" w:rsidP="00AD56EE">
            <w:pPr>
              <w:numPr>
                <w:ilvl w:val="0"/>
                <w:numId w:val="3"/>
              </w:numPr>
              <w:suppressAutoHyphens w:val="0"/>
              <w:ind w:left="0" w:firstLine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Фотоаппарат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EOS 7D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Body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AD56EE" w:rsidRPr="00AB0192" w:rsidRDefault="00AD56EE" w:rsidP="00AD56EE">
            <w:pPr>
              <w:numPr>
                <w:ilvl w:val="0"/>
                <w:numId w:val="3"/>
              </w:numPr>
              <w:suppressAutoHyphens w:val="0"/>
              <w:ind w:left="0" w:firstLine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Карта памяти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CompactFlash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AD56EE" w:rsidRPr="00AB0192" w:rsidRDefault="00AD56EE" w:rsidP="00AD56EE">
            <w:pPr>
              <w:numPr>
                <w:ilvl w:val="0"/>
                <w:numId w:val="3"/>
              </w:numPr>
              <w:suppressAutoHyphens w:val="0"/>
              <w:ind w:left="0" w:firstLine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Объектив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EF 24-105mm f/4L IS USM или эквивалент;</w:t>
            </w:r>
          </w:p>
          <w:p w:rsidR="00AD56EE" w:rsidRPr="00AB0192" w:rsidRDefault="00AD56EE" w:rsidP="00AD56EE">
            <w:pPr>
              <w:numPr>
                <w:ilvl w:val="0"/>
                <w:numId w:val="3"/>
              </w:numPr>
              <w:suppressAutoHyphens w:val="0"/>
              <w:ind w:left="0" w:firstLine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Защитный фильтр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Marumi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DHG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Super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Lens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Protect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 77мм;</w:t>
            </w:r>
          </w:p>
          <w:p w:rsidR="00AD56EE" w:rsidRPr="00AB0192" w:rsidRDefault="00AD56EE" w:rsidP="00AD56EE">
            <w:pPr>
              <w:numPr>
                <w:ilvl w:val="0"/>
                <w:numId w:val="3"/>
              </w:numPr>
              <w:suppressAutoHyphens w:val="0"/>
              <w:ind w:left="0" w:firstLine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Вспышка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Spe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edlite</w:t>
            </w:r>
            <w:proofErr w:type="spellEnd"/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600EX-RT</w:t>
            </w: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эквивалент.</w:t>
            </w:r>
          </w:p>
          <w:p w:rsidR="00AD56EE" w:rsidRPr="00AB0192" w:rsidRDefault="00AD56EE" w:rsidP="00CA7A07">
            <w:pPr>
              <w:suppressAutoHyphens w:val="0"/>
              <w:ind w:firstLine="459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2013 года, не являться выстав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очными образцами, свободным от </w:t>
            </w: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прав третьих лиц.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AD56EE">
            <w:pPr>
              <w:numPr>
                <w:ilvl w:val="0"/>
                <w:numId w:val="2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Фотооборудование предназначено для модернизации имеющегося оборудования и применяется при проведении обучения персонала Госкорпорации «Росатом» на краткосрочных курсах повышения квалификации</w:t>
            </w: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;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26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- Компоненты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фотооборудования</w:t>
            </w: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AB0192">
              <w:rPr>
                <w:rFonts w:ascii="Times New Roman" w:eastAsia="Calibri" w:hAnsi="Times New Roman"/>
                <w:bCs/>
                <w:szCs w:val="24"/>
                <w:lang w:eastAsia="ru-RU"/>
              </w:rPr>
              <w:t>должны быть рассчитаны на эксплуатацию при температуре от -25 до +35 градусов</w:t>
            </w:r>
            <w:proofErr w:type="gramStart"/>
            <w:r w:rsidRPr="00AB0192">
              <w:rPr>
                <w:rFonts w:ascii="Times New Roman" w:eastAsia="Calibri" w:hAnsi="Times New Roman"/>
                <w:bCs/>
                <w:szCs w:val="24"/>
                <w:lang w:eastAsia="ru-RU"/>
              </w:rPr>
              <w:t xml:space="preserve"> С</w:t>
            </w:r>
            <w:proofErr w:type="gramEnd"/>
            <w:r w:rsidRPr="00AB0192">
              <w:rPr>
                <w:rFonts w:ascii="Times New Roman" w:eastAsia="Calibri" w:hAnsi="Times New Roman"/>
                <w:bCs/>
                <w:szCs w:val="24"/>
                <w:lang w:eastAsia="ru-RU"/>
              </w:rPr>
              <w:t>, относительная влажность воздуха без образования конденсата до 80%, атмосферное давление от 84 до 106,7 кПа</w:t>
            </w: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;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color w:val="000000"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/>
                <w:szCs w:val="24"/>
                <w:bdr w:val="none" w:sz="0" w:space="0" w:color="auto" w:frame="1"/>
                <w:lang w:eastAsia="ru-RU"/>
              </w:rPr>
            </w:pPr>
            <w:r w:rsidRPr="00AB0192">
              <w:rPr>
                <w:rFonts w:ascii="Times New Roman" w:eastAsia="Calibri" w:hAnsi="Times New Roman"/>
                <w:b/>
                <w:szCs w:val="24"/>
                <w:bdr w:val="none" w:sz="0" w:space="0" w:color="auto" w:frame="1"/>
                <w:lang w:eastAsia="ru-RU"/>
              </w:rPr>
              <w:t>Фотоаппарат: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Cs/>
                <w:color w:val="000000"/>
                <w:szCs w:val="24"/>
                <w:shd w:val="clear" w:color="auto" w:fill="FFFFFF"/>
                <w:lang w:eastAsia="ru-RU"/>
              </w:rPr>
            </w:pP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shd w:val="clear" w:color="auto" w:fill="FFFFFF"/>
                <w:lang w:eastAsia="ru-RU"/>
              </w:rPr>
              <w:t>Матрица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Число </w:t>
            </w:r>
            <w:proofErr w:type="gramStart"/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эффективных</w:t>
            </w:r>
            <w:proofErr w:type="gramEnd"/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 пикселов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18 млн.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Физический размер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22.3 х </w:t>
            </w:r>
            <w:smartTag w:uri="urn:schemas-microsoft-com:office:smarttags" w:element="metricconverter">
              <w:smartTagPr>
                <w:attr w:name="ProductID" w:val="14.9 мм"/>
              </w:smartTagPr>
              <w:r w:rsidRPr="00AB0192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14.9 мм</w:t>
              </w:r>
            </w:smartTag>
          </w:p>
          <w:p w:rsidR="00AD56EE" w:rsidRPr="00AB0192" w:rsidRDefault="00AD56EE" w:rsidP="00CA7A07">
            <w:pPr>
              <w:shd w:val="clear" w:color="auto" w:fill="FFFFFF"/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Кроп-фактор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1.6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Максимальное разрешение 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5184 x 3456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Режимы съемки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Скорость съемки 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8 кадр</w:t>
            </w:r>
            <w:proofErr w:type="gramStart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/</w:t>
            </w:r>
            <w:proofErr w:type="gramStart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ек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Cs/>
                <w:color w:val="000000"/>
                <w:szCs w:val="24"/>
                <w:shd w:val="clear" w:color="auto" w:fill="FFFFFF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Максимальная серия снимков 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126 для JPEG, 15 для RAW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Запись видео и звука</w:t>
            </w:r>
          </w:p>
          <w:p w:rsidR="00AD56EE" w:rsidRPr="00AD56EE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Запись видео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есть</w:t>
            </w:r>
          </w:p>
          <w:p w:rsidR="00AD56EE" w:rsidRPr="00AD56EE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Формат записи видео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MOV</w:t>
            </w:r>
          </w:p>
          <w:p w:rsidR="00AD56EE" w:rsidRPr="00AD56EE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Видеокодеки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MPEG4</w:t>
            </w:r>
          </w:p>
          <w:p w:rsidR="00AD56EE" w:rsidRPr="00AD56EE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Cs/>
                <w:color w:val="000000"/>
                <w:szCs w:val="24"/>
                <w:shd w:val="clear" w:color="auto" w:fill="FFFFFF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Максимальное разрешение роликов 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1920x1080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b/>
                <w:szCs w:val="24"/>
                <w:lang w:eastAsia="ru-RU"/>
              </w:rPr>
              <w:t>Карта памяти: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Cs/>
                <w:szCs w:val="24"/>
                <w:shd w:val="clear" w:color="auto" w:fill="FFFFFF"/>
                <w:lang w:eastAsia="ru-RU"/>
              </w:rPr>
            </w:pPr>
            <w:r w:rsidRPr="00AB0192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Объем карты памяти  </w:t>
            </w:r>
            <w:r w:rsidRPr="00AB0192">
              <w:rPr>
                <w:rFonts w:ascii="Times New Roman" w:hAnsi="Times New Roman"/>
                <w:szCs w:val="24"/>
                <w:lang w:eastAsia="ru-RU"/>
              </w:rPr>
              <w:t>16 Гб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Cs/>
                <w:color w:val="000000"/>
                <w:szCs w:val="24"/>
                <w:shd w:val="clear" w:color="auto" w:fill="FFFFFF"/>
                <w:lang w:eastAsia="ru-RU"/>
              </w:rPr>
            </w:pPr>
          </w:p>
          <w:p w:rsidR="00AD56EE" w:rsidRPr="00AD56EE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ja-JP"/>
              </w:rPr>
              <w:t>Объектив</w:t>
            </w:r>
            <w:r w:rsidRPr="00AD56EE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ja-JP"/>
              </w:rPr>
              <w:t>: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lastRenderedPageBreak/>
              <w:t>Основные характеристики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Тип объектива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стандартный </w:t>
            </w:r>
            <w:proofErr w:type="spellStart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Zoom</w:t>
            </w:r>
            <w:proofErr w:type="spellEnd"/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Фокусное</w:t>
            </w:r>
            <w:proofErr w:type="gramEnd"/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 расстояние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24 - </w:t>
            </w:r>
            <w:smartTag w:uri="urn:schemas-microsoft-com:office:smarttags" w:element="metricconverter">
              <w:smartTagPr>
                <w:attr w:name="ProductID" w:val="105 мм"/>
              </w:smartTagPr>
              <w:r w:rsidRPr="00AB0192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105 мм</w:t>
              </w:r>
            </w:smartTag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Диафрагма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F4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Минимальная диафрагма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F22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Крепление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EF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Стабилизация изображения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есть</w:t>
            </w:r>
          </w:p>
          <w:p w:rsidR="00AD56EE" w:rsidRPr="00AD56EE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ja-JP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Автоматическая фокусировка</w:t>
            </w:r>
            <w:r w:rsidRPr="00AB019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есть</w:t>
            </w:r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textAlignment w:val="baseline"/>
              <w:outlineLvl w:val="0"/>
              <w:rPr>
                <w:rFonts w:ascii="Times New Roman" w:eastAsia="Calibri" w:hAnsi="Times New Roman"/>
                <w:b/>
                <w:szCs w:val="24"/>
                <w:lang w:eastAsia="ja-JP"/>
              </w:rPr>
            </w:pPr>
          </w:p>
          <w:p w:rsidR="00AD56EE" w:rsidRPr="00AD56EE" w:rsidRDefault="00AD56EE" w:rsidP="00CA7A07">
            <w:pPr>
              <w:keepNext/>
              <w:shd w:val="clear" w:color="auto" w:fill="FFFFFF"/>
              <w:suppressAutoHyphens w:val="0"/>
              <w:textAlignment w:val="baseline"/>
              <w:outlineLvl w:val="0"/>
              <w:rPr>
                <w:rFonts w:ascii="Times New Roman" w:eastAsia="Calibri" w:hAnsi="Times New Roman"/>
                <w:b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/>
                <w:szCs w:val="24"/>
                <w:lang w:eastAsia="ja-JP"/>
              </w:rPr>
              <w:t>Защитный</w:t>
            </w:r>
            <w:r w:rsidRPr="00AD56EE">
              <w:rPr>
                <w:rFonts w:ascii="Times New Roman" w:eastAsia="Calibri" w:hAnsi="Times New Roman"/>
                <w:b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b/>
                <w:szCs w:val="24"/>
                <w:lang w:eastAsia="ja-JP"/>
              </w:rPr>
              <w:t>фильтр</w:t>
            </w:r>
            <w:r w:rsidRPr="00AD56EE">
              <w:rPr>
                <w:rFonts w:ascii="Times New Roman" w:eastAsia="Calibri" w:hAnsi="Times New Roman"/>
                <w:b/>
                <w:szCs w:val="24"/>
                <w:lang w:eastAsia="ja-JP"/>
              </w:rPr>
              <w:t xml:space="preserve">: 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ja-JP"/>
              </w:rPr>
            </w:pPr>
            <w:r w:rsidRPr="00AB0192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>диаметр резьбы-77мм.</w:t>
            </w:r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bCs/>
                <w:szCs w:val="24"/>
                <w:lang w:eastAsia="ja-JP"/>
              </w:rPr>
            </w:pPr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bCs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/>
                <w:bCs/>
                <w:szCs w:val="24"/>
                <w:lang w:eastAsia="ja-JP"/>
              </w:rPr>
              <w:t>Вспышка: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Основные характеристики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 xml:space="preserve">Ведущее число 60 (м, ISO 100, при </w:t>
            </w:r>
            <w:smartTag w:uri="urn:schemas-microsoft-com:office:smarttags" w:element="metricconverter">
              <w:smartTagPr>
                <w:attr w:name="ProductID" w:val="200 мм"/>
              </w:smartTagPr>
              <w:r w:rsidRPr="00AB0192">
                <w:rPr>
                  <w:rFonts w:ascii="Times New Roman" w:eastAsia="Calibri" w:hAnsi="Times New Roman"/>
                  <w:szCs w:val="24"/>
                  <w:lang w:eastAsia="ru-RU"/>
                </w:rPr>
                <w:t>200 мм</w:t>
              </w:r>
            </w:smartTag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)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Поворотная головка для съёмки в отраженном свете, поворотным крепление и настройки зума 20-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AB0192">
                <w:rPr>
                  <w:rFonts w:ascii="Times New Roman" w:eastAsia="Calibri" w:hAnsi="Times New Roman"/>
                  <w:szCs w:val="24"/>
                  <w:lang w:eastAsia="ru-RU"/>
                </w:rPr>
                <w:t>200 мм</w:t>
              </w:r>
            </w:smartTag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Встроенная система оптической синхронизации в режиме ведомой вспышки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Фильтры, корректирующие баланс белого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Быстрая и бесшумная перезарядка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Средняя наработка компонентов фотооборудования на отказ должна быть не менее 10000 ч;</w:t>
            </w:r>
          </w:p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Средний срок службы компонентов фотооборудования должен быть не менее 10 лет, при условии замены узлов, выработавших свой ресурс.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b/>
                <w:szCs w:val="24"/>
                <w:bdr w:val="none" w:sz="0" w:space="0" w:color="auto" w:frame="1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 xml:space="preserve">1. Фотоаппарат 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val="en-US" w:eastAsia="ru-RU"/>
              </w:rPr>
              <w:t>Canon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val="en-US" w:eastAsia="ru-RU"/>
              </w:rPr>
              <w:t>EOS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 xml:space="preserve"> 7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val="en-US" w:eastAsia="ru-RU"/>
              </w:rPr>
              <w:t>D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val="en-US" w:eastAsia="ru-RU"/>
              </w:rPr>
              <w:t>Body</w:t>
            </w: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 xml:space="preserve"> или эквивалент-</w:t>
            </w:r>
            <w:r w:rsidRPr="00AB0192">
              <w:rPr>
                <w:rFonts w:ascii="Times New Roman" w:eastAsia="Calibri" w:hAnsi="Times New Roman"/>
                <w:b/>
                <w:szCs w:val="24"/>
                <w:bdr w:val="none" w:sz="0" w:space="0" w:color="auto" w:frame="1"/>
                <w:lang w:eastAsia="ru-RU"/>
              </w:rPr>
              <w:t>1шт.</w:t>
            </w:r>
          </w:p>
          <w:p w:rsidR="00AD56EE" w:rsidRPr="00AB0192" w:rsidRDefault="00AD56EE" w:rsidP="00CA7A07">
            <w:pPr>
              <w:shd w:val="clear" w:color="auto" w:fill="FFFFFF"/>
              <w:suppressAutoHyphens w:val="0"/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bdr w:val="none" w:sz="0" w:space="0" w:color="auto" w:frame="1"/>
                <w:lang w:eastAsia="ru-RU"/>
              </w:rPr>
              <w:t>2. Карта памяти</w:t>
            </w:r>
            <w:r w:rsidRPr="00AB0192">
              <w:rPr>
                <w:rFonts w:ascii="Times New Roman" w:eastAsia="Calibri" w:hAnsi="Times New Roman"/>
                <w:b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B0192">
              <w:rPr>
                <w:rFonts w:ascii="Times New Roman" w:hAnsi="Times New Roman"/>
                <w:szCs w:val="24"/>
                <w:lang w:val="en-US" w:eastAsia="ru-RU"/>
              </w:rPr>
              <w:t>CompactFlash</w:t>
            </w:r>
            <w:r w:rsidRPr="00AB0192">
              <w:rPr>
                <w:rFonts w:ascii="Times New Roman" w:hAnsi="Times New Roman"/>
                <w:szCs w:val="24"/>
                <w:lang w:eastAsia="ru-RU"/>
              </w:rPr>
              <w:t xml:space="preserve"> или эквивалент-</w:t>
            </w:r>
            <w:r w:rsidRPr="00AB0192">
              <w:rPr>
                <w:rFonts w:ascii="Times New Roman" w:hAnsi="Times New Roman"/>
                <w:b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AB019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3. Объектив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Canon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EF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24-105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mm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f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>/4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L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IS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val="en-US" w:eastAsia="ja-JP"/>
              </w:rPr>
              <w:t>USM</w:t>
            </w: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ja-JP"/>
              </w:rPr>
              <w:t xml:space="preserve"> или эквивалент-</w:t>
            </w:r>
            <w:r w:rsidRPr="00AB0192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ja-JP"/>
              </w:rPr>
              <w:t>1 шт.</w:t>
            </w:r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textAlignment w:val="baseline"/>
              <w:outlineLvl w:val="0"/>
              <w:rPr>
                <w:rFonts w:ascii="Times New Roman" w:eastAsia="Calibri" w:hAnsi="Times New Roman"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4. Защитный фильтр </w:t>
            </w:r>
            <w:proofErr w:type="spellStart"/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Marumi</w:t>
            </w:r>
            <w:proofErr w:type="spellEnd"/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DHG</w:t>
            </w: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Super</w:t>
            </w: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Lens</w:t>
            </w: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</w:t>
            </w:r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Protect</w:t>
            </w: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или эквивалент-77</w:t>
            </w:r>
            <w:r w:rsidRPr="00AB0192">
              <w:rPr>
                <w:rFonts w:ascii="Times New Roman" w:eastAsia="Calibri" w:hAnsi="Times New Roman"/>
                <w:szCs w:val="24"/>
                <w:lang w:val="en-US" w:eastAsia="ja-JP"/>
              </w:rPr>
              <w:t>mm</w:t>
            </w:r>
            <w:r w:rsidRPr="00AB0192">
              <w:rPr>
                <w:rFonts w:ascii="Times New Roman" w:eastAsia="Calibri" w:hAnsi="Times New Roman"/>
                <w:szCs w:val="24"/>
                <w:lang w:eastAsia="ja-JP"/>
              </w:rPr>
              <w:t xml:space="preserve"> -</w:t>
            </w:r>
            <w:r w:rsidRPr="00AB0192">
              <w:rPr>
                <w:rFonts w:ascii="Times New Roman" w:eastAsia="Calibri" w:hAnsi="Times New Roman"/>
                <w:b/>
                <w:szCs w:val="24"/>
                <w:lang w:eastAsia="ja-JP"/>
              </w:rPr>
              <w:t>1шт</w:t>
            </w:r>
          </w:p>
          <w:p w:rsidR="00AD56EE" w:rsidRPr="00AB0192" w:rsidRDefault="00AD56EE" w:rsidP="00CA7A07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szCs w:val="24"/>
                <w:lang w:eastAsia="ja-JP"/>
              </w:rPr>
            </w:pPr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 xml:space="preserve">5. Вспышка </w:t>
            </w:r>
            <w:r w:rsidRPr="00AB0192">
              <w:rPr>
                <w:rFonts w:ascii="Times New Roman" w:eastAsia="Calibri" w:hAnsi="Times New Roman"/>
                <w:bCs/>
                <w:szCs w:val="24"/>
                <w:lang w:val="en-US" w:eastAsia="ja-JP"/>
              </w:rPr>
              <w:t>Canon</w:t>
            </w:r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bCs/>
                <w:szCs w:val="24"/>
                <w:lang w:val="en-US" w:eastAsia="ja-JP"/>
              </w:rPr>
              <w:t>Speedlite</w:t>
            </w:r>
            <w:proofErr w:type="spellEnd"/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 xml:space="preserve"> 600</w:t>
            </w:r>
            <w:r w:rsidRPr="00AB0192">
              <w:rPr>
                <w:rFonts w:ascii="Times New Roman" w:eastAsia="Calibri" w:hAnsi="Times New Roman"/>
                <w:bCs/>
                <w:szCs w:val="24"/>
                <w:lang w:val="en-US" w:eastAsia="ja-JP"/>
              </w:rPr>
              <w:t>EX</w:t>
            </w:r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>-</w:t>
            </w:r>
            <w:r w:rsidRPr="00AB0192">
              <w:rPr>
                <w:rFonts w:ascii="Times New Roman" w:eastAsia="Calibri" w:hAnsi="Times New Roman"/>
                <w:bCs/>
                <w:szCs w:val="24"/>
                <w:lang w:val="en-US" w:eastAsia="ja-JP"/>
              </w:rPr>
              <w:t>RT</w:t>
            </w:r>
            <w:r w:rsidRPr="00AB0192">
              <w:rPr>
                <w:rFonts w:ascii="Times New Roman" w:eastAsia="Calibri" w:hAnsi="Times New Roman"/>
                <w:bCs/>
                <w:szCs w:val="24"/>
                <w:lang w:eastAsia="ja-JP"/>
              </w:rPr>
              <w:t xml:space="preserve"> или эквивалент-</w:t>
            </w:r>
            <w:r w:rsidRPr="00AB0192">
              <w:rPr>
                <w:rFonts w:ascii="Times New Roman" w:eastAsia="Calibri" w:hAnsi="Times New Roman"/>
                <w:b/>
                <w:bCs/>
                <w:szCs w:val="24"/>
                <w:lang w:eastAsia="ja-JP"/>
              </w:rPr>
              <w:t>1 шт.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AD56EE" w:rsidRPr="00AB0192" w:rsidTr="00CA7A07">
        <w:trPr>
          <w:trHeight w:val="335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Специальные требования не предъявляются. Фотооборудование имеет заводскую упаковку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Поставка Товара должна быть осуществлена в полном объеме 15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proofErr w:type="gram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эксплуатации.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 хранении в складских условиях температура помещении склада должна быть в пределах от плюс 5 до плюс 40</w:t>
            </w:r>
            <w:proofErr w:type="gram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С</w:t>
            </w:r>
            <w:proofErr w:type="gram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 относительная влажность до 80 % при температуре 25 С;</w:t>
            </w:r>
          </w:p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После транспортирования перед включением компоненты компьютерного оборудования  в упаковке должны быть выдержаны в климатических условиях эксплуатации не менее 8 часов. Размещение упакованных компонентов компьютерного оборудования рядом с источником тепла запрещается.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AD56EE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Гарантийный срок эксплуатации – не менее 12 месяцев с момента ввода в эксплуатацию поставленного оборудования.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AD56EE" w:rsidRPr="00AB0192" w:rsidRDefault="00AD56EE" w:rsidP="00CA7A0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15 июля 2014 года.</w:t>
            </w:r>
          </w:p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1. Фотоаппарат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EOS 7D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Body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эквивалент-1шт.</w:t>
            </w:r>
          </w:p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2. Карта памяти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CompactFlash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эквивалент-1 </w:t>
            </w:r>
            <w:proofErr w:type="spellStart"/>
            <w:proofErr w:type="gram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3. Объектив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EF 24-105mm f/4L IS USM или эквивалент-1 шт.</w:t>
            </w:r>
          </w:p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4. Защитный фильтр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Marumi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DHG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Super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Lens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Protect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эквивалент-77mm -1шт</w:t>
            </w:r>
          </w:p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5. Вспышка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Canon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Speedlite</w:t>
            </w:r>
            <w:proofErr w:type="spell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600EX-RT или эквивалент-1 шт.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rPr>
          <w:trHeight w:val="399"/>
        </w:trPr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AD56EE" w:rsidRPr="00AB0192" w:rsidTr="00CA7A07">
        <w:tc>
          <w:tcPr>
            <w:tcW w:w="10206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D56EE" w:rsidRPr="00AB0192" w:rsidRDefault="00AD56EE" w:rsidP="00AD56EE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7087"/>
      </w:tblGrid>
      <w:tr w:rsidR="00AD56EE" w:rsidRPr="00AB0192" w:rsidTr="00CA7A07">
        <w:trPr>
          <w:trHeight w:val="399"/>
        </w:trPr>
        <w:tc>
          <w:tcPr>
            <w:tcW w:w="709" w:type="dxa"/>
            <w:vAlign w:val="center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AD56EE" w:rsidRPr="00AB0192" w:rsidRDefault="00AD56EE" w:rsidP="00CA7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vAlign w:val="center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AD56EE" w:rsidRPr="00AB0192" w:rsidTr="00CA7A07">
        <w:trPr>
          <w:trHeight w:val="399"/>
        </w:trPr>
        <w:tc>
          <w:tcPr>
            <w:tcW w:w="709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AD56EE" w:rsidRPr="00AB0192" w:rsidRDefault="00AD56EE" w:rsidP="00CA7A0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AD56EE" w:rsidRPr="00AB0192" w:rsidRDefault="00AD56EE" w:rsidP="00AD56EE">
      <w:pPr>
        <w:suppressAutoHyphens w:val="0"/>
        <w:ind w:firstLine="567"/>
        <w:jc w:val="both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D56EE" w:rsidRPr="00AB0192" w:rsidRDefault="00AD56EE" w:rsidP="00AD56E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AB0192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8080"/>
        <w:gridCol w:w="1418"/>
      </w:tblGrid>
      <w:tr w:rsidR="00AD56EE" w:rsidRPr="00AB0192" w:rsidTr="00CA7A07">
        <w:trPr>
          <w:trHeight w:val="399"/>
        </w:trPr>
        <w:tc>
          <w:tcPr>
            <w:tcW w:w="709" w:type="dxa"/>
            <w:vAlign w:val="center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8080" w:type="dxa"/>
            <w:vAlign w:val="center"/>
          </w:tcPr>
          <w:p w:rsidR="00AD56EE" w:rsidRPr="00AB0192" w:rsidRDefault="00AD56EE" w:rsidP="00CA7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AD56EE" w:rsidRPr="00AB0192" w:rsidRDefault="00AD56EE" w:rsidP="00CA7A0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AB019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AD56EE" w:rsidRPr="00AB0192" w:rsidTr="00CA7A07">
        <w:trPr>
          <w:trHeight w:val="399"/>
        </w:trPr>
        <w:tc>
          <w:tcPr>
            <w:tcW w:w="709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080" w:type="dxa"/>
          </w:tcPr>
          <w:p w:rsidR="00AD56EE" w:rsidRPr="00AB0192" w:rsidRDefault="00AD56EE" w:rsidP="00CA7A0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  <w:tr w:rsidR="00AD56EE" w:rsidRPr="00AB0192" w:rsidTr="00CA7A07">
        <w:trPr>
          <w:trHeight w:val="399"/>
        </w:trPr>
        <w:tc>
          <w:tcPr>
            <w:tcW w:w="709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080" w:type="dxa"/>
          </w:tcPr>
          <w:p w:rsidR="00AD56EE" w:rsidRPr="00AB0192" w:rsidRDefault="00AD56EE" w:rsidP="00CA7A0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D56EE" w:rsidRPr="00AB0192" w:rsidRDefault="00AD56EE" w:rsidP="00CA7A0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AD56EE" w:rsidRPr="00AB0192" w:rsidRDefault="00AD56EE" w:rsidP="00AD56EE">
      <w:pPr>
        <w:suppressAutoHyphens w:val="0"/>
        <w:rPr>
          <w:rFonts w:ascii="Times New Roman" w:eastAsia="Calibri" w:hAnsi="Times New Roman"/>
          <w:szCs w:val="24"/>
          <w:lang w:eastAsia="ru-RU"/>
        </w:rPr>
      </w:pPr>
    </w:p>
    <w:p w:rsidR="00AD56EE" w:rsidRPr="00AB0192" w:rsidRDefault="00AD56EE" w:rsidP="00AD56EE">
      <w:pPr>
        <w:jc w:val="both"/>
        <w:rPr>
          <w:rFonts w:ascii="Times New Roman" w:hAnsi="Times New Roman"/>
          <w:szCs w:val="24"/>
        </w:rPr>
      </w:pPr>
    </w:p>
    <w:p w:rsidR="00AD56EE" w:rsidRPr="00AB0192" w:rsidRDefault="00AD56EE" w:rsidP="00AD56EE">
      <w:pPr>
        <w:jc w:val="both"/>
        <w:rPr>
          <w:rFonts w:ascii="Times New Roman" w:hAnsi="Times New Roman"/>
          <w:szCs w:val="24"/>
        </w:rPr>
      </w:pPr>
      <w:r w:rsidRPr="00AB0192">
        <w:rPr>
          <w:rFonts w:ascii="Times New Roman" w:hAnsi="Times New Roman"/>
          <w:b/>
          <w:szCs w:val="24"/>
        </w:rPr>
        <w:t>Контактное лицо</w:t>
      </w:r>
      <w:r w:rsidRPr="00AB0192">
        <w:rPr>
          <w:rFonts w:ascii="Times New Roman" w:hAnsi="Times New Roman"/>
          <w:szCs w:val="24"/>
        </w:rPr>
        <w:t xml:space="preserve">: </w:t>
      </w:r>
      <w:r w:rsidRPr="00AB0192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AB0192">
        <w:rPr>
          <w:rFonts w:ascii="Times New Roman" w:hAnsi="Times New Roman"/>
          <w:szCs w:val="24"/>
        </w:rPr>
        <w:t xml:space="preserve"> (48439) 9-47-50.</w:t>
      </w:r>
    </w:p>
    <w:p w:rsidR="00AD56EE" w:rsidRPr="00A32A36" w:rsidRDefault="00AD56EE" w:rsidP="00AD56EE">
      <w:pPr>
        <w:jc w:val="center"/>
      </w:pPr>
    </w:p>
    <w:p w:rsidR="008E3C0C" w:rsidRDefault="008E3C0C">
      <w:bookmarkStart w:id="0" w:name="_GoBack"/>
      <w:bookmarkEnd w:id="0"/>
    </w:p>
    <w:sectPr w:rsidR="008E3C0C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825CF"/>
    <w:multiLevelType w:val="hybridMultilevel"/>
    <w:tmpl w:val="63226362"/>
    <w:lvl w:ilvl="0" w:tplc="E5822B96">
      <w:start w:val="3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4354237F"/>
    <w:multiLevelType w:val="hybridMultilevel"/>
    <w:tmpl w:val="44E6B69E"/>
    <w:lvl w:ilvl="0" w:tplc="5C3A9BC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01"/>
    <w:rsid w:val="00281401"/>
    <w:rsid w:val="008E3C0C"/>
    <w:rsid w:val="00AD56E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E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E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1293</Words>
  <Characters>7376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2014-03-24T04:24:00Z</dcterms:created>
  <dcterms:modified xsi:type="dcterms:W3CDTF">2014-03-24T04:25:00Z</dcterms:modified>
</cp:coreProperties>
</file>