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5E9" w:rsidRPr="004879D3" w:rsidRDefault="00AA35E9" w:rsidP="00AA35E9">
      <w:pPr>
        <w:pStyle w:val="1"/>
        <w:numPr>
          <w:ilvl w:val="0"/>
          <w:numId w:val="0"/>
        </w:numPr>
        <w:tabs>
          <w:tab w:val="left" w:pos="426"/>
        </w:tabs>
        <w:ind w:left="360"/>
        <w:jc w:val="center"/>
        <w:rPr>
          <w:sz w:val="28"/>
          <w:szCs w:val="28"/>
        </w:rPr>
      </w:pPr>
      <w:bookmarkStart w:id="0" w:name="_Toc425420781"/>
      <w:r w:rsidRPr="004879D3">
        <w:rPr>
          <w:sz w:val="28"/>
          <w:szCs w:val="28"/>
        </w:rPr>
        <w:t>ИЗВЕЩЕНИЕ О ПРОВЕДЕНИИ ЗАКУПКИ</w:t>
      </w:r>
      <w:bookmarkEnd w:id="0"/>
    </w:p>
    <w:p w:rsidR="00AA35E9" w:rsidRPr="00347B82" w:rsidRDefault="00AA35E9" w:rsidP="00AA35E9">
      <w:pPr>
        <w:rPr>
          <w:sz w:val="28"/>
          <w:szCs w:val="28"/>
        </w:rPr>
      </w:pPr>
    </w:p>
    <w:p w:rsidR="00AA35E9" w:rsidRPr="008D6175"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8D6175">
        <w:rPr>
          <w:rFonts w:ascii="Times New Roman" w:hAnsi="Times New Roman"/>
          <w:sz w:val="28"/>
          <w:szCs w:val="28"/>
          <w:lang w:eastAsia="ru-RU"/>
        </w:rPr>
        <w:t xml:space="preserve"> в электронной форме без квалификационного отбора.</w:t>
      </w:r>
    </w:p>
    <w:p w:rsidR="00AA35E9" w:rsidRPr="005C0EFF" w:rsidRDefault="00AA35E9" w:rsidP="00AA35E9">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 7</w:t>
      </w:r>
      <w:r>
        <w:rPr>
          <w:rFonts w:ascii="Times New Roman" w:hAnsi="Times New Roman"/>
          <w:sz w:val="28"/>
          <w:szCs w:val="28"/>
        </w:rPr>
        <w:t>3</w:t>
      </w:r>
      <w:r>
        <w:rPr>
          <w:rFonts w:ascii="Times New Roman" w:hAnsi="Times New Roman"/>
          <w:b/>
          <w:i/>
        </w:rPr>
        <w:t>.</w:t>
      </w:r>
    </w:p>
    <w:p w:rsidR="00AA35E9" w:rsidRDefault="00AA35E9" w:rsidP="00AA35E9">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AA35E9" w:rsidRPr="004879D3" w:rsidRDefault="00AA35E9" w:rsidP="00AA35E9">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1F35D6">
        <w:rPr>
          <w:rFonts w:ascii="Times New Roman" w:hAnsi="Times New Roman"/>
          <w:sz w:val="28"/>
          <w:szCs w:val="28"/>
        </w:rPr>
        <w:t>КРУ 10 кВ в модульном здании для ПС 330/10 кВ для сооружения энергоблока №1 Курской АЭС</w:t>
      </w:r>
      <w:r>
        <w:rPr>
          <w:rFonts w:ascii="Times New Roman" w:hAnsi="Times New Roman"/>
          <w:sz w:val="28"/>
          <w:szCs w:val="28"/>
        </w:rPr>
        <w:noBreakHyphen/>
      </w:r>
      <w:r w:rsidRPr="001F35D6">
        <w:rPr>
          <w:rFonts w:ascii="Times New Roman" w:hAnsi="Times New Roman"/>
          <w:sz w:val="28"/>
          <w:szCs w:val="28"/>
        </w:rPr>
        <w:t>2 (подготовительный период)</w:t>
      </w:r>
      <w:r w:rsidRPr="004879D3">
        <w:rPr>
          <w:rFonts w:ascii="Times New Roman" w:hAnsi="Times New Roman"/>
          <w:sz w:val="28"/>
          <w:szCs w:val="28"/>
        </w:rPr>
        <w:t>.</w:t>
      </w:r>
    </w:p>
    <w:p w:rsidR="00AA35E9" w:rsidRPr="00A12DF9" w:rsidRDefault="00AA35E9" w:rsidP="00AA35E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AA35E9" w:rsidRPr="005C0EFF" w:rsidRDefault="00AA35E9" w:rsidP="00AA35E9">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AA35E9" w:rsidRDefault="00AA35E9" w:rsidP="00AA35E9">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AA35E9" w:rsidRPr="00A12DF9" w:rsidRDefault="00AA35E9" w:rsidP="00AA35E9">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Белоусова Ольга Александровна, тел.: (831) 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 xml:space="preserve">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AA35E9" w:rsidRPr="00EC5CDB" w:rsidRDefault="00AA35E9" w:rsidP="00AA35E9">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A35E9" w:rsidRPr="001F35D6" w:rsidRDefault="00AA35E9" w:rsidP="00AA35E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1F35D6">
        <w:rPr>
          <w:rFonts w:ascii="Times New Roman" w:hAnsi="Times New Roman"/>
          <w:sz w:val="28"/>
          <w:szCs w:val="28"/>
        </w:rPr>
        <w:t xml:space="preserve">КРУ 10 кВ в модульном здании для ПС 330/10 кВ для сооружения энергоблока №1 </w:t>
      </w:r>
      <w:proofErr w:type="gramStart"/>
      <w:r w:rsidRPr="001F35D6">
        <w:rPr>
          <w:rFonts w:ascii="Times New Roman" w:hAnsi="Times New Roman"/>
          <w:sz w:val="28"/>
          <w:szCs w:val="28"/>
        </w:rPr>
        <w:t>Курской</w:t>
      </w:r>
      <w:proofErr w:type="gramEnd"/>
      <w:r w:rsidRPr="001F35D6">
        <w:rPr>
          <w:rFonts w:ascii="Times New Roman" w:hAnsi="Times New Roman"/>
          <w:sz w:val="28"/>
          <w:szCs w:val="28"/>
        </w:rPr>
        <w:t xml:space="preserve"> АЭС-2 (подготовительный период)</w:t>
      </w:r>
      <w:r w:rsidRPr="001F35D6">
        <w:rPr>
          <w:rFonts w:ascii="Times New Roman" w:hAnsi="Times New Roman"/>
          <w:sz w:val="28"/>
          <w:szCs w:val="28"/>
          <w:lang w:eastAsia="ru-RU"/>
        </w:rPr>
        <w:t>.</w:t>
      </w:r>
    </w:p>
    <w:p w:rsidR="00AA35E9" w:rsidRPr="009E1507" w:rsidRDefault="00AA35E9" w:rsidP="00AA35E9">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w:t>
      </w:r>
      <w:r w:rsidRPr="009E1507">
        <w:rPr>
          <w:sz w:val="28"/>
          <w:szCs w:val="28"/>
        </w:rPr>
        <w:t>соответствии со Спецификаци</w:t>
      </w:r>
      <w:r>
        <w:rPr>
          <w:sz w:val="28"/>
          <w:szCs w:val="28"/>
        </w:rPr>
        <w:t>ей</w:t>
      </w:r>
      <w:r w:rsidRPr="009E1507">
        <w:rPr>
          <w:sz w:val="28"/>
          <w:szCs w:val="28"/>
        </w:rPr>
        <w:t xml:space="preserve"> ((Приложени</w:t>
      </w:r>
      <w:r>
        <w:rPr>
          <w:sz w:val="28"/>
          <w:szCs w:val="28"/>
        </w:rPr>
        <w:t>е</w:t>
      </w:r>
      <w:r w:rsidRPr="009E1507">
        <w:rPr>
          <w:sz w:val="28"/>
          <w:szCs w:val="28"/>
        </w:rPr>
        <w:t xml:space="preserve"> № 1</w:t>
      </w:r>
      <w:r>
        <w:rPr>
          <w:sz w:val="28"/>
          <w:szCs w:val="28"/>
        </w:rPr>
        <w:t xml:space="preserve"> </w:t>
      </w:r>
      <w:r w:rsidRPr="009E1507">
        <w:rPr>
          <w:sz w:val="28"/>
          <w:szCs w:val="28"/>
        </w:rPr>
        <w:t>к проекту договора (ЧАСТЬ 3 «Проект договора» Тома 1 «</w:t>
      </w:r>
      <w:r w:rsidRPr="009E1507">
        <w:rPr>
          <w:caps/>
          <w:sz w:val="28"/>
          <w:szCs w:val="28"/>
        </w:rPr>
        <w:t xml:space="preserve">общая и коммерческая части» </w:t>
      </w:r>
      <w:r w:rsidRPr="009E1507">
        <w:rPr>
          <w:sz w:val="28"/>
          <w:szCs w:val="28"/>
        </w:rPr>
        <w:t xml:space="preserve"> документации)).</w:t>
      </w:r>
      <w:proofErr w:type="gramEnd"/>
    </w:p>
    <w:p w:rsidR="00AA35E9" w:rsidRPr="009E1507" w:rsidRDefault="00AA35E9" w:rsidP="00AA35E9">
      <w:pPr>
        <w:ind w:firstLine="709"/>
        <w:jc w:val="both"/>
        <w:rPr>
          <w:sz w:val="28"/>
          <w:szCs w:val="28"/>
        </w:rPr>
      </w:pPr>
      <w:r w:rsidRPr="009E1507">
        <w:rPr>
          <w:b/>
          <w:sz w:val="28"/>
          <w:szCs w:val="28"/>
        </w:rPr>
        <w:t xml:space="preserve">Место поставки: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p>
    <w:p w:rsidR="00AA35E9" w:rsidRPr="009E1507" w:rsidRDefault="00AA35E9" w:rsidP="00AA35E9">
      <w:pPr>
        <w:tabs>
          <w:tab w:val="left" w:pos="1134"/>
        </w:tabs>
        <w:spacing w:before="120"/>
        <w:ind w:firstLine="709"/>
        <w:jc w:val="both"/>
        <w:rPr>
          <w:sz w:val="28"/>
          <w:szCs w:val="28"/>
        </w:rPr>
      </w:pPr>
      <w:proofErr w:type="gramStart"/>
      <w:r w:rsidRPr="009E1507">
        <w:rPr>
          <w:sz w:val="28"/>
          <w:szCs w:val="28"/>
        </w:rPr>
        <w:t>Место (адрес) поставки: 307250, Российская Федерации</w:t>
      </w:r>
      <w:r>
        <w:rPr>
          <w:sz w:val="28"/>
          <w:szCs w:val="28"/>
        </w:rPr>
        <w:t>, Курская обл., г. </w:t>
      </w:r>
      <w:r w:rsidRPr="009E1507">
        <w:rPr>
          <w:sz w:val="28"/>
          <w:szCs w:val="28"/>
        </w:rPr>
        <w:t xml:space="preserve">Курчатов,  </w:t>
      </w:r>
      <w:proofErr w:type="spellStart"/>
      <w:r w:rsidRPr="009E1507">
        <w:rPr>
          <w:sz w:val="28"/>
          <w:szCs w:val="28"/>
        </w:rPr>
        <w:t>промплощадка</w:t>
      </w:r>
      <w:proofErr w:type="spellEnd"/>
      <w:r w:rsidRPr="009E1507">
        <w:rPr>
          <w:sz w:val="28"/>
          <w:szCs w:val="28"/>
        </w:rPr>
        <w:t xml:space="preserve"> Курской АЭС</w:t>
      </w:r>
      <w:r w:rsidRPr="009E1507">
        <w:rPr>
          <w:bCs/>
          <w:sz w:val="28"/>
          <w:szCs w:val="28"/>
        </w:rPr>
        <w:t>.</w:t>
      </w:r>
      <w:proofErr w:type="gramEnd"/>
    </w:p>
    <w:p w:rsidR="00AA35E9" w:rsidRPr="005C0EFF" w:rsidRDefault="00AA35E9" w:rsidP="00AA35E9">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AA35E9" w:rsidRPr="000F482D" w:rsidRDefault="00AA35E9" w:rsidP="00AA35E9">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AA35E9" w:rsidRPr="005C0EFF" w:rsidRDefault="00AA35E9" w:rsidP="00AA35E9">
      <w:pPr>
        <w:tabs>
          <w:tab w:val="left" w:pos="1134"/>
        </w:tabs>
        <w:ind w:firstLine="709"/>
        <w:contextualSpacing/>
        <w:jc w:val="both"/>
        <w:rPr>
          <w:b/>
          <w:i/>
        </w:rPr>
      </w:pPr>
    </w:p>
    <w:p w:rsidR="00AA35E9" w:rsidRPr="005C0EFF"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w:t>
      </w:r>
      <w:r w:rsidRPr="00770CA1">
        <w:rPr>
          <w:rFonts w:ascii="Times New Roman" w:hAnsi="Times New Roman"/>
          <w:sz w:val="28"/>
          <w:szCs w:val="28"/>
        </w:rPr>
        <w:t>ЧАСТЬ 3 «Проект договора» Тома 1 «ОБЩАЯ И КОММЕРЧЕСКАЯ ЧАСТИ»  закупочной документации</w:t>
      </w:r>
      <w:r w:rsidRPr="00CF3FFA">
        <w:rPr>
          <w:rFonts w:ascii="Times New Roman" w:hAnsi="Times New Roman"/>
          <w:sz w:val="28"/>
          <w:szCs w:val="28"/>
        </w:rPr>
        <w:t>)</w:t>
      </w:r>
      <w:r>
        <w:rPr>
          <w:rFonts w:ascii="Times New Roman" w:hAnsi="Times New Roman"/>
          <w:sz w:val="28"/>
          <w:szCs w:val="28"/>
        </w:rPr>
        <w:t>.</w:t>
      </w:r>
    </w:p>
    <w:p w:rsidR="00AA35E9" w:rsidRPr="00CF3FFA" w:rsidRDefault="00AA35E9" w:rsidP="00AA35E9">
      <w:pPr>
        <w:ind w:right="153" w:firstLine="709"/>
        <w:jc w:val="both"/>
        <w:rPr>
          <w:sz w:val="28"/>
          <w:szCs w:val="28"/>
          <w:lang w:eastAsia="en-US"/>
        </w:rPr>
      </w:pPr>
      <w:r w:rsidRPr="00CF3FFA">
        <w:rPr>
          <w:sz w:val="28"/>
          <w:szCs w:val="28"/>
          <w:lang w:eastAsia="en-US"/>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 являются обязательными. Встречные предложения участников по проекту договора не допускаются.</w:t>
      </w:r>
    </w:p>
    <w:p w:rsidR="00AA35E9" w:rsidRPr="007E3100" w:rsidRDefault="00AA35E9" w:rsidP="00AA35E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AA35E9" w:rsidRDefault="00AA35E9" w:rsidP="00AA35E9">
      <w:pPr>
        <w:tabs>
          <w:tab w:val="left" w:pos="1134"/>
        </w:tabs>
        <w:ind w:firstLine="709"/>
        <w:contextualSpacing/>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35E9" w:rsidRDefault="00AA35E9" w:rsidP="00AA35E9">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AA35E9" w:rsidRPr="00CF3FFA" w:rsidRDefault="00AA35E9" w:rsidP="00AA35E9">
      <w:pPr>
        <w:tabs>
          <w:tab w:val="left" w:pos="1134"/>
        </w:tabs>
        <w:ind w:firstLine="709"/>
        <w:contextualSpacing/>
        <w:jc w:val="both"/>
        <w:rPr>
          <w:sz w:val="28"/>
          <w:szCs w:val="28"/>
          <w:lang w:eastAsia="en-US"/>
        </w:rPr>
      </w:pPr>
    </w:p>
    <w:p w:rsidR="00AA35E9" w:rsidRPr="00592814" w:rsidRDefault="00AA35E9" w:rsidP="00AA35E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AA35E9" w:rsidRPr="00592814" w:rsidRDefault="00AA35E9" w:rsidP="00AA35E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29 935 291,38</w:t>
      </w:r>
      <w:r w:rsidRPr="00E5067D">
        <w:rPr>
          <w:rFonts w:ascii="Times New Roman" w:hAnsi="Times New Roman"/>
          <w:b/>
          <w:sz w:val="28"/>
          <w:szCs w:val="28"/>
        </w:rPr>
        <w:t xml:space="preserve"> </w:t>
      </w:r>
      <w:r w:rsidRPr="00E5067D">
        <w:rPr>
          <w:rFonts w:ascii="Times New Roman" w:hAnsi="Times New Roman"/>
          <w:sz w:val="28"/>
          <w:szCs w:val="28"/>
        </w:rPr>
        <w:t>(</w:t>
      </w:r>
      <w:r w:rsidRPr="00260915">
        <w:rPr>
          <w:rFonts w:ascii="Times New Roman" w:hAnsi="Times New Roman"/>
          <w:sz w:val="28"/>
          <w:szCs w:val="28"/>
        </w:rPr>
        <w:t xml:space="preserve">Двадцать девять миллионов </w:t>
      </w:r>
      <w:r>
        <w:rPr>
          <w:rFonts w:ascii="Times New Roman" w:hAnsi="Times New Roman"/>
          <w:sz w:val="28"/>
          <w:szCs w:val="28"/>
        </w:rPr>
        <w:t>девятьсот тридцать пять тысяч двести девяносто одни) рубль 38</w:t>
      </w:r>
      <w:r w:rsidRPr="00260915">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AA35E9" w:rsidRPr="00592814" w:rsidRDefault="00AA35E9" w:rsidP="00AA35E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25 368 891,00</w:t>
      </w:r>
      <w:r w:rsidRPr="00592814">
        <w:rPr>
          <w:rFonts w:ascii="Times New Roman" w:hAnsi="Times New Roman"/>
          <w:sz w:val="28"/>
          <w:szCs w:val="28"/>
        </w:rPr>
        <w:t xml:space="preserve"> (</w:t>
      </w:r>
      <w:r w:rsidRPr="00260915">
        <w:rPr>
          <w:rFonts w:ascii="Times New Roman" w:hAnsi="Times New Roman"/>
          <w:sz w:val="28"/>
          <w:szCs w:val="28"/>
        </w:rPr>
        <w:t xml:space="preserve">Двадцать </w:t>
      </w:r>
      <w:r>
        <w:rPr>
          <w:rFonts w:ascii="Times New Roman" w:hAnsi="Times New Roman"/>
          <w:sz w:val="28"/>
          <w:szCs w:val="28"/>
        </w:rPr>
        <w:t>пять миллионов триста шестьдесят восемь тысяч восемьсот девяносто один) рубль 00</w:t>
      </w:r>
      <w:r w:rsidRPr="00260915">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AA35E9" w:rsidRPr="00592814" w:rsidRDefault="00AA35E9" w:rsidP="00AA35E9">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AA35E9" w:rsidRPr="00592814" w:rsidRDefault="00AA35E9" w:rsidP="00AA35E9">
      <w:pPr>
        <w:tabs>
          <w:tab w:val="left" w:pos="1134"/>
        </w:tabs>
        <w:spacing w:before="120"/>
        <w:ind w:firstLine="709"/>
        <w:jc w:val="both"/>
        <w:rPr>
          <w:sz w:val="28"/>
          <w:szCs w:val="28"/>
          <w:lang w:eastAsia="en-US"/>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AA35E9" w:rsidRPr="000F482D" w:rsidRDefault="00AA35E9" w:rsidP="00AA35E9">
      <w:pPr>
        <w:tabs>
          <w:tab w:val="left" w:pos="1134"/>
        </w:tabs>
        <w:ind w:firstLine="709"/>
        <w:contextualSpacing/>
        <w:jc w:val="both"/>
        <w:rPr>
          <w:sz w:val="28"/>
          <w:szCs w:val="28"/>
          <w:lang w:eastAsia="en-US"/>
        </w:rPr>
      </w:pPr>
    </w:p>
    <w:p w:rsidR="00AA35E9" w:rsidRPr="00592814"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AA35E9" w:rsidRPr="00592814" w:rsidRDefault="00AA35E9" w:rsidP="00AA35E9">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A35E9" w:rsidRDefault="00AA35E9" w:rsidP="00AA35E9">
      <w:pPr>
        <w:tabs>
          <w:tab w:val="left" w:pos="1134"/>
        </w:tabs>
        <w:ind w:firstLine="709"/>
        <w:contextualSpacing/>
        <w:jc w:val="both"/>
        <w:rPr>
          <w:b/>
          <w:i/>
        </w:rPr>
      </w:pPr>
    </w:p>
    <w:p w:rsidR="00AA35E9" w:rsidRPr="00592814"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AA35E9" w:rsidRPr="00592814" w:rsidRDefault="00AA35E9" w:rsidP="00AA35E9">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A35E9" w:rsidRDefault="00AA35E9" w:rsidP="00AA35E9">
      <w:pPr>
        <w:tabs>
          <w:tab w:val="left" w:pos="1134"/>
        </w:tabs>
        <w:ind w:firstLine="709"/>
        <w:contextualSpacing/>
        <w:jc w:val="both"/>
        <w:rPr>
          <w:b/>
          <w:i/>
        </w:rPr>
      </w:pPr>
    </w:p>
    <w:p w:rsidR="00AA35E9" w:rsidRPr="005C0EFF"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B77539">
          <w:rPr>
            <w:rStyle w:val="a5"/>
            <w:rFonts w:ascii="Times New Roman" w:hAnsi="Times New Roman"/>
            <w:spacing w:val="-6"/>
            <w:sz w:val="28"/>
            <w:szCs w:val="28"/>
          </w:rPr>
          <w:t>форме 7</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AA35E9" w:rsidRPr="009B2C94" w:rsidRDefault="00AA35E9" w:rsidP="00AA35E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290 000,00 (Двести девяносто тысяч</w:t>
      </w:r>
      <w:r w:rsidRPr="009B2C94">
        <w:rPr>
          <w:rFonts w:ascii="Times New Roman" w:hAnsi="Times New Roman"/>
          <w:spacing w:val="-6"/>
          <w:sz w:val="28"/>
          <w:szCs w:val="28"/>
        </w:rPr>
        <w:t>) рублей 00 копеек</w:t>
      </w:r>
      <w:r>
        <w:rPr>
          <w:rFonts w:ascii="Times New Roman" w:hAnsi="Times New Roman"/>
          <w:spacing w:val="-6"/>
          <w:sz w:val="28"/>
          <w:szCs w:val="28"/>
        </w:rPr>
        <w:t>.</w:t>
      </w:r>
    </w:p>
    <w:p w:rsidR="00AA35E9" w:rsidRPr="004A6A89" w:rsidRDefault="00AA35E9" w:rsidP="00AA35E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AA35E9" w:rsidRPr="005F0B6B" w:rsidRDefault="00AA35E9" w:rsidP="00AA35E9">
      <w:pPr>
        <w:tabs>
          <w:tab w:val="left" w:pos="709"/>
        </w:tabs>
        <w:ind w:left="709"/>
        <w:contextualSpacing/>
        <w:jc w:val="both"/>
        <w:rPr>
          <w:spacing w:val="-6"/>
          <w:sz w:val="28"/>
          <w:szCs w:val="28"/>
          <w:lang w:eastAsia="en-US"/>
        </w:rPr>
      </w:pPr>
      <w:r w:rsidRPr="005F0B6B">
        <w:rPr>
          <w:spacing w:val="-6"/>
          <w:sz w:val="28"/>
          <w:szCs w:val="28"/>
          <w:lang w:eastAsia="en-US"/>
        </w:rPr>
        <w:t>Получатель: АО «НИАЭП»</w:t>
      </w:r>
    </w:p>
    <w:p w:rsidR="00AA35E9" w:rsidRPr="005F0B6B" w:rsidRDefault="00AA35E9" w:rsidP="00AA35E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AA35E9" w:rsidRPr="005F0B6B" w:rsidRDefault="00AA35E9" w:rsidP="00AA35E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AA35E9" w:rsidRPr="005F0B6B" w:rsidRDefault="00AA35E9" w:rsidP="00AA35E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ИНН 5260214123, КПП 525350001</w:t>
      </w:r>
    </w:p>
    <w:p w:rsidR="00AA35E9" w:rsidRPr="004A6A89" w:rsidRDefault="00AA35E9" w:rsidP="00AA35E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ОКПО  08841271    ОКВЭД 74.20.1</w:t>
      </w:r>
    </w:p>
    <w:p w:rsidR="00AA35E9" w:rsidRPr="005C0EFF" w:rsidRDefault="00AA35E9" w:rsidP="00AA35E9">
      <w:pPr>
        <w:tabs>
          <w:tab w:val="left" w:pos="1134"/>
        </w:tabs>
        <w:ind w:firstLine="709"/>
        <w:contextualSpacing/>
        <w:jc w:val="both"/>
        <w:rPr>
          <w:spacing w:val="-6"/>
          <w:sz w:val="28"/>
          <w:szCs w:val="28"/>
        </w:rPr>
      </w:pPr>
    </w:p>
    <w:p w:rsidR="00AA35E9" w:rsidRPr="00170CC7" w:rsidRDefault="00AA35E9" w:rsidP="00AA35E9">
      <w:pPr>
        <w:pStyle w:val="ListParagraph"/>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AA35E9" w:rsidRPr="005C0EFF" w:rsidRDefault="00AA35E9" w:rsidP="00AA35E9">
      <w:pPr>
        <w:pStyle w:val="ListParagraph"/>
        <w:tabs>
          <w:tab w:val="left" w:pos="0"/>
          <w:tab w:val="left" w:pos="1134"/>
        </w:tabs>
        <w:spacing w:after="0" w:line="240" w:lineRule="auto"/>
        <w:ind w:left="0"/>
        <w:jc w:val="both"/>
        <w:rPr>
          <w:i/>
        </w:rPr>
      </w:pPr>
    </w:p>
    <w:p w:rsidR="00AA35E9" w:rsidRPr="00592814"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AA35E9" w:rsidRPr="00170CC7" w:rsidRDefault="00AA35E9" w:rsidP="00AA35E9">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A35E9" w:rsidRPr="005C0EFF" w:rsidRDefault="00AA35E9" w:rsidP="00AA35E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A35E9" w:rsidRDefault="00AA35E9" w:rsidP="00AA35E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A35E9" w:rsidRPr="005C0EFF" w:rsidRDefault="00AA35E9" w:rsidP="00AA35E9">
      <w:pPr>
        <w:tabs>
          <w:tab w:val="left" w:pos="1134"/>
        </w:tabs>
        <w:ind w:firstLine="709"/>
        <w:contextualSpacing/>
        <w:jc w:val="both"/>
        <w:rPr>
          <w:sz w:val="28"/>
          <w:szCs w:val="28"/>
        </w:rPr>
      </w:pPr>
    </w:p>
    <w:p w:rsidR="00AA35E9"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AA35E9" w:rsidRDefault="00AA35E9" w:rsidP="00AA35E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A35E9" w:rsidRPr="005C0EFF" w:rsidRDefault="00AA35E9" w:rsidP="00AA35E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AA35E9" w:rsidRPr="005C0EFF" w:rsidRDefault="00AA35E9" w:rsidP="00AA35E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A35E9" w:rsidRPr="005C0EFF" w:rsidRDefault="00AA35E9" w:rsidP="00AA35E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AA35E9" w:rsidRPr="00592814" w:rsidRDefault="00AA35E9" w:rsidP="00AA35E9">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AA35E9" w:rsidRPr="005C0EFF" w:rsidRDefault="00AA35E9" w:rsidP="00AA35E9">
      <w:pPr>
        <w:tabs>
          <w:tab w:val="left" w:pos="386"/>
        </w:tabs>
        <w:contextualSpacing/>
        <w:jc w:val="both"/>
        <w:rPr>
          <w:spacing w:val="-6"/>
        </w:rPr>
      </w:pPr>
    </w:p>
    <w:p w:rsidR="00AA35E9"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AA35E9" w:rsidRPr="00592814" w:rsidRDefault="00AA35E9" w:rsidP="00AA35E9">
      <w:pPr>
        <w:pStyle w:val="ListParagraph"/>
        <w:tabs>
          <w:tab w:val="left" w:pos="0"/>
          <w:tab w:val="left" w:pos="1134"/>
        </w:tabs>
        <w:spacing w:after="0" w:line="240" w:lineRule="auto"/>
        <w:ind w:left="709"/>
        <w:jc w:val="both"/>
        <w:rPr>
          <w:rFonts w:ascii="Times New Roman" w:hAnsi="Times New Roman"/>
          <w:sz w:val="28"/>
          <w:szCs w:val="28"/>
        </w:rPr>
      </w:pPr>
    </w:p>
    <w:p w:rsidR="00AA35E9" w:rsidRPr="00825011"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не допускается</w:t>
      </w:r>
    </w:p>
    <w:p w:rsidR="00AA35E9" w:rsidRPr="00174FE4" w:rsidRDefault="00AA35E9" w:rsidP="00AA35E9">
      <w:pPr>
        <w:pStyle w:val="Times12"/>
        <w:tabs>
          <w:tab w:val="left" w:pos="70"/>
        </w:tabs>
        <w:ind w:right="153" w:firstLine="0"/>
        <w:jc w:val="left"/>
        <w:rPr>
          <w:b/>
          <w:bCs w:val="0"/>
          <w:i/>
          <w:szCs w:val="24"/>
          <w:lang w:eastAsia="en-US"/>
        </w:rPr>
      </w:pPr>
    </w:p>
    <w:p w:rsidR="00AA35E9" w:rsidRPr="00825011"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AA35E9" w:rsidRPr="005C0EFF" w:rsidRDefault="00AA35E9" w:rsidP="00AA35E9">
      <w:pPr>
        <w:tabs>
          <w:tab w:val="left" w:pos="1134"/>
        </w:tabs>
        <w:ind w:firstLine="709"/>
        <w:contextualSpacing/>
        <w:jc w:val="both"/>
        <w:rPr>
          <w:spacing w:val="-6"/>
          <w:sz w:val="28"/>
          <w:szCs w:val="28"/>
        </w:rPr>
      </w:pPr>
    </w:p>
    <w:p w:rsidR="00AA35E9"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25</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AA35E9" w:rsidRPr="005C0EFF" w:rsidRDefault="00AA35E9" w:rsidP="00AA35E9">
      <w:pPr>
        <w:tabs>
          <w:tab w:val="left" w:pos="1134"/>
        </w:tabs>
        <w:ind w:left="709"/>
        <w:contextualSpacing/>
        <w:jc w:val="both"/>
        <w:rPr>
          <w:spacing w:val="-6"/>
          <w:sz w:val="28"/>
          <w:szCs w:val="28"/>
        </w:rPr>
      </w:pPr>
    </w:p>
    <w:p w:rsidR="00AA35E9" w:rsidRPr="00637D3E"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AA35E9" w:rsidRPr="00637D3E" w:rsidRDefault="00AA35E9" w:rsidP="00AA35E9">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«25</w:t>
      </w:r>
      <w:r w:rsidRPr="00637D3E">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AA35E9" w:rsidRPr="00637D3E" w:rsidRDefault="00AA35E9" w:rsidP="00AA35E9">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«02» октября</w:t>
      </w:r>
      <w:r w:rsidRPr="00637D3E">
        <w:rPr>
          <w:b/>
          <w:sz w:val="28"/>
          <w:szCs w:val="28"/>
          <w:lang w:eastAsia="en-US"/>
        </w:rPr>
        <w:t xml:space="preserve"> 2015 года.</w:t>
      </w:r>
      <w:r w:rsidRPr="00637D3E">
        <w:rPr>
          <w:sz w:val="28"/>
          <w:szCs w:val="28"/>
          <w:lang w:eastAsia="en-US"/>
        </w:rPr>
        <w:t xml:space="preserve"> </w:t>
      </w:r>
    </w:p>
    <w:p w:rsidR="00AA35E9" w:rsidRPr="00637D3E" w:rsidRDefault="00AA35E9" w:rsidP="00AA35E9">
      <w:pPr>
        <w:tabs>
          <w:tab w:val="left" w:pos="1134"/>
        </w:tabs>
        <w:ind w:firstLine="709"/>
        <w:contextualSpacing/>
        <w:jc w:val="both"/>
        <w:rPr>
          <w:sz w:val="28"/>
          <w:szCs w:val="28"/>
          <w:lang w:eastAsia="en-US"/>
        </w:rPr>
      </w:pPr>
    </w:p>
    <w:p w:rsidR="00AA35E9" w:rsidRPr="005852C9"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AA35E9" w:rsidRDefault="00AA35E9" w:rsidP="00AA35E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A35E9" w:rsidRDefault="00AA35E9" w:rsidP="00AA35E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A35E9" w:rsidRDefault="00AA35E9" w:rsidP="00AA35E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A35E9" w:rsidRDefault="00AA35E9" w:rsidP="00AA35E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процедуры закупки</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AA35E9" w:rsidRDefault="00AA35E9" w:rsidP="00AA35E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процедуры закупки</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процедуры закупки</w:t>
      </w:r>
      <w:r w:rsidRPr="008D49DB">
        <w:rPr>
          <w:sz w:val="28"/>
          <w:szCs w:val="28"/>
        </w:rPr>
        <w:t xml:space="preserve"> или участник </w:t>
      </w:r>
      <w:r>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процедуры закупки</w:t>
      </w:r>
      <w:r>
        <w:rPr>
          <w:sz w:val="28"/>
          <w:szCs w:val="28"/>
        </w:rPr>
        <w:t xml:space="preserve"> или </w:t>
      </w:r>
      <w:r w:rsidRPr="008D49DB">
        <w:rPr>
          <w:sz w:val="28"/>
          <w:szCs w:val="28"/>
        </w:rPr>
        <w:t xml:space="preserve">участник </w:t>
      </w:r>
      <w:r>
        <w:rPr>
          <w:sz w:val="28"/>
        </w:rPr>
        <w:t>процедуры закупки</w:t>
      </w:r>
      <w:r w:rsidRPr="008D49DB">
        <w:rPr>
          <w:sz w:val="28"/>
          <w:szCs w:val="28"/>
        </w:rPr>
        <w:t xml:space="preserve"> в соответствии с 4.3 Части 2 закупочной документации), указанный в анкете участника </w:t>
      </w:r>
      <w:r>
        <w:rPr>
          <w:sz w:val="28"/>
        </w:rPr>
        <w:t>процедуры закупки</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AA35E9" w:rsidRPr="001F0A4E" w:rsidRDefault="00AA35E9" w:rsidP="00AA35E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процедуры закупки</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AA35E9" w:rsidRDefault="00AA35E9" w:rsidP="00AA35E9">
      <w:pPr>
        <w:tabs>
          <w:tab w:val="left" w:pos="1134"/>
        </w:tabs>
        <w:ind w:left="709"/>
        <w:contextualSpacing/>
        <w:jc w:val="both"/>
        <w:rPr>
          <w:spacing w:val="-6"/>
          <w:sz w:val="32"/>
          <w:szCs w:val="28"/>
        </w:rPr>
      </w:pPr>
    </w:p>
    <w:p w:rsidR="00AA35E9" w:rsidRPr="00170CC7"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AA35E9" w:rsidRPr="003651B9" w:rsidRDefault="00AA35E9" w:rsidP="00AA35E9">
      <w:pPr>
        <w:tabs>
          <w:tab w:val="left" w:pos="1134"/>
        </w:tabs>
        <w:ind w:left="709"/>
        <w:contextualSpacing/>
        <w:jc w:val="both"/>
        <w:rPr>
          <w:spacing w:val="-6"/>
          <w:sz w:val="28"/>
          <w:szCs w:val="28"/>
          <w:lang w:eastAsia="en-US"/>
        </w:rPr>
      </w:pPr>
    </w:p>
    <w:p w:rsidR="00AA35E9" w:rsidRPr="00CD65D9"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AA35E9" w:rsidRPr="005C0EFF" w:rsidRDefault="00AA35E9" w:rsidP="00AA35E9">
      <w:pPr>
        <w:pStyle w:val="a6"/>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A35E9" w:rsidRPr="005C0EFF" w:rsidRDefault="00AA35E9" w:rsidP="00AA35E9">
      <w:pPr>
        <w:pStyle w:val="a6"/>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A35E9" w:rsidRPr="005C0EFF" w:rsidRDefault="00AA35E9" w:rsidP="00AA35E9">
      <w:pPr>
        <w:pStyle w:val="a6"/>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A35E9" w:rsidRDefault="00AA35E9" w:rsidP="00AA35E9">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A35E9" w:rsidRDefault="00AA35E9" w:rsidP="00AA35E9">
      <w:pPr>
        <w:tabs>
          <w:tab w:val="left" w:pos="1134"/>
        </w:tabs>
        <w:ind w:left="142" w:firstLine="567"/>
        <w:contextualSpacing/>
        <w:jc w:val="both"/>
        <w:rPr>
          <w:sz w:val="28"/>
          <w:szCs w:val="28"/>
        </w:rPr>
      </w:pPr>
    </w:p>
    <w:p w:rsidR="00AA35E9" w:rsidRDefault="00AA35E9" w:rsidP="00AA35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A35E9" w:rsidRDefault="00AA35E9" w:rsidP="00AA35E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AA35E9">
      <w:pgSz w:w="11906" w:h="16838"/>
      <w:pgMar w:top="851" w:right="850"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35E9"/>
    <w:rsid w:val="00625A11"/>
    <w:rsid w:val="009F27C7"/>
    <w:rsid w:val="00AA35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5E9"/>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AA35E9"/>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AA35E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AA35E9"/>
    <w:pPr>
      <w:spacing w:before="100" w:beforeAutospacing="1" w:after="100" w:afterAutospacing="1"/>
    </w:pPr>
    <w:rPr>
      <w:szCs w:val="20"/>
    </w:rPr>
  </w:style>
  <w:style w:type="character" w:styleId="a5">
    <w:name w:val="Hyperlink"/>
    <w:basedOn w:val="a0"/>
    <w:uiPriority w:val="99"/>
    <w:rsid w:val="00AA35E9"/>
    <w:rPr>
      <w:rFonts w:cs="Times New Roman"/>
      <w:color w:val="0000FF"/>
      <w:u w:val="single"/>
    </w:rPr>
  </w:style>
  <w:style w:type="paragraph" w:customStyle="1" w:styleId="Times12">
    <w:name w:val="Times 12"/>
    <w:basedOn w:val="a"/>
    <w:rsid w:val="00AA35E9"/>
    <w:pPr>
      <w:overflowPunct w:val="0"/>
      <w:autoSpaceDE w:val="0"/>
      <w:autoSpaceDN w:val="0"/>
      <w:adjustRightInd w:val="0"/>
      <w:ind w:firstLine="567"/>
      <w:jc w:val="both"/>
    </w:pPr>
    <w:rPr>
      <w:bCs/>
      <w:szCs w:val="22"/>
    </w:rPr>
  </w:style>
  <w:style w:type="paragraph" w:customStyle="1" w:styleId="3">
    <w:name w:val="Пункт_3"/>
    <w:basedOn w:val="a"/>
    <w:rsid w:val="00AA35E9"/>
    <w:pPr>
      <w:numPr>
        <w:ilvl w:val="2"/>
        <w:numId w:val="1"/>
      </w:numPr>
      <w:jc w:val="both"/>
    </w:pPr>
    <w:rPr>
      <w:sz w:val="28"/>
      <w:szCs w:val="28"/>
    </w:rPr>
  </w:style>
  <w:style w:type="paragraph" w:styleId="a6">
    <w:name w:val="List Continue"/>
    <w:basedOn w:val="a"/>
    <w:rsid w:val="00AA35E9"/>
    <w:pPr>
      <w:spacing w:after="120"/>
      <w:ind w:left="283"/>
    </w:pPr>
  </w:style>
  <w:style w:type="paragraph" w:customStyle="1" w:styleId="ListParagraph">
    <w:name w:val="List Paragraph"/>
    <w:basedOn w:val="a"/>
    <w:link w:val="ListParagraphChar1"/>
    <w:rsid w:val="00AA35E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AA35E9"/>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AA35E9"/>
    <w:rPr>
      <w:rFonts w:ascii="Calibri" w:eastAsia="Times New Roman" w:hAnsi="Calibri" w:cs="Times New Roman"/>
      <w:szCs w:val="20"/>
    </w:rPr>
  </w:style>
  <w:style w:type="paragraph" w:customStyle="1" w:styleId="ListParagraph1">
    <w:name w:val="List Paragraph1"/>
    <w:basedOn w:val="a"/>
    <w:link w:val="ListParagraphChar"/>
    <w:rsid w:val="00AA35E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AA35E9"/>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1904</Words>
  <Characters>10853</Characters>
  <Application>Microsoft Office Word</Application>
  <DocSecurity>0</DocSecurity>
  <Lines>90</Lines>
  <Paragraphs>25</Paragraphs>
  <ScaleCrop>false</ScaleCrop>
  <Company>NIAEP</Company>
  <LinksUpToDate>false</LinksUpToDate>
  <CharactersWithSpaces>12732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2015-07-23T11:12:00Z</dcterms:created>
  <dcterms:modified xsi:type="dcterms:W3CDTF">2015-07-23T11:17:00Z</dcterms:modified>
</cp:coreProperties>
</file>