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041307">
            <w:pPr>
              <w:jc w:val="right"/>
              <w:rPr>
                <w:bCs/>
                <w:sz w:val="28"/>
              </w:rPr>
            </w:pPr>
            <w:r w:rsidRPr="008C5D77">
              <w:rPr>
                <w:bCs/>
                <w:sz w:val="28"/>
              </w:rPr>
              <w:t>«</w:t>
            </w:r>
            <w:r w:rsidR="00041307" w:rsidRPr="00041307">
              <w:rPr>
                <w:bCs/>
                <w:sz w:val="28"/>
              </w:rPr>
              <w:t>04</w:t>
            </w:r>
            <w:r w:rsidRPr="008C5D77">
              <w:rPr>
                <w:bCs/>
                <w:sz w:val="28"/>
              </w:rPr>
              <w:t xml:space="preserve">» </w:t>
            </w:r>
            <w:r>
              <w:rPr>
                <w:bCs/>
                <w:sz w:val="28"/>
              </w:rPr>
              <w:t>июня</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8C5D77">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8C5D77">
      <w:pPr>
        <w:jc w:val="center"/>
        <w:rPr>
          <w:sz w:val="28"/>
          <w:szCs w:val="28"/>
        </w:rPr>
      </w:pPr>
      <w:r w:rsidRPr="008C5D77">
        <w:rPr>
          <w:sz w:val="28"/>
          <w:szCs w:val="28"/>
        </w:rPr>
        <w:t>на</w:t>
      </w:r>
      <w:r w:rsidR="00072365">
        <w:rPr>
          <w:sz w:val="28"/>
          <w:szCs w:val="28"/>
        </w:rPr>
        <w:t xml:space="preserve"> проведение</w:t>
      </w:r>
      <w:r w:rsidRPr="008C5D77">
        <w:rPr>
          <w:sz w:val="28"/>
          <w:szCs w:val="28"/>
        </w:rPr>
        <w:t xml:space="preserve"> </w:t>
      </w:r>
      <w:r w:rsidRPr="008C5D77">
        <w:rPr>
          <w:color w:val="000000"/>
          <w:sz w:val="28"/>
          <w:szCs w:val="28"/>
        </w:rPr>
        <w:t>ремонт</w:t>
      </w:r>
      <w:r w:rsidR="00072365">
        <w:rPr>
          <w:color w:val="000000"/>
          <w:sz w:val="28"/>
          <w:szCs w:val="28"/>
        </w:rPr>
        <w:t>а</w:t>
      </w:r>
      <w:r w:rsidRPr="008C5D77">
        <w:rPr>
          <w:color w:val="000000"/>
          <w:sz w:val="28"/>
          <w:szCs w:val="28"/>
        </w:rPr>
        <w:t xml:space="preserve"> </w:t>
      </w:r>
      <w:r w:rsidRPr="008C5D77">
        <w:rPr>
          <w:sz w:val="28"/>
          <w:szCs w:val="28"/>
        </w:rPr>
        <w:t>кабельных линий связи и физических барьеров защищенной зоны 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8C5D77" w:rsidRPr="008C5D77" w:rsidRDefault="008C5D77" w:rsidP="008C5D77">
      <w:pPr>
        <w:jc w:val="right"/>
        <w:rPr>
          <w:sz w:val="28"/>
        </w:rPr>
      </w:pPr>
      <w:r w:rsidRPr="008C5D77">
        <w:rPr>
          <w:sz w:val="28"/>
        </w:rPr>
        <w:t>СОГЛАСОВАНО:</w:t>
      </w:r>
    </w:p>
    <w:p w:rsidR="008C5D77" w:rsidRPr="008C5D77" w:rsidRDefault="008C5D77" w:rsidP="008C5D77">
      <w:pPr>
        <w:jc w:val="right"/>
        <w:rPr>
          <w:sz w:val="28"/>
        </w:rPr>
      </w:pPr>
      <w:r w:rsidRPr="008C5D77">
        <w:rPr>
          <w:sz w:val="28"/>
        </w:rPr>
        <w:t xml:space="preserve">Главный инженер </w:t>
      </w:r>
    </w:p>
    <w:p w:rsidR="008C5D77" w:rsidRPr="008C5D77" w:rsidRDefault="008C5D77" w:rsidP="008C5D77">
      <w:pPr>
        <w:jc w:val="right"/>
        <w:rPr>
          <w:sz w:val="28"/>
        </w:rPr>
      </w:pPr>
      <w:r w:rsidRPr="008C5D77">
        <w:rPr>
          <w:sz w:val="28"/>
        </w:rPr>
        <w:t>В.Е. Голиков</w:t>
      </w:r>
    </w:p>
    <w:p w:rsidR="008C5D77" w:rsidRPr="008C5D77" w:rsidRDefault="008C5D77" w:rsidP="008C5D77">
      <w:pPr>
        <w:tabs>
          <w:tab w:val="left" w:pos="4962"/>
          <w:tab w:val="left" w:pos="5245"/>
        </w:tabs>
        <w:jc w:val="right"/>
        <w:rPr>
          <w:sz w:val="28"/>
        </w:rPr>
      </w:pPr>
      <w:r w:rsidRPr="008C5D77">
        <w:rPr>
          <w:sz w:val="28"/>
        </w:rPr>
        <w:t xml:space="preserve">         «</w:t>
      </w:r>
      <w:r w:rsidR="00041307">
        <w:rPr>
          <w:sz w:val="28"/>
          <w:lang w:val="en-US"/>
        </w:rPr>
        <w:t>04</w:t>
      </w:r>
      <w:r w:rsidRPr="008C5D77">
        <w:rPr>
          <w:sz w:val="28"/>
        </w:rPr>
        <w:t xml:space="preserve">» </w:t>
      </w:r>
      <w:r>
        <w:rPr>
          <w:sz w:val="28"/>
        </w:rPr>
        <w:t>июня</w:t>
      </w:r>
      <w:r w:rsidRPr="008C5D77">
        <w:rPr>
          <w:sz w:val="28"/>
        </w:rPr>
        <w:t xml:space="preserve"> 2015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8C5D77" w:rsidP="008C5D77">
      <w:pPr>
        <w:jc w:val="right"/>
        <w:rPr>
          <w:sz w:val="28"/>
        </w:rPr>
      </w:pPr>
      <w:r w:rsidRPr="008C5D77">
        <w:rPr>
          <w:sz w:val="28"/>
        </w:rPr>
        <w:t>«</w:t>
      </w:r>
      <w:r w:rsidR="00041307">
        <w:rPr>
          <w:sz w:val="28"/>
          <w:lang w:val="en-US"/>
        </w:rPr>
        <w:t>04</w:t>
      </w:r>
      <w:r w:rsidRPr="008C5D77">
        <w:rPr>
          <w:sz w:val="28"/>
        </w:rPr>
        <w:t xml:space="preserve">» </w:t>
      </w:r>
      <w:r>
        <w:rPr>
          <w:sz w:val="28"/>
        </w:rPr>
        <w:t>июня</w:t>
      </w:r>
      <w:r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r w:rsidRPr="008C5D77">
        <w:rPr>
          <w:sz w:val="28"/>
          <w:szCs w:val="28"/>
        </w:rPr>
        <w:t xml:space="preserve"> </w:t>
      </w:r>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3D5EEE">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_Toc414869539 \h </w:instrText>
        </w:r>
        <w:r w:rsidRPr="003B1D17">
          <w:rPr>
            <w:webHidden/>
            <w:szCs w:val="24"/>
          </w:rPr>
        </w:r>
        <w:r w:rsidRPr="003B1D17">
          <w:rPr>
            <w:webHidden/>
            <w:szCs w:val="24"/>
          </w:rPr>
          <w:fldChar w:fldCharType="separate"/>
        </w:r>
        <w:r w:rsidR="00F0679B">
          <w:rPr>
            <w:webHidden/>
            <w:szCs w:val="24"/>
          </w:rPr>
          <w:t>1</w:t>
        </w:r>
        <w:r w:rsidRPr="003B1D17">
          <w:rPr>
            <w:webHidden/>
            <w:szCs w:val="24"/>
          </w:rPr>
          <w:fldChar w:fldCharType="end"/>
        </w:r>
      </w:hyperlink>
    </w:p>
    <w:p w:rsidR="003B1D17" w:rsidRPr="003B1D17" w:rsidRDefault="003D5EEE">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F0679B">
          <w:rPr>
            <w:webHidden/>
            <w:szCs w:val="24"/>
          </w:rPr>
          <w:t>2</w:t>
        </w:r>
        <w:r w:rsidRPr="003B1D17">
          <w:rPr>
            <w:webHidden/>
            <w:szCs w:val="24"/>
          </w:rPr>
          <w:fldChar w:fldCharType="end"/>
        </w:r>
      </w:hyperlink>
    </w:p>
    <w:p w:rsidR="003B1D17" w:rsidRPr="003B1D17" w:rsidRDefault="003D5EEE">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F0679B">
          <w:rPr>
            <w:webHidden/>
            <w:szCs w:val="24"/>
          </w:rPr>
          <w:t>3</w:t>
        </w:r>
        <w:r w:rsidRPr="003B1D17">
          <w:rPr>
            <w:webHidden/>
            <w:szCs w:val="24"/>
          </w:rPr>
          <w:fldChar w:fldCharType="end"/>
        </w:r>
      </w:hyperlink>
    </w:p>
    <w:p w:rsidR="003B1D17" w:rsidRPr="003B1D17" w:rsidRDefault="003D5EEE">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0E49B1">
          <w:rPr>
            <w:webHidden/>
            <w:szCs w:val="24"/>
          </w:rPr>
          <w:t>6</w:t>
        </w:r>
      </w:hyperlink>
    </w:p>
    <w:p w:rsidR="003B1D17" w:rsidRPr="003B1D17" w:rsidRDefault="003D5EEE">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0E49B1">
          <w:rPr>
            <w:webHidden/>
            <w:szCs w:val="24"/>
          </w:rPr>
          <w:t>6</w:t>
        </w:r>
      </w:hyperlink>
    </w:p>
    <w:p w:rsidR="003B1D17" w:rsidRPr="003B1D17" w:rsidRDefault="003D5EEE">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0E49B1">
          <w:rPr>
            <w:webHidden/>
            <w:szCs w:val="24"/>
          </w:rPr>
          <w:t>6</w:t>
        </w:r>
      </w:hyperlink>
    </w:p>
    <w:p w:rsidR="003B1D17" w:rsidRPr="003B1D17" w:rsidRDefault="003D5EEE">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3B1D17">
          <w:rPr>
            <w:rStyle w:val="afb"/>
            <w:b/>
            <w:bCs/>
            <w:i/>
            <w:szCs w:val="24"/>
          </w:rPr>
          <w:t>, субподрядчикам (соисполнителям), изготовителям</w:t>
        </w:r>
        <w:r w:rsidR="003B1D17" w:rsidRPr="003B1D17">
          <w:rPr>
            <w:webHidden/>
            <w:szCs w:val="24"/>
          </w:rPr>
          <w:tab/>
        </w:r>
        <w:r w:rsidR="000E49B1">
          <w:rPr>
            <w:webHidden/>
            <w:szCs w:val="24"/>
          </w:rPr>
          <w:t>6</w:t>
        </w:r>
      </w:hyperlink>
    </w:p>
    <w:p w:rsidR="003B1D17" w:rsidRPr="003B1D17" w:rsidRDefault="003D5EEE">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Требования к продукции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_Toc414869546 \h </w:instrText>
        </w:r>
        <w:r w:rsidRPr="003B1D17">
          <w:rPr>
            <w:webHidden/>
            <w:szCs w:val="24"/>
          </w:rPr>
        </w:r>
        <w:r w:rsidRPr="003B1D17">
          <w:rPr>
            <w:webHidden/>
            <w:szCs w:val="24"/>
          </w:rPr>
          <w:fldChar w:fldCharType="separate"/>
        </w:r>
        <w:r w:rsidR="00F0679B">
          <w:rPr>
            <w:webHidden/>
            <w:szCs w:val="24"/>
          </w:rPr>
          <w:t>10</w:t>
        </w:r>
        <w:r w:rsidRPr="003B1D17">
          <w:rPr>
            <w:webHidden/>
            <w:szCs w:val="24"/>
          </w:rPr>
          <w:fldChar w:fldCharType="end"/>
        </w:r>
      </w:hyperlink>
    </w:p>
    <w:p w:rsidR="003B1D17" w:rsidRPr="003B1D17" w:rsidRDefault="003D5EEE">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_Toc414869547 \h </w:instrText>
        </w:r>
        <w:r w:rsidRPr="003B1D17">
          <w:rPr>
            <w:webHidden/>
            <w:szCs w:val="24"/>
          </w:rPr>
        </w:r>
        <w:r w:rsidRPr="003B1D17">
          <w:rPr>
            <w:webHidden/>
            <w:szCs w:val="24"/>
          </w:rPr>
          <w:fldChar w:fldCharType="separate"/>
        </w:r>
        <w:r w:rsidR="00F0679B">
          <w:rPr>
            <w:webHidden/>
            <w:szCs w:val="24"/>
          </w:rPr>
          <w:t>1</w:t>
        </w:r>
        <w:r w:rsidR="00C737AB">
          <w:rPr>
            <w:webHidden/>
            <w:szCs w:val="24"/>
          </w:rPr>
          <w:t>0</w:t>
        </w:r>
        <w:r w:rsidRPr="003B1D17">
          <w:rPr>
            <w:webHidden/>
            <w:szCs w:val="24"/>
          </w:rPr>
          <w:fldChar w:fldCharType="end"/>
        </w:r>
      </w:hyperlink>
    </w:p>
    <w:p w:rsidR="003B1D17" w:rsidRPr="003B1D17" w:rsidRDefault="003D5EEE">
      <w:pPr>
        <w:pStyle w:val="15"/>
        <w:rPr>
          <w:rFonts w:eastAsiaTheme="minorEastAsia"/>
          <w:szCs w:val="24"/>
        </w:rPr>
      </w:pPr>
      <w:hyperlink w:anchor="_Toc414869549" w:history="1">
        <w:r w:rsidR="00165989">
          <w:rPr>
            <w:rStyle w:val="afb"/>
            <w:szCs w:val="24"/>
            <w:lang w:val="en-US"/>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_Toc414869549 \h </w:instrText>
        </w:r>
        <w:r w:rsidRPr="003B1D17">
          <w:rPr>
            <w:webHidden/>
            <w:szCs w:val="24"/>
          </w:rPr>
        </w:r>
        <w:r w:rsidRPr="003B1D17">
          <w:rPr>
            <w:webHidden/>
            <w:szCs w:val="24"/>
          </w:rPr>
          <w:fldChar w:fldCharType="separate"/>
        </w:r>
        <w:r w:rsidR="00F0679B">
          <w:rPr>
            <w:webHidden/>
            <w:szCs w:val="24"/>
          </w:rPr>
          <w:t>1</w:t>
        </w:r>
        <w:r w:rsidR="00C737AB">
          <w:rPr>
            <w:webHidden/>
            <w:szCs w:val="24"/>
          </w:rPr>
          <w:t>1</w:t>
        </w:r>
        <w:r w:rsidRPr="003B1D17">
          <w:rPr>
            <w:webHidden/>
            <w:szCs w:val="24"/>
          </w:rPr>
          <w:fldChar w:fldCharType="end"/>
        </w:r>
      </w:hyperlink>
    </w:p>
    <w:p w:rsidR="003B1D17" w:rsidRPr="003B1D17" w:rsidRDefault="003D5EEE">
      <w:pPr>
        <w:pStyle w:val="15"/>
        <w:rPr>
          <w:rFonts w:eastAsiaTheme="minorEastAsia"/>
          <w:szCs w:val="24"/>
        </w:rPr>
      </w:pPr>
      <w:hyperlink w:anchor="_Toc414869550" w:history="1">
        <w:r w:rsidR="00165989">
          <w:rPr>
            <w:rStyle w:val="afb"/>
            <w:szCs w:val="24"/>
            <w:lang w:val="en-US"/>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_Toc414869550 \h </w:instrText>
        </w:r>
        <w:r w:rsidRPr="003B1D17">
          <w:rPr>
            <w:webHidden/>
            <w:szCs w:val="24"/>
          </w:rPr>
        </w:r>
        <w:r w:rsidRPr="003B1D17">
          <w:rPr>
            <w:webHidden/>
            <w:szCs w:val="24"/>
          </w:rPr>
          <w:fldChar w:fldCharType="separate"/>
        </w:r>
        <w:r w:rsidR="00F0679B">
          <w:rPr>
            <w:webHidden/>
            <w:szCs w:val="24"/>
          </w:rPr>
          <w:t>1</w:t>
        </w:r>
        <w:r w:rsidR="00C737AB">
          <w:rPr>
            <w:webHidden/>
            <w:szCs w:val="24"/>
          </w:rPr>
          <w:t>1</w:t>
        </w:r>
        <w:r w:rsidRPr="003B1D17">
          <w:rPr>
            <w:webHidden/>
            <w:szCs w:val="24"/>
          </w:rPr>
          <w:fldChar w:fldCharType="end"/>
        </w:r>
      </w:hyperlink>
    </w:p>
    <w:p w:rsidR="003B1D17" w:rsidRDefault="003D5EEE">
      <w:pPr>
        <w:pStyle w:val="15"/>
        <w:rPr>
          <w:szCs w:val="24"/>
          <w:lang w:val="en-US"/>
        </w:rPr>
      </w:pPr>
      <w:hyperlink w:anchor="_Toc414869551" w:history="1">
        <w:r w:rsidR="00165989">
          <w:rPr>
            <w:rStyle w:val="afb"/>
            <w:szCs w:val="24"/>
            <w:lang w:val="en-US"/>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_Toc414869551 \h </w:instrText>
        </w:r>
        <w:r w:rsidRPr="003B1D17">
          <w:rPr>
            <w:webHidden/>
            <w:szCs w:val="24"/>
          </w:rPr>
        </w:r>
        <w:r w:rsidRPr="003B1D17">
          <w:rPr>
            <w:webHidden/>
            <w:szCs w:val="24"/>
          </w:rPr>
          <w:fldChar w:fldCharType="separate"/>
        </w:r>
        <w:r w:rsidR="00F0679B">
          <w:rPr>
            <w:webHidden/>
            <w:szCs w:val="24"/>
          </w:rPr>
          <w:t>1</w:t>
        </w:r>
        <w:r w:rsidR="00C737AB">
          <w:rPr>
            <w:webHidden/>
            <w:szCs w:val="24"/>
          </w:rPr>
          <w:t>1</w:t>
        </w:r>
        <w:r w:rsidRPr="003B1D17">
          <w:rPr>
            <w:webHidden/>
            <w:szCs w:val="24"/>
          </w:rPr>
          <w:fldChar w:fldCharType="end"/>
        </w:r>
      </w:hyperlink>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Pr="00113E03">
        <w:rPr>
          <w:rFonts w:eastAsiaTheme="minorEastAsia"/>
        </w:rPr>
        <w:t>1</w:t>
      </w:r>
      <w:r w:rsidR="00C737AB">
        <w:rPr>
          <w:rFonts w:eastAsiaTheme="minorEastAsia"/>
        </w:rPr>
        <w:t>1</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113E03">
        <w:rPr>
          <w:rFonts w:eastAsiaTheme="minorEastAsia"/>
        </w:rPr>
        <w:t>1</w:t>
      </w:r>
      <w:r w:rsidR="00C737AB">
        <w:rPr>
          <w:rFonts w:eastAsiaTheme="minorEastAsia"/>
        </w:rPr>
        <w:t>6</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w:t>
      </w:r>
      <w:r w:rsidR="000E49B1">
        <w:rPr>
          <w:rFonts w:eastAsiaTheme="minorEastAsia"/>
        </w:rPr>
        <w:t>1</w:t>
      </w:r>
      <w:r w:rsidR="00C737AB">
        <w:rPr>
          <w:rFonts w:eastAsiaTheme="minorEastAsia"/>
        </w:rPr>
        <w:t>8</w:t>
      </w:r>
    </w:p>
    <w:p w:rsidR="00165989" w:rsidRPr="000E49B1" w:rsidRDefault="00165989" w:rsidP="00165989">
      <w:pPr>
        <w:rPr>
          <w:rFonts w:eastAsiaTheme="minorEastAsia"/>
        </w:rPr>
      </w:pPr>
      <w:r>
        <w:rPr>
          <w:rFonts w:eastAsiaTheme="minorEastAsia"/>
        </w:rPr>
        <w:t xml:space="preserve">       </w:t>
      </w:r>
      <w:r>
        <w:rPr>
          <w:rFonts w:eastAsiaTheme="minorEastAsia"/>
          <w:sz w:val="22"/>
          <w:szCs w:val="22"/>
        </w:rPr>
        <w:t>Техническое предложение (Форма 2)</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 xml:space="preserve">      </w:t>
      </w:r>
      <w:r>
        <w:rPr>
          <w:rFonts w:eastAsiaTheme="minorEastAsia"/>
        </w:rPr>
        <w:t xml:space="preserve">      </w:t>
      </w:r>
      <w:r>
        <w:rPr>
          <w:rFonts w:eastAsiaTheme="minorEastAsia"/>
          <w:lang w:val="en-US"/>
        </w:rPr>
        <w:t>2</w:t>
      </w:r>
      <w:r w:rsidR="00C737AB">
        <w:rPr>
          <w:rFonts w:eastAsiaTheme="minorEastAsia"/>
        </w:rPr>
        <w:t>2</w:t>
      </w:r>
    </w:p>
    <w:p w:rsidR="003B1D17" w:rsidRPr="003B1D17" w:rsidRDefault="003D5EEE">
      <w:pPr>
        <w:pStyle w:val="15"/>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_Toc414869556 \h </w:instrText>
        </w:r>
        <w:r w:rsidRPr="003B1D17">
          <w:rPr>
            <w:webHidden/>
            <w:szCs w:val="24"/>
          </w:rPr>
        </w:r>
        <w:r w:rsidRPr="003B1D17">
          <w:rPr>
            <w:webHidden/>
            <w:szCs w:val="24"/>
          </w:rPr>
          <w:fldChar w:fldCharType="separate"/>
        </w:r>
        <w:r w:rsidR="000E49B1">
          <w:rPr>
            <w:webHidden/>
            <w:szCs w:val="24"/>
          </w:rPr>
          <w:t>2</w:t>
        </w:r>
        <w:r w:rsidR="00C737AB">
          <w:rPr>
            <w:webHidden/>
            <w:szCs w:val="24"/>
          </w:rPr>
          <w:t>4</w:t>
        </w:r>
        <w:r w:rsidRPr="003B1D17">
          <w:rPr>
            <w:webHidden/>
            <w:szCs w:val="24"/>
          </w:rPr>
          <w:fldChar w:fldCharType="end"/>
        </w:r>
      </w:hyperlink>
    </w:p>
    <w:p w:rsidR="003B1D17" w:rsidRPr="003B1D17" w:rsidRDefault="003D5EEE">
      <w:pPr>
        <w:pStyle w:val="15"/>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r w:rsidR="000E49B1">
          <w:rPr>
            <w:webHidden/>
            <w:szCs w:val="24"/>
          </w:rPr>
          <w:t>4</w:t>
        </w:r>
        <w:r w:rsidR="00C737AB">
          <w:rPr>
            <w:webHidden/>
            <w:szCs w:val="24"/>
          </w:rPr>
          <w:t>3</w:t>
        </w:r>
      </w:hyperlink>
    </w:p>
    <w:p w:rsidR="005D6E3F" w:rsidRPr="00AA3DA4" w:rsidRDefault="003D5EEE" w:rsidP="00F73FC4">
      <w:pPr>
        <w:tabs>
          <w:tab w:val="left" w:pos="426"/>
        </w:tabs>
        <w:spacing w:after="120"/>
        <w:jc w:val="both"/>
        <w:rPr>
          <w:b/>
        </w:rPr>
      </w:pPr>
      <w:r w:rsidRPr="003B1D17">
        <w:rPr>
          <w:bCs/>
        </w:rPr>
        <w:fldChar w:fldCharType="end"/>
      </w:r>
      <w:r w:rsidR="000E49B1">
        <w:rPr>
          <w:bCs/>
        </w:rPr>
        <w:t>ТОМ 2 «ТЕХНИЧЕСКАЯ ЧАСТЬ»………………………………………………………………….</w:t>
      </w:r>
      <w:r w:rsidR="00C737AB">
        <w:rPr>
          <w:bCs/>
        </w:rPr>
        <w:t>49</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07236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проведение ремонта </w:t>
      </w:r>
      <w:r w:rsidR="00072365" w:rsidRPr="00072365">
        <w:rPr>
          <w:rFonts w:ascii="Times New Roman" w:hAnsi="Times New Roman"/>
          <w:sz w:val="24"/>
          <w:szCs w:val="24"/>
        </w:rPr>
        <w:t>кабельных линий связи и физических барьеров защищенной зоны</w:t>
      </w:r>
      <w:r w:rsidR="00072365" w:rsidRPr="00072365">
        <w:rPr>
          <w:rFonts w:ascii="Times New Roman" w:hAnsi="Times New Roman"/>
          <w:spacing w:val="-6"/>
          <w:sz w:val="24"/>
          <w:szCs w:val="24"/>
        </w:rPr>
        <w:t xml:space="preserve">. </w:t>
      </w:r>
      <w:r w:rsidRPr="00072365">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r w:rsidRPr="00E4127D">
        <w:t xml:space="preserve"> </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072365" w:rsidRPr="00072365">
        <w:rPr>
          <w:rFonts w:ascii="Times New Roman" w:hAnsi="Times New Roman"/>
          <w:color w:val="000000"/>
          <w:sz w:val="24"/>
          <w:szCs w:val="24"/>
        </w:rPr>
        <w:t xml:space="preserve">ремонт </w:t>
      </w:r>
      <w:r w:rsidR="00072365" w:rsidRPr="00072365">
        <w:rPr>
          <w:rFonts w:ascii="Times New Roman" w:hAnsi="Times New Roman"/>
          <w:sz w:val="24"/>
          <w:szCs w:val="24"/>
        </w:rPr>
        <w:t>кабельных линий связи и физических барьеров защищенной зоны</w:t>
      </w:r>
      <w:r>
        <w:rPr>
          <w:rFonts w:ascii="Times New Roman" w:hAnsi="Times New Roman"/>
          <w:color w:val="000000"/>
          <w:sz w:val="24"/>
          <w:szCs w:val="24"/>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964671">
        <w:t xml:space="preserve"> </w:t>
      </w:r>
      <w:r w:rsidR="00510A31">
        <w:t xml:space="preserve"> не более </w:t>
      </w:r>
      <w:r w:rsidR="00964671">
        <w:t>30 рабочих дней с момента заключения договора.</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Pr>
          <w:sz w:val="28"/>
          <w:szCs w:val="28"/>
        </w:rPr>
        <w:t xml:space="preserve"> </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B6112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964671">
        <w:rPr>
          <w:rFonts w:ascii="Times New Roman" w:hAnsi="Times New Roman"/>
          <w:b/>
          <w:sz w:val="24"/>
          <w:szCs w:val="28"/>
        </w:rPr>
        <w:t xml:space="preserve"> </w:t>
      </w:r>
      <w:r w:rsidR="00964671" w:rsidRPr="00964671">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w:t>
      </w:r>
      <w:r w:rsidR="00964671">
        <w:rPr>
          <w:rFonts w:ascii="Times New Roman" w:hAnsi="Times New Roman"/>
          <w:sz w:val="24"/>
          <w:szCs w:val="24"/>
        </w:rPr>
        <w:t>40</w:t>
      </w:r>
      <w:r w:rsidR="00964671" w:rsidRPr="00964671">
        <w:rPr>
          <w:rFonts w:ascii="Times New Roman" w:hAnsi="Times New Roman"/>
          <w:sz w:val="24"/>
          <w:szCs w:val="24"/>
        </w:rPr>
        <w:t xml:space="preserve"> (</w:t>
      </w:r>
      <w:r w:rsidR="00964671">
        <w:rPr>
          <w:rFonts w:ascii="Times New Roman" w:hAnsi="Times New Roman"/>
          <w:sz w:val="24"/>
          <w:szCs w:val="24"/>
        </w:rPr>
        <w:t>сорока</w:t>
      </w:r>
      <w:r w:rsidR="00964671" w:rsidRPr="00964671">
        <w:rPr>
          <w:rFonts w:ascii="Times New Roman" w:hAnsi="Times New Roman"/>
          <w:sz w:val="24"/>
          <w:szCs w:val="24"/>
        </w:rPr>
        <w:t xml:space="preserve">) банковских дней </w:t>
      </w:r>
      <w:r w:rsidR="00964671" w:rsidRPr="00B61129">
        <w:rPr>
          <w:rFonts w:ascii="Times New Roman" w:hAnsi="Times New Roman"/>
          <w:sz w:val="24"/>
          <w:szCs w:val="24"/>
        </w:rPr>
        <w:t xml:space="preserve">после подписания </w:t>
      </w:r>
      <w:r w:rsidR="00964671" w:rsidRPr="00B61129">
        <w:rPr>
          <w:rFonts w:ascii="Times New Roman" w:hAnsi="Times New Roman"/>
          <w:color w:val="000000"/>
          <w:sz w:val="24"/>
          <w:szCs w:val="24"/>
        </w:rPr>
        <w:t xml:space="preserve">Акта </w:t>
      </w:r>
      <w:r w:rsidR="00964671" w:rsidRPr="00B61129">
        <w:rPr>
          <w:rFonts w:ascii="Times New Roman" w:hAnsi="Times New Roman"/>
          <w:sz w:val="24"/>
          <w:szCs w:val="24"/>
        </w:rPr>
        <w:t>сдачи-приёмки выполненных работ по форме КС-2 и справки о стоимости выполненных работ по форме КС-3</w:t>
      </w:r>
      <w:r w:rsidRPr="00B61129">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3A5CEB"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p>
    <w:p w:rsidR="003A5CEB" w:rsidRPr="00B61129" w:rsidRDefault="003A5CEB" w:rsidP="00B61129">
      <w:pPr>
        <w:pStyle w:val="afff"/>
        <w:tabs>
          <w:tab w:val="left" w:pos="0"/>
          <w:tab w:val="left" w:pos="709"/>
        </w:tabs>
        <w:ind w:left="426"/>
        <w:jc w:val="both"/>
        <w:rPr>
          <w:rFonts w:ascii="Times New Roman" w:hAnsi="Times New Roman"/>
          <w:color w:val="000000"/>
          <w:sz w:val="24"/>
          <w:szCs w:val="24"/>
        </w:rPr>
      </w:pPr>
      <w:r w:rsidRPr="003A5CEB">
        <w:rPr>
          <w:rFonts w:ascii="Times New Roman" w:hAnsi="Times New Roman"/>
          <w:sz w:val="24"/>
          <w:szCs w:val="24"/>
        </w:rPr>
        <w:t xml:space="preserve">в базисном уровне цен </w:t>
      </w:r>
      <w:r>
        <w:rPr>
          <w:rFonts w:ascii="Times New Roman" w:hAnsi="Times New Roman"/>
          <w:sz w:val="24"/>
          <w:szCs w:val="24"/>
        </w:rPr>
        <w:t>2000</w:t>
      </w:r>
      <w:r w:rsidRPr="003A5CEB">
        <w:rPr>
          <w:rFonts w:ascii="Times New Roman" w:hAnsi="Times New Roman"/>
          <w:sz w:val="24"/>
          <w:szCs w:val="24"/>
        </w:rPr>
        <w:t xml:space="preserve"> года: </w:t>
      </w:r>
      <w:r w:rsidR="00B61129">
        <w:rPr>
          <w:rFonts w:ascii="Times New Roman" w:hAnsi="Times New Roman"/>
          <w:color w:val="000000"/>
          <w:sz w:val="24"/>
          <w:szCs w:val="24"/>
        </w:rPr>
        <w:t>355 392 рубля, 99 копеек</w:t>
      </w:r>
      <w:r w:rsidR="00B61129" w:rsidRPr="00B61129">
        <w:rPr>
          <w:rFonts w:ascii="Times New Roman" w:hAnsi="Times New Roman"/>
          <w:color w:val="000000"/>
          <w:sz w:val="24"/>
          <w:szCs w:val="24"/>
        </w:rPr>
        <w:t xml:space="preserve"> (без НДС)</w:t>
      </w:r>
      <w:r w:rsidR="00B61129">
        <w:rPr>
          <w:rFonts w:ascii="Times New Roman" w:hAnsi="Times New Roman"/>
          <w:color w:val="000000"/>
          <w:sz w:val="24"/>
          <w:szCs w:val="24"/>
        </w:rPr>
        <w:t>.</w:t>
      </w:r>
    </w:p>
    <w:p w:rsidR="003A5CEB" w:rsidRPr="003A5CEB" w:rsidRDefault="003A5CEB" w:rsidP="003A5CEB">
      <w:pPr>
        <w:pStyle w:val="afff"/>
        <w:tabs>
          <w:tab w:val="left" w:pos="0"/>
          <w:tab w:val="left" w:pos="709"/>
        </w:tabs>
        <w:spacing w:after="0" w:line="240" w:lineRule="auto"/>
        <w:ind w:left="426"/>
        <w:jc w:val="both"/>
        <w:rPr>
          <w:rFonts w:ascii="Times New Roman" w:hAnsi="Times New Roman"/>
          <w:sz w:val="24"/>
          <w:szCs w:val="24"/>
        </w:rPr>
      </w:pPr>
      <w:r w:rsidRPr="003A5CEB">
        <w:rPr>
          <w:rFonts w:ascii="Times New Roman" w:hAnsi="Times New Roman"/>
          <w:sz w:val="24"/>
          <w:szCs w:val="24"/>
        </w:rPr>
        <w:t xml:space="preserve">в текущем уровне цен: </w:t>
      </w:r>
      <w:r w:rsidRPr="003A5CEB">
        <w:rPr>
          <w:rFonts w:ascii="Times New Roman" w:hAnsi="Times New Roman"/>
          <w:bCs/>
          <w:iCs/>
          <w:color w:val="000000"/>
          <w:sz w:val="24"/>
          <w:szCs w:val="24"/>
        </w:rPr>
        <w:t>2 572</w:t>
      </w:r>
      <w:r>
        <w:rPr>
          <w:rFonts w:ascii="Times New Roman" w:hAnsi="Times New Roman"/>
          <w:bCs/>
          <w:iCs/>
          <w:color w:val="000000"/>
          <w:sz w:val="24"/>
          <w:szCs w:val="24"/>
        </w:rPr>
        <w:t> </w:t>
      </w:r>
      <w:r w:rsidRPr="003A5CEB">
        <w:rPr>
          <w:rFonts w:ascii="Times New Roman" w:hAnsi="Times New Roman"/>
          <w:bCs/>
          <w:iCs/>
          <w:color w:val="000000"/>
          <w:sz w:val="24"/>
          <w:szCs w:val="24"/>
        </w:rPr>
        <w:t>986</w:t>
      </w:r>
      <w:r>
        <w:rPr>
          <w:rFonts w:ascii="Times New Roman" w:hAnsi="Times New Roman"/>
          <w:bCs/>
          <w:iCs/>
          <w:color w:val="000000"/>
          <w:sz w:val="24"/>
          <w:szCs w:val="24"/>
        </w:rPr>
        <w:t xml:space="preserve"> рублей</w:t>
      </w:r>
      <w:r w:rsidRPr="003A5CEB">
        <w:rPr>
          <w:rFonts w:ascii="Times New Roman" w:hAnsi="Times New Roman"/>
          <w:bCs/>
          <w:iCs/>
          <w:color w:val="000000"/>
          <w:sz w:val="24"/>
          <w:szCs w:val="24"/>
        </w:rPr>
        <w:t>,</w:t>
      </w:r>
      <w:r>
        <w:rPr>
          <w:rFonts w:ascii="Times New Roman" w:hAnsi="Times New Roman"/>
          <w:bCs/>
          <w:iCs/>
          <w:color w:val="000000"/>
          <w:sz w:val="24"/>
          <w:szCs w:val="24"/>
        </w:rPr>
        <w:t xml:space="preserve"> </w:t>
      </w:r>
      <w:r w:rsidRPr="003A5CEB">
        <w:rPr>
          <w:rFonts w:ascii="Times New Roman" w:hAnsi="Times New Roman"/>
          <w:bCs/>
          <w:iCs/>
          <w:color w:val="000000"/>
          <w:sz w:val="24"/>
          <w:szCs w:val="24"/>
        </w:rPr>
        <w:t>13</w:t>
      </w:r>
      <w:r>
        <w:rPr>
          <w:rFonts w:ascii="Times New Roman" w:hAnsi="Times New Roman"/>
          <w:bCs/>
          <w:iCs/>
          <w:color w:val="000000"/>
          <w:sz w:val="24"/>
          <w:szCs w:val="24"/>
        </w:rPr>
        <w:t xml:space="preserve"> коп</w:t>
      </w:r>
      <w:r w:rsidR="005070E6">
        <w:rPr>
          <w:rFonts w:ascii="Times New Roman" w:hAnsi="Times New Roman"/>
          <w:bCs/>
          <w:iCs/>
          <w:color w:val="000000"/>
          <w:sz w:val="24"/>
          <w:szCs w:val="24"/>
        </w:rPr>
        <w:t>еек</w:t>
      </w:r>
      <w:r w:rsidRPr="003A5CEB">
        <w:rPr>
          <w:rFonts w:ascii="Times New Roman" w:hAnsi="Times New Roman"/>
          <w:sz w:val="24"/>
          <w:szCs w:val="24"/>
        </w:rPr>
        <w:t>, включая НДС</w:t>
      </w:r>
    </w:p>
    <w:p w:rsidR="008C5D77" w:rsidRPr="002F2607" w:rsidRDefault="008C5D77" w:rsidP="008C5D7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C5D77" w:rsidRPr="00FE18D6" w:rsidRDefault="008C5D77" w:rsidP="008C5D77">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C5D77" w:rsidRDefault="008C5D77" w:rsidP="008C5D77">
      <w:pPr>
        <w:tabs>
          <w:tab w:val="left" w:pos="1134"/>
        </w:tabs>
        <w:ind w:firstLine="426"/>
        <w:contextualSpacing/>
        <w:jc w:val="both"/>
      </w:pPr>
      <w:r w:rsidRPr="00B61129">
        <w:rPr>
          <w:b/>
        </w:rPr>
        <w:lastRenderedPageBreak/>
        <w:t>Цена договора включает в себя:</w:t>
      </w:r>
      <w:r>
        <w:rPr>
          <w:b/>
        </w:rPr>
        <w:t xml:space="preserve"> </w:t>
      </w:r>
      <w:r w:rsidR="00B61129">
        <w:t>стоимость демонтажных, монтажных и электромонтажных работ</w:t>
      </w:r>
      <w:r w:rsidR="00CE1B3D">
        <w:t xml:space="preserve">, </w:t>
      </w:r>
      <w:r w:rsidR="00CE1B3D" w:rsidRPr="002C67D8">
        <w:t>стоимость материалов необходимых для проведения работ</w:t>
      </w:r>
      <w:r>
        <w:t xml:space="preserve">, стоимость тары (упаковки), </w:t>
      </w:r>
      <w:r w:rsidRPr="00AE6570">
        <w:t>расходы на перевозку, страхование, экспедирование, доставку на склад Заказчика расположенного по адресу: Московская обл., г. Подольск, ул. Железнодорожная, д. 2</w:t>
      </w:r>
      <w:r>
        <w:t>,</w:t>
      </w:r>
      <w:r w:rsidR="00CE1B3D">
        <w:t xml:space="preserve"> разгрузку,</w:t>
      </w:r>
      <w:r>
        <w:t xml:space="preserve"> </w:t>
      </w:r>
      <w:r w:rsidRPr="00253AD1">
        <w:t>полный комплект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r w:rsidRPr="00F83DBF">
        <w:rPr>
          <w:b/>
        </w:rPr>
        <w:t xml:space="preserve"> </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12" w:name="_Ref320025392"/>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r w:rsidRPr="005C0EFF">
        <w:rPr>
          <w:sz w:val="28"/>
          <w:szCs w:val="28"/>
        </w:rPr>
        <w:t xml:space="preserve"> </w:t>
      </w:r>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8C5D77"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10-00 (время московское) «</w:t>
      </w:r>
      <w:r w:rsidR="00041307" w:rsidRPr="00041307">
        <w:rPr>
          <w:rFonts w:ascii="Times New Roman" w:hAnsi="Times New Roman"/>
          <w:spacing w:val="-6"/>
          <w:sz w:val="24"/>
          <w:szCs w:val="28"/>
        </w:rPr>
        <w:t>17</w:t>
      </w:r>
      <w:r w:rsidRPr="00C00246">
        <w:rPr>
          <w:rFonts w:ascii="Times New Roman" w:hAnsi="Times New Roman"/>
          <w:spacing w:val="-6"/>
          <w:sz w:val="24"/>
          <w:szCs w:val="28"/>
        </w:rPr>
        <w:t xml:space="preserve">» </w:t>
      </w:r>
      <w:r w:rsidR="00A33903">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8C5D77" w:rsidRPr="00C00246" w:rsidRDefault="008C5D77" w:rsidP="008C5D7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8C5D77" w:rsidRDefault="008C5D77" w:rsidP="008C5D77">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041307" w:rsidRPr="00041307">
        <w:rPr>
          <w:spacing w:val="-6"/>
        </w:rPr>
        <w:t>18</w:t>
      </w:r>
      <w:r w:rsidRPr="00C00246">
        <w:rPr>
          <w:spacing w:val="-6"/>
        </w:rPr>
        <w:t xml:space="preserve">» </w:t>
      </w:r>
      <w:r w:rsidR="00041307">
        <w:rPr>
          <w:spacing w:val="-6"/>
        </w:rPr>
        <w:t>июня</w:t>
      </w:r>
      <w:r>
        <w:rPr>
          <w:spacing w:val="-6"/>
        </w:rPr>
        <w:t xml:space="preserve"> 2015</w:t>
      </w:r>
      <w:r w:rsidRPr="00C00246">
        <w:rPr>
          <w:spacing w:val="-6"/>
        </w:rPr>
        <w:t xml:space="preserve"> года</w:t>
      </w:r>
    </w:p>
    <w:p w:rsidR="00075A1D" w:rsidRPr="00C00246" w:rsidRDefault="00075A1D" w:rsidP="00075A1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041307">
        <w:t>07</w:t>
      </w:r>
      <w:r w:rsidRPr="00A711C2">
        <w:t xml:space="preserve">» </w:t>
      </w:r>
      <w:r>
        <w:t>ию</w:t>
      </w:r>
      <w:r w:rsidR="00041307">
        <w:t>л</w:t>
      </w:r>
      <w:r>
        <w:t>я</w:t>
      </w:r>
      <w:r w:rsidRPr="00A711C2">
        <w:t xml:space="preserve"> 2015 года.</w:t>
      </w:r>
    </w:p>
    <w:p w:rsidR="008C5D77" w:rsidRPr="00360AE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00075A1D" w:rsidRPr="00C00246">
        <w:rPr>
          <w:rFonts w:ascii="Times New Roman" w:hAnsi="Times New Roman"/>
          <w:b/>
          <w:spacing w:val="-6"/>
          <w:sz w:val="24"/>
          <w:szCs w:val="28"/>
        </w:rPr>
        <w:t xml:space="preserve">рассмотрения заявок </w:t>
      </w:r>
      <w:r w:rsidR="00075A1D">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041307">
        <w:rPr>
          <w:rFonts w:ascii="Times New Roman" w:hAnsi="Times New Roman"/>
          <w:sz w:val="24"/>
          <w:szCs w:val="24"/>
        </w:rPr>
        <w:t>07</w:t>
      </w:r>
      <w:r w:rsidRPr="00360AEC">
        <w:rPr>
          <w:rFonts w:ascii="Times New Roman" w:hAnsi="Times New Roman"/>
          <w:sz w:val="24"/>
          <w:szCs w:val="24"/>
        </w:rPr>
        <w:t xml:space="preserve">» </w:t>
      </w:r>
      <w:r w:rsidR="00075A1D">
        <w:rPr>
          <w:rFonts w:ascii="Times New Roman" w:hAnsi="Times New Roman"/>
          <w:sz w:val="24"/>
          <w:szCs w:val="24"/>
        </w:rPr>
        <w:t>ию</w:t>
      </w:r>
      <w:r w:rsidR="00041307">
        <w:rPr>
          <w:rFonts w:ascii="Times New Roman" w:hAnsi="Times New Roman"/>
          <w:sz w:val="24"/>
          <w:szCs w:val="24"/>
        </w:rPr>
        <w:t>л</w:t>
      </w:r>
      <w:r w:rsidR="00075A1D">
        <w:rPr>
          <w:rFonts w:ascii="Times New Roman" w:hAnsi="Times New Roman"/>
          <w:sz w:val="24"/>
          <w:szCs w:val="24"/>
        </w:rPr>
        <w:t>я</w:t>
      </w:r>
      <w:r w:rsidRPr="00360AEC">
        <w:rPr>
          <w:rFonts w:ascii="Times New Roman" w:hAnsi="Times New Roman"/>
          <w:sz w:val="24"/>
          <w:szCs w:val="24"/>
        </w:rPr>
        <w:t xml:space="preserve"> 2015 г.</w:t>
      </w:r>
      <w:r w:rsidRPr="00360AEC">
        <w:rPr>
          <w:rFonts w:ascii="Times New Roman" w:hAnsi="Times New Roman"/>
          <w:b/>
          <w:sz w:val="24"/>
          <w:szCs w:val="24"/>
        </w:rPr>
        <w:t xml:space="preserve"> </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Pr="00101FDC">
        <w:t xml:space="preserve"> </w:t>
      </w:r>
      <w:r w:rsidRPr="00101FDC">
        <w:rPr>
          <w:rFonts w:eastAsia="Calibri"/>
          <w:spacing w:val="-6"/>
          <w:lang w:eastAsia="en-US"/>
        </w:rPr>
        <w:t>со дня направления указанного договора.</w:t>
      </w:r>
    </w:p>
    <w:p w:rsidR="00CD21F2" w:rsidRPr="00CD21F2" w:rsidRDefault="00CD21F2" w:rsidP="00CD21F2">
      <w:pPr>
        <w:tabs>
          <w:tab w:val="left" w:pos="1134"/>
        </w:tabs>
        <w:ind w:firstLine="709"/>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75A1D" w:rsidRPr="00360AEC" w:rsidRDefault="00075A1D" w:rsidP="00075A1D">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C5D77" w:rsidRPr="00985EA5" w:rsidRDefault="008C5D77" w:rsidP="00621D89">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r w:rsidR="00CD21F2">
        <w:rPr>
          <w:rFonts w:ascii="Times New Roman" w:hAnsi="Times New Roman"/>
          <w:spacing w:val="-6"/>
          <w:sz w:val="24"/>
          <w:szCs w:val="24"/>
        </w:rPr>
        <w:t>не требуется</w:t>
      </w:r>
    </w:p>
    <w:p w:rsidR="00F205F6" w:rsidRPr="00075A1D" w:rsidRDefault="004A7987" w:rsidP="00621D89">
      <w:pPr>
        <w:numPr>
          <w:ilvl w:val="0"/>
          <w:numId w:val="17"/>
        </w:numPr>
        <w:tabs>
          <w:tab w:val="left" w:pos="0"/>
          <w:tab w:val="left" w:pos="1134"/>
        </w:tabs>
        <w:ind w:left="0" w:firstLine="709"/>
        <w:contextualSpacing/>
        <w:jc w:val="both"/>
      </w:pPr>
      <w:r w:rsidRPr="00075A1D">
        <w:t>Процедура запроса цен</w:t>
      </w:r>
      <w:r w:rsidRPr="00075A1D">
        <w:rPr>
          <w:b/>
          <w:i/>
        </w:rPr>
        <w:t xml:space="preserve"> </w:t>
      </w:r>
      <w:r w:rsidRPr="00075A1D">
        <w:t>не является торгами по законодательству Российской Федерации.</w:t>
      </w:r>
    </w:p>
    <w:p w:rsidR="00A4214D" w:rsidRPr="00075A1D" w:rsidRDefault="00E637B0"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Pr="00075A1D">
        <w:rPr>
          <w:rFonts w:ascii="Times New Roman" w:hAnsi="Times New Roman"/>
          <w:sz w:val="24"/>
          <w:szCs w:val="24"/>
        </w:rPr>
        <w:t xml:space="preserve"> </w:t>
      </w:r>
      <w:r w:rsidR="00BA3C22" w:rsidRPr="00075A1D">
        <w:rPr>
          <w:rFonts w:ascii="Times New Roman" w:hAnsi="Times New Roman"/>
          <w:sz w:val="24"/>
          <w:szCs w:val="24"/>
        </w:rPr>
        <w:t>закупки</w:t>
      </w:r>
      <w:r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r w:rsidRPr="00075A1D">
        <w:rPr>
          <w:rFonts w:ascii="Times New Roman" w:hAnsi="Times New Roman"/>
          <w:sz w:val="24"/>
          <w:szCs w:val="24"/>
        </w:rPr>
        <w:t xml:space="preserve"> </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CD6C43" w:rsidRDefault="00CD6C43" w:rsidP="00CD6C43">
      <w:pPr>
        <w:pStyle w:val="af4"/>
        <w:spacing w:before="0" w:beforeAutospacing="0" w:after="0" w:afterAutospacing="0"/>
        <w:ind w:right="153"/>
        <w:jc w:val="both"/>
      </w:pPr>
      <w:r w:rsidRPr="00FC009D">
        <w:rPr>
          <w:b/>
          <w:i/>
        </w:rPr>
        <w:t xml:space="preserve">(или </w:t>
      </w:r>
      <w:r>
        <w:rPr>
          <w:b/>
          <w:i/>
        </w:rPr>
        <w:t xml:space="preserve">указывается </w:t>
      </w:r>
      <w:r w:rsidRPr="00FC009D">
        <w:rPr>
          <w:b/>
          <w:i/>
        </w:rPr>
        <w:t>название арбитражн</w:t>
      </w:r>
      <w:r>
        <w:rPr>
          <w:b/>
          <w:i/>
        </w:rPr>
        <w:t>ого</w:t>
      </w:r>
      <w:r w:rsidRPr="00FC009D">
        <w:rPr>
          <w:b/>
          <w:i/>
        </w:rPr>
        <w:t xml:space="preserve"> комитет</w:t>
      </w:r>
      <w:r>
        <w:rPr>
          <w:b/>
          <w:i/>
        </w:rPr>
        <w:t>а (АК) дивизиона</w:t>
      </w:r>
      <w:r w:rsidRPr="00CD6C43">
        <w:rPr>
          <w:b/>
          <w:i/>
        </w:rPr>
        <w:t xml:space="preserve"> </w:t>
      </w:r>
      <w:r>
        <w:rPr>
          <w:b/>
          <w:i/>
        </w:rPr>
        <w:t>и его контактные реквизиты,</w:t>
      </w:r>
      <w:r w:rsidRPr="00FC009D">
        <w:rPr>
          <w:b/>
          <w:i/>
        </w:rPr>
        <w:t xml:space="preserve"> </w:t>
      </w:r>
      <w:r>
        <w:rPr>
          <w:b/>
          <w:i/>
        </w:rPr>
        <w:t>е</w:t>
      </w:r>
      <w:r w:rsidRPr="00FC009D">
        <w:rPr>
          <w:b/>
          <w:i/>
        </w:rPr>
        <w:t>сли таковой АК дивизиона</w:t>
      </w:r>
      <w:r>
        <w:rPr>
          <w:b/>
          <w:i/>
        </w:rPr>
        <w:t xml:space="preserve"> создан)</w:t>
      </w:r>
      <w:r w:rsidRPr="00FC009D">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621D89">
      <w:pPr>
        <w:pStyle w:val="1"/>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DF5BE2" w:rsidRDefault="00DF5BE2" w:rsidP="007B3073">
            <w:pPr>
              <w:ind w:right="153"/>
              <w:jc w:val="center"/>
              <w:rPr>
                <w:bCs/>
              </w:rPr>
            </w:pPr>
            <w:r w:rsidRPr="00DF5BE2">
              <w:t>Требования</w:t>
            </w:r>
          </w:p>
        </w:tc>
        <w:tc>
          <w:tcPr>
            <w:tcW w:w="8221" w:type="dxa"/>
            <w:tcBorders>
              <w:left w:val="single" w:sz="4" w:space="0" w:color="808080" w:themeColor="background1" w:themeShade="80"/>
            </w:tcBorders>
            <w:vAlign w:val="center"/>
          </w:tcPr>
          <w:p w:rsidR="00DF5BE2" w:rsidRPr="00DF5BE2" w:rsidRDefault="00DF5BE2" w:rsidP="007B3073">
            <w:pPr>
              <w:ind w:right="153"/>
              <w:jc w:val="center"/>
              <w:rPr>
                <w:bCs/>
              </w:rPr>
            </w:pPr>
            <w:r w:rsidRPr="00DF5BE2">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621D89">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4"/>
          </w:p>
          <w:p w:rsidR="00DF5BE2" w:rsidRPr="00DF5BE2" w:rsidRDefault="00DF5BE2" w:rsidP="00621D89">
            <w:pPr>
              <w:numPr>
                <w:ilvl w:val="0"/>
                <w:numId w:val="24"/>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621D89">
            <w:pPr>
              <w:numPr>
                <w:ilvl w:val="0"/>
                <w:numId w:val="24"/>
              </w:numPr>
              <w:tabs>
                <w:tab w:val="left" w:pos="300"/>
              </w:tabs>
              <w:ind w:left="0" w:right="153" w:firstLine="0"/>
              <w:jc w:val="both"/>
              <w:rPr>
                <w:bCs/>
              </w:rPr>
            </w:pPr>
            <w:r w:rsidRPr="00DF5BE2">
              <w:t>для индивидуальных предпринимателей</w:t>
            </w:r>
            <w:r w:rsidRPr="00DF5BE2" w:rsidDel="007B2165">
              <w:t xml:space="preserve"> </w:t>
            </w:r>
            <w:r w:rsidRPr="00DF5BE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621D89">
            <w:pPr>
              <w:numPr>
                <w:ilvl w:val="0"/>
                <w:numId w:val="24"/>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621D89">
            <w:pPr>
              <w:numPr>
                <w:ilvl w:val="0"/>
                <w:numId w:val="24"/>
              </w:numPr>
              <w:tabs>
                <w:tab w:val="left" w:pos="300"/>
              </w:tabs>
              <w:ind w:left="0" w:right="153" w:firstLine="0"/>
              <w:jc w:val="both"/>
              <w:rPr>
                <w:bCs/>
              </w:rPr>
            </w:pPr>
            <w:r w:rsidRPr="00DF5BE2">
              <w:t>для иностранных лиц:</w:t>
            </w:r>
          </w:p>
          <w:p w:rsidR="00DF5BE2" w:rsidRPr="00DF5BE2" w:rsidRDefault="00DF5BE2" w:rsidP="00621D89">
            <w:pPr>
              <w:pStyle w:val="afff"/>
              <w:numPr>
                <w:ilvl w:val="0"/>
                <w:numId w:val="30"/>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621D89">
            <w:pPr>
              <w:pStyle w:val="afff"/>
              <w:numPr>
                <w:ilvl w:val="0"/>
                <w:numId w:val="30"/>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621D89">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621D89">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621D8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F5BE2" w:rsidDel="00BA2715">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621D8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5"/>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621D89">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621D89">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621D89">
            <w:pPr>
              <w:numPr>
                <w:ilvl w:val="0"/>
                <w:numId w:val="24"/>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DF5BE2" w:rsidRDefault="00DF5BE2" w:rsidP="00621D89">
            <w:pPr>
              <w:numPr>
                <w:ilvl w:val="0"/>
                <w:numId w:val="24"/>
              </w:numPr>
              <w:tabs>
                <w:tab w:val="left" w:pos="353"/>
              </w:tabs>
              <w:ind w:left="353" w:right="153" w:hanging="353"/>
              <w:jc w:val="both"/>
              <w:rPr>
                <w:bCs/>
              </w:rPr>
            </w:pPr>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 xml:space="preserve">в закупке, обеспечение договора является сделкой с заинтересованностью </w:t>
            </w:r>
          </w:p>
          <w:p w:rsidR="00DF5BE2" w:rsidRPr="00DF5BE2" w:rsidRDefault="00DF5BE2" w:rsidP="007B3073">
            <w:pPr>
              <w:tabs>
                <w:tab w:val="left" w:pos="353"/>
              </w:tabs>
              <w:ind w:right="153" w:firstLine="353"/>
              <w:rPr>
                <w:bCs/>
              </w:rPr>
            </w:pPr>
            <w:r w:rsidRPr="00DF5BE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621D89">
            <w:pPr>
              <w:numPr>
                <w:ilvl w:val="0"/>
                <w:numId w:val="24"/>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621D89">
            <w:pPr>
              <w:numPr>
                <w:ilvl w:val="0"/>
                <w:numId w:val="24"/>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621D89">
            <w:pPr>
              <w:numPr>
                <w:ilvl w:val="0"/>
                <w:numId w:val="24"/>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621D89">
            <w:pPr>
              <w:numPr>
                <w:ilvl w:val="0"/>
                <w:numId w:val="24"/>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F5BE2" w:rsidRPr="00DF5BE2" w:rsidRDefault="00DF5BE2" w:rsidP="007B3073">
            <w:pPr>
              <w:ind w:right="153"/>
            </w:pPr>
            <w:r w:rsidRPr="00DF5BE2">
              <w:t>соответствовать требованиям, установленным на основании поручений Правительства Российской Федерации:</w:t>
            </w:r>
          </w:p>
          <w:p w:rsidR="00DF5BE2" w:rsidRPr="00DF5BE2" w:rsidRDefault="00DF5BE2" w:rsidP="007B3073">
            <w:pPr>
              <w:ind w:right="153"/>
            </w:pPr>
            <w:r w:rsidRPr="00DF5BE2">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8D7DF3" w:rsidRPr="004E3B51" w:rsidRDefault="00DF5BE2" w:rsidP="00621D89">
            <w:pPr>
              <w:numPr>
                <w:ilvl w:val="4"/>
                <w:numId w:val="23"/>
              </w:numPr>
              <w:tabs>
                <w:tab w:val="left" w:pos="0"/>
                <w:tab w:val="num" w:pos="637"/>
                <w:tab w:val="left" w:pos="1140"/>
                <w:tab w:val="num" w:pos="1211"/>
              </w:tabs>
              <w:ind w:left="0" w:right="153" w:firstLine="660"/>
              <w:jc w:val="both"/>
              <w:rPr>
                <w:rFonts w:eastAsia="Arial Unicode MS"/>
                <w:bCs/>
                <w:snapToGrid w:val="0"/>
              </w:rPr>
            </w:pPr>
            <w:r w:rsidRPr="00317306">
              <w:rPr>
                <w:bCs/>
                <w:snapToGrid w:val="0"/>
              </w:rPr>
              <w:t xml:space="preserve">лицензию </w:t>
            </w:r>
            <w:r w:rsidR="00165989" w:rsidRPr="00317306">
              <w:t xml:space="preserve">ФСБ на осуществление работ с использованием сведений, составляющих государственную тайну и </w:t>
            </w:r>
            <w:r w:rsidR="00165989" w:rsidRPr="004E3B51">
              <w:t>соо</w:t>
            </w:r>
            <w:r w:rsidR="00317306" w:rsidRPr="004E3B51">
              <w:t>тветствующие допуска</w:t>
            </w:r>
            <w:r w:rsidRPr="004E3B51">
              <w:rPr>
                <w:bCs/>
                <w:snapToGrid w:val="0"/>
              </w:rPr>
              <w:t>;</w:t>
            </w:r>
          </w:p>
          <w:p w:rsidR="008D7DF3" w:rsidRPr="008D7DF3" w:rsidRDefault="008D7DF3" w:rsidP="00621D89">
            <w:pPr>
              <w:numPr>
                <w:ilvl w:val="4"/>
                <w:numId w:val="23"/>
              </w:numPr>
              <w:tabs>
                <w:tab w:val="left" w:pos="0"/>
                <w:tab w:val="num" w:pos="637"/>
                <w:tab w:val="left" w:pos="1140"/>
                <w:tab w:val="num" w:pos="1211"/>
              </w:tabs>
              <w:ind w:left="0" w:right="153" w:firstLine="660"/>
              <w:jc w:val="both"/>
              <w:rPr>
                <w:rFonts w:eastAsia="Arial Unicode MS"/>
                <w:bCs/>
                <w:snapToGrid w:val="0"/>
              </w:rPr>
            </w:pPr>
            <w:proofErr w:type="gramStart"/>
            <w:r w:rsidRPr="00040029">
              <w:t xml:space="preserve">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8D7DF3" w:rsidRPr="00040029" w:rsidRDefault="008D7DF3" w:rsidP="008D7DF3">
            <w:pPr>
              <w:pStyle w:val="a0"/>
              <w:numPr>
                <w:ilvl w:val="0"/>
                <w:numId w:val="0"/>
              </w:numPr>
              <w:tabs>
                <w:tab w:val="left" w:pos="0"/>
                <w:tab w:val="left" w:pos="194"/>
              </w:tabs>
              <w:spacing w:line="240" w:lineRule="auto"/>
              <w:rPr>
                <w:sz w:val="24"/>
                <w:szCs w:val="24"/>
              </w:rPr>
            </w:pPr>
            <w:r w:rsidRPr="00040029">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sz w:val="24"/>
                <w:szCs w:val="24"/>
              </w:rPr>
              <w:tab/>
            </w:r>
          </w:p>
          <w:p w:rsidR="008D7DF3" w:rsidRPr="00040029" w:rsidRDefault="008D7DF3" w:rsidP="008D7DF3">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DF5BE2" w:rsidRDefault="008D7DF3" w:rsidP="008D7DF3">
            <w:pPr>
              <w:tabs>
                <w:tab w:val="left" w:pos="0"/>
                <w:tab w:val="num" w:pos="1211"/>
                <w:tab w:val="num" w:pos="1494"/>
              </w:tabs>
              <w:ind w:left="660" w:right="153"/>
              <w:jc w:val="both"/>
            </w:pPr>
            <w:r w:rsidRPr="008D7DF3">
              <w:rPr>
                <w:b/>
                <w:bCs/>
                <w:snapToGrid w:val="0"/>
              </w:rPr>
              <w:t>п. 7.1.</w:t>
            </w:r>
            <w:r>
              <w:rPr>
                <w:bCs/>
                <w:snapToGrid w:val="0"/>
              </w:rPr>
              <w:t xml:space="preserve"> </w:t>
            </w:r>
            <w:r>
              <w:rPr>
                <w:b/>
                <w:bCs/>
                <w:snapToGrid w:val="0"/>
              </w:rPr>
              <w:t xml:space="preserve">- </w:t>
            </w:r>
            <w:r w:rsidRPr="008D7DF3">
              <w:t>Монтаж фундаментов и конструкций подземной части зданий и сооружений</w:t>
            </w:r>
            <w:r>
              <w:t>.</w:t>
            </w:r>
          </w:p>
          <w:p w:rsidR="00DF5BE2" w:rsidRPr="00B61129" w:rsidRDefault="008D7DF3" w:rsidP="00B61129">
            <w:pPr>
              <w:tabs>
                <w:tab w:val="left" w:pos="0"/>
                <w:tab w:val="num" w:pos="1211"/>
                <w:tab w:val="num" w:pos="1494"/>
              </w:tabs>
              <w:ind w:left="660" w:right="153"/>
              <w:jc w:val="both"/>
              <w:rPr>
                <w:bCs/>
                <w:snapToGrid w:val="0"/>
              </w:rPr>
            </w:pPr>
            <w:r>
              <w:rPr>
                <w:b/>
              </w:rPr>
              <w:t xml:space="preserve">п. 20.2. - </w:t>
            </w:r>
            <w:r w:rsidRPr="008D7DF3">
              <w:t>Устройство сетей электроснабжения напряжением до 35 кВ включительно</w:t>
            </w:r>
            <w:r>
              <w:t>.</w:t>
            </w:r>
          </w:p>
        </w:tc>
        <w:tc>
          <w:tcPr>
            <w:tcW w:w="8221" w:type="dxa"/>
            <w:tcBorders>
              <w:top w:val="single" w:sz="4" w:space="0" w:color="auto"/>
              <w:bottom w:val="single" w:sz="4" w:space="0" w:color="auto"/>
            </w:tcBorders>
            <w:vAlign w:val="center"/>
          </w:tcPr>
          <w:p w:rsidR="004E3B51" w:rsidRPr="00DF5BE2" w:rsidRDefault="004E3B51" w:rsidP="00621D89">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4E3B51" w:rsidRPr="004E3B51" w:rsidRDefault="004E3B51" w:rsidP="00621D89">
            <w:pPr>
              <w:numPr>
                <w:ilvl w:val="4"/>
                <w:numId w:val="23"/>
              </w:numPr>
              <w:tabs>
                <w:tab w:val="left" w:pos="0"/>
                <w:tab w:val="num" w:pos="637"/>
                <w:tab w:val="left" w:pos="1140"/>
                <w:tab w:val="num" w:pos="1211"/>
              </w:tabs>
              <w:ind w:left="0" w:right="153" w:firstLine="660"/>
              <w:jc w:val="both"/>
              <w:rPr>
                <w:bCs/>
                <w:snapToGrid w:val="0"/>
              </w:rPr>
            </w:pPr>
            <w:r w:rsidRPr="004E3B51">
              <w:rPr>
                <w:bCs/>
                <w:snapToGrid w:val="0"/>
              </w:rPr>
              <w:t xml:space="preserve">копия лицензии </w:t>
            </w:r>
            <w:r w:rsidRPr="004E3B51">
              <w:t xml:space="preserve">ФСБ на осуществление работ с использованием сведений, составляющих государственную тайну и соответствующие допуска.    </w:t>
            </w:r>
          </w:p>
          <w:p w:rsidR="004E3B51" w:rsidRPr="008D7DF3" w:rsidRDefault="004E3B51" w:rsidP="00621D89">
            <w:pPr>
              <w:numPr>
                <w:ilvl w:val="4"/>
                <w:numId w:val="23"/>
              </w:numPr>
              <w:tabs>
                <w:tab w:val="left" w:pos="0"/>
                <w:tab w:val="num" w:pos="637"/>
                <w:tab w:val="left" w:pos="1140"/>
                <w:tab w:val="num" w:pos="1211"/>
              </w:tabs>
              <w:ind w:left="0" w:right="153" w:firstLine="660"/>
              <w:jc w:val="both"/>
              <w:rPr>
                <w:rFonts w:eastAsia="Arial Unicode MS"/>
                <w:bCs/>
                <w:snapToGrid w:val="0"/>
              </w:rPr>
            </w:pPr>
            <w:proofErr w:type="gramStart"/>
            <w:r>
              <w:rPr>
                <w:bCs/>
                <w:snapToGrid w:val="0"/>
              </w:rPr>
              <w:t xml:space="preserve">Копия </w:t>
            </w:r>
            <w:r w:rsidRPr="00040029">
              <w:t>свидетельств</w:t>
            </w:r>
            <w:r>
              <w:t>а</w:t>
            </w:r>
            <w:r w:rsidRPr="00040029">
              <w:t xml:space="preserve">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w:t>
            </w:r>
            <w:r w:rsidRPr="00040029">
              <w:lastRenderedPageBreak/>
              <w:t>Градостроительного кодекса Российской Федерации:</w:t>
            </w:r>
            <w:proofErr w:type="gramEnd"/>
          </w:p>
          <w:p w:rsidR="004E3B51" w:rsidRPr="00040029" w:rsidRDefault="004E3B51" w:rsidP="004E3B51">
            <w:pPr>
              <w:pStyle w:val="a0"/>
              <w:numPr>
                <w:ilvl w:val="0"/>
                <w:numId w:val="0"/>
              </w:numPr>
              <w:tabs>
                <w:tab w:val="left" w:pos="0"/>
                <w:tab w:val="left" w:pos="194"/>
              </w:tabs>
              <w:spacing w:line="240" w:lineRule="auto"/>
              <w:rPr>
                <w:sz w:val="24"/>
                <w:szCs w:val="24"/>
              </w:rPr>
            </w:pPr>
            <w:r w:rsidRPr="00040029">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sz w:val="24"/>
                <w:szCs w:val="24"/>
              </w:rPr>
              <w:tab/>
            </w:r>
          </w:p>
          <w:p w:rsidR="004E3B51" w:rsidRPr="00040029" w:rsidRDefault="004E3B51" w:rsidP="004E3B51">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4E3B51" w:rsidRDefault="004E3B51" w:rsidP="004E3B51">
            <w:pPr>
              <w:tabs>
                <w:tab w:val="left" w:pos="0"/>
                <w:tab w:val="num" w:pos="1211"/>
                <w:tab w:val="num" w:pos="1494"/>
              </w:tabs>
              <w:ind w:left="660" w:right="153"/>
              <w:jc w:val="both"/>
            </w:pPr>
            <w:r w:rsidRPr="008D7DF3">
              <w:rPr>
                <w:b/>
                <w:bCs/>
                <w:snapToGrid w:val="0"/>
              </w:rPr>
              <w:t>п. 7.1.</w:t>
            </w:r>
            <w:r>
              <w:rPr>
                <w:bCs/>
                <w:snapToGrid w:val="0"/>
              </w:rPr>
              <w:t xml:space="preserve"> </w:t>
            </w:r>
            <w:r>
              <w:rPr>
                <w:b/>
                <w:bCs/>
                <w:snapToGrid w:val="0"/>
              </w:rPr>
              <w:t xml:space="preserve">- </w:t>
            </w:r>
            <w:r w:rsidRPr="008D7DF3">
              <w:t>Монтаж фундаментов и конструкций подземной части зданий и сооружений</w:t>
            </w:r>
            <w:r>
              <w:t>.</w:t>
            </w:r>
          </w:p>
          <w:p w:rsidR="00DF5BE2" w:rsidRPr="00B61129" w:rsidRDefault="004E3B51" w:rsidP="00B61129">
            <w:pPr>
              <w:tabs>
                <w:tab w:val="left" w:pos="0"/>
                <w:tab w:val="num" w:pos="1211"/>
                <w:tab w:val="num" w:pos="1494"/>
              </w:tabs>
              <w:ind w:left="660" w:right="153"/>
              <w:jc w:val="both"/>
              <w:rPr>
                <w:bCs/>
                <w:snapToGrid w:val="0"/>
              </w:rPr>
            </w:pPr>
            <w:r>
              <w:rPr>
                <w:b/>
              </w:rPr>
              <w:t xml:space="preserve">п. 20.2. - </w:t>
            </w:r>
            <w:r w:rsidRPr="008D7DF3">
              <w:t>Устройство сетей электроснабжения напряжением до 35 кВ включительно</w:t>
            </w:r>
            <w:r>
              <w:t>.</w:t>
            </w: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F5BE2" w:rsidDel="000F05B1">
              <w:t xml:space="preserve"> </w:t>
            </w:r>
            <w:r w:rsidRPr="00DF5BE2">
              <w:t>от соответствующего органа.</w:t>
            </w:r>
            <w:proofErr w:type="gramEnd"/>
          </w:p>
        </w:tc>
      </w:tr>
      <w:tr w:rsidR="00DF5BE2" w:rsidRPr="00DF5BE2" w:rsidTr="007B3073">
        <w:trPr>
          <w:trHeight w:val="70"/>
        </w:trPr>
        <w:tc>
          <w:tcPr>
            <w:tcW w:w="709" w:type="dxa"/>
            <w:vAlign w:val="center"/>
          </w:tcPr>
          <w:p w:rsidR="00DF5BE2" w:rsidRPr="00DF5BE2" w:rsidRDefault="00DF5BE2" w:rsidP="00621D89">
            <w:pPr>
              <w:pStyle w:val="afff"/>
              <w:numPr>
                <w:ilvl w:val="0"/>
                <w:numId w:val="29"/>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621D89">
            <w:pPr>
              <w:numPr>
                <w:ilvl w:val="0"/>
                <w:numId w:val="25"/>
              </w:numPr>
              <w:tabs>
                <w:tab w:val="left" w:pos="1094"/>
              </w:tabs>
              <w:ind w:left="0" w:right="153" w:firstLine="669"/>
              <w:jc w:val="both"/>
            </w:pPr>
            <w:r w:rsidRPr="00DF5BE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5BE2" w:rsidRPr="00DF5BE2" w:rsidRDefault="00DF5BE2" w:rsidP="00621D89">
            <w:pPr>
              <w:numPr>
                <w:ilvl w:val="0"/>
                <w:numId w:val="25"/>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621D89">
            <w:pPr>
              <w:numPr>
                <w:ilvl w:val="0"/>
                <w:numId w:val="25"/>
              </w:numPr>
              <w:tabs>
                <w:tab w:val="left" w:pos="1094"/>
              </w:tabs>
              <w:ind w:left="0" w:right="153" w:firstLine="669"/>
              <w:jc w:val="both"/>
            </w:pPr>
            <w:r w:rsidRPr="00DF5BE2">
              <w:lastRenderedPageBreak/>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D757FF">
      <w:pPr>
        <w:pStyle w:val="Times12"/>
        <w:ind w:left="567"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2" w:name="_Toc414869546"/>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621D89">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621D89">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7B3073" w:rsidRDefault="00EA3525" w:rsidP="00621D89">
      <w:pPr>
        <w:pStyle w:val="1"/>
        <w:numPr>
          <w:ilvl w:val="1"/>
          <w:numId w:val="18"/>
        </w:numPr>
        <w:spacing w:before="120" w:after="120"/>
        <w:jc w:val="both"/>
        <w:rPr>
          <w:sz w:val="28"/>
          <w:szCs w:val="28"/>
        </w:rPr>
      </w:pPr>
      <w:bookmarkStart w:id="53" w:name="_Ref395172188"/>
      <w:bookmarkStart w:id="54" w:name="_Toc395190385"/>
      <w:bookmarkStart w:id="55" w:name="_Toc414869547"/>
      <w:r w:rsidRPr="00EA3525">
        <w:rPr>
          <w:sz w:val="28"/>
          <w:szCs w:val="28"/>
        </w:rPr>
        <w:t>СОСТАВ ЗАЯВКИ НА УЧАСТИЕ В </w:t>
      </w:r>
      <w:r w:rsidR="00BA3C22">
        <w:rPr>
          <w:sz w:val="28"/>
          <w:szCs w:val="28"/>
        </w:rPr>
        <w:t>ЗАКУПКЕ</w:t>
      </w:r>
      <w:r w:rsidRPr="00EA3525">
        <w:rPr>
          <w:sz w:val="28"/>
          <w:szCs w:val="28"/>
        </w:rPr>
        <w:t>.</w:t>
      </w:r>
      <w:bookmarkStart w:id="56" w:name="_Ref350169525"/>
      <w:bookmarkEnd w:id="53"/>
      <w:bookmarkEnd w:id="54"/>
      <w:bookmarkEnd w:id="55"/>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7"/>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w:t>
      </w:r>
      <w:r w:rsidR="003D5EEE">
        <w:fldChar w:fldCharType="begin"/>
      </w:r>
      <w:r>
        <w:instrText xml:space="preserve"> REF _Ref401060816 \r \h </w:instrText>
      </w:r>
      <w:r w:rsidR="003D5EEE">
        <w:fldChar w:fldCharType="end"/>
      </w:r>
      <w:r>
        <w:t>,</w:t>
      </w:r>
      <w:proofErr w:type="gramEnd"/>
      <w:r>
        <w:t xml:space="preserve">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также в </w:t>
      </w:r>
      <w:r w:rsidRPr="00E1243F" w:rsidDel="00EC0238">
        <w:t>редактируемом</w:t>
      </w:r>
      <w:r>
        <w:t xml:space="preserve"> </w:t>
      </w:r>
      <w:r w:rsidRPr="00E1243F" w:rsidDel="00EC0238">
        <w:t>формате</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p>
    <w:p w:rsidR="007B3073" w:rsidRPr="00101338" w:rsidRDefault="007B3073" w:rsidP="00621D89">
      <w:pPr>
        <w:numPr>
          <w:ilvl w:val="0"/>
          <w:numId w:val="19"/>
        </w:numPr>
        <w:tabs>
          <w:tab w:val="left" w:pos="0"/>
          <w:tab w:val="left" w:pos="1140"/>
        </w:tabs>
        <w:overflowPunct w:val="0"/>
        <w:autoSpaceDE w:val="0"/>
        <w:autoSpaceDN w:val="0"/>
        <w:adjustRightInd w:val="0"/>
        <w:ind w:left="0" w:right="153" w:firstLine="709"/>
      </w:pPr>
      <w:proofErr w:type="gramStart"/>
      <w:r w:rsidRPr="00101338">
        <w:t>«Сведения о цепочке собственников, включая бенеф</w:t>
      </w:r>
      <w:r>
        <w:t xml:space="preserve">ициаров (в том числе конечных)» </w:t>
      </w:r>
      <w:r w:rsidRPr="00EA3525">
        <w:t>(</w:t>
      </w:r>
      <w:r>
        <w:t>подраздел 4.1.</w:t>
      </w:r>
      <w:r w:rsidR="003D5EEE">
        <w:fldChar w:fldCharType="begin"/>
      </w:r>
      <w:r>
        <w:instrText xml:space="preserve"> REF _Ref401060816 \r \h </w:instrText>
      </w:r>
      <w:r w:rsidR="003D5EEE">
        <w:fldChar w:fldCharType="end"/>
      </w:r>
      <w:r>
        <w:t>,</w:t>
      </w:r>
      <w:proofErr w:type="gramEnd"/>
      <w:r>
        <w:t xml:space="preserve"> </w:t>
      </w:r>
      <w:proofErr w:type="gramStart"/>
      <w:r>
        <w:t>Форма 1.2.</w:t>
      </w:r>
      <w:r w:rsidRPr="00EA3525">
        <w:t>)</w:t>
      </w:r>
      <w:r>
        <w:t>.</w:t>
      </w:r>
      <w:proofErr w:type="gramEnd"/>
    </w:p>
    <w:p w:rsidR="007B3073" w:rsidRPr="00E4127D" w:rsidRDefault="007B3073" w:rsidP="007B3073">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7B3073" w:rsidRPr="00E4127D" w:rsidRDefault="007B3073" w:rsidP="007B3073">
      <w:pPr>
        <w:widowControl w:val="0"/>
        <w:tabs>
          <w:tab w:val="left" w:pos="636"/>
          <w:tab w:val="num" w:pos="3447"/>
          <w:tab w:val="left" w:pos="11480"/>
        </w:tabs>
        <w:adjustRightInd w:val="0"/>
        <w:textAlignment w:val="baseline"/>
      </w:pPr>
      <w:r w:rsidRPr="00E4127D">
        <w:t>- выписка из реестра акционеров;</w:t>
      </w:r>
    </w:p>
    <w:p w:rsidR="007B3073" w:rsidRPr="00E4127D" w:rsidRDefault="007B3073" w:rsidP="007B3073">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7B3073" w:rsidRDefault="007B3073" w:rsidP="007B3073">
      <w:pPr>
        <w:tabs>
          <w:tab w:val="left" w:pos="0"/>
          <w:tab w:val="left" w:pos="1140"/>
        </w:tabs>
        <w:overflowPunct w:val="0"/>
        <w:autoSpaceDE w:val="0"/>
        <w:autoSpaceDN w:val="0"/>
        <w:adjustRightInd w:val="0"/>
        <w:ind w:right="153"/>
        <w:jc w:val="both"/>
      </w:pPr>
      <w:r>
        <w:t xml:space="preserve">- </w:t>
      </w:r>
      <w:r w:rsidRPr="00E4127D">
        <w:t>список лиц, имеющих право на участ</w:t>
      </w:r>
      <w:r>
        <w:t>ие в общем собрании акционеров.</w:t>
      </w:r>
    </w:p>
    <w:p w:rsidR="007B3073" w:rsidRPr="00EA3525" w:rsidRDefault="007B3073" w:rsidP="007B3073">
      <w:pPr>
        <w:tabs>
          <w:tab w:val="left" w:pos="0"/>
          <w:tab w:val="left" w:pos="1140"/>
        </w:tabs>
        <w:overflowPunct w:val="0"/>
        <w:autoSpaceDE w:val="0"/>
        <w:autoSpaceDN w:val="0"/>
        <w:adjustRightInd w:val="0"/>
        <w:ind w:right="153"/>
        <w:jc w:val="both"/>
      </w:pPr>
      <w:r>
        <w:t>П</w:t>
      </w:r>
      <w:r w:rsidRPr="00EA3525">
        <w:t xml:space="preserve">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gramStart"/>
      <w:r w:rsidRPr="00E1243F" w:rsidDel="00EC0238">
        <w:t>с</w:t>
      </w:r>
      <w:proofErr w:type="spellEnd"/>
      <w:proofErr w:type="gramEnd"/>
      <w:r w:rsidRPr="00E1243F" w:rsidDel="00EC0238">
        <w:t xml:space="preserve"> подписью</w:t>
      </w:r>
      <w:r>
        <w:t xml:space="preserve"> и печатью, а также в </w:t>
      </w:r>
      <w:r w:rsidRPr="00E1243F" w:rsidDel="00EC0238">
        <w:t>редактируемом</w:t>
      </w:r>
      <w:r>
        <w:t xml:space="preserve"> </w:t>
      </w:r>
      <w:r w:rsidRPr="00E1243F" w:rsidDel="00EC0238">
        <w:t>формате</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t>2.1</w:t>
        </w:r>
      </w:fldSimple>
      <w:r w:rsidRPr="005345B1">
        <w:t xml:space="preserve"> настоящей закупочной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58" w:name="_Ref321475870"/>
      <w:bookmarkStart w:id="59" w:name="_Toc398564600"/>
      <w:bookmarkStart w:id="60" w:name="_Toc399408089"/>
      <w:bookmarkStart w:id="61"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D5380" w:rsidRPr="007B3073" w:rsidRDefault="007B3073" w:rsidP="007B3073">
      <w:pPr>
        <w:pStyle w:val="1"/>
        <w:numPr>
          <w:ilvl w:val="0"/>
          <w:numId w:val="0"/>
        </w:numPr>
        <w:tabs>
          <w:tab w:val="left" w:pos="426"/>
        </w:tabs>
        <w:jc w:val="both"/>
        <w:rPr>
          <w:sz w:val="28"/>
          <w:szCs w:val="28"/>
        </w:rPr>
      </w:pPr>
      <w:r>
        <w:rPr>
          <w:sz w:val="28"/>
          <w:szCs w:val="28"/>
        </w:rP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7B3073">
        <w:rPr>
          <w:bCs/>
        </w:rPr>
        <w:t>различных</w:t>
      </w:r>
      <w:r w:rsidR="003D5380"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486955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7B3073" w:rsidP="007B3073">
      <w:pPr>
        <w:pStyle w:val="1"/>
        <w:numPr>
          <w:ilvl w:val="0"/>
          <w:numId w:val="0"/>
        </w:numPr>
        <w:tabs>
          <w:tab w:val="left" w:pos="709"/>
        </w:tabs>
        <w:jc w:val="both"/>
        <w:rPr>
          <w:sz w:val="28"/>
          <w:szCs w:val="28"/>
        </w:rPr>
      </w:pPr>
      <w:bookmarkStart w:id="72" w:name="_Ref401131967"/>
      <w:bookmarkStart w:id="73"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4" w:name="_Письмо_о_подаче"/>
      <w:bookmarkStart w:id="75" w:name="_Toc255987071"/>
      <w:bookmarkStart w:id="76" w:name="_Toc272505461"/>
      <w:bookmarkStart w:id="77" w:name="_Toc390267513"/>
      <w:bookmarkStart w:id="78" w:name="_Toc412201945"/>
      <w:bookmarkEnd w:id="74"/>
      <w:r w:rsidRPr="0027237A">
        <w:rPr>
          <w:iCs/>
          <w:sz w:val="28"/>
          <w:szCs w:val="28"/>
        </w:rPr>
        <w:t>ЗАЯВКА НА УЧАСТИЕ В ЗАКУПКЕ (Форма 1)</w:t>
      </w:r>
      <w:bookmarkEnd w:id="75"/>
      <w:bookmarkEnd w:id="76"/>
      <w:bookmarkEnd w:id="77"/>
      <w:bookmarkEnd w:id="78"/>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621D89">
            <w:pPr>
              <w:numPr>
                <w:ilvl w:val="0"/>
                <w:numId w:val="33"/>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621D89">
            <w:pPr>
              <w:numPr>
                <w:ilvl w:val="0"/>
                <w:numId w:val="33"/>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621D89">
            <w:pPr>
              <w:numPr>
                <w:ilvl w:val="0"/>
                <w:numId w:val="33"/>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621D89">
            <w:pPr>
              <w:numPr>
                <w:ilvl w:val="0"/>
                <w:numId w:val="33"/>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621D89">
      <w:pPr>
        <w:numPr>
          <w:ilvl w:val="0"/>
          <w:numId w:val="36"/>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621D89">
      <w:pPr>
        <w:numPr>
          <w:ilvl w:val="0"/>
          <w:numId w:val="36"/>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621D89">
      <w:pPr>
        <w:numPr>
          <w:ilvl w:val="0"/>
          <w:numId w:val="36"/>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B3073" w:rsidRPr="0027237A" w:rsidRDefault="007B3073" w:rsidP="00621D89">
      <w:pPr>
        <w:numPr>
          <w:ilvl w:val="0"/>
          <w:numId w:val="36"/>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621D89">
      <w:pPr>
        <w:numPr>
          <w:ilvl w:val="0"/>
          <w:numId w:val="35"/>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27237A" w:rsidRDefault="007B3073" w:rsidP="00621D89">
      <w:pPr>
        <w:numPr>
          <w:ilvl w:val="0"/>
          <w:numId w:val="35"/>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621D89">
      <w:pPr>
        <w:numPr>
          <w:ilvl w:val="0"/>
          <w:numId w:val="35"/>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621D89">
      <w:pPr>
        <w:numPr>
          <w:ilvl w:val="0"/>
          <w:numId w:val="35"/>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621D89">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621D89">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621D89">
      <w:pPr>
        <w:numPr>
          <w:ilvl w:val="0"/>
          <w:numId w:val="37"/>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621D89">
      <w:pPr>
        <w:numPr>
          <w:ilvl w:val="0"/>
          <w:numId w:val="37"/>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621D89">
      <w:pPr>
        <w:numPr>
          <w:ilvl w:val="0"/>
          <w:numId w:val="37"/>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621D89">
            <w:pPr>
              <w:numPr>
                <w:ilvl w:val="0"/>
                <w:numId w:val="34"/>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621D89">
            <w:pPr>
              <w:numPr>
                <w:ilvl w:val="0"/>
                <w:numId w:val="34"/>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621D89">
            <w:pPr>
              <w:numPr>
                <w:ilvl w:val="0"/>
                <w:numId w:val="34"/>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Pr="00047E27">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bookmarkStart w:id="79"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bookmarkStart w:id="80"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0"/>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Рекомендации пунктов </w:t>
      </w:r>
      <w:r w:rsidR="003D5EEE" w:rsidRPr="0027237A">
        <w:rPr>
          <w:bCs/>
        </w:rPr>
        <w:fldChar w:fldCharType="begin"/>
      </w:r>
      <w:r w:rsidRPr="0027237A">
        <w:rPr>
          <w:bCs/>
        </w:rPr>
        <w:instrText xml:space="preserve"> REF _Ref317252426 \r \h </w:instrText>
      </w:r>
      <w:r w:rsidR="003D5EEE" w:rsidRPr="0027237A">
        <w:rPr>
          <w:bCs/>
        </w:rPr>
      </w:r>
      <w:r w:rsidR="003D5EEE" w:rsidRPr="0027237A">
        <w:rPr>
          <w:bCs/>
        </w:rPr>
        <w:fldChar w:fldCharType="separate"/>
      </w:r>
      <w:r>
        <w:rPr>
          <w:bCs/>
        </w:rPr>
        <w:t>8</w:t>
      </w:r>
      <w:r w:rsidR="003D5EEE" w:rsidRPr="0027237A">
        <w:rPr>
          <w:bCs/>
        </w:rPr>
        <w:fldChar w:fldCharType="end"/>
      </w:r>
      <w:r w:rsidRPr="0027237A">
        <w:rPr>
          <w:bCs/>
        </w:rPr>
        <w:t xml:space="preserve"> и </w:t>
      </w:r>
      <w:r w:rsidR="003D5EEE" w:rsidRPr="0027237A">
        <w:rPr>
          <w:bCs/>
        </w:rPr>
        <w:fldChar w:fldCharType="begin"/>
      </w:r>
      <w:r w:rsidRPr="0027237A">
        <w:rPr>
          <w:bCs/>
        </w:rPr>
        <w:instrText xml:space="preserve"> REF _Ref317252433 \r \h </w:instrText>
      </w:r>
      <w:r w:rsidR="003D5EEE" w:rsidRPr="0027237A">
        <w:rPr>
          <w:bCs/>
        </w:rPr>
      </w:r>
      <w:r w:rsidR="003D5EEE" w:rsidRPr="0027237A">
        <w:rPr>
          <w:bCs/>
        </w:rPr>
        <w:fldChar w:fldCharType="separate"/>
      </w:r>
      <w:r>
        <w:rPr>
          <w:bCs/>
        </w:rPr>
        <w:t>9</w:t>
      </w:r>
      <w:r w:rsidR="003D5EEE"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szCs w:val="22"/>
        </w:rPr>
      </w:pPr>
      <w:bookmarkStart w:id="81"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7B3073" w:rsidRPr="0027237A" w:rsidRDefault="007B3073" w:rsidP="00621D89">
      <w:pPr>
        <w:numPr>
          <w:ilvl w:val="0"/>
          <w:numId w:val="32"/>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5" w:name="_Toc402520353"/>
      <w:bookmarkStart w:id="86"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5"/>
      <w:bookmarkEnd w:id="86"/>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621D89">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621D89">
      <w:pPr>
        <w:numPr>
          <w:ilvl w:val="1"/>
          <w:numId w:val="38"/>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3073" w:rsidRPr="0027237A" w:rsidDel="00EC0238" w:rsidRDefault="007B3073" w:rsidP="00621D89">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621D89">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621D89">
      <w:pPr>
        <w:numPr>
          <w:ilvl w:val="1"/>
          <w:numId w:val="38"/>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Pr="00047E2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7" w:name="_СВЕДЕНИЯ_О_ПРИНАДЛЕЖНОСТИ"/>
      <w:bookmarkStart w:id="88" w:name="_СВЕДЕНИЯ_О_ЦЕПОЧКЕ"/>
      <w:bookmarkStart w:id="89" w:name="_Toc402520354"/>
      <w:bookmarkStart w:id="90" w:name="_Toc412201949"/>
      <w:bookmarkEnd w:id="87"/>
      <w:bookmarkEnd w:id="88"/>
      <w:r w:rsidRPr="0027237A">
        <w:rPr>
          <w:bCs/>
          <w:iCs/>
          <w:sz w:val="28"/>
          <w:szCs w:val="28"/>
        </w:rPr>
        <w:t>СВЕДЕНИЯ О ЦЕПОЧКЕ СОБСТВЕННИКОВ, ВКЛЮЧАЯ БЕНЕФИЦИАРОВ (В ТОМ ЧИСЛЕ КОНЕЧНЫХ) (Форма 1.2)</w:t>
      </w:r>
      <w:bookmarkEnd w:id="89"/>
      <w:bookmarkEnd w:id="90"/>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621D89">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1" w:name="_Техническое_предложение_(Форма"/>
      <w:bookmarkStart w:id="92" w:name="_Toc235439567"/>
      <w:bookmarkStart w:id="93" w:name="_Toc390267515"/>
      <w:bookmarkStart w:id="94" w:name="_Toc412201950"/>
      <w:bookmarkEnd w:id="91"/>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2"/>
      <w:bookmarkEnd w:id="93"/>
      <w:bookmarkEnd w:id="94"/>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621D89">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621D89">
      <w:pPr>
        <w:numPr>
          <w:ilvl w:val="4"/>
          <w:numId w:val="23"/>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621D89">
      <w:pPr>
        <w:numPr>
          <w:ilvl w:val="4"/>
          <w:numId w:val="23"/>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621D89">
      <w:pPr>
        <w:numPr>
          <w:ilvl w:val="4"/>
          <w:numId w:val="23"/>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621D89">
      <w:pPr>
        <w:numPr>
          <w:ilvl w:val="4"/>
          <w:numId w:val="23"/>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B3073" w:rsidRPr="0027237A" w:rsidRDefault="007B3073" w:rsidP="007B3073">
      <w:pPr>
        <w:ind w:left="709"/>
        <w:jc w:val="both"/>
        <w:rPr>
          <w:bCs/>
          <w:snapToGrid w:val="0"/>
        </w:rPr>
      </w:pPr>
    </w:p>
    <w:p w:rsidR="007B3073" w:rsidRPr="0027237A" w:rsidRDefault="007B3073" w:rsidP="00621D89">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xml:space="preserve">№ п.п. </w:t>
            </w:r>
            <w:proofErr w:type="gramStart"/>
            <w:r w:rsidRPr="0027237A">
              <w:t>ТТ</w:t>
            </w:r>
            <w:proofErr w:type="gramEnd"/>
            <w:r w:rsidRPr="0027237A">
              <w:t>:</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7B3073" w:rsidRPr="0027237A" w:rsidRDefault="007B3073" w:rsidP="00621D89">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621D89">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621D89">
      <w:pPr>
        <w:numPr>
          <w:ilvl w:val="4"/>
          <w:numId w:val="23"/>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D77A2" w:rsidRDefault="002D77A2" w:rsidP="002D77A2">
      <w:pPr>
        <w:keepNext/>
        <w:tabs>
          <w:tab w:val="left" w:pos="426"/>
        </w:tabs>
        <w:ind w:left="-426"/>
        <w:jc w:val="center"/>
        <w:outlineLvl w:val="0"/>
        <w:rPr>
          <w:iCs/>
          <w:sz w:val="28"/>
          <w:szCs w:val="28"/>
        </w:rPr>
      </w:pPr>
      <w:r w:rsidRPr="002D77A2">
        <w:rPr>
          <w:iCs/>
          <w:sz w:val="28"/>
          <w:szCs w:val="28"/>
        </w:rPr>
        <w:lastRenderedPageBreak/>
        <w:t>ЧАСТЬ 2</w:t>
      </w:r>
    </w:p>
    <w:p w:rsidR="002D77A2" w:rsidRPr="002D77A2" w:rsidRDefault="002D77A2" w:rsidP="002D77A2">
      <w:pPr>
        <w:keepNext/>
        <w:tabs>
          <w:tab w:val="left" w:pos="426"/>
        </w:tabs>
        <w:ind w:left="-426"/>
        <w:jc w:val="center"/>
        <w:outlineLvl w:val="0"/>
        <w:rPr>
          <w:iCs/>
          <w:sz w:val="28"/>
          <w:szCs w:val="28"/>
        </w:rPr>
      </w:pPr>
      <w:r w:rsidRPr="002D77A2">
        <w:rPr>
          <w:iCs/>
          <w:sz w:val="28"/>
          <w:szCs w:val="28"/>
        </w:rPr>
        <w:t>ПОРЯДОК ПРОВЕДЕНИЯ ЗАКУПКИ</w:t>
      </w:r>
    </w:p>
    <w:p w:rsidR="002D77A2" w:rsidRPr="002D77A2" w:rsidRDefault="002D77A2" w:rsidP="002D77A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2D77A2" w:rsidRPr="002D77A2" w:rsidTr="002D77A2">
        <w:trPr>
          <w:trHeight w:val="440"/>
          <w:tblHeader/>
        </w:trPr>
        <w:tc>
          <w:tcPr>
            <w:tcW w:w="781" w:type="dxa"/>
            <w:vAlign w:val="center"/>
          </w:tcPr>
          <w:p w:rsidR="002D77A2" w:rsidRPr="002D77A2" w:rsidRDefault="002D77A2" w:rsidP="002D77A2">
            <w:pPr>
              <w:jc w:val="center"/>
            </w:pPr>
            <w:r w:rsidRPr="002D77A2">
              <w:t>№ п/п</w:t>
            </w:r>
          </w:p>
        </w:tc>
        <w:tc>
          <w:tcPr>
            <w:tcW w:w="2268" w:type="dxa"/>
            <w:vAlign w:val="center"/>
          </w:tcPr>
          <w:p w:rsidR="002D77A2" w:rsidRPr="002D77A2" w:rsidRDefault="002D77A2" w:rsidP="002D77A2">
            <w:pPr>
              <w:jc w:val="center"/>
              <w:rPr>
                <w:bCs/>
              </w:rPr>
            </w:pPr>
            <w:r w:rsidRPr="002D77A2">
              <w:t>Наименование п/п</w:t>
            </w:r>
          </w:p>
        </w:tc>
        <w:tc>
          <w:tcPr>
            <w:tcW w:w="12261" w:type="dxa"/>
            <w:vAlign w:val="center"/>
          </w:tcPr>
          <w:p w:rsidR="002D77A2" w:rsidRPr="002D77A2" w:rsidRDefault="002D77A2" w:rsidP="002D77A2">
            <w:pPr>
              <w:ind w:right="153"/>
              <w:jc w:val="center"/>
              <w:rPr>
                <w:bCs/>
              </w:rPr>
            </w:pPr>
            <w:r w:rsidRPr="002D77A2">
              <w:t>Содержание</w:t>
            </w:r>
          </w:p>
        </w:tc>
      </w:tr>
      <w:tr w:rsidR="002D77A2" w:rsidRPr="002D77A2" w:rsidTr="002D77A2">
        <w:trPr>
          <w:trHeight w:val="184"/>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ind w:right="153"/>
              <w:rPr>
                <w:bCs/>
              </w:rPr>
            </w:pPr>
            <w:r w:rsidRPr="002D77A2">
              <w:rPr>
                <w:bCs/>
              </w:rPr>
              <w:t>Общие положения</w:t>
            </w:r>
          </w:p>
        </w:tc>
        <w:tc>
          <w:tcPr>
            <w:tcW w:w="12261" w:type="dxa"/>
          </w:tcPr>
          <w:p w:rsidR="002D77A2" w:rsidRPr="002D77A2" w:rsidRDefault="002D77A2" w:rsidP="00621D89">
            <w:pPr>
              <w:numPr>
                <w:ilvl w:val="0"/>
                <w:numId w:val="74"/>
              </w:numPr>
              <w:tabs>
                <w:tab w:val="left" w:pos="1132"/>
              </w:tabs>
              <w:overflowPunct w:val="0"/>
              <w:autoSpaceDE w:val="0"/>
              <w:autoSpaceDN w:val="0"/>
              <w:adjustRightInd w:val="0"/>
              <w:ind w:right="153" w:firstLine="566"/>
              <w:jc w:val="both"/>
              <w:rPr>
                <w:bCs/>
                <w:szCs w:val="22"/>
              </w:rPr>
            </w:pPr>
            <w:r w:rsidRPr="002D77A2">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D77A2" w:rsidRPr="002D77A2" w:rsidRDefault="002D77A2" w:rsidP="00621D89">
            <w:pPr>
              <w:numPr>
                <w:ilvl w:val="0"/>
                <w:numId w:val="74"/>
              </w:numPr>
              <w:tabs>
                <w:tab w:val="left" w:pos="1132"/>
              </w:tabs>
              <w:overflowPunct w:val="0"/>
              <w:autoSpaceDE w:val="0"/>
              <w:autoSpaceDN w:val="0"/>
              <w:adjustRightInd w:val="0"/>
              <w:ind w:right="153" w:firstLine="566"/>
              <w:jc w:val="both"/>
              <w:rPr>
                <w:bCs/>
                <w:szCs w:val="22"/>
              </w:rPr>
            </w:pPr>
            <w:r w:rsidRPr="002D77A2">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D77A2" w:rsidRPr="002D77A2" w:rsidRDefault="002D77A2" w:rsidP="00621D89">
            <w:pPr>
              <w:numPr>
                <w:ilvl w:val="0"/>
                <w:numId w:val="74"/>
              </w:numPr>
              <w:tabs>
                <w:tab w:val="left" w:pos="1132"/>
              </w:tabs>
              <w:overflowPunct w:val="0"/>
              <w:autoSpaceDE w:val="0"/>
              <w:autoSpaceDN w:val="0"/>
              <w:adjustRightInd w:val="0"/>
              <w:ind w:right="153" w:firstLine="566"/>
              <w:jc w:val="both"/>
              <w:rPr>
                <w:bCs/>
                <w:szCs w:val="22"/>
              </w:rPr>
            </w:pPr>
            <w:proofErr w:type="gramStart"/>
            <w:r w:rsidRPr="002D77A2">
              <w:rPr>
                <w:bCs/>
                <w:szCs w:val="22"/>
              </w:rPr>
              <w:t>С даты</w:t>
            </w:r>
            <w:proofErr w:type="gramEnd"/>
            <w:r w:rsidRPr="002D77A2">
              <w:rPr>
                <w:bCs/>
                <w:szCs w:val="22"/>
              </w:rPr>
              <w:t xml:space="preserve"> официальной публикации</w:t>
            </w:r>
            <w:r w:rsidRPr="002D77A2" w:rsidDel="00A16E2A">
              <w:rPr>
                <w:bCs/>
                <w:szCs w:val="22"/>
              </w:rPr>
              <w:t xml:space="preserve"> </w:t>
            </w:r>
            <w:r w:rsidRPr="002D77A2">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D77A2" w:rsidRPr="002D77A2" w:rsidRDefault="002D77A2" w:rsidP="00621D89">
            <w:pPr>
              <w:numPr>
                <w:ilvl w:val="0"/>
                <w:numId w:val="74"/>
              </w:numPr>
              <w:tabs>
                <w:tab w:val="left" w:pos="1132"/>
              </w:tabs>
              <w:overflowPunct w:val="0"/>
              <w:autoSpaceDE w:val="0"/>
              <w:autoSpaceDN w:val="0"/>
              <w:adjustRightInd w:val="0"/>
              <w:ind w:right="153" w:firstLine="566"/>
              <w:jc w:val="both"/>
              <w:rPr>
                <w:bCs/>
                <w:szCs w:val="22"/>
              </w:rPr>
            </w:pPr>
            <w:r w:rsidRPr="002D77A2">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D77A2" w:rsidRPr="002D77A2" w:rsidTr="002D77A2">
        <w:trPr>
          <w:trHeight w:val="955"/>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ind w:right="153"/>
              <w:rPr>
                <w:bCs/>
              </w:rPr>
            </w:pPr>
            <w:r w:rsidRPr="002D77A2">
              <w:rPr>
                <w:bCs/>
              </w:rPr>
              <w:t>Разъяснение положений закупочной документации</w:t>
            </w:r>
          </w:p>
        </w:tc>
        <w:tc>
          <w:tcPr>
            <w:tcW w:w="12261" w:type="dxa"/>
          </w:tcPr>
          <w:p w:rsidR="002D77A2" w:rsidRPr="002D77A2" w:rsidRDefault="002D77A2" w:rsidP="00621D89">
            <w:pPr>
              <w:numPr>
                <w:ilvl w:val="1"/>
                <w:numId w:val="46"/>
              </w:numPr>
              <w:tabs>
                <w:tab w:val="left" w:pos="1132"/>
              </w:tabs>
              <w:overflowPunct w:val="0"/>
              <w:autoSpaceDE w:val="0"/>
              <w:autoSpaceDN w:val="0"/>
              <w:adjustRightInd w:val="0"/>
              <w:ind w:left="-2" w:right="153" w:firstLine="567"/>
              <w:jc w:val="both"/>
              <w:rPr>
                <w:bCs/>
                <w:szCs w:val="22"/>
              </w:rPr>
            </w:pPr>
            <w:bookmarkStart w:id="95" w:name="_Ref406409540"/>
            <w:r w:rsidRPr="002D77A2">
              <w:rPr>
                <w:bCs/>
                <w:szCs w:val="22"/>
              </w:rPr>
              <w:t>Любой участник закупки вправе направить организатору закупки запрос о разъяснении положений закупочной документации:</w:t>
            </w:r>
            <w:bookmarkEnd w:id="95"/>
          </w:p>
          <w:p w:rsidR="002D77A2" w:rsidRPr="002D77A2" w:rsidRDefault="002D77A2" w:rsidP="00621D89">
            <w:pPr>
              <w:numPr>
                <w:ilvl w:val="0"/>
                <w:numId w:val="44"/>
              </w:numPr>
              <w:tabs>
                <w:tab w:val="left" w:pos="1020"/>
              </w:tabs>
              <w:overflowPunct w:val="0"/>
              <w:autoSpaceDE w:val="0"/>
              <w:autoSpaceDN w:val="0"/>
              <w:adjustRightInd w:val="0"/>
              <w:ind w:left="0" w:right="153" w:firstLine="637"/>
              <w:jc w:val="both"/>
              <w:rPr>
                <w:bCs/>
                <w:szCs w:val="22"/>
              </w:rPr>
            </w:pPr>
            <w:r w:rsidRPr="002D77A2">
              <w:rPr>
                <w:bCs/>
                <w:szCs w:val="22"/>
              </w:rPr>
              <w:t>через ЭТП;</w:t>
            </w:r>
          </w:p>
          <w:p w:rsidR="002D77A2" w:rsidRPr="002D77A2" w:rsidRDefault="002D77A2" w:rsidP="00621D89">
            <w:pPr>
              <w:numPr>
                <w:ilvl w:val="0"/>
                <w:numId w:val="44"/>
              </w:numPr>
              <w:tabs>
                <w:tab w:val="left" w:pos="1020"/>
              </w:tabs>
              <w:overflowPunct w:val="0"/>
              <w:autoSpaceDE w:val="0"/>
              <w:autoSpaceDN w:val="0"/>
              <w:adjustRightInd w:val="0"/>
              <w:ind w:left="0" w:right="153" w:firstLine="637"/>
              <w:jc w:val="both"/>
              <w:rPr>
                <w:bCs/>
                <w:szCs w:val="22"/>
              </w:rPr>
            </w:pPr>
            <w:r w:rsidRPr="002D77A2">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D77A2" w:rsidRPr="002D77A2" w:rsidRDefault="002D77A2" w:rsidP="002D77A2">
            <w:pPr>
              <w:tabs>
                <w:tab w:val="left" w:pos="1020"/>
              </w:tabs>
              <w:overflowPunct w:val="0"/>
              <w:autoSpaceDE w:val="0"/>
              <w:autoSpaceDN w:val="0"/>
              <w:adjustRightInd w:val="0"/>
              <w:ind w:right="153" w:firstLine="566"/>
              <w:jc w:val="both"/>
              <w:rPr>
                <w:bCs/>
                <w:szCs w:val="22"/>
              </w:rPr>
            </w:pPr>
            <w:r w:rsidRPr="002D77A2">
              <w:rPr>
                <w:bCs/>
                <w:szCs w:val="22"/>
              </w:rPr>
              <w:t>Участник должен обеспечить получение организатором закупки такого запроса не позднее следующего срока:</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конкурса - не позднее 7 (семи) рабочих дней до дня окончания срока подачи заявок на участие в конкурсе;</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цен - не позднее 2 (двух) рабочих дней до дня окончания срока подачи заявок на участие в запросе цен.</w:t>
            </w:r>
          </w:p>
          <w:p w:rsidR="002D77A2" w:rsidRPr="002D77A2" w:rsidRDefault="002D77A2" w:rsidP="002D77A2">
            <w:pPr>
              <w:tabs>
                <w:tab w:val="left" w:pos="1020"/>
              </w:tabs>
              <w:overflowPunct w:val="0"/>
              <w:autoSpaceDE w:val="0"/>
              <w:autoSpaceDN w:val="0"/>
              <w:adjustRightInd w:val="0"/>
              <w:ind w:right="153" w:firstLine="566"/>
              <w:jc w:val="both"/>
              <w:rPr>
                <w:bCs/>
                <w:szCs w:val="22"/>
              </w:rPr>
            </w:pPr>
            <w:r w:rsidRPr="002D77A2">
              <w:rPr>
                <w:bCs/>
                <w:szCs w:val="22"/>
              </w:rPr>
              <w:t>При поступлении запроса позже данного срока организатор вправе не отвечать на запрос.</w:t>
            </w:r>
          </w:p>
          <w:p w:rsidR="002D77A2" w:rsidRPr="002D77A2" w:rsidRDefault="002D77A2" w:rsidP="00621D89">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2D77A2">
              <w:rPr>
                <w:bCs/>
                <w:szCs w:val="22"/>
              </w:rPr>
              <w:t>При поступлении запроса в срок, указанный в пункте </w:t>
            </w:r>
            <w:r w:rsidR="003D5EEE" w:rsidRPr="002D77A2">
              <w:rPr>
                <w:bCs/>
                <w:szCs w:val="22"/>
              </w:rPr>
              <w:fldChar w:fldCharType="begin"/>
            </w:r>
            <w:r w:rsidRPr="002D77A2">
              <w:rPr>
                <w:bCs/>
                <w:szCs w:val="22"/>
              </w:rPr>
              <w:instrText xml:space="preserve"> REF _Ref406409540 \r \h </w:instrText>
            </w:r>
            <w:r w:rsidR="003D5EEE" w:rsidRPr="002D77A2">
              <w:rPr>
                <w:bCs/>
                <w:szCs w:val="22"/>
              </w:rPr>
            </w:r>
            <w:r w:rsidR="003D5EEE" w:rsidRPr="002D77A2">
              <w:rPr>
                <w:bCs/>
                <w:szCs w:val="22"/>
              </w:rPr>
              <w:fldChar w:fldCharType="separate"/>
            </w:r>
            <w:r w:rsidRPr="002D77A2">
              <w:rPr>
                <w:bCs/>
                <w:szCs w:val="22"/>
              </w:rPr>
              <w:t>2.1</w:t>
            </w:r>
            <w:r w:rsidR="003D5EEE" w:rsidRPr="002D77A2">
              <w:rPr>
                <w:bCs/>
                <w:szCs w:val="22"/>
              </w:rPr>
              <w:fldChar w:fldCharType="end"/>
            </w:r>
            <w:r w:rsidRPr="002D77A2">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D77A2" w:rsidRPr="002D77A2" w:rsidRDefault="002D77A2" w:rsidP="002D77A2">
            <w:pPr>
              <w:tabs>
                <w:tab w:val="left" w:pos="1020"/>
              </w:tabs>
              <w:overflowPunct w:val="0"/>
              <w:autoSpaceDE w:val="0"/>
              <w:autoSpaceDN w:val="0"/>
              <w:adjustRightInd w:val="0"/>
              <w:ind w:right="153" w:firstLine="567"/>
              <w:jc w:val="both"/>
              <w:rPr>
                <w:bCs/>
                <w:szCs w:val="22"/>
              </w:rPr>
            </w:pPr>
            <w:r w:rsidRPr="002D77A2">
              <w:rPr>
                <w:bCs/>
                <w:szCs w:val="22"/>
              </w:rPr>
              <w:lastRenderedPageBreak/>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D77A2" w:rsidRPr="002D77A2" w:rsidRDefault="002D77A2" w:rsidP="002D77A2">
            <w:pPr>
              <w:tabs>
                <w:tab w:val="left" w:pos="1020"/>
              </w:tabs>
              <w:overflowPunct w:val="0"/>
              <w:autoSpaceDE w:val="0"/>
              <w:autoSpaceDN w:val="0"/>
              <w:adjustRightInd w:val="0"/>
              <w:ind w:right="153" w:firstLine="567"/>
              <w:jc w:val="both"/>
              <w:rPr>
                <w:bCs/>
                <w:szCs w:val="22"/>
              </w:rPr>
            </w:pPr>
            <w:r w:rsidRPr="002D77A2">
              <w:rPr>
                <w:bCs/>
                <w:szCs w:val="22"/>
              </w:rPr>
              <w:t xml:space="preserve">Если организатор закупки не успел </w:t>
            </w:r>
            <w:proofErr w:type="gramStart"/>
            <w:r w:rsidRPr="002D77A2">
              <w:rPr>
                <w:bCs/>
                <w:szCs w:val="22"/>
              </w:rPr>
              <w:t>разместить ответ</w:t>
            </w:r>
            <w:proofErr w:type="gramEnd"/>
            <w:r w:rsidRPr="002D77A2">
              <w:rPr>
                <w:bCs/>
                <w:szCs w:val="22"/>
              </w:rPr>
              <w:t xml:space="preserve"> на запрос:</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конкурса - за 3 (три) рабочих дня до истечения срока подачи заявок на участие в закупке;</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предложений - за 2 (два) рабочих дня до истечения срока подачи заявок на участие в закупке,</w:t>
            </w:r>
          </w:p>
          <w:p w:rsidR="002D77A2" w:rsidRPr="002D77A2" w:rsidRDefault="002D77A2" w:rsidP="002D77A2">
            <w:pPr>
              <w:tabs>
                <w:tab w:val="left" w:pos="1020"/>
              </w:tabs>
              <w:overflowPunct w:val="0"/>
              <w:autoSpaceDE w:val="0"/>
              <w:autoSpaceDN w:val="0"/>
              <w:adjustRightInd w:val="0"/>
              <w:ind w:right="153"/>
              <w:jc w:val="both"/>
              <w:rPr>
                <w:bCs/>
                <w:szCs w:val="22"/>
              </w:rPr>
            </w:pPr>
            <w:r w:rsidRPr="002D77A2">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конкурса - не менее чем 3 (три) рабочих дня;</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предложений - не менее чем 2 (два) рабочих дня.</w:t>
            </w:r>
          </w:p>
          <w:p w:rsidR="002D77A2" w:rsidRPr="002D77A2" w:rsidRDefault="002D77A2" w:rsidP="00621D89">
            <w:pPr>
              <w:numPr>
                <w:ilvl w:val="1"/>
                <w:numId w:val="46"/>
              </w:numPr>
              <w:tabs>
                <w:tab w:val="left" w:pos="1132"/>
              </w:tabs>
              <w:overflowPunct w:val="0"/>
              <w:autoSpaceDE w:val="0"/>
              <w:autoSpaceDN w:val="0"/>
              <w:adjustRightInd w:val="0"/>
              <w:ind w:left="-2" w:right="153" w:firstLine="567"/>
              <w:jc w:val="both"/>
              <w:rPr>
                <w:bCs/>
                <w:szCs w:val="22"/>
              </w:rPr>
            </w:pPr>
            <w:r w:rsidRPr="002D77A2">
              <w:rPr>
                <w:bCs/>
                <w:szCs w:val="22"/>
              </w:rPr>
              <w:t>Участник закупки не вправе ссылаться на устную информацию, полученную от организатора закупки.</w:t>
            </w:r>
          </w:p>
        </w:tc>
      </w:tr>
      <w:tr w:rsidR="002D77A2" w:rsidRPr="002D77A2" w:rsidTr="002D77A2">
        <w:trPr>
          <w:trHeight w:val="246"/>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ind w:right="153"/>
              <w:rPr>
                <w:bCs/>
              </w:rPr>
            </w:pPr>
            <w:r w:rsidRPr="002D77A2">
              <w:t>Внесение изменений в извещение о проведении закупки и закупочную документацию</w:t>
            </w:r>
          </w:p>
        </w:tc>
        <w:tc>
          <w:tcPr>
            <w:tcW w:w="12261" w:type="dxa"/>
          </w:tcPr>
          <w:p w:rsidR="002D77A2" w:rsidRPr="002D77A2" w:rsidRDefault="002D77A2" w:rsidP="00621D89">
            <w:pPr>
              <w:numPr>
                <w:ilvl w:val="1"/>
                <w:numId w:val="18"/>
              </w:numPr>
              <w:tabs>
                <w:tab w:val="left" w:pos="1132"/>
              </w:tabs>
              <w:overflowPunct w:val="0"/>
              <w:autoSpaceDE w:val="0"/>
              <w:autoSpaceDN w:val="0"/>
              <w:adjustRightInd w:val="0"/>
              <w:ind w:left="-2" w:right="153" w:firstLine="567"/>
              <w:jc w:val="both"/>
              <w:rPr>
                <w:bCs/>
                <w:szCs w:val="22"/>
              </w:rPr>
            </w:pPr>
            <w:r w:rsidRPr="002D77A2">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 xml:space="preserve">для конкурса - не </w:t>
            </w:r>
            <w:proofErr w:type="gramStart"/>
            <w:r w:rsidRPr="002D77A2">
              <w:rPr>
                <w:bCs/>
                <w:szCs w:val="22"/>
              </w:rPr>
              <w:t>позднее</w:t>
            </w:r>
            <w:proofErr w:type="gramEnd"/>
            <w:r w:rsidRPr="002D77A2">
              <w:rPr>
                <w:bCs/>
                <w:szCs w:val="22"/>
              </w:rPr>
              <w:t xml:space="preserve"> чем за 5 (пять) рабочих дней до окончания срока подачи заявок;</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 xml:space="preserve">для запроса предложений, запроса цен - не </w:t>
            </w:r>
            <w:proofErr w:type="gramStart"/>
            <w:r w:rsidRPr="002D77A2">
              <w:rPr>
                <w:bCs/>
                <w:szCs w:val="22"/>
              </w:rPr>
              <w:t>позднее</w:t>
            </w:r>
            <w:proofErr w:type="gramEnd"/>
            <w:r w:rsidRPr="002D77A2">
              <w:rPr>
                <w:bCs/>
                <w:szCs w:val="22"/>
              </w:rPr>
              <w:t xml:space="preserve"> чем за 2 (два) рабочих дня до окончания срока подачи заявок.</w:t>
            </w:r>
          </w:p>
          <w:p w:rsidR="002D77A2" w:rsidRPr="002D77A2" w:rsidRDefault="002D77A2" w:rsidP="00621D89">
            <w:pPr>
              <w:numPr>
                <w:ilvl w:val="1"/>
                <w:numId w:val="18"/>
              </w:numPr>
              <w:tabs>
                <w:tab w:val="left" w:pos="1132"/>
              </w:tabs>
              <w:overflowPunct w:val="0"/>
              <w:autoSpaceDE w:val="0"/>
              <w:autoSpaceDN w:val="0"/>
              <w:adjustRightInd w:val="0"/>
              <w:ind w:left="-2" w:right="153" w:firstLine="567"/>
              <w:jc w:val="both"/>
              <w:rPr>
                <w:bCs/>
                <w:szCs w:val="22"/>
              </w:rPr>
            </w:pPr>
            <w:r w:rsidRPr="002D77A2">
              <w:rPr>
                <w:bCs/>
                <w:szCs w:val="22"/>
              </w:rPr>
              <w:t>Любое изменение извещения о проведении закупки или закупочной документации является неотъемлемой ее частью.</w:t>
            </w:r>
          </w:p>
          <w:p w:rsidR="002D77A2" w:rsidRPr="002D77A2" w:rsidRDefault="002D77A2" w:rsidP="00621D89">
            <w:pPr>
              <w:numPr>
                <w:ilvl w:val="1"/>
                <w:numId w:val="18"/>
              </w:numPr>
              <w:tabs>
                <w:tab w:val="left" w:pos="1132"/>
              </w:tabs>
              <w:overflowPunct w:val="0"/>
              <w:autoSpaceDE w:val="0"/>
              <w:autoSpaceDN w:val="0"/>
              <w:adjustRightInd w:val="0"/>
              <w:ind w:left="-2" w:right="153" w:firstLine="567"/>
              <w:jc w:val="both"/>
              <w:rPr>
                <w:bCs/>
                <w:szCs w:val="22"/>
              </w:rPr>
            </w:pPr>
            <w:r w:rsidRPr="002D77A2">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D77A2" w:rsidRPr="002D77A2" w:rsidRDefault="002D77A2" w:rsidP="00621D89">
            <w:pPr>
              <w:numPr>
                <w:ilvl w:val="1"/>
                <w:numId w:val="18"/>
              </w:numPr>
              <w:tabs>
                <w:tab w:val="left" w:pos="1132"/>
              </w:tabs>
              <w:overflowPunct w:val="0"/>
              <w:autoSpaceDE w:val="0"/>
              <w:autoSpaceDN w:val="0"/>
              <w:adjustRightInd w:val="0"/>
              <w:ind w:left="-2" w:right="153" w:firstLine="567"/>
              <w:jc w:val="both"/>
              <w:rPr>
                <w:bCs/>
                <w:szCs w:val="22"/>
              </w:rPr>
            </w:pPr>
            <w:r w:rsidRPr="002D77A2">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2D77A2" w:rsidRPr="002D77A2" w:rsidRDefault="002D77A2" w:rsidP="00621D89">
            <w:pPr>
              <w:numPr>
                <w:ilvl w:val="0"/>
                <w:numId w:val="79"/>
              </w:numPr>
              <w:tabs>
                <w:tab w:val="left" w:pos="1020"/>
              </w:tabs>
              <w:overflowPunct w:val="0"/>
              <w:autoSpaceDE w:val="0"/>
              <w:autoSpaceDN w:val="0"/>
              <w:adjustRightInd w:val="0"/>
              <w:jc w:val="both"/>
              <w:rPr>
                <w:bCs/>
                <w:szCs w:val="22"/>
              </w:rPr>
            </w:pPr>
            <w:r w:rsidRPr="002D77A2">
              <w:rPr>
                <w:bCs/>
                <w:szCs w:val="22"/>
              </w:rPr>
              <w:t>для запроса цен - не менее 2 (двух) рабочих дней, а в случае изменения предмета запроса цен — 5 (пять) календарных дней.</w:t>
            </w:r>
          </w:p>
        </w:tc>
      </w:tr>
      <w:tr w:rsidR="002D77A2" w:rsidRPr="002D77A2" w:rsidTr="002D77A2">
        <w:trPr>
          <w:trHeight w:val="473"/>
        </w:trPr>
        <w:tc>
          <w:tcPr>
            <w:tcW w:w="781" w:type="dxa"/>
          </w:tcPr>
          <w:p w:rsidR="002D77A2" w:rsidRPr="002D77A2" w:rsidRDefault="002D77A2" w:rsidP="00621D89">
            <w:pPr>
              <w:numPr>
                <w:ilvl w:val="0"/>
                <w:numId w:val="41"/>
              </w:numPr>
              <w:tabs>
                <w:tab w:val="num" w:pos="786"/>
              </w:tabs>
              <w:ind w:left="0" w:hanging="15"/>
              <w:jc w:val="center"/>
            </w:pPr>
            <w:bookmarkStart w:id="96" w:name="_Ref317253528"/>
          </w:p>
        </w:tc>
        <w:bookmarkEnd w:id="96"/>
        <w:tc>
          <w:tcPr>
            <w:tcW w:w="2268" w:type="dxa"/>
          </w:tcPr>
          <w:p w:rsidR="002D77A2" w:rsidRPr="002D77A2" w:rsidRDefault="002D77A2" w:rsidP="002D77A2">
            <w:pPr>
              <w:ind w:right="153"/>
            </w:pPr>
            <w:r w:rsidRPr="002D77A2">
              <w:t>Обеспечение заявки на участие в закупке</w:t>
            </w:r>
          </w:p>
        </w:tc>
        <w:tc>
          <w:tcPr>
            <w:tcW w:w="12261" w:type="dxa"/>
          </w:tcPr>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r w:rsidRPr="002D77A2">
              <w:rPr>
                <w:bCs/>
                <w:szCs w:val="22"/>
              </w:rPr>
              <w:t>В случае</w:t>
            </w:r>
            <w:proofErr w:type="gramStart"/>
            <w:r w:rsidRPr="002D77A2">
              <w:rPr>
                <w:bCs/>
                <w:szCs w:val="22"/>
              </w:rPr>
              <w:t>,</w:t>
            </w:r>
            <w:proofErr w:type="gramEnd"/>
            <w:r w:rsidRPr="002D77A2">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2D77A2">
              <w:rPr>
                <w:bCs/>
                <w:szCs w:val="22"/>
                <w:lang w:val="en-US"/>
              </w:rPr>
              <w:t> </w:t>
            </w:r>
            <w:r w:rsidRPr="002D77A2">
              <w:rPr>
                <w:bCs/>
                <w:szCs w:val="22"/>
              </w:rPr>
              <w:t>требованиями, установленными в извещении о проведении закупки.</w:t>
            </w:r>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proofErr w:type="gramStart"/>
            <w:r w:rsidRPr="002D77A2">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r w:rsidRPr="002D77A2">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D77A2" w:rsidRPr="002D77A2" w:rsidRDefault="002D77A2" w:rsidP="00621D89">
            <w:pPr>
              <w:numPr>
                <w:ilvl w:val="0"/>
                <w:numId w:val="48"/>
              </w:numPr>
              <w:tabs>
                <w:tab w:val="left" w:pos="1132"/>
              </w:tabs>
              <w:ind w:left="-2" w:right="153" w:firstLine="567"/>
              <w:jc w:val="both"/>
              <w:rPr>
                <w:rFonts w:eastAsia="Calibri"/>
                <w:lang w:eastAsia="en-US"/>
              </w:rPr>
            </w:pPr>
            <w:r w:rsidRPr="002D77A2">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банковская гарантия должна быть безотзывной.</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сумма банковской гарантии должна быть выражена в российских рублях.</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2D77A2">
              <w:rPr>
                <w:rFonts w:eastAsia="Calibri"/>
                <w:lang w:eastAsia="en-US"/>
              </w:rPr>
              <w:t>образом</w:t>
            </w:r>
            <w:proofErr w:type="gramEnd"/>
            <w:r w:rsidRPr="002D77A2">
              <w:rPr>
                <w:rFonts w:eastAsia="Calibri"/>
                <w:lang w:eastAsia="en-US"/>
              </w:rPr>
              <w:t xml:space="preserve"> уполномоченным им лицом на основании доверенности. </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D77A2" w:rsidRPr="002D77A2" w:rsidRDefault="002D77A2" w:rsidP="00621D89">
            <w:pPr>
              <w:numPr>
                <w:ilvl w:val="0"/>
                <w:numId w:val="49"/>
              </w:numPr>
              <w:tabs>
                <w:tab w:val="left" w:pos="1132"/>
              </w:tabs>
              <w:ind w:left="0" w:right="153" w:firstLine="567"/>
              <w:jc w:val="both"/>
              <w:rPr>
                <w:rFonts w:eastAsia="Calibri"/>
                <w:lang w:eastAsia="en-US"/>
              </w:rPr>
            </w:pPr>
            <w:r w:rsidRPr="002D77A2">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2D77A2" w:rsidRPr="002D77A2" w:rsidRDefault="002D77A2" w:rsidP="00621D89">
            <w:pPr>
              <w:numPr>
                <w:ilvl w:val="0"/>
                <w:numId w:val="48"/>
              </w:numPr>
              <w:tabs>
                <w:tab w:val="left" w:pos="1132"/>
              </w:tabs>
              <w:ind w:left="-2" w:right="153" w:firstLine="567"/>
              <w:jc w:val="both"/>
              <w:rPr>
                <w:rFonts w:eastAsia="Calibri"/>
                <w:lang w:eastAsia="en-US"/>
              </w:rPr>
            </w:pPr>
            <w:r w:rsidRPr="002D77A2">
              <w:rPr>
                <w:rFonts w:eastAsia="Calibri"/>
                <w:lang w:eastAsia="en-US"/>
              </w:rPr>
              <w:t xml:space="preserve">В банковской гарантии не должно быть условий или требований, противоречащих </w:t>
            </w:r>
            <w:proofErr w:type="gramStart"/>
            <w:r w:rsidRPr="002D77A2">
              <w:rPr>
                <w:rFonts w:eastAsia="Calibri"/>
                <w:lang w:eastAsia="en-US"/>
              </w:rPr>
              <w:t>вышеизложенному</w:t>
            </w:r>
            <w:proofErr w:type="gramEnd"/>
            <w:r w:rsidRPr="002D77A2">
              <w:rPr>
                <w:rFonts w:eastAsia="Calibri"/>
                <w:lang w:eastAsia="en-US"/>
              </w:rPr>
              <w:t>, или делающих вышеизложенное неисполнимым.</w:t>
            </w:r>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r w:rsidRPr="002D77A2">
              <w:rPr>
                <w:bCs/>
                <w:szCs w:val="22"/>
              </w:rPr>
              <w:t xml:space="preserve">Документы, подтверждающие факт </w:t>
            </w:r>
            <w:proofErr w:type="gramStart"/>
            <w:r w:rsidRPr="002D77A2">
              <w:rPr>
                <w:bCs/>
                <w:szCs w:val="22"/>
              </w:rPr>
              <w:t>предоставления обеспечения исполнения обязательств участника</w:t>
            </w:r>
            <w:proofErr w:type="gramEnd"/>
            <w:r w:rsidRPr="002D77A2">
              <w:rPr>
                <w:bCs/>
                <w:szCs w:val="22"/>
              </w:rPr>
              <w:t xml:space="preserve"> закупки, предоставляются в составе заявки не позднее окончания срока подачи заявок на участие в закупке.</w:t>
            </w:r>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bookmarkStart w:id="97" w:name="_Ref411840766"/>
            <w:r w:rsidRPr="002D77A2">
              <w:rPr>
                <w:bCs/>
                <w:szCs w:val="22"/>
              </w:rPr>
              <w:t>Обеспечение заявки на участие в закупке возвращается:</w:t>
            </w:r>
            <w:bookmarkEnd w:id="97"/>
          </w:p>
          <w:p w:rsidR="002D77A2" w:rsidRPr="002D77A2" w:rsidRDefault="002D77A2" w:rsidP="00621D89">
            <w:pPr>
              <w:numPr>
                <w:ilvl w:val="0"/>
                <w:numId w:val="51"/>
              </w:numPr>
              <w:tabs>
                <w:tab w:val="left" w:pos="1132"/>
              </w:tabs>
              <w:ind w:left="-2" w:right="153" w:firstLine="567"/>
              <w:jc w:val="both"/>
              <w:rPr>
                <w:bCs/>
                <w:szCs w:val="22"/>
              </w:rPr>
            </w:pPr>
            <w:r w:rsidRPr="002D77A2">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D77A2" w:rsidRPr="002D77A2" w:rsidRDefault="002D77A2" w:rsidP="00621D89">
            <w:pPr>
              <w:numPr>
                <w:ilvl w:val="0"/>
                <w:numId w:val="51"/>
              </w:numPr>
              <w:tabs>
                <w:tab w:val="left" w:pos="1132"/>
              </w:tabs>
              <w:ind w:left="-2" w:right="153" w:firstLine="567"/>
              <w:jc w:val="both"/>
              <w:rPr>
                <w:bCs/>
                <w:szCs w:val="22"/>
              </w:rPr>
            </w:pPr>
            <w:r w:rsidRPr="002D77A2">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D77A2" w:rsidRPr="002D77A2" w:rsidRDefault="002D77A2" w:rsidP="00621D89">
            <w:pPr>
              <w:numPr>
                <w:ilvl w:val="0"/>
                <w:numId w:val="51"/>
              </w:numPr>
              <w:tabs>
                <w:tab w:val="left" w:pos="1132"/>
              </w:tabs>
              <w:ind w:left="-2" w:right="153" w:firstLine="567"/>
              <w:jc w:val="both"/>
              <w:rPr>
                <w:bCs/>
                <w:szCs w:val="22"/>
              </w:rPr>
            </w:pPr>
            <w:r w:rsidRPr="002D77A2">
              <w:rPr>
                <w:bCs/>
                <w:szCs w:val="22"/>
              </w:rPr>
              <w:t xml:space="preserve">в течение 5 (пяти) рабочих дней со дня получения опоздавшей заявки – участнику закупки, заявка </w:t>
            </w:r>
            <w:r w:rsidRPr="002D77A2">
              <w:rPr>
                <w:bCs/>
                <w:szCs w:val="22"/>
              </w:rPr>
              <w:lastRenderedPageBreak/>
              <w:t>которого опоздала;</w:t>
            </w:r>
          </w:p>
          <w:p w:rsidR="002D77A2" w:rsidRPr="002D77A2" w:rsidRDefault="002D77A2" w:rsidP="00621D89">
            <w:pPr>
              <w:numPr>
                <w:ilvl w:val="0"/>
                <w:numId w:val="51"/>
              </w:numPr>
              <w:tabs>
                <w:tab w:val="left" w:pos="1132"/>
              </w:tabs>
              <w:ind w:left="-2" w:right="153" w:firstLine="567"/>
              <w:jc w:val="both"/>
              <w:rPr>
                <w:bCs/>
                <w:szCs w:val="22"/>
              </w:rPr>
            </w:pPr>
            <w:bookmarkStart w:id="98" w:name="_Ref411840763"/>
            <w:r w:rsidRPr="002D77A2">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8"/>
          </w:p>
          <w:p w:rsidR="002D77A2" w:rsidRPr="002D77A2" w:rsidRDefault="002D77A2" w:rsidP="00621D89">
            <w:pPr>
              <w:numPr>
                <w:ilvl w:val="0"/>
                <w:numId w:val="51"/>
              </w:numPr>
              <w:tabs>
                <w:tab w:val="left" w:pos="1132"/>
              </w:tabs>
              <w:ind w:left="-2" w:right="153" w:firstLine="567"/>
              <w:jc w:val="both"/>
              <w:rPr>
                <w:bCs/>
                <w:szCs w:val="22"/>
              </w:rPr>
            </w:pPr>
            <w:r w:rsidRPr="002D77A2">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D77A2" w:rsidRPr="002D77A2" w:rsidRDefault="002D77A2" w:rsidP="00621D89">
            <w:pPr>
              <w:numPr>
                <w:ilvl w:val="0"/>
                <w:numId w:val="51"/>
              </w:numPr>
              <w:tabs>
                <w:tab w:val="left" w:pos="1132"/>
              </w:tabs>
              <w:ind w:left="-2" w:right="153" w:firstLine="567"/>
              <w:jc w:val="both"/>
              <w:rPr>
                <w:bCs/>
                <w:szCs w:val="22"/>
              </w:rPr>
            </w:pPr>
            <w:r w:rsidRPr="002D77A2">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D77A2" w:rsidRPr="002D77A2" w:rsidRDefault="002D77A2" w:rsidP="00621D89">
            <w:pPr>
              <w:numPr>
                <w:ilvl w:val="0"/>
                <w:numId w:val="51"/>
              </w:numPr>
              <w:tabs>
                <w:tab w:val="left" w:pos="1132"/>
              </w:tabs>
              <w:ind w:left="-2" w:right="153" w:firstLine="567"/>
              <w:jc w:val="both"/>
              <w:rPr>
                <w:bCs/>
                <w:szCs w:val="22"/>
              </w:rPr>
            </w:pPr>
            <w:r w:rsidRPr="002D77A2">
              <w:rPr>
                <w:szCs w:val="22"/>
              </w:rPr>
              <w:t xml:space="preserve">в течение 5 (пяти) рабочих дней со дня признания закупки несостоявшейся и принятия решения о </w:t>
            </w:r>
            <w:proofErr w:type="spellStart"/>
            <w:r w:rsidRPr="002D77A2">
              <w:rPr>
                <w:szCs w:val="22"/>
              </w:rPr>
              <w:t>незаключении</w:t>
            </w:r>
            <w:proofErr w:type="spellEnd"/>
            <w:r w:rsidRPr="002D77A2">
              <w:rPr>
                <w:szCs w:val="22"/>
              </w:rPr>
              <w:t xml:space="preserve"> договора по ее результатам – участнику закупки, которому обеспечение заявки не было возвращено на предыдущих стадиях.</w:t>
            </w:r>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r w:rsidRPr="002D77A2">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2D77A2">
              <w:rPr>
                <w:sz w:val="28"/>
              </w:rPr>
              <w:t xml:space="preserve"> </w:t>
            </w:r>
            <w:r w:rsidRPr="002D77A2">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003D5EEE" w:rsidRPr="002D77A2">
              <w:rPr>
                <w:bCs/>
                <w:szCs w:val="22"/>
              </w:rPr>
              <w:fldChar w:fldCharType="begin"/>
            </w:r>
            <w:r w:rsidRPr="002D77A2">
              <w:rPr>
                <w:bCs/>
                <w:szCs w:val="22"/>
              </w:rPr>
              <w:instrText xml:space="preserve"> REF _Ref411840763 \r \h </w:instrText>
            </w:r>
            <w:r w:rsidR="003D5EEE" w:rsidRPr="002D77A2">
              <w:rPr>
                <w:bCs/>
                <w:szCs w:val="22"/>
              </w:rPr>
            </w:r>
            <w:r w:rsidR="003D5EEE" w:rsidRPr="002D77A2">
              <w:rPr>
                <w:bCs/>
                <w:szCs w:val="22"/>
              </w:rPr>
              <w:fldChar w:fldCharType="separate"/>
            </w:r>
            <w:r w:rsidRPr="002D77A2">
              <w:rPr>
                <w:bCs/>
                <w:szCs w:val="22"/>
              </w:rPr>
              <w:t>г)</w:t>
            </w:r>
            <w:r w:rsidR="003D5EEE" w:rsidRPr="002D77A2">
              <w:rPr>
                <w:bCs/>
                <w:szCs w:val="22"/>
              </w:rPr>
              <w:fldChar w:fldCharType="end"/>
            </w:r>
            <w:r w:rsidRPr="002D77A2">
              <w:rPr>
                <w:bCs/>
                <w:szCs w:val="22"/>
              </w:rPr>
              <w:t xml:space="preserve"> пункта </w:t>
            </w:r>
            <w:r w:rsidR="003D5EEE" w:rsidRPr="002D77A2">
              <w:rPr>
                <w:bCs/>
                <w:szCs w:val="22"/>
              </w:rPr>
              <w:fldChar w:fldCharType="begin"/>
            </w:r>
            <w:r w:rsidRPr="002D77A2">
              <w:rPr>
                <w:bCs/>
                <w:szCs w:val="22"/>
              </w:rPr>
              <w:instrText xml:space="preserve"> REF _Ref411840766 \r \h </w:instrText>
            </w:r>
            <w:r w:rsidR="003D5EEE" w:rsidRPr="002D77A2">
              <w:rPr>
                <w:bCs/>
                <w:szCs w:val="22"/>
              </w:rPr>
            </w:r>
            <w:r w:rsidR="003D5EEE" w:rsidRPr="002D77A2">
              <w:rPr>
                <w:bCs/>
                <w:szCs w:val="22"/>
              </w:rPr>
              <w:fldChar w:fldCharType="separate"/>
            </w:r>
            <w:r w:rsidRPr="002D77A2">
              <w:rPr>
                <w:bCs/>
                <w:szCs w:val="22"/>
              </w:rPr>
              <w:t>4.5</w:t>
            </w:r>
            <w:r w:rsidR="003D5EEE" w:rsidRPr="002D77A2">
              <w:rPr>
                <w:bCs/>
                <w:szCs w:val="22"/>
              </w:rPr>
              <w:fldChar w:fldCharType="end"/>
            </w:r>
            <w:r w:rsidRPr="002D77A2">
              <w:rPr>
                <w:bCs/>
                <w:szCs w:val="22"/>
              </w:rPr>
              <w:t>.</w:t>
            </w:r>
          </w:p>
          <w:p w:rsidR="002D77A2" w:rsidRPr="002D77A2" w:rsidRDefault="002D77A2" w:rsidP="00621D89">
            <w:pPr>
              <w:numPr>
                <w:ilvl w:val="0"/>
                <w:numId w:val="78"/>
              </w:numPr>
              <w:tabs>
                <w:tab w:val="left" w:pos="1132"/>
              </w:tabs>
              <w:overflowPunct w:val="0"/>
              <w:autoSpaceDE w:val="0"/>
              <w:autoSpaceDN w:val="0"/>
              <w:adjustRightInd w:val="0"/>
              <w:ind w:right="153" w:firstLine="566"/>
              <w:jc w:val="both"/>
              <w:rPr>
                <w:bCs/>
                <w:szCs w:val="22"/>
              </w:rPr>
            </w:pPr>
            <w:r w:rsidRPr="002D77A2">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D77A2" w:rsidRPr="002D77A2" w:rsidRDefault="002D77A2" w:rsidP="00621D89">
            <w:pPr>
              <w:numPr>
                <w:ilvl w:val="0"/>
                <w:numId w:val="52"/>
              </w:numPr>
              <w:tabs>
                <w:tab w:val="left" w:pos="1132"/>
              </w:tabs>
              <w:ind w:left="-2" w:right="153" w:firstLine="567"/>
              <w:jc w:val="both"/>
              <w:rPr>
                <w:bCs/>
                <w:szCs w:val="22"/>
              </w:rPr>
            </w:pPr>
            <w:r w:rsidRPr="002D77A2">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D77A2" w:rsidRPr="002D77A2" w:rsidRDefault="002D77A2" w:rsidP="00621D89">
            <w:pPr>
              <w:numPr>
                <w:ilvl w:val="0"/>
                <w:numId w:val="52"/>
              </w:numPr>
              <w:tabs>
                <w:tab w:val="left" w:pos="1132"/>
              </w:tabs>
              <w:ind w:left="-2" w:right="153" w:firstLine="567"/>
              <w:jc w:val="both"/>
              <w:rPr>
                <w:rFonts w:ascii="Calibri" w:eastAsia="Calibri" w:hAnsi="Calibri"/>
                <w:sz w:val="22"/>
                <w:szCs w:val="22"/>
                <w:lang w:eastAsia="en-US"/>
              </w:rPr>
            </w:pPr>
            <w:r w:rsidRPr="002D77A2">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bookmarkStart w:id="99" w:name="_Ref401300807"/>
          </w:p>
        </w:tc>
        <w:bookmarkEnd w:id="99"/>
        <w:tc>
          <w:tcPr>
            <w:tcW w:w="2268" w:type="dxa"/>
          </w:tcPr>
          <w:p w:rsidR="002D77A2" w:rsidRPr="002D77A2" w:rsidRDefault="002D77A2" w:rsidP="002D77A2">
            <w:pPr>
              <w:overflowPunct w:val="0"/>
              <w:autoSpaceDE w:val="0"/>
              <w:autoSpaceDN w:val="0"/>
              <w:adjustRightInd w:val="0"/>
              <w:jc w:val="both"/>
              <w:rPr>
                <w:bCs/>
              </w:rPr>
            </w:pPr>
            <w:r w:rsidRPr="002D77A2">
              <w:rPr>
                <w:bCs/>
              </w:rPr>
              <w:t>Подача и прием заявок на участие в закупке, открытие доступа к заявкам</w:t>
            </w:r>
          </w:p>
        </w:tc>
        <w:tc>
          <w:tcPr>
            <w:tcW w:w="12261" w:type="dxa"/>
          </w:tcPr>
          <w:p w:rsidR="002D77A2" w:rsidRPr="002D77A2" w:rsidRDefault="002D77A2" w:rsidP="00621D89">
            <w:pPr>
              <w:numPr>
                <w:ilvl w:val="0"/>
                <w:numId w:val="50"/>
              </w:numPr>
              <w:overflowPunct w:val="0"/>
              <w:autoSpaceDE w:val="0"/>
              <w:autoSpaceDN w:val="0"/>
              <w:adjustRightInd w:val="0"/>
              <w:ind w:left="-2" w:firstLine="567"/>
              <w:jc w:val="both"/>
              <w:rPr>
                <w:bCs/>
                <w:szCs w:val="22"/>
              </w:rPr>
            </w:pPr>
            <w:proofErr w:type="gramStart"/>
            <w:r w:rsidRPr="002D77A2">
              <w:rPr>
                <w:bCs/>
                <w:szCs w:val="22"/>
              </w:rPr>
              <w:t xml:space="preserve">Для участия в закупке участник закупки должен </w:t>
            </w:r>
            <w:r w:rsidRPr="002D77A2">
              <w:rPr>
                <w:bCs/>
              </w:rPr>
              <w:t xml:space="preserve">подать заявку </w:t>
            </w:r>
            <w:r w:rsidRPr="002D77A2">
              <w:rPr>
                <w:bCs/>
                <w:szCs w:val="22"/>
              </w:rPr>
              <w:t>на</w:t>
            </w:r>
            <w:r w:rsidRPr="002D77A2">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2D77A2">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D77A2" w:rsidRPr="002D77A2" w:rsidRDefault="002D77A2" w:rsidP="00621D89">
            <w:pPr>
              <w:numPr>
                <w:ilvl w:val="0"/>
                <w:numId w:val="50"/>
              </w:numPr>
              <w:overflowPunct w:val="0"/>
              <w:autoSpaceDE w:val="0"/>
              <w:autoSpaceDN w:val="0"/>
              <w:adjustRightInd w:val="0"/>
              <w:ind w:left="-2" w:firstLine="567"/>
              <w:jc w:val="both"/>
              <w:rPr>
                <w:bCs/>
              </w:rPr>
            </w:pPr>
            <w:r w:rsidRPr="002D77A2">
              <w:rPr>
                <w:bCs/>
              </w:rPr>
              <w:t>В отношении каждого лота</w:t>
            </w:r>
            <w:r w:rsidRPr="002D77A2">
              <w:rPr>
                <w:bCs/>
                <w:sz w:val="28"/>
                <w:szCs w:val="28"/>
              </w:rPr>
              <w:t xml:space="preserve"> </w:t>
            </w:r>
            <w:r w:rsidRPr="002D77A2">
              <w:rPr>
                <w:bCs/>
              </w:rPr>
              <w:t xml:space="preserve">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w:t>
            </w:r>
            <w:r w:rsidRPr="002D77A2">
              <w:rPr>
                <w:bCs/>
              </w:rPr>
              <w:lastRenderedPageBreak/>
              <w:t>альтернативных предложений).</w:t>
            </w:r>
          </w:p>
          <w:p w:rsidR="002D77A2" w:rsidRPr="002D77A2" w:rsidRDefault="002D77A2" w:rsidP="00621D89">
            <w:pPr>
              <w:numPr>
                <w:ilvl w:val="0"/>
                <w:numId w:val="50"/>
              </w:numPr>
              <w:overflowPunct w:val="0"/>
              <w:autoSpaceDE w:val="0"/>
              <w:autoSpaceDN w:val="0"/>
              <w:adjustRightInd w:val="0"/>
              <w:ind w:left="-2" w:firstLine="567"/>
              <w:jc w:val="both"/>
              <w:rPr>
                <w:bCs/>
              </w:rPr>
            </w:pPr>
            <w:proofErr w:type="gramStart"/>
            <w:r w:rsidRPr="002D77A2">
              <w:rPr>
                <w:bCs/>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2D77A2">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Участник закупки, подавший заявку на участие в</w:t>
            </w:r>
            <w:r w:rsidRPr="002D77A2">
              <w:rPr>
                <w:bCs/>
                <w:szCs w:val="22"/>
                <w:lang w:val="en-US"/>
              </w:rPr>
              <w:t> </w:t>
            </w:r>
            <w:r w:rsidRPr="002D77A2">
              <w:rPr>
                <w:bCs/>
                <w:szCs w:val="22"/>
              </w:rPr>
              <w:t>закупке, вправе изменить или отозвать свою заявку на участие в закупке в любое время после ее</w:t>
            </w:r>
            <w:r w:rsidRPr="002D77A2">
              <w:rPr>
                <w:bCs/>
                <w:szCs w:val="22"/>
                <w:lang w:val="en-US"/>
              </w:rPr>
              <w:t> </w:t>
            </w:r>
            <w:r w:rsidRPr="002D77A2">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bookmarkStart w:id="100" w:name="_Ref406500548"/>
            <w:r w:rsidRPr="002D77A2">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2D77A2" w:rsidRPr="002D77A2" w:rsidRDefault="002D77A2" w:rsidP="00621D89">
            <w:pPr>
              <w:numPr>
                <w:ilvl w:val="0"/>
                <w:numId w:val="83"/>
              </w:numPr>
              <w:tabs>
                <w:tab w:val="left" w:pos="1416"/>
                <w:tab w:val="left" w:pos="1985"/>
              </w:tabs>
              <w:ind w:firstLine="566"/>
              <w:jc w:val="both"/>
              <w:rPr>
                <w:bCs/>
                <w:szCs w:val="22"/>
              </w:rPr>
            </w:pPr>
            <w:r w:rsidRPr="002D77A2">
              <w:rPr>
                <w:bCs/>
                <w:szCs w:val="22"/>
              </w:rPr>
              <w:t>отозвать поданную заявку;</w:t>
            </w:r>
          </w:p>
          <w:p w:rsidR="002D77A2" w:rsidRPr="002D77A2" w:rsidRDefault="002D77A2" w:rsidP="00621D89">
            <w:pPr>
              <w:numPr>
                <w:ilvl w:val="0"/>
                <w:numId w:val="83"/>
              </w:numPr>
              <w:tabs>
                <w:tab w:val="left" w:pos="1416"/>
                <w:tab w:val="left" w:pos="1985"/>
              </w:tabs>
              <w:ind w:firstLine="566"/>
              <w:jc w:val="both"/>
              <w:rPr>
                <w:bCs/>
                <w:szCs w:val="22"/>
              </w:rPr>
            </w:pPr>
            <w:r w:rsidRPr="002D77A2">
              <w:rPr>
                <w:bCs/>
                <w:szCs w:val="22"/>
              </w:rPr>
              <w:t>не отзывать поданную заявку, изменив ее (при желании).</w:t>
            </w:r>
          </w:p>
          <w:p w:rsidR="002D77A2" w:rsidRPr="002D77A2" w:rsidRDefault="002D77A2" w:rsidP="00621D89">
            <w:pPr>
              <w:numPr>
                <w:ilvl w:val="0"/>
                <w:numId w:val="50"/>
              </w:numPr>
              <w:overflowPunct w:val="0"/>
              <w:autoSpaceDE w:val="0"/>
              <w:autoSpaceDN w:val="0"/>
              <w:adjustRightInd w:val="0"/>
              <w:ind w:left="-2" w:firstLine="567"/>
              <w:jc w:val="both"/>
              <w:rPr>
                <w:bCs/>
              </w:rPr>
            </w:pPr>
            <w:r w:rsidRPr="002D77A2">
              <w:rPr>
                <w:bCs/>
                <w:szCs w:val="22"/>
              </w:rPr>
              <w:t>Подача</w:t>
            </w:r>
            <w:r w:rsidRPr="002D77A2">
              <w:t xml:space="preserve"> изменений заявок на участие в закупке осуществляется документально в соответствии с требованиями настоящего пункта. </w:t>
            </w:r>
            <w:bookmarkStart w:id="101" w:name="_Ref115078477"/>
            <w:r w:rsidRPr="002D77A2">
              <w:t>В этом случае участник закупки готовит следующие документы:</w:t>
            </w:r>
            <w:bookmarkEnd w:id="100"/>
            <w:bookmarkEnd w:id="101"/>
          </w:p>
          <w:p w:rsidR="002D77A2" w:rsidRPr="002D77A2" w:rsidRDefault="002D77A2" w:rsidP="00621D89">
            <w:pPr>
              <w:numPr>
                <w:ilvl w:val="4"/>
                <w:numId w:val="23"/>
              </w:numPr>
              <w:tabs>
                <w:tab w:val="num" w:pos="1416"/>
              </w:tabs>
              <w:ind w:firstLine="566"/>
              <w:jc w:val="both"/>
              <w:rPr>
                <w:bCs/>
                <w:szCs w:val="22"/>
              </w:rPr>
            </w:pPr>
            <w:r w:rsidRPr="002D77A2">
              <w:rPr>
                <w:bCs/>
                <w:szCs w:val="22"/>
              </w:rPr>
              <w:t xml:space="preserve">письмо </w:t>
            </w:r>
            <w:proofErr w:type="gramStart"/>
            <w:r w:rsidRPr="002D77A2">
              <w:rPr>
                <w:bCs/>
                <w:szCs w:val="22"/>
              </w:rPr>
              <w:t>об изменении заявки на участие в закупке в отношении данного лота на бланке</w:t>
            </w:r>
            <w:proofErr w:type="gramEnd"/>
            <w:r w:rsidRPr="002D77A2">
              <w:rPr>
                <w:bCs/>
                <w:szCs w:val="22"/>
              </w:rPr>
              <w:t xml:space="preserve"> организации (для юридического лица);</w:t>
            </w:r>
          </w:p>
          <w:p w:rsidR="002D77A2" w:rsidRPr="002D77A2" w:rsidRDefault="002D77A2" w:rsidP="00621D89">
            <w:pPr>
              <w:numPr>
                <w:ilvl w:val="4"/>
                <w:numId w:val="23"/>
              </w:numPr>
              <w:tabs>
                <w:tab w:val="num" w:pos="1416"/>
              </w:tabs>
              <w:ind w:firstLine="566"/>
              <w:jc w:val="both"/>
              <w:rPr>
                <w:bCs/>
                <w:szCs w:val="22"/>
              </w:rPr>
            </w:pPr>
            <w:r w:rsidRPr="002D77A2">
              <w:rPr>
                <w:bCs/>
                <w:szCs w:val="22"/>
              </w:rPr>
              <w:t xml:space="preserve">перечень изменений </w:t>
            </w:r>
            <w:proofErr w:type="gramStart"/>
            <w:r w:rsidRPr="002D77A2">
              <w:rPr>
                <w:bCs/>
                <w:szCs w:val="22"/>
              </w:rPr>
              <w:t>в заявке на участие в закупке с указанием документов первоначальной заявки на участие</w:t>
            </w:r>
            <w:proofErr w:type="gramEnd"/>
            <w:r w:rsidRPr="002D77A2">
              <w:rPr>
                <w:bCs/>
                <w:szCs w:val="22"/>
              </w:rPr>
              <w:t xml:space="preserve"> в закупке, которых данные изменения касаются;</w:t>
            </w:r>
          </w:p>
          <w:p w:rsidR="002D77A2" w:rsidRPr="002D77A2" w:rsidRDefault="002D77A2" w:rsidP="00621D89">
            <w:pPr>
              <w:numPr>
                <w:ilvl w:val="4"/>
                <w:numId w:val="23"/>
              </w:numPr>
              <w:tabs>
                <w:tab w:val="num" w:pos="1416"/>
              </w:tabs>
              <w:ind w:firstLine="566"/>
              <w:jc w:val="both"/>
              <w:rPr>
                <w:bCs/>
                <w:szCs w:val="22"/>
              </w:rPr>
            </w:pPr>
            <w:r w:rsidRPr="002D77A2">
              <w:rPr>
                <w:bCs/>
                <w:szCs w:val="22"/>
              </w:rPr>
              <w:t>новые версии документов, которые изменяются.</w:t>
            </w:r>
          </w:p>
          <w:p w:rsidR="002D77A2" w:rsidRPr="002D77A2" w:rsidRDefault="002D77A2" w:rsidP="002D77A2">
            <w:pPr>
              <w:ind w:firstLine="566"/>
              <w:jc w:val="both"/>
              <w:rPr>
                <w:bCs/>
                <w:szCs w:val="22"/>
              </w:rPr>
            </w:pPr>
            <w:r w:rsidRPr="002D77A2">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 xml:space="preserve">Цена заявки и иные условия закупки, указанные участниками в электронных формах на ЭТП, имеют </w:t>
            </w:r>
            <w:r w:rsidRPr="002D77A2">
              <w:rPr>
                <w:bCs/>
                <w:szCs w:val="22"/>
              </w:rPr>
              <w:lastRenderedPageBreak/>
              <w:t>преимущество перед сведениями, указанными в загруженных на ЭТП электронных документах.</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D77A2" w:rsidRPr="002D77A2" w:rsidRDefault="002D77A2" w:rsidP="00621D89">
            <w:pPr>
              <w:numPr>
                <w:ilvl w:val="0"/>
                <w:numId w:val="50"/>
              </w:numPr>
              <w:overflowPunct w:val="0"/>
              <w:autoSpaceDE w:val="0"/>
              <w:autoSpaceDN w:val="0"/>
              <w:adjustRightInd w:val="0"/>
              <w:ind w:left="-2" w:firstLine="567"/>
              <w:jc w:val="both"/>
              <w:rPr>
                <w:bCs/>
                <w:szCs w:val="22"/>
              </w:rPr>
            </w:pPr>
            <w:r w:rsidRPr="002D77A2">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2D77A2">
              <w:rPr>
                <w:bCs/>
                <w:szCs w:val="22"/>
              </w:rPr>
              <w:t>позднее</w:t>
            </w:r>
            <w:proofErr w:type="gramEnd"/>
            <w:r w:rsidRPr="002D77A2">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szCs w:val="22"/>
              </w:rPr>
            </w:pPr>
            <w:r w:rsidRPr="002D77A2">
              <w:rPr>
                <w:bCs/>
                <w:szCs w:val="22"/>
              </w:rPr>
              <w:t xml:space="preserve">наименования участника закупки, </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szCs w:val="22"/>
              </w:rPr>
            </w:pPr>
            <w:r w:rsidRPr="002D77A2">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2D77A2" w:rsidRPr="002D77A2" w:rsidRDefault="002D77A2" w:rsidP="002D77A2">
            <w:pPr>
              <w:overflowPunct w:val="0"/>
              <w:autoSpaceDE w:val="0"/>
              <w:autoSpaceDN w:val="0"/>
              <w:adjustRightInd w:val="0"/>
              <w:ind w:firstLine="565"/>
              <w:jc w:val="both"/>
              <w:rPr>
                <w:bCs/>
                <w:szCs w:val="22"/>
              </w:rPr>
            </w:pPr>
            <w:r w:rsidRPr="002D77A2">
              <w:rPr>
                <w:bCs/>
                <w:szCs w:val="22"/>
              </w:rPr>
              <w:t>Заявка на оформление пропуска может направляться с использованием любых сре</w:t>
            </w:r>
            <w:proofErr w:type="gramStart"/>
            <w:r w:rsidRPr="002D77A2">
              <w:rPr>
                <w:bCs/>
                <w:szCs w:val="22"/>
              </w:rPr>
              <w:t>дств св</w:t>
            </w:r>
            <w:proofErr w:type="gramEnd"/>
            <w:r w:rsidRPr="002D77A2">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D77A2" w:rsidRPr="002D77A2" w:rsidRDefault="002D77A2" w:rsidP="00621D89">
            <w:pPr>
              <w:numPr>
                <w:ilvl w:val="0"/>
                <w:numId w:val="50"/>
              </w:numPr>
              <w:overflowPunct w:val="0"/>
              <w:autoSpaceDE w:val="0"/>
              <w:autoSpaceDN w:val="0"/>
              <w:adjustRightInd w:val="0"/>
              <w:ind w:left="-2" w:firstLine="567"/>
              <w:jc w:val="both"/>
              <w:rPr>
                <w:bCs/>
              </w:rPr>
            </w:pPr>
            <w:r w:rsidRPr="002D77A2">
              <w:rPr>
                <w:bCs/>
              </w:rPr>
              <w:t xml:space="preserve">Присутствующие на заседании закупочной комиссии при открытии доступа к заявкам представители участников закупки </w:t>
            </w:r>
            <w:r w:rsidRPr="002D77A2">
              <w:rPr>
                <w:bCs/>
                <w:szCs w:val="22"/>
              </w:rPr>
              <w:t>регистрируются</w:t>
            </w:r>
            <w:r w:rsidRPr="002D77A2">
              <w:rPr>
                <w:bCs/>
              </w:rPr>
              <w:t xml:space="preserve"> в Журнале регистрации представителей участников закупки.</w:t>
            </w:r>
          </w:p>
          <w:p w:rsidR="002D77A2" w:rsidRPr="002D77A2" w:rsidRDefault="002D77A2" w:rsidP="00621D89">
            <w:pPr>
              <w:numPr>
                <w:ilvl w:val="0"/>
                <w:numId w:val="50"/>
              </w:numPr>
              <w:overflowPunct w:val="0"/>
              <w:autoSpaceDE w:val="0"/>
              <w:autoSpaceDN w:val="0"/>
              <w:adjustRightInd w:val="0"/>
              <w:ind w:left="-2" w:firstLine="567"/>
              <w:jc w:val="both"/>
              <w:rPr>
                <w:bCs/>
              </w:rPr>
            </w:pPr>
            <w:r w:rsidRPr="002D77A2">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D77A2" w:rsidRPr="002D77A2" w:rsidRDefault="002D77A2" w:rsidP="00621D89">
            <w:pPr>
              <w:numPr>
                <w:ilvl w:val="0"/>
                <w:numId w:val="50"/>
              </w:numPr>
              <w:overflowPunct w:val="0"/>
              <w:autoSpaceDE w:val="0"/>
              <w:autoSpaceDN w:val="0"/>
              <w:adjustRightInd w:val="0"/>
              <w:ind w:left="-2" w:firstLine="567"/>
              <w:jc w:val="both"/>
              <w:rPr>
                <w:bCs/>
              </w:rPr>
            </w:pPr>
            <w:r w:rsidRPr="002D77A2">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jc w:val="both"/>
              <w:rPr>
                <w:bCs/>
              </w:rPr>
            </w:pPr>
            <w:r w:rsidRPr="002D77A2">
              <w:rPr>
                <w:bCs/>
              </w:rPr>
              <w:t>Отстранение участника закупки</w:t>
            </w:r>
          </w:p>
        </w:tc>
        <w:tc>
          <w:tcPr>
            <w:tcW w:w="12261" w:type="dxa"/>
          </w:tcPr>
          <w:p w:rsidR="002D77A2" w:rsidRPr="002D77A2" w:rsidRDefault="002D77A2" w:rsidP="00621D89">
            <w:pPr>
              <w:widowControl w:val="0"/>
              <w:numPr>
                <w:ilvl w:val="0"/>
                <w:numId w:val="80"/>
              </w:numPr>
              <w:tabs>
                <w:tab w:val="left" w:pos="1416"/>
              </w:tabs>
              <w:autoSpaceDE w:val="0"/>
              <w:autoSpaceDN w:val="0"/>
              <w:adjustRightInd w:val="0"/>
              <w:ind w:firstLine="567"/>
              <w:jc w:val="both"/>
              <w:rPr>
                <w:rFonts w:eastAsia="Calibri"/>
                <w:bCs/>
                <w:lang w:eastAsia="en-US"/>
              </w:rPr>
            </w:pPr>
            <w:r w:rsidRPr="002D77A2">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D77A2" w:rsidRPr="002D77A2" w:rsidRDefault="002D77A2" w:rsidP="00621D89">
            <w:pPr>
              <w:numPr>
                <w:ilvl w:val="0"/>
                <w:numId w:val="56"/>
              </w:numPr>
              <w:tabs>
                <w:tab w:val="left" w:pos="1416"/>
              </w:tabs>
              <w:overflowPunct w:val="0"/>
              <w:autoSpaceDE w:val="0"/>
              <w:autoSpaceDN w:val="0"/>
              <w:adjustRightInd w:val="0"/>
              <w:ind w:left="-2" w:firstLine="567"/>
              <w:jc w:val="both"/>
              <w:rPr>
                <w:bCs/>
              </w:rPr>
            </w:pPr>
            <w:proofErr w:type="gramStart"/>
            <w:r w:rsidRPr="002D77A2">
              <w:rPr>
                <w:bCs/>
              </w:rPr>
              <w:t>при обнаружении недостоверных сведений в заявке на участие в закупке и (или) ее уточнениях согласно пункту </w:t>
            </w:r>
            <w:r w:rsidR="003D5EEE" w:rsidRPr="002D77A2">
              <w:rPr>
                <w:bCs/>
              </w:rPr>
              <w:fldChar w:fldCharType="begin"/>
            </w:r>
            <w:r w:rsidRPr="002D77A2">
              <w:rPr>
                <w:bCs/>
              </w:rPr>
              <w:instrText xml:space="preserve"> REF _Ref401221523 \r \h </w:instrText>
            </w:r>
            <w:r w:rsidR="003D5EEE" w:rsidRPr="002D77A2">
              <w:rPr>
                <w:bCs/>
              </w:rPr>
            </w:r>
            <w:r w:rsidR="003D5EEE" w:rsidRPr="002D77A2">
              <w:rPr>
                <w:bCs/>
              </w:rPr>
              <w:fldChar w:fldCharType="separate"/>
            </w:r>
            <w:r w:rsidRPr="002D77A2">
              <w:rPr>
                <w:bCs/>
              </w:rPr>
              <w:t>7.5</w:t>
            </w:r>
            <w:r w:rsidR="003D5EEE" w:rsidRPr="002D77A2">
              <w:rPr>
                <w:bCs/>
              </w:rPr>
              <w:fldChar w:fldCharType="end"/>
            </w:r>
            <w:r w:rsidRPr="002D77A2">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2D77A2">
              <w:rPr>
                <w:bCs/>
              </w:rPr>
              <w:t xml:space="preserve"> заявке;</w:t>
            </w:r>
          </w:p>
          <w:p w:rsidR="002D77A2" w:rsidRPr="002D77A2" w:rsidRDefault="002D77A2" w:rsidP="00621D89">
            <w:pPr>
              <w:numPr>
                <w:ilvl w:val="0"/>
                <w:numId w:val="56"/>
              </w:numPr>
              <w:tabs>
                <w:tab w:val="left" w:pos="1416"/>
              </w:tabs>
              <w:overflowPunct w:val="0"/>
              <w:autoSpaceDE w:val="0"/>
              <w:autoSpaceDN w:val="0"/>
              <w:adjustRightInd w:val="0"/>
              <w:ind w:left="-2" w:firstLine="567"/>
              <w:jc w:val="both"/>
              <w:rPr>
                <w:bCs/>
              </w:rPr>
            </w:pPr>
            <w:r w:rsidRPr="002D77A2">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2D77A2" w:rsidRPr="002D77A2" w:rsidRDefault="002D77A2" w:rsidP="002D77A2">
            <w:pPr>
              <w:overflowPunct w:val="0"/>
              <w:autoSpaceDE w:val="0"/>
              <w:autoSpaceDN w:val="0"/>
              <w:adjustRightInd w:val="0"/>
              <w:ind w:firstLine="567"/>
              <w:jc w:val="both"/>
              <w:rPr>
                <w:bCs/>
              </w:rPr>
            </w:pPr>
            <w:r w:rsidRPr="002D77A2">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jc w:val="both"/>
              <w:rPr>
                <w:bCs/>
              </w:rPr>
            </w:pPr>
            <w:r w:rsidRPr="002D77A2">
              <w:rPr>
                <w:bCs/>
                <w:szCs w:val="22"/>
              </w:rPr>
              <w:t>Рассмотрение заявок (отборочная и оценочная стадии), уточнение заявок, отстранение участника</w:t>
            </w:r>
          </w:p>
        </w:tc>
        <w:tc>
          <w:tcPr>
            <w:tcW w:w="12261" w:type="dxa"/>
          </w:tcPr>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D77A2" w:rsidRPr="002D77A2" w:rsidRDefault="002D77A2" w:rsidP="00621D89">
            <w:pPr>
              <w:widowControl w:val="0"/>
              <w:numPr>
                <w:ilvl w:val="0"/>
                <w:numId w:val="73"/>
              </w:numPr>
              <w:tabs>
                <w:tab w:val="left" w:pos="849"/>
              </w:tabs>
              <w:autoSpaceDE w:val="0"/>
              <w:autoSpaceDN w:val="0"/>
              <w:adjustRightInd w:val="0"/>
              <w:ind w:left="566"/>
              <w:contextualSpacing/>
              <w:jc w:val="both"/>
              <w:rPr>
                <w:rFonts w:eastAsia="Calibri"/>
                <w:bCs/>
                <w:lang w:eastAsia="en-US"/>
              </w:rPr>
            </w:pPr>
            <w:r w:rsidRPr="002D77A2">
              <w:rPr>
                <w:rFonts w:eastAsia="Calibri"/>
                <w:bCs/>
                <w:lang w:eastAsia="en-US"/>
              </w:rPr>
              <w:t>отборочная стадия;</w:t>
            </w:r>
          </w:p>
          <w:p w:rsidR="002D77A2" w:rsidRPr="002D77A2" w:rsidRDefault="002D77A2" w:rsidP="00621D89">
            <w:pPr>
              <w:widowControl w:val="0"/>
              <w:numPr>
                <w:ilvl w:val="0"/>
                <w:numId w:val="73"/>
              </w:numPr>
              <w:tabs>
                <w:tab w:val="left" w:pos="849"/>
              </w:tabs>
              <w:autoSpaceDE w:val="0"/>
              <w:autoSpaceDN w:val="0"/>
              <w:adjustRightInd w:val="0"/>
              <w:ind w:left="566"/>
              <w:contextualSpacing/>
              <w:jc w:val="both"/>
              <w:rPr>
                <w:rFonts w:eastAsia="Calibri"/>
                <w:bCs/>
                <w:lang w:eastAsia="en-US"/>
              </w:rPr>
            </w:pPr>
            <w:r w:rsidRPr="002D77A2">
              <w:rPr>
                <w:rFonts w:eastAsia="Calibri"/>
                <w:bCs/>
                <w:lang w:eastAsia="en-US"/>
              </w:rPr>
              <w:t>оценочная стадия</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2D77A2">
              <w:rPr>
                <w:rFonts w:eastAsia="Calibri"/>
                <w:bCs/>
                <w:lang w:eastAsia="en-US"/>
              </w:rPr>
              <w:t>,</w:t>
            </w:r>
            <w:proofErr w:type="gramEnd"/>
            <w:r w:rsidRPr="002D77A2">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bookmarkStart w:id="102" w:name="_Ref401221523"/>
            <w:r w:rsidRPr="002D77A2">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2"/>
          </w:p>
          <w:p w:rsidR="002D77A2" w:rsidRPr="002D77A2" w:rsidRDefault="002D77A2" w:rsidP="00621D89">
            <w:pPr>
              <w:numPr>
                <w:ilvl w:val="0"/>
                <w:numId w:val="53"/>
              </w:numPr>
              <w:tabs>
                <w:tab w:val="left" w:pos="1416"/>
              </w:tabs>
              <w:overflowPunct w:val="0"/>
              <w:autoSpaceDE w:val="0"/>
              <w:autoSpaceDN w:val="0"/>
              <w:adjustRightInd w:val="0"/>
              <w:ind w:left="-2" w:firstLine="567"/>
              <w:jc w:val="both"/>
              <w:rPr>
                <w:bCs/>
              </w:rPr>
            </w:pPr>
            <w:bookmarkStart w:id="103" w:name="_Ref401221504"/>
            <w:r w:rsidRPr="002D77A2">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3"/>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документы, подтверждающие полномочия лица на подписание заявки от имени участника закупки,</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учредительные документы,</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 xml:space="preserve">разрешающие документы (лицензии, допуски, членство в саморегулируемых общественных организациях и т.д.), </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 xml:space="preserve">документы, подтверждающие обладание участником закупки необходимыми для исполнения договора финансовыми ресурсами, </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документы от изготовителя товара, подтверждающие согласие изготовителя на предложение в рамках закупки его товара участником,</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D77A2" w:rsidRPr="002D77A2" w:rsidRDefault="002D77A2" w:rsidP="00621D89">
            <w:pPr>
              <w:numPr>
                <w:ilvl w:val="0"/>
                <w:numId w:val="54"/>
              </w:numPr>
              <w:tabs>
                <w:tab w:val="left" w:pos="1416"/>
              </w:tabs>
              <w:overflowPunct w:val="0"/>
              <w:autoSpaceDE w:val="0"/>
              <w:autoSpaceDN w:val="0"/>
              <w:adjustRightInd w:val="0"/>
              <w:ind w:left="-2" w:firstLine="567"/>
              <w:jc w:val="both"/>
              <w:rPr>
                <w:bCs/>
              </w:rPr>
            </w:pPr>
            <w:r w:rsidRPr="002D77A2">
              <w:rPr>
                <w:bCs/>
              </w:rPr>
              <w:t>сведения, подтверждаемые участником закупки декларативно по форме в соответствии с требованиями закупочной документации.</w:t>
            </w:r>
          </w:p>
          <w:p w:rsidR="002D77A2" w:rsidRPr="002D77A2" w:rsidRDefault="002D77A2" w:rsidP="00621D89">
            <w:pPr>
              <w:numPr>
                <w:ilvl w:val="0"/>
                <w:numId w:val="53"/>
              </w:numPr>
              <w:tabs>
                <w:tab w:val="left" w:pos="1416"/>
              </w:tabs>
              <w:overflowPunct w:val="0"/>
              <w:autoSpaceDE w:val="0"/>
              <w:autoSpaceDN w:val="0"/>
              <w:adjustRightInd w:val="0"/>
              <w:ind w:left="-2" w:firstLine="567"/>
              <w:jc w:val="both"/>
              <w:rPr>
                <w:bCs/>
              </w:rPr>
            </w:pPr>
            <w:r w:rsidRPr="002D77A2">
              <w:rPr>
                <w:bCs/>
              </w:rPr>
              <w:t xml:space="preserve">При выявлении в заявке на участие в закупке арифметических, грамматических ошибок. При </w:t>
            </w:r>
            <w:r w:rsidRPr="002D77A2">
              <w:rPr>
                <w:bCs/>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D77A2" w:rsidRPr="002D77A2" w:rsidRDefault="002D77A2" w:rsidP="002D77A2">
            <w:pPr>
              <w:overflowPunct w:val="0"/>
              <w:autoSpaceDE w:val="0"/>
              <w:autoSpaceDN w:val="0"/>
              <w:adjustRightInd w:val="0"/>
              <w:ind w:firstLine="567"/>
              <w:jc w:val="both"/>
              <w:rPr>
                <w:bCs/>
              </w:rPr>
            </w:pPr>
            <w:r w:rsidRPr="002D77A2">
              <w:rPr>
                <w:bCs/>
              </w:rPr>
              <w:t>Исправление иных ошибок не допускается.</w:t>
            </w:r>
          </w:p>
          <w:p w:rsidR="002D77A2" w:rsidRPr="002D77A2" w:rsidRDefault="002D77A2" w:rsidP="00621D89">
            <w:pPr>
              <w:numPr>
                <w:ilvl w:val="0"/>
                <w:numId w:val="53"/>
              </w:numPr>
              <w:tabs>
                <w:tab w:val="left" w:pos="1416"/>
              </w:tabs>
              <w:overflowPunct w:val="0"/>
              <w:autoSpaceDE w:val="0"/>
              <w:autoSpaceDN w:val="0"/>
              <w:adjustRightInd w:val="0"/>
              <w:ind w:left="-2" w:firstLine="567"/>
              <w:jc w:val="both"/>
              <w:rPr>
                <w:bCs/>
              </w:rPr>
            </w:pPr>
            <w:r w:rsidRPr="002D77A2">
              <w:rPr>
                <w:bCs/>
              </w:rPr>
              <w:t>В случаях, влияющих на допуск участника к закупке или оценку его заявки на участие в закупке:</w:t>
            </w:r>
          </w:p>
          <w:p w:rsidR="002D77A2" w:rsidRPr="002D77A2" w:rsidRDefault="002D77A2" w:rsidP="00621D89">
            <w:pPr>
              <w:numPr>
                <w:ilvl w:val="0"/>
                <w:numId w:val="55"/>
              </w:numPr>
              <w:tabs>
                <w:tab w:val="left" w:pos="1416"/>
              </w:tabs>
              <w:overflowPunct w:val="0"/>
              <w:autoSpaceDE w:val="0"/>
              <w:autoSpaceDN w:val="0"/>
              <w:adjustRightInd w:val="0"/>
              <w:ind w:left="-2" w:firstLine="567"/>
              <w:jc w:val="both"/>
              <w:rPr>
                <w:bCs/>
              </w:rPr>
            </w:pPr>
            <w:r w:rsidRPr="002D77A2">
              <w:rPr>
                <w:bCs/>
              </w:rPr>
              <w:t>в представленных документах в составе заявки на участие в закупке отсутствуют сведения, необходимые для определения соответствия:</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 xml:space="preserve">участника закупки требованиям закупочной документации по обладанию гражданской и специальной правоспособностью, </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rPr>
            </w:pPr>
            <w:r w:rsidRPr="002D77A2">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D77A2" w:rsidRPr="002D77A2" w:rsidRDefault="002D77A2" w:rsidP="00621D89">
            <w:pPr>
              <w:numPr>
                <w:ilvl w:val="0"/>
                <w:numId w:val="55"/>
              </w:numPr>
              <w:tabs>
                <w:tab w:val="left" w:pos="1416"/>
              </w:tabs>
              <w:overflowPunct w:val="0"/>
              <w:autoSpaceDE w:val="0"/>
              <w:autoSpaceDN w:val="0"/>
              <w:adjustRightInd w:val="0"/>
              <w:ind w:left="-2" w:firstLine="567"/>
              <w:jc w:val="both"/>
              <w:rPr>
                <w:bCs/>
              </w:rPr>
            </w:pPr>
            <w:r w:rsidRPr="002D77A2">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D77A2" w:rsidRPr="002D77A2" w:rsidRDefault="002D77A2" w:rsidP="00621D89">
            <w:pPr>
              <w:numPr>
                <w:ilvl w:val="0"/>
                <w:numId w:val="55"/>
              </w:numPr>
              <w:tabs>
                <w:tab w:val="left" w:pos="1416"/>
              </w:tabs>
              <w:overflowPunct w:val="0"/>
              <w:autoSpaceDE w:val="0"/>
              <w:autoSpaceDN w:val="0"/>
              <w:adjustRightInd w:val="0"/>
              <w:ind w:left="-2" w:firstLine="567"/>
              <w:jc w:val="both"/>
              <w:rPr>
                <w:bCs/>
              </w:rPr>
            </w:pPr>
            <w:bookmarkStart w:id="104" w:name="_Ref381859812"/>
            <w:r w:rsidRPr="002D77A2">
              <w:rPr>
                <w:bCs/>
              </w:rPr>
              <w:t>если сведения о привлекаемом участником закупки субподрядчике (соисполнителе)</w:t>
            </w:r>
            <w:bookmarkEnd w:id="104"/>
            <w:r w:rsidRPr="002D77A2">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3D5EEE" w:rsidRPr="002D77A2">
              <w:rPr>
                <w:bCs/>
              </w:rPr>
              <w:fldChar w:fldCharType="begin"/>
            </w:r>
            <w:r w:rsidRPr="002D77A2">
              <w:rPr>
                <w:bCs/>
              </w:rPr>
              <w:instrText xml:space="preserve"> REF _Ref407364133 \r \h </w:instrText>
            </w:r>
            <w:r w:rsidR="003D5EEE" w:rsidRPr="002D77A2">
              <w:rPr>
                <w:bCs/>
              </w:rPr>
            </w:r>
            <w:r w:rsidR="003D5EEE" w:rsidRPr="002D77A2">
              <w:rPr>
                <w:bCs/>
              </w:rPr>
              <w:fldChar w:fldCharType="separate"/>
            </w:r>
            <w:r w:rsidRPr="002D77A2">
              <w:rPr>
                <w:bCs/>
              </w:rPr>
              <w:t>б)</w:t>
            </w:r>
            <w:r w:rsidR="003D5EEE" w:rsidRPr="002D77A2">
              <w:rPr>
                <w:bCs/>
              </w:rPr>
              <w:fldChar w:fldCharType="end"/>
            </w:r>
            <w:r w:rsidRPr="002D77A2">
              <w:rPr>
                <w:bCs/>
              </w:rPr>
              <w:t xml:space="preserve"> пункта </w:t>
            </w:r>
            <w:r w:rsidR="003D5EEE" w:rsidRPr="002D77A2">
              <w:rPr>
                <w:bCs/>
              </w:rPr>
              <w:fldChar w:fldCharType="begin"/>
            </w:r>
            <w:r w:rsidRPr="002D77A2">
              <w:rPr>
                <w:bCs/>
              </w:rPr>
              <w:instrText xml:space="preserve"> REF _Ref407364135 \r \h </w:instrText>
            </w:r>
            <w:r w:rsidR="003D5EEE" w:rsidRPr="002D77A2">
              <w:rPr>
                <w:bCs/>
              </w:rPr>
            </w:r>
            <w:r w:rsidR="003D5EEE" w:rsidRPr="002D77A2">
              <w:rPr>
                <w:bCs/>
              </w:rPr>
              <w:fldChar w:fldCharType="separate"/>
            </w:r>
            <w:r w:rsidRPr="002D77A2">
              <w:rPr>
                <w:bCs/>
              </w:rPr>
              <w:t>8.2</w:t>
            </w:r>
            <w:r w:rsidR="003D5EEE" w:rsidRPr="002D77A2">
              <w:rPr>
                <w:bCs/>
              </w:rPr>
              <w:fldChar w:fldCharType="end"/>
            </w:r>
            <w:r w:rsidRPr="002D77A2">
              <w:rPr>
                <w:bCs/>
              </w:rPr>
              <w:t>.</w:t>
            </w:r>
          </w:p>
          <w:p w:rsidR="002D77A2" w:rsidRPr="002D77A2" w:rsidRDefault="002D77A2" w:rsidP="00621D89">
            <w:pPr>
              <w:numPr>
                <w:ilvl w:val="0"/>
                <w:numId w:val="53"/>
              </w:numPr>
              <w:tabs>
                <w:tab w:val="left" w:pos="1416"/>
              </w:tabs>
              <w:overflowPunct w:val="0"/>
              <w:autoSpaceDE w:val="0"/>
              <w:autoSpaceDN w:val="0"/>
              <w:adjustRightInd w:val="0"/>
              <w:ind w:left="-2" w:firstLine="567"/>
              <w:jc w:val="both"/>
              <w:rPr>
                <w:bCs/>
              </w:rPr>
            </w:pPr>
            <w:r w:rsidRPr="002D77A2">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 xml:space="preserve">При уточнении заявок на участие в закупке организатором закупки не допускается создание </w:t>
            </w:r>
            <w:r w:rsidRPr="002D77A2">
              <w:rPr>
                <w:rFonts w:eastAsia="Calibri"/>
                <w:bCs/>
                <w:lang w:eastAsia="en-US"/>
              </w:rPr>
              <w:lastRenderedPageBreak/>
              <w:t>преимущественных условий участнику или нескольким участникам закупки. Предусмотренные подпунктом </w:t>
            </w:r>
            <w:fldSimple w:instr=" REF _Ref401221504 \r \h  \* MERGEFORMAT ">
              <w:r w:rsidRPr="002D77A2">
                <w:rPr>
                  <w:rFonts w:eastAsia="Calibri"/>
                  <w:bCs/>
                  <w:lang w:eastAsia="en-US"/>
                </w:rPr>
                <w:t>7.5.1</w:t>
              </w:r>
            </w:fldSimple>
            <w:r w:rsidRPr="002D77A2">
              <w:rPr>
                <w:rFonts w:eastAsia="Calibri"/>
                <w:bCs/>
                <w:lang w:eastAsia="en-US"/>
              </w:rPr>
              <w:t xml:space="preserve"> документы могут быть запрошены только единожды (в отношении каждого из документов).</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Не направляются участнику закупки запросы согласно пункту </w:t>
            </w:r>
            <w:fldSimple w:instr=" REF _Ref401221523 \r \h  \* MERGEFORMAT ">
              <w:r w:rsidRPr="002D77A2">
                <w:rPr>
                  <w:rFonts w:eastAsia="Calibri"/>
                  <w:bCs/>
                  <w:lang w:eastAsia="en-US"/>
                </w:rPr>
                <w:t>7.5</w:t>
              </w:r>
            </w:fldSimple>
            <w:r w:rsidRPr="002D77A2">
              <w:rPr>
                <w:rFonts w:eastAsia="Calibri"/>
                <w:bCs/>
                <w:lang w:eastAsia="en-US"/>
              </w:rPr>
              <w:t>, если в соответствии с пунктом </w:t>
            </w:r>
            <w:fldSimple w:instr=" REF _Ref401221543 \r \h  \* MERGEFORMAT ">
              <w:r w:rsidRPr="002D77A2">
                <w:rPr>
                  <w:rFonts w:eastAsia="Calibri"/>
                  <w:bCs/>
                  <w:lang w:eastAsia="en-US"/>
                </w:rPr>
                <w:t>8.3</w:t>
              </w:r>
            </w:fldSimple>
            <w:r w:rsidRPr="002D77A2">
              <w:rPr>
                <w:rFonts w:eastAsia="Calibri"/>
                <w:bCs/>
                <w:lang w:eastAsia="en-US"/>
              </w:rPr>
              <w:t xml:space="preserve"> имеются также иные основания для отказа в допуске к участию в закупке такого участника.</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bookmarkStart w:id="105" w:name="_Ref401221584"/>
            <w:r w:rsidRPr="002D77A2">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5"/>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r w:rsidRPr="002D77A2">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2D77A2">
                <w:rPr>
                  <w:rFonts w:eastAsia="Calibri"/>
                  <w:bCs/>
                  <w:lang w:eastAsia="en-US"/>
                </w:rPr>
                <w:t>7.8</w:t>
              </w:r>
            </w:fldSimple>
            <w:r w:rsidRPr="002D77A2">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bCs/>
                <w:lang w:eastAsia="en-US"/>
              </w:rPr>
            </w:pPr>
            <w:proofErr w:type="gramStart"/>
            <w:r w:rsidRPr="002D77A2">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2D77A2">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D77A2" w:rsidRPr="002D77A2" w:rsidRDefault="002D77A2" w:rsidP="00621D89">
            <w:pPr>
              <w:widowControl w:val="0"/>
              <w:numPr>
                <w:ilvl w:val="0"/>
                <w:numId w:val="81"/>
              </w:numPr>
              <w:tabs>
                <w:tab w:val="left" w:pos="1416"/>
              </w:tabs>
              <w:autoSpaceDE w:val="0"/>
              <w:autoSpaceDN w:val="0"/>
              <w:adjustRightInd w:val="0"/>
              <w:ind w:firstLine="567"/>
              <w:jc w:val="both"/>
              <w:rPr>
                <w:rFonts w:eastAsia="Calibri"/>
                <w:lang w:eastAsia="en-US"/>
              </w:rPr>
            </w:pPr>
            <w:r w:rsidRPr="002D77A2">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jc w:val="both"/>
              <w:rPr>
                <w:bCs/>
                <w:szCs w:val="22"/>
              </w:rPr>
            </w:pPr>
            <w:r w:rsidRPr="002D77A2">
              <w:rPr>
                <w:bCs/>
                <w:szCs w:val="22"/>
              </w:rPr>
              <w:t>Проведение отборочной стадии</w:t>
            </w:r>
          </w:p>
        </w:tc>
        <w:tc>
          <w:tcPr>
            <w:tcW w:w="12261" w:type="dxa"/>
          </w:tcPr>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szCs w:val="22"/>
              </w:rPr>
            </w:pPr>
            <w:r w:rsidRPr="002D77A2">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szCs w:val="22"/>
              </w:rPr>
            </w:pPr>
            <w:bookmarkStart w:id="106" w:name="_Ref407364135"/>
            <w:r w:rsidRPr="002D77A2">
              <w:rPr>
                <w:bCs/>
                <w:szCs w:val="22"/>
              </w:rPr>
              <w:t>Критерии отбора:</w:t>
            </w:r>
            <w:bookmarkEnd w:id="106"/>
          </w:p>
          <w:p w:rsidR="002D77A2" w:rsidRPr="002D77A2" w:rsidRDefault="002D77A2" w:rsidP="00621D89">
            <w:pPr>
              <w:numPr>
                <w:ilvl w:val="0"/>
                <w:numId w:val="58"/>
              </w:numPr>
              <w:overflowPunct w:val="0"/>
              <w:autoSpaceDE w:val="0"/>
              <w:autoSpaceDN w:val="0"/>
              <w:adjustRightInd w:val="0"/>
              <w:ind w:left="-2" w:firstLine="567"/>
              <w:jc w:val="both"/>
              <w:rPr>
                <w:bCs/>
                <w:szCs w:val="22"/>
              </w:rPr>
            </w:pPr>
            <w:r w:rsidRPr="002D77A2">
              <w:rPr>
                <w:bCs/>
                <w:szCs w:val="22"/>
              </w:rPr>
              <w:t>соответствие заявки требованиям закупочной документации по существу по своему составу и оформлению;</w:t>
            </w:r>
          </w:p>
          <w:p w:rsidR="002D77A2" w:rsidRPr="002D77A2" w:rsidRDefault="002D77A2" w:rsidP="00621D89">
            <w:pPr>
              <w:numPr>
                <w:ilvl w:val="0"/>
                <w:numId w:val="58"/>
              </w:numPr>
              <w:overflowPunct w:val="0"/>
              <w:autoSpaceDE w:val="0"/>
              <w:autoSpaceDN w:val="0"/>
              <w:adjustRightInd w:val="0"/>
              <w:ind w:left="-2" w:firstLine="567"/>
              <w:jc w:val="both"/>
              <w:rPr>
                <w:bCs/>
                <w:szCs w:val="22"/>
              </w:rPr>
            </w:pPr>
            <w:bookmarkStart w:id="107" w:name="_Ref407364133"/>
            <w:r w:rsidRPr="002D77A2">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7"/>
          </w:p>
          <w:p w:rsidR="002D77A2" w:rsidRPr="002D77A2" w:rsidRDefault="002D77A2" w:rsidP="00621D89">
            <w:pPr>
              <w:numPr>
                <w:ilvl w:val="0"/>
                <w:numId w:val="58"/>
              </w:numPr>
              <w:overflowPunct w:val="0"/>
              <w:autoSpaceDE w:val="0"/>
              <w:autoSpaceDN w:val="0"/>
              <w:adjustRightInd w:val="0"/>
              <w:ind w:left="-2" w:firstLine="567"/>
              <w:jc w:val="both"/>
              <w:rPr>
                <w:bCs/>
                <w:szCs w:val="22"/>
              </w:rPr>
            </w:pPr>
            <w:r w:rsidRPr="002D77A2">
              <w:rPr>
                <w:bCs/>
                <w:szCs w:val="22"/>
              </w:rPr>
              <w:lastRenderedPageBreak/>
              <w:t>соответствие предлагаемых участником закупки товаров, работ, услуг установленным требованиям;</w:t>
            </w:r>
          </w:p>
          <w:p w:rsidR="002D77A2" w:rsidRPr="002D77A2" w:rsidRDefault="002D77A2" w:rsidP="00621D89">
            <w:pPr>
              <w:numPr>
                <w:ilvl w:val="0"/>
                <w:numId w:val="58"/>
              </w:numPr>
              <w:overflowPunct w:val="0"/>
              <w:autoSpaceDE w:val="0"/>
              <w:autoSpaceDN w:val="0"/>
              <w:adjustRightInd w:val="0"/>
              <w:ind w:left="-2" w:firstLine="567"/>
              <w:jc w:val="both"/>
              <w:rPr>
                <w:bCs/>
                <w:szCs w:val="22"/>
              </w:rPr>
            </w:pPr>
            <w:r w:rsidRPr="002D77A2">
              <w:rPr>
                <w:bCs/>
                <w:szCs w:val="22"/>
              </w:rPr>
              <w:t xml:space="preserve">соответствие предлагаемых участником закупки договорных условий (в том числе </w:t>
            </w:r>
            <w:proofErr w:type="spellStart"/>
            <w:r w:rsidRPr="002D77A2">
              <w:rPr>
                <w:bCs/>
                <w:szCs w:val="22"/>
              </w:rPr>
              <w:t>непревышения</w:t>
            </w:r>
            <w:proofErr w:type="spellEnd"/>
            <w:r w:rsidRPr="002D77A2">
              <w:rPr>
                <w:bCs/>
                <w:szCs w:val="22"/>
              </w:rPr>
              <w:t xml:space="preserve"> объявленной начальной (максимальной) цены договора) установленным требованиям;</w:t>
            </w:r>
          </w:p>
          <w:p w:rsidR="002D77A2" w:rsidRPr="002D77A2" w:rsidRDefault="002D77A2" w:rsidP="00621D89">
            <w:pPr>
              <w:numPr>
                <w:ilvl w:val="0"/>
                <w:numId w:val="58"/>
              </w:numPr>
              <w:overflowPunct w:val="0"/>
              <w:autoSpaceDE w:val="0"/>
              <w:autoSpaceDN w:val="0"/>
              <w:adjustRightInd w:val="0"/>
              <w:ind w:left="-2" w:firstLine="567"/>
              <w:jc w:val="both"/>
              <w:rPr>
                <w:bCs/>
                <w:szCs w:val="22"/>
              </w:rPr>
            </w:pPr>
            <w:r w:rsidRPr="002D77A2">
              <w:rPr>
                <w:bCs/>
                <w:szCs w:val="22"/>
              </w:rPr>
              <w:t>предоставление участником закупки требуемого обеспечения заявки (если требовалось).</w:t>
            </w:r>
          </w:p>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szCs w:val="22"/>
              </w:rPr>
            </w:pPr>
            <w:bookmarkStart w:id="108" w:name="_Ref401221543"/>
            <w:r w:rsidRPr="002D77A2">
              <w:rPr>
                <w:bCs/>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8"/>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несоответствие участника закупки;</w:t>
            </w:r>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несоответствие субподрядчиков (соисполнителей), изготовителей, если требования к ним были установлены;</w:t>
            </w:r>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несоответствие товара, работ, услуг, указанных в заявке на участие в закупке, требованиям закупочной документации;</w:t>
            </w:r>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несоответствие договорных условий, указанных в заявке на участие в закупке, требованиям закупочной документации, в том числе:</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szCs w:val="22"/>
              </w:rPr>
            </w:pPr>
            <w:r w:rsidRPr="002D77A2">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D77A2" w:rsidRPr="002D77A2" w:rsidRDefault="002D77A2" w:rsidP="00621D89">
            <w:pPr>
              <w:numPr>
                <w:ilvl w:val="0"/>
                <w:numId w:val="43"/>
              </w:numPr>
              <w:tabs>
                <w:tab w:val="left" w:pos="1416"/>
              </w:tabs>
              <w:overflowPunct w:val="0"/>
              <w:autoSpaceDE w:val="0"/>
              <w:autoSpaceDN w:val="0"/>
              <w:adjustRightInd w:val="0"/>
              <w:ind w:left="0" w:firstLine="565"/>
              <w:jc w:val="both"/>
              <w:rPr>
                <w:bCs/>
                <w:szCs w:val="22"/>
              </w:rPr>
            </w:pPr>
            <w:r w:rsidRPr="002D77A2">
              <w:rPr>
                <w:bCs/>
                <w:szCs w:val="22"/>
              </w:rPr>
              <w:t>наличие предложения, ухудшающие условия по срокам поставки товара, выполнения работ или оказания услуг.</w:t>
            </w:r>
          </w:p>
          <w:p w:rsidR="002D77A2" w:rsidRPr="002D77A2" w:rsidRDefault="002D77A2" w:rsidP="00621D89">
            <w:pPr>
              <w:numPr>
                <w:ilvl w:val="0"/>
                <w:numId w:val="59"/>
              </w:numPr>
              <w:overflowPunct w:val="0"/>
              <w:autoSpaceDE w:val="0"/>
              <w:autoSpaceDN w:val="0"/>
              <w:adjustRightInd w:val="0"/>
              <w:ind w:left="-2" w:firstLine="567"/>
              <w:jc w:val="both"/>
              <w:rPr>
                <w:bCs/>
                <w:szCs w:val="22"/>
              </w:rPr>
            </w:pPr>
            <w:r w:rsidRPr="002D77A2">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2D77A2">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3D5EEE" w:rsidRPr="002D77A2">
              <w:rPr>
                <w:bCs/>
                <w:szCs w:val="22"/>
              </w:rPr>
              <w:fldChar w:fldCharType="begin"/>
            </w:r>
            <w:r w:rsidRPr="002D77A2">
              <w:rPr>
                <w:bCs/>
                <w:szCs w:val="22"/>
              </w:rPr>
              <w:instrText xml:space="preserve"> REF _Ref317253528 \r \h </w:instrText>
            </w:r>
            <w:r w:rsidR="003D5EEE" w:rsidRPr="002D77A2">
              <w:rPr>
                <w:bCs/>
                <w:szCs w:val="22"/>
              </w:rPr>
            </w:r>
            <w:r w:rsidR="003D5EEE" w:rsidRPr="002D77A2">
              <w:rPr>
                <w:bCs/>
                <w:szCs w:val="22"/>
              </w:rPr>
              <w:fldChar w:fldCharType="separate"/>
            </w:r>
            <w:r w:rsidRPr="002D77A2">
              <w:rPr>
                <w:bCs/>
                <w:szCs w:val="22"/>
              </w:rPr>
              <w:t>4</w:t>
            </w:r>
            <w:r w:rsidR="003D5EEE" w:rsidRPr="002D77A2">
              <w:rPr>
                <w:bCs/>
                <w:szCs w:val="22"/>
              </w:rPr>
              <w:fldChar w:fldCharType="end"/>
            </w:r>
            <w:r w:rsidRPr="002D77A2">
              <w:rPr>
                <w:bCs/>
                <w:szCs w:val="22"/>
              </w:rPr>
              <w:t xml:space="preserve"> настоящей части, обеспечение заявки на</w:t>
            </w:r>
            <w:proofErr w:type="gramEnd"/>
            <w:r w:rsidRPr="002D77A2">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2D77A2">
              <w:rPr>
                <w:szCs w:val="22"/>
              </w:rPr>
              <w:t>извещением о проведении закупки и пунктом </w:t>
            </w:r>
            <w:r w:rsidR="003D5EEE" w:rsidRPr="002D77A2">
              <w:rPr>
                <w:szCs w:val="22"/>
              </w:rPr>
              <w:fldChar w:fldCharType="begin"/>
            </w:r>
            <w:r w:rsidRPr="002D77A2">
              <w:rPr>
                <w:szCs w:val="22"/>
              </w:rPr>
              <w:instrText xml:space="preserve"> REF _Ref317253528 \r \h </w:instrText>
            </w:r>
            <w:r w:rsidR="003D5EEE" w:rsidRPr="002D77A2">
              <w:rPr>
                <w:szCs w:val="22"/>
              </w:rPr>
            </w:r>
            <w:r w:rsidR="003D5EEE" w:rsidRPr="002D77A2">
              <w:rPr>
                <w:szCs w:val="22"/>
              </w:rPr>
              <w:fldChar w:fldCharType="separate"/>
            </w:r>
            <w:r w:rsidRPr="002D77A2">
              <w:rPr>
                <w:szCs w:val="22"/>
              </w:rPr>
              <w:t>4</w:t>
            </w:r>
            <w:r w:rsidR="003D5EEE" w:rsidRPr="002D77A2">
              <w:rPr>
                <w:szCs w:val="22"/>
              </w:rPr>
              <w:fldChar w:fldCharType="end"/>
            </w:r>
            <w:r w:rsidRPr="002D77A2">
              <w:rPr>
                <w:szCs w:val="22"/>
              </w:rPr>
              <w:t xml:space="preserve"> настоящей части</w:t>
            </w:r>
            <w:r w:rsidRPr="002D77A2">
              <w:rPr>
                <w:bCs/>
                <w:szCs w:val="22"/>
              </w:rPr>
              <w:t>, обеспечение заявки считается представленным надлежащим образом.</w:t>
            </w:r>
          </w:p>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rPr>
            </w:pPr>
            <w:r w:rsidRPr="002D77A2">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rPr>
            </w:pPr>
            <w:bookmarkStart w:id="109" w:name="_Ref270006910"/>
            <w:r w:rsidRPr="002D77A2">
              <w:t xml:space="preserve">Любой участник закупки после размещения протокола заседания закупочной комиссии по </w:t>
            </w:r>
            <w:r w:rsidRPr="002D77A2">
              <w:lastRenderedPageBreak/>
              <w:t>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09"/>
          </w:p>
          <w:p w:rsidR="002D77A2" w:rsidRPr="002D77A2" w:rsidRDefault="002D77A2" w:rsidP="00621D89">
            <w:pPr>
              <w:numPr>
                <w:ilvl w:val="0"/>
                <w:numId w:val="57"/>
              </w:numPr>
              <w:tabs>
                <w:tab w:val="left" w:pos="1416"/>
              </w:tabs>
              <w:overflowPunct w:val="0"/>
              <w:autoSpaceDE w:val="0"/>
              <w:autoSpaceDN w:val="0"/>
              <w:adjustRightInd w:val="0"/>
              <w:ind w:left="-2" w:firstLine="567"/>
              <w:jc w:val="both"/>
              <w:rPr>
                <w:bCs/>
              </w:rPr>
            </w:pPr>
            <w:r w:rsidRPr="002D77A2">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2D77A2">
              <w:rPr>
                <w:bCs/>
                <w:szCs w:val="22"/>
              </w:rPr>
              <w:t>с</w:t>
            </w:r>
            <w:proofErr w:type="gramEnd"/>
            <w:r w:rsidRPr="002D77A2">
              <w:rPr>
                <w:bCs/>
                <w:szCs w:val="22"/>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jc w:val="both"/>
              <w:rPr>
                <w:bCs/>
                <w:szCs w:val="22"/>
              </w:rPr>
            </w:pPr>
            <w:r w:rsidRPr="002D77A2">
              <w:rPr>
                <w:bCs/>
                <w:spacing w:val="-6"/>
              </w:rPr>
              <w:t>Проведение переговоров с участниками запроса предложений</w:t>
            </w:r>
          </w:p>
        </w:tc>
        <w:tc>
          <w:tcPr>
            <w:tcW w:w="12261" w:type="dxa"/>
          </w:tcPr>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2D77A2">
              <w:rPr>
                <w:bCs/>
                <w:szCs w:val="22"/>
              </w:rPr>
              <w:t>,</w:t>
            </w:r>
            <w:proofErr w:type="gramEnd"/>
            <w:r w:rsidRPr="002D77A2">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2D77A2">
              <w:rPr>
                <w:sz w:val="28"/>
              </w:rPr>
              <w:t xml:space="preserve"> </w:t>
            </w:r>
            <w:r w:rsidRPr="002D77A2">
              <w:rPr>
                <w:bCs/>
                <w:szCs w:val="22"/>
              </w:rPr>
              <w:t>и предмета закупки.</w:t>
            </w:r>
          </w:p>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 xml:space="preserve">Переговоры проводятся в отношении любых аспектов заявок участников запроса предложений, кроме цены. </w:t>
            </w:r>
          </w:p>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2D77A2" w:rsidRPr="002D77A2" w:rsidRDefault="002D77A2" w:rsidP="00621D89">
            <w:pPr>
              <w:numPr>
                <w:ilvl w:val="0"/>
                <w:numId w:val="82"/>
              </w:numPr>
              <w:tabs>
                <w:tab w:val="left" w:pos="1416"/>
              </w:tabs>
              <w:overflowPunct w:val="0"/>
              <w:autoSpaceDE w:val="0"/>
              <w:autoSpaceDN w:val="0"/>
              <w:adjustRightInd w:val="0"/>
              <w:ind w:firstLine="566"/>
              <w:jc w:val="both"/>
              <w:rPr>
                <w:bCs/>
                <w:szCs w:val="22"/>
              </w:rPr>
            </w:pPr>
            <w:r w:rsidRPr="002D77A2">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overflowPunct w:val="0"/>
              <w:autoSpaceDE w:val="0"/>
              <w:autoSpaceDN w:val="0"/>
              <w:adjustRightInd w:val="0"/>
              <w:ind w:left="45" w:right="153"/>
              <w:rPr>
                <w:bCs/>
                <w:spacing w:val="-6"/>
              </w:rPr>
            </w:pPr>
            <w:r w:rsidRPr="002D77A2">
              <w:rPr>
                <w:bCs/>
                <w:spacing w:val="-6"/>
              </w:rPr>
              <w:t xml:space="preserve">Переторжка </w:t>
            </w:r>
            <w:r w:rsidRPr="002D77A2">
              <w:rPr>
                <w:b/>
                <w:bCs/>
                <w:i/>
                <w:spacing w:val="-6"/>
              </w:rPr>
              <w:t>[для конкурса, запроса предложений]</w:t>
            </w:r>
          </w:p>
        </w:tc>
        <w:tc>
          <w:tcPr>
            <w:tcW w:w="12261" w:type="dxa"/>
          </w:tcPr>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w:t>
            </w:r>
            <w:r w:rsidRPr="002D77A2">
              <w:rPr>
                <w:bCs/>
                <w:spacing w:val="-6"/>
                <w:szCs w:val="28"/>
              </w:rPr>
              <w:lastRenderedPageBreak/>
              <w:t>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D77A2">
              <w:rPr>
                <w:bCs/>
                <w:spacing w:val="-6"/>
                <w:szCs w:val="28"/>
              </w:rPr>
              <w:t>с даты размещения</w:t>
            </w:r>
            <w:proofErr w:type="gramEnd"/>
            <w:r w:rsidRPr="002D77A2">
              <w:rPr>
                <w:bCs/>
                <w:spacing w:val="-6"/>
                <w:szCs w:val="28"/>
              </w:rPr>
              <w:t xml:space="preserve"> на официальном сайте и ЭТП протокола, содержащего решения о проведении переторжки.</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D77A2" w:rsidRPr="002D77A2" w:rsidRDefault="002D77A2" w:rsidP="002D77A2">
            <w:p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Открытие доступа к предложениям, поданным на переторжку, проводится в порядке, предусмотренном пунктом </w:t>
            </w:r>
            <w:r w:rsidR="003D5EEE" w:rsidRPr="002D77A2">
              <w:rPr>
                <w:bCs/>
                <w:spacing w:val="-6"/>
                <w:szCs w:val="28"/>
              </w:rPr>
              <w:fldChar w:fldCharType="begin"/>
            </w:r>
            <w:r w:rsidRPr="002D77A2">
              <w:rPr>
                <w:bCs/>
                <w:spacing w:val="-6"/>
                <w:szCs w:val="28"/>
              </w:rPr>
              <w:instrText xml:space="preserve"> REF _Ref401300807 \r \h </w:instrText>
            </w:r>
            <w:r w:rsidR="003D5EEE" w:rsidRPr="002D77A2">
              <w:rPr>
                <w:bCs/>
                <w:spacing w:val="-6"/>
                <w:szCs w:val="28"/>
              </w:rPr>
            </w:r>
            <w:r w:rsidR="003D5EEE" w:rsidRPr="002D77A2">
              <w:rPr>
                <w:bCs/>
                <w:spacing w:val="-6"/>
                <w:szCs w:val="28"/>
              </w:rPr>
              <w:fldChar w:fldCharType="separate"/>
            </w:r>
            <w:r w:rsidRPr="002D77A2">
              <w:rPr>
                <w:bCs/>
                <w:spacing w:val="-6"/>
                <w:szCs w:val="28"/>
              </w:rPr>
              <w:t>5</w:t>
            </w:r>
            <w:r w:rsidR="003D5EEE" w:rsidRPr="002D77A2">
              <w:rPr>
                <w:bCs/>
                <w:spacing w:val="-6"/>
                <w:szCs w:val="28"/>
              </w:rPr>
              <w:fldChar w:fldCharType="end"/>
            </w:r>
            <w:r w:rsidRPr="002D77A2">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w:t>
            </w:r>
            <w:r w:rsidRPr="002D77A2">
              <w:rPr>
                <w:bCs/>
                <w:spacing w:val="-6"/>
                <w:szCs w:val="28"/>
              </w:rPr>
              <w:lastRenderedPageBreak/>
              <w:t xml:space="preserve">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D77A2" w:rsidRPr="002D77A2" w:rsidRDefault="002D77A2" w:rsidP="002D77A2">
            <w:p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D77A2" w:rsidRPr="002D77A2" w:rsidRDefault="002D77A2" w:rsidP="002D77A2">
            <w:p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Результаты проведения переторжки в режиме реального времени оформляются протоколом.</w:t>
            </w:r>
          </w:p>
          <w:p w:rsidR="002D77A2" w:rsidRPr="002D77A2" w:rsidRDefault="002D77A2" w:rsidP="002D77A2">
            <w:p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D77A2" w:rsidRPr="002D77A2" w:rsidRDefault="002D77A2" w:rsidP="00621D89">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2D77A2">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ind w:right="153"/>
            </w:pPr>
            <w:r w:rsidRPr="002D77A2">
              <w:t xml:space="preserve">Проведение оценочной стадии </w:t>
            </w:r>
            <w:r w:rsidRPr="002D77A2">
              <w:rPr>
                <w:b/>
                <w:i/>
                <w:spacing w:val="-6"/>
              </w:rPr>
              <w:t>[для конкурса, запроса предложений]</w:t>
            </w:r>
          </w:p>
        </w:tc>
        <w:tc>
          <w:tcPr>
            <w:tcW w:w="12261" w:type="dxa"/>
          </w:tcPr>
          <w:p w:rsidR="002D77A2" w:rsidRPr="002D77A2" w:rsidRDefault="002D77A2" w:rsidP="00621D89">
            <w:pPr>
              <w:numPr>
                <w:ilvl w:val="0"/>
                <w:numId w:val="61"/>
              </w:numPr>
              <w:ind w:left="-2" w:right="153" w:firstLine="567"/>
              <w:jc w:val="both"/>
              <w:rPr>
                <w:rFonts w:eastAsia="Calibri"/>
                <w:lang w:eastAsia="en-US"/>
              </w:rPr>
            </w:pPr>
            <w:r w:rsidRPr="002D77A2">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D77A2" w:rsidRPr="002D77A2" w:rsidRDefault="002D77A2" w:rsidP="00621D89">
            <w:pPr>
              <w:numPr>
                <w:ilvl w:val="0"/>
                <w:numId w:val="61"/>
              </w:numPr>
              <w:ind w:left="-2" w:right="153" w:firstLine="567"/>
              <w:jc w:val="both"/>
              <w:rPr>
                <w:rFonts w:eastAsia="Calibri"/>
                <w:lang w:eastAsia="en-US"/>
              </w:rPr>
            </w:pPr>
            <w:r w:rsidRPr="002D77A2">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D77A2" w:rsidRPr="002D77A2" w:rsidRDefault="002D77A2" w:rsidP="00621D89">
            <w:pPr>
              <w:numPr>
                <w:ilvl w:val="0"/>
                <w:numId w:val="61"/>
              </w:numPr>
              <w:ind w:left="-2" w:right="153" w:firstLine="567"/>
              <w:jc w:val="both"/>
              <w:rPr>
                <w:rFonts w:eastAsia="Calibri"/>
                <w:lang w:eastAsia="en-US"/>
              </w:rPr>
            </w:pPr>
            <w:r w:rsidRPr="002D77A2">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ind w:right="153"/>
            </w:pPr>
            <w:r w:rsidRPr="002D77A2">
              <w:t xml:space="preserve">Подведение итогов закупки. Выбор победителя закупки </w:t>
            </w:r>
            <w:r w:rsidRPr="002D77A2">
              <w:rPr>
                <w:b/>
                <w:i/>
                <w:spacing w:val="-6"/>
              </w:rPr>
              <w:t xml:space="preserve">[для </w:t>
            </w:r>
            <w:r w:rsidRPr="002D77A2">
              <w:rPr>
                <w:b/>
                <w:i/>
                <w:spacing w:val="-6"/>
              </w:rPr>
              <w:lastRenderedPageBreak/>
              <w:t>конкурса, запроса предложений]</w:t>
            </w:r>
          </w:p>
        </w:tc>
        <w:tc>
          <w:tcPr>
            <w:tcW w:w="12261" w:type="dxa"/>
          </w:tcPr>
          <w:p w:rsidR="002D77A2" w:rsidRPr="002D77A2" w:rsidRDefault="002D77A2" w:rsidP="00621D89">
            <w:pPr>
              <w:numPr>
                <w:ilvl w:val="0"/>
                <w:numId w:val="62"/>
              </w:numPr>
              <w:ind w:left="-2" w:right="153" w:firstLine="567"/>
              <w:jc w:val="both"/>
              <w:rPr>
                <w:rFonts w:eastAsia="Calibri"/>
                <w:lang w:eastAsia="en-US"/>
              </w:rPr>
            </w:pPr>
            <w:r w:rsidRPr="002D77A2">
              <w:rPr>
                <w:rFonts w:eastAsia="Calibri"/>
                <w:lang w:eastAsia="en-US"/>
              </w:rPr>
              <w:lastRenderedPageBreak/>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w:t>
            </w:r>
            <w:r w:rsidRPr="002D77A2">
              <w:rPr>
                <w:rFonts w:eastAsia="Calibri"/>
                <w:lang w:eastAsia="en-US"/>
              </w:rPr>
              <w:lastRenderedPageBreak/>
              <w:t xml:space="preserve">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D77A2" w:rsidRPr="002D77A2" w:rsidRDefault="002D77A2" w:rsidP="00621D89">
            <w:pPr>
              <w:numPr>
                <w:ilvl w:val="0"/>
                <w:numId w:val="62"/>
              </w:numPr>
              <w:ind w:left="-2" w:right="153" w:firstLine="567"/>
              <w:jc w:val="both"/>
              <w:rPr>
                <w:rFonts w:eastAsia="Calibri"/>
                <w:lang w:eastAsia="en-US"/>
              </w:rPr>
            </w:pPr>
            <w:r w:rsidRPr="002D77A2">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2D77A2">
              <w:rPr>
                <w:rFonts w:eastAsia="Calibri"/>
                <w:lang w:eastAsia="en-US"/>
              </w:rPr>
              <w:t>участие</w:t>
            </w:r>
            <w:proofErr w:type="gramEnd"/>
            <w:r w:rsidRPr="002D77A2">
              <w:rPr>
                <w:rFonts w:eastAsia="Calibri"/>
                <w:lang w:eastAsia="en-US"/>
              </w:rPr>
              <w:t xml:space="preserve"> в закупке которого присвоено первое место.</w:t>
            </w:r>
          </w:p>
          <w:p w:rsidR="002D77A2" w:rsidRPr="002D77A2" w:rsidRDefault="002D77A2" w:rsidP="00621D89">
            <w:pPr>
              <w:numPr>
                <w:ilvl w:val="0"/>
                <w:numId w:val="62"/>
              </w:numPr>
              <w:ind w:left="-2" w:right="153" w:firstLine="567"/>
              <w:jc w:val="both"/>
              <w:rPr>
                <w:rFonts w:eastAsia="Calibri"/>
                <w:lang w:eastAsia="en-US"/>
              </w:rPr>
            </w:pPr>
            <w:r w:rsidRPr="002D77A2">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D77A2" w:rsidRPr="002D77A2" w:rsidTr="002D77A2">
        <w:trPr>
          <w:trHeight w:val="388"/>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ind w:right="153"/>
            </w:pPr>
            <w:r w:rsidRPr="002D77A2">
              <w:t>Преддоговорные переговоры</w:t>
            </w:r>
          </w:p>
        </w:tc>
        <w:tc>
          <w:tcPr>
            <w:tcW w:w="12261" w:type="dxa"/>
          </w:tcPr>
          <w:p w:rsidR="002D77A2" w:rsidRPr="002D77A2" w:rsidRDefault="002D77A2" w:rsidP="00621D89">
            <w:pPr>
              <w:numPr>
                <w:ilvl w:val="0"/>
                <w:numId w:val="63"/>
              </w:numPr>
              <w:tabs>
                <w:tab w:val="left" w:pos="1416"/>
              </w:tabs>
              <w:ind w:left="-2" w:right="153" w:firstLine="567"/>
              <w:contextualSpacing/>
              <w:jc w:val="both"/>
              <w:rPr>
                <w:rFonts w:eastAsia="Calibri"/>
                <w:lang w:eastAsia="en-US"/>
              </w:rPr>
            </w:pPr>
            <w:r w:rsidRPr="002D77A2">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D77A2" w:rsidRPr="002D77A2" w:rsidRDefault="002D77A2" w:rsidP="00621D89">
            <w:pPr>
              <w:numPr>
                <w:ilvl w:val="0"/>
                <w:numId w:val="64"/>
              </w:numPr>
              <w:tabs>
                <w:tab w:val="left" w:pos="1416"/>
              </w:tabs>
              <w:ind w:left="-2" w:right="153" w:firstLine="567"/>
              <w:contextualSpacing/>
              <w:jc w:val="both"/>
              <w:rPr>
                <w:rFonts w:eastAsia="Calibri"/>
                <w:lang w:eastAsia="en-US"/>
              </w:rPr>
            </w:pPr>
            <w:r w:rsidRPr="002D77A2">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D77A2" w:rsidRPr="002D77A2" w:rsidRDefault="002D77A2" w:rsidP="00621D89">
            <w:pPr>
              <w:numPr>
                <w:ilvl w:val="0"/>
                <w:numId w:val="63"/>
              </w:numPr>
              <w:tabs>
                <w:tab w:val="left" w:pos="1416"/>
              </w:tabs>
              <w:ind w:left="-2" w:right="153" w:firstLine="567"/>
              <w:contextualSpacing/>
              <w:jc w:val="both"/>
              <w:rPr>
                <w:rFonts w:eastAsia="Calibri"/>
                <w:lang w:eastAsia="en-US"/>
              </w:rPr>
            </w:pPr>
            <w:r w:rsidRPr="002D77A2">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D77A2" w:rsidRPr="002D77A2" w:rsidRDefault="002D77A2" w:rsidP="00621D89">
            <w:pPr>
              <w:numPr>
                <w:ilvl w:val="0"/>
                <w:numId w:val="63"/>
              </w:numPr>
              <w:tabs>
                <w:tab w:val="left" w:pos="1416"/>
              </w:tabs>
              <w:ind w:left="-2" w:right="153" w:firstLine="567"/>
              <w:contextualSpacing/>
              <w:jc w:val="both"/>
              <w:rPr>
                <w:rFonts w:ascii="Calibri" w:eastAsia="Calibri" w:hAnsi="Calibri"/>
                <w:sz w:val="22"/>
                <w:szCs w:val="22"/>
                <w:lang w:eastAsia="en-US"/>
              </w:rPr>
            </w:pPr>
            <w:r w:rsidRPr="002D77A2">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bookmarkStart w:id="110" w:name="_Ref317254659"/>
          </w:p>
        </w:tc>
        <w:bookmarkEnd w:id="110"/>
        <w:tc>
          <w:tcPr>
            <w:tcW w:w="2268" w:type="dxa"/>
          </w:tcPr>
          <w:p w:rsidR="002D77A2" w:rsidRPr="002D77A2" w:rsidRDefault="002D77A2" w:rsidP="002D77A2">
            <w:pPr>
              <w:ind w:right="153"/>
              <w:rPr>
                <w:spacing w:val="-6"/>
              </w:rPr>
            </w:pPr>
            <w:r w:rsidRPr="002D77A2">
              <w:rPr>
                <w:spacing w:val="-6"/>
              </w:rPr>
              <w:t xml:space="preserve">Порядок </w:t>
            </w:r>
            <w:r w:rsidRPr="002D77A2">
              <w:rPr>
                <w:spacing w:val="-6"/>
              </w:rPr>
              <w:lastRenderedPageBreak/>
              <w:t>заключения договора</w:t>
            </w:r>
          </w:p>
        </w:tc>
        <w:tc>
          <w:tcPr>
            <w:tcW w:w="12261" w:type="dxa"/>
          </w:tcPr>
          <w:p w:rsidR="002D77A2" w:rsidRPr="002D77A2" w:rsidRDefault="002D77A2" w:rsidP="00621D89">
            <w:pPr>
              <w:numPr>
                <w:ilvl w:val="0"/>
                <w:numId w:val="65"/>
              </w:numPr>
              <w:tabs>
                <w:tab w:val="left" w:pos="1416"/>
              </w:tabs>
              <w:ind w:left="-2" w:firstLine="600"/>
              <w:contextualSpacing/>
              <w:jc w:val="both"/>
              <w:rPr>
                <w:rFonts w:eastAsia="Calibri"/>
                <w:lang w:eastAsia="en-US"/>
              </w:rPr>
            </w:pPr>
            <w:proofErr w:type="gramStart"/>
            <w:r w:rsidRPr="002D77A2">
              <w:rPr>
                <w:rFonts w:eastAsia="Calibri"/>
                <w:lang w:eastAsia="en-US"/>
              </w:rPr>
              <w:lastRenderedPageBreak/>
              <w:t xml:space="preserve">Заказчик в течение срока, установленного извещением о проведении закупки, направляет лицу, с </w:t>
            </w:r>
            <w:r w:rsidRPr="002D77A2">
              <w:rPr>
                <w:rFonts w:eastAsia="Calibri"/>
                <w:lang w:eastAsia="en-US"/>
              </w:rPr>
              <w:lastRenderedPageBreak/>
              <w:t>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2D77A2">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D77A2" w:rsidRPr="002D77A2" w:rsidRDefault="002D77A2" w:rsidP="00621D89">
            <w:pPr>
              <w:numPr>
                <w:ilvl w:val="0"/>
                <w:numId w:val="65"/>
              </w:numPr>
              <w:tabs>
                <w:tab w:val="left" w:pos="1416"/>
              </w:tabs>
              <w:ind w:left="-2" w:firstLine="600"/>
              <w:contextualSpacing/>
              <w:jc w:val="both"/>
              <w:rPr>
                <w:rFonts w:eastAsia="Calibri"/>
                <w:lang w:eastAsia="en-US"/>
              </w:rPr>
            </w:pPr>
            <w:r w:rsidRPr="002D77A2">
              <w:rPr>
                <w:rFonts w:eastAsia="Calibri"/>
                <w:lang w:eastAsia="en-US"/>
              </w:rPr>
              <w:t>Лицо, с которым заключается договор, обязано предоставить заказчику:</w:t>
            </w:r>
          </w:p>
          <w:p w:rsidR="002D77A2" w:rsidRPr="002D77A2" w:rsidRDefault="002D77A2" w:rsidP="00621D89">
            <w:pPr>
              <w:numPr>
                <w:ilvl w:val="0"/>
                <w:numId w:val="42"/>
              </w:numPr>
              <w:ind w:left="0" w:firstLine="637"/>
              <w:jc w:val="both"/>
            </w:pPr>
            <w:r w:rsidRPr="002D77A2">
              <w:t>подписанный и заверенный печатью со своей стороны договор в срок, указанный в извещении о проведении закупки;</w:t>
            </w:r>
          </w:p>
          <w:p w:rsidR="002D77A2" w:rsidRPr="002D77A2" w:rsidRDefault="002D77A2" w:rsidP="00621D89">
            <w:pPr>
              <w:numPr>
                <w:ilvl w:val="0"/>
                <w:numId w:val="42"/>
              </w:numPr>
              <w:ind w:left="0" w:firstLine="637"/>
              <w:jc w:val="both"/>
              <w:rPr>
                <w:spacing w:val="-6"/>
              </w:rPr>
            </w:pPr>
            <w:proofErr w:type="gramStart"/>
            <w:r w:rsidRPr="002D77A2">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2D77A2" w:rsidRPr="002D77A2" w:rsidRDefault="002D77A2" w:rsidP="002D77A2">
            <w:pPr>
              <w:widowControl w:val="0"/>
              <w:tabs>
                <w:tab w:val="left" w:pos="495"/>
              </w:tabs>
              <w:adjustRightInd w:val="0"/>
              <w:ind w:right="70" w:firstLine="495"/>
              <w:jc w:val="both"/>
              <w:textAlignment w:val="baseline"/>
            </w:pPr>
            <w:proofErr w:type="gramStart"/>
            <w:r w:rsidRPr="002D77A2">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D77A2" w:rsidRPr="002D77A2" w:rsidRDefault="002D77A2" w:rsidP="002D77A2">
            <w:pPr>
              <w:ind w:firstLine="637"/>
              <w:jc w:val="both"/>
              <w:rPr>
                <w:spacing w:val="-6"/>
              </w:rPr>
            </w:pPr>
            <w:proofErr w:type="gramStart"/>
            <w:r w:rsidRPr="002D77A2">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D77A2">
              <w:t xml:space="preserve">, </w:t>
            </w:r>
            <w:proofErr w:type="gramStart"/>
            <w:r w:rsidRPr="002D77A2">
              <w:t>посредством</w:t>
            </w:r>
            <w:proofErr w:type="gramEnd"/>
            <w:r w:rsidRPr="002D77A2">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77A2" w:rsidRPr="002D77A2" w:rsidRDefault="002D77A2" w:rsidP="00621D89">
            <w:pPr>
              <w:numPr>
                <w:ilvl w:val="0"/>
                <w:numId w:val="42"/>
              </w:numPr>
              <w:ind w:left="0" w:firstLine="637"/>
              <w:jc w:val="both"/>
            </w:pPr>
            <w:proofErr w:type="gramStart"/>
            <w:r w:rsidRPr="002D77A2">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2D77A2" w:rsidRPr="002D77A2" w:rsidRDefault="002D77A2" w:rsidP="00621D89">
            <w:pPr>
              <w:numPr>
                <w:ilvl w:val="0"/>
                <w:numId w:val="65"/>
              </w:numPr>
              <w:tabs>
                <w:tab w:val="left" w:pos="1416"/>
              </w:tabs>
              <w:ind w:left="-2" w:firstLine="600"/>
              <w:contextualSpacing/>
              <w:jc w:val="both"/>
              <w:rPr>
                <w:rFonts w:ascii="Calibri" w:eastAsia="Calibri" w:hAnsi="Calibri"/>
                <w:lang w:eastAsia="en-US"/>
              </w:rPr>
            </w:pPr>
            <w:bookmarkStart w:id="111" w:name="_Ref389730904"/>
            <w:r w:rsidRPr="002D77A2">
              <w:t>В случае</w:t>
            </w:r>
            <w:proofErr w:type="gramStart"/>
            <w:r w:rsidRPr="002D77A2">
              <w:t>,</w:t>
            </w:r>
            <w:proofErr w:type="gramEnd"/>
            <w:r w:rsidRPr="002D77A2">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2D77A2">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w:t>
            </w:r>
            <w:r w:rsidRPr="002D77A2">
              <w:rPr>
                <w:rFonts w:eastAsia="Calibri"/>
                <w:lang w:eastAsia="en-US"/>
              </w:rPr>
              <w:lastRenderedPageBreak/>
              <w:t>решение о допуске только одного участника закупки, заказчик:</w:t>
            </w:r>
            <w:bookmarkEnd w:id="111"/>
          </w:p>
          <w:p w:rsidR="002D77A2" w:rsidRPr="002D77A2" w:rsidRDefault="002D77A2" w:rsidP="00621D89">
            <w:pPr>
              <w:widowControl w:val="0"/>
              <w:numPr>
                <w:ilvl w:val="0"/>
                <w:numId w:val="75"/>
              </w:numPr>
              <w:tabs>
                <w:tab w:val="left" w:pos="1276"/>
              </w:tabs>
              <w:autoSpaceDE w:val="0"/>
              <w:autoSpaceDN w:val="0"/>
              <w:adjustRightInd w:val="0"/>
              <w:ind w:firstLine="698"/>
              <w:jc w:val="both"/>
            </w:pPr>
            <w:r w:rsidRPr="002D77A2">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D77A2" w:rsidRPr="002D77A2" w:rsidRDefault="002D77A2" w:rsidP="00621D89">
            <w:pPr>
              <w:widowControl w:val="0"/>
              <w:numPr>
                <w:ilvl w:val="0"/>
                <w:numId w:val="75"/>
              </w:numPr>
              <w:tabs>
                <w:tab w:val="left" w:pos="1276"/>
              </w:tabs>
              <w:autoSpaceDE w:val="0"/>
              <w:autoSpaceDN w:val="0"/>
              <w:adjustRightInd w:val="0"/>
              <w:ind w:firstLine="698"/>
              <w:jc w:val="both"/>
            </w:pPr>
            <w:r w:rsidRPr="002D77A2">
              <w:t>принимает решение о проведении повторной закупки, либо</w:t>
            </w:r>
          </w:p>
          <w:p w:rsidR="002D77A2" w:rsidRPr="002D77A2" w:rsidRDefault="002D77A2" w:rsidP="00621D89">
            <w:pPr>
              <w:widowControl w:val="0"/>
              <w:numPr>
                <w:ilvl w:val="0"/>
                <w:numId w:val="75"/>
              </w:numPr>
              <w:tabs>
                <w:tab w:val="left" w:pos="1276"/>
              </w:tabs>
              <w:autoSpaceDE w:val="0"/>
              <w:autoSpaceDN w:val="0"/>
              <w:adjustRightInd w:val="0"/>
              <w:ind w:firstLine="698"/>
              <w:jc w:val="both"/>
              <w:rPr>
                <w:spacing w:val="-6"/>
              </w:rPr>
            </w:pPr>
            <w:r w:rsidRPr="002D77A2">
              <w:t>отказывается от заключения договора в случаях, указанных в подпунктах </w:t>
            </w:r>
            <w:r w:rsidR="003D5EEE" w:rsidRPr="002D77A2">
              <w:fldChar w:fldCharType="begin"/>
            </w:r>
            <w:r w:rsidRPr="002D77A2">
              <w:instrText xml:space="preserve"> REF _Ref401223826 \r \h </w:instrText>
            </w:r>
            <w:r w:rsidR="003D5EEE" w:rsidRPr="002D77A2">
              <w:fldChar w:fldCharType="separate"/>
            </w:r>
            <w:r w:rsidRPr="002D77A2">
              <w:t>а)</w:t>
            </w:r>
            <w:r w:rsidR="003D5EEE" w:rsidRPr="002D77A2">
              <w:fldChar w:fldCharType="end"/>
            </w:r>
            <w:r w:rsidRPr="002D77A2">
              <w:t>-</w:t>
            </w:r>
            <w:r w:rsidR="003D5EEE" w:rsidRPr="002D77A2">
              <w:fldChar w:fldCharType="begin"/>
            </w:r>
            <w:r w:rsidRPr="002D77A2">
              <w:instrText xml:space="preserve"> REF _Ref401223828 \r \h </w:instrText>
            </w:r>
            <w:r w:rsidR="003D5EEE" w:rsidRPr="002D77A2">
              <w:fldChar w:fldCharType="separate"/>
            </w:r>
            <w:r w:rsidRPr="002D77A2">
              <w:t>в)</w:t>
            </w:r>
            <w:r w:rsidR="003D5EEE" w:rsidRPr="002D77A2">
              <w:fldChar w:fldCharType="end"/>
            </w:r>
            <w:r w:rsidRPr="002D77A2">
              <w:t xml:space="preserve"> пункта </w:t>
            </w:r>
            <w:r w:rsidR="003D5EEE" w:rsidRPr="002D77A2">
              <w:fldChar w:fldCharType="begin"/>
            </w:r>
            <w:r w:rsidRPr="002D77A2">
              <w:instrText xml:space="preserve"> REF _Ref352159239 \r \h </w:instrText>
            </w:r>
            <w:r w:rsidR="003D5EEE" w:rsidRPr="002D77A2">
              <w:fldChar w:fldCharType="separate"/>
            </w:r>
            <w:r w:rsidRPr="002D77A2">
              <w:t>15.1</w:t>
            </w:r>
            <w:r w:rsidR="003D5EEE" w:rsidRPr="002D77A2">
              <w:fldChar w:fldCharType="end"/>
            </w:r>
            <w:r w:rsidRPr="002D77A2">
              <w:t>.</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bookmarkStart w:id="112" w:name="_Ref401223818"/>
          </w:p>
        </w:tc>
        <w:tc>
          <w:tcPr>
            <w:tcW w:w="2268" w:type="dxa"/>
          </w:tcPr>
          <w:p w:rsidR="002D77A2" w:rsidRPr="002D77A2" w:rsidRDefault="002D77A2" w:rsidP="002D77A2">
            <w:pPr>
              <w:ind w:right="153"/>
              <w:rPr>
                <w:spacing w:val="-6"/>
              </w:rPr>
            </w:pPr>
            <w:bookmarkStart w:id="113" w:name="_Toc247716281"/>
            <w:bookmarkStart w:id="114" w:name="_Ref307226092"/>
            <w:bookmarkStart w:id="115" w:name="_Ref375848735"/>
            <w:bookmarkStart w:id="116" w:name="_Toc368984333"/>
            <w:bookmarkStart w:id="117" w:name="_Toc391380982"/>
            <w:bookmarkStart w:id="118" w:name="_Toc383097271"/>
            <w:bookmarkEnd w:id="112"/>
            <w:r w:rsidRPr="002D77A2">
              <w:rPr>
                <w:spacing w:val="-6"/>
              </w:rPr>
              <w:t>Отказ заказчика от заключения договора</w:t>
            </w:r>
            <w:bookmarkEnd w:id="113"/>
            <w:bookmarkEnd w:id="114"/>
            <w:bookmarkEnd w:id="115"/>
            <w:bookmarkEnd w:id="116"/>
            <w:bookmarkEnd w:id="117"/>
            <w:bookmarkEnd w:id="118"/>
          </w:p>
        </w:tc>
        <w:tc>
          <w:tcPr>
            <w:tcW w:w="12261" w:type="dxa"/>
          </w:tcPr>
          <w:p w:rsidR="002D77A2" w:rsidRPr="002D77A2" w:rsidRDefault="002D77A2" w:rsidP="00621D89">
            <w:pPr>
              <w:numPr>
                <w:ilvl w:val="0"/>
                <w:numId w:val="76"/>
              </w:numPr>
              <w:tabs>
                <w:tab w:val="left" w:pos="1416"/>
              </w:tabs>
              <w:ind w:firstLine="601"/>
              <w:jc w:val="both"/>
              <w:rPr>
                <w:rFonts w:ascii="Calibri" w:eastAsia="Calibri" w:hAnsi="Calibri"/>
                <w:sz w:val="22"/>
                <w:szCs w:val="22"/>
                <w:lang w:eastAsia="en-US"/>
              </w:rPr>
            </w:pPr>
            <w:bookmarkStart w:id="119" w:name="_Ref352159239"/>
            <w:r w:rsidRPr="002D77A2">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19"/>
          </w:p>
          <w:p w:rsidR="002D77A2" w:rsidRPr="002D77A2" w:rsidRDefault="002D77A2" w:rsidP="00621D89">
            <w:pPr>
              <w:numPr>
                <w:ilvl w:val="0"/>
                <w:numId w:val="77"/>
              </w:numPr>
              <w:tabs>
                <w:tab w:val="left" w:pos="1558"/>
              </w:tabs>
              <w:ind w:firstLine="601"/>
              <w:jc w:val="both"/>
              <w:rPr>
                <w:rFonts w:eastAsia="Calibri"/>
                <w:lang w:eastAsia="en-US"/>
              </w:rPr>
            </w:pPr>
            <w:bookmarkStart w:id="120" w:name="_Ref401223826"/>
            <w:r w:rsidRPr="002D77A2">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2D77A2" w:rsidRPr="002D77A2" w:rsidRDefault="002D77A2" w:rsidP="00621D89">
            <w:pPr>
              <w:numPr>
                <w:ilvl w:val="0"/>
                <w:numId w:val="77"/>
              </w:numPr>
              <w:tabs>
                <w:tab w:val="left" w:pos="1558"/>
              </w:tabs>
              <w:ind w:firstLine="601"/>
              <w:jc w:val="both"/>
              <w:rPr>
                <w:rFonts w:eastAsia="Calibri"/>
                <w:lang w:eastAsia="en-US"/>
              </w:rPr>
            </w:pPr>
            <w:r w:rsidRPr="002D77A2">
              <w:rPr>
                <w:rFonts w:eastAsia="Calibri"/>
                <w:lang w:eastAsia="en-US"/>
              </w:rPr>
              <w:t>изменения потребностей заказчика;</w:t>
            </w:r>
          </w:p>
          <w:p w:rsidR="002D77A2" w:rsidRPr="002D77A2" w:rsidRDefault="002D77A2" w:rsidP="00621D89">
            <w:pPr>
              <w:numPr>
                <w:ilvl w:val="0"/>
                <w:numId w:val="77"/>
              </w:numPr>
              <w:tabs>
                <w:tab w:val="left" w:pos="1558"/>
              </w:tabs>
              <w:ind w:firstLine="601"/>
              <w:jc w:val="both"/>
              <w:rPr>
                <w:rFonts w:eastAsia="Calibri"/>
                <w:lang w:eastAsia="en-US"/>
              </w:rPr>
            </w:pPr>
            <w:bookmarkStart w:id="121" w:name="_Ref401223828"/>
            <w:r w:rsidRPr="002D77A2">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1"/>
          </w:p>
          <w:p w:rsidR="002D77A2" w:rsidRPr="002D77A2" w:rsidRDefault="002D77A2" w:rsidP="00621D89">
            <w:pPr>
              <w:numPr>
                <w:ilvl w:val="0"/>
                <w:numId w:val="76"/>
              </w:numPr>
              <w:tabs>
                <w:tab w:val="left" w:pos="1416"/>
              </w:tabs>
              <w:ind w:firstLine="601"/>
              <w:jc w:val="both"/>
              <w:rPr>
                <w:rFonts w:eastAsia="Calibri"/>
                <w:lang w:eastAsia="en-US"/>
              </w:rPr>
            </w:pPr>
            <w:r w:rsidRPr="002D77A2">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bookmarkStart w:id="122" w:name="_Ref317256138"/>
          </w:p>
        </w:tc>
        <w:bookmarkEnd w:id="122"/>
        <w:tc>
          <w:tcPr>
            <w:tcW w:w="2268" w:type="dxa"/>
          </w:tcPr>
          <w:p w:rsidR="002D77A2" w:rsidRPr="002D77A2" w:rsidRDefault="002D77A2" w:rsidP="002D77A2">
            <w:pPr>
              <w:ind w:right="153"/>
              <w:rPr>
                <w:spacing w:val="-6"/>
              </w:rPr>
            </w:pPr>
            <w:r w:rsidRPr="002D77A2">
              <w:rPr>
                <w:spacing w:val="-6"/>
              </w:rPr>
              <w:t>Обеспечение исполнения обязательств по договору</w:t>
            </w:r>
          </w:p>
        </w:tc>
        <w:tc>
          <w:tcPr>
            <w:tcW w:w="12261" w:type="dxa"/>
          </w:tcPr>
          <w:p w:rsidR="002D77A2" w:rsidRPr="002D77A2" w:rsidRDefault="002D77A2" w:rsidP="00621D89">
            <w:pPr>
              <w:numPr>
                <w:ilvl w:val="0"/>
                <w:numId w:val="66"/>
              </w:numPr>
              <w:tabs>
                <w:tab w:val="num" w:pos="1416"/>
              </w:tabs>
              <w:ind w:left="0" w:firstLine="601"/>
              <w:jc w:val="both"/>
              <w:rPr>
                <w:rFonts w:eastAsia="Calibri"/>
                <w:lang w:eastAsia="en-US"/>
              </w:rPr>
            </w:pPr>
            <w:bookmarkStart w:id="123" w:name="_Ref166350669"/>
            <w:r w:rsidRPr="002D77A2">
              <w:rPr>
                <w:rFonts w:eastAsia="Calibri"/>
                <w:lang w:eastAsia="en-US"/>
              </w:rPr>
              <w:t>В случае</w:t>
            </w:r>
            <w:proofErr w:type="gramStart"/>
            <w:r w:rsidRPr="002D77A2">
              <w:rPr>
                <w:rFonts w:eastAsia="Calibri"/>
                <w:lang w:eastAsia="en-US"/>
              </w:rPr>
              <w:t>,</w:t>
            </w:r>
            <w:proofErr w:type="gramEnd"/>
            <w:r w:rsidRPr="002D77A2">
              <w:rPr>
                <w:rFonts w:eastAsia="Calibri"/>
                <w:lang w:eastAsia="en-US"/>
              </w:rPr>
              <w:t xml:space="preserve"> если указано в извещении о проведении закупки</w:t>
            </w:r>
            <w:r w:rsidRPr="002D77A2">
              <w:t xml:space="preserve"> </w:t>
            </w:r>
            <w:r w:rsidRPr="002D77A2">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3"/>
          </w:p>
          <w:p w:rsidR="002D77A2" w:rsidRPr="002D77A2" w:rsidRDefault="002D77A2" w:rsidP="00621D89">
            <w:pPr>
              <w:numPr>
                <w:ilvl w:val="0"/>
                <w:numId w:val="67"/>
              </w:numPr>
              <w:ind w:left="0" w:firstLine="637"/>
              <w:jc w:val="both"/>
            </w:pPr>
            <w:r w:rsidRPr="002D77A2">
              <w:t>обязательства по возврату аванса;</w:t>
            </w:r>
          </w:p>
          <w:p w:rsidR="002D77A2" w:rsidRPr="002D77A2" w:rsidRDefault="002D77A2" w:rsidP="00621D89">
            <w:pPr>
              <w:numPr>
                <w:ilvl w:val="0"/>
                <w:numId w:val="67"/>
              </w:numPr>
              <w:ind w:left="0" w:firstLine="637"/>
              <w:jc w:val="both"/>
            </w:pPr>
            <w:r w:rsidRPr="002D77A2">
              <w:t>исполнение обязательств по договору, кроме гарантийных обязательств (обеспечение договора);</w:t>
            </w:r>
          </w:p>
          <w:p w:rsidR="002D77A2" w:rsidRPr="002D77A2" w:rsidRDefault="002D77A2" w:rsidP="00621D89">
            <w:pPr>
              <w:numPr>
                <w:ilvl w:val="0"/>
                <w:numId w:val="67"/>
              </w:numPr>
              <w:ind w:left="0" w:firstLine="637"/>
              <w:jc w:val="both"/>
            </w:pPr>
            <w:r w:rsidRPr="002D77A2">
              <w:t>исполнение гарантийных обязательств,</w:t>
            </w:r>
          </w:p>
          <w:p w:rsidR="002D77A2" w:rsidRPr="002D77A2" w:rsidRDefault="002D77A2" w:rsidP="002D77A2">
            <w:pPr>
              <w:spacing w:before="120" w:after="120"/>
              <w:jc w:val="both"/>
            </w:pPr>
            <w:r w:rsidRPr="002D77A2">
              <w:t>Допустимые формы обеспечения исполнения обязательств по договору:</w:t>
            </w:r>
          </w:p>
          <w:p w:rsidR="002D77A2" w:rsidRPr="002D77A2" w:rsidRDefault="002D77A2" w:rsidP="00621D89">
            <w:pPr>
              <w:numPr>
                <w:ilvl w:val="0"/>
                <w:numId w:val="68"/>
              </w:numPr>
              <w:ind w:left="0" w:firstLine="637"/>
              <w:jc w:val="both"/>
            </w:pPr>
            <w:r w:rsidRPr="002D77A2">
              <w:t>безотзывная банковская гарантия, выданная банком;</w:t>
            </w:r>
          </w:p>
          <w:p w:rsidR="002D77A2" w:rsidRPr="002D77A2" w:rsidRDefault="002D77A2" w:rsidP="00621D89">
            <w:pPr>
              <w:numPr>
                <w:ilvl w:val="0"/>
                <w:numId w:val="68"/>
              </w:numPr>
              <w:ind w:left="0" w:firstLine="637"/>
              <w:jc w:val="both"/>
            </w:pPr>
            <w:r w:rsidRPr="002D77A2">
              <w:t>поручительство;</w:t>
            </w:r>
          </w:p>
          <w:p w:rsidR="002D77A2" w:rsidRPr="002D77A2" w:rsidRDefault="002D77A2" w:rsidP="00621D89">
            <w:pPr>
              <w:numPr>
                <w:ilvl w:val="0"/>
                <w:numId w:val="68"/>
              </w:numPr>
              <w:ind w:left="0" w:firstLine="637"/>
              <w:jc w:val="both"/>
            </w:pPr>
            <w:r w:rsidRPr="002D77A2">
              <w:t>в форме денежных средств путем их перечисления заказчику.</w:t>
            </w:r>
          </w:p>
          <w:p w:rsidR="002D77A2" w:rsidRPr="002D77A2" w:rsidRDefault="002D77A2" w:rsidP="00621D89">
            <w:pPr>
              <w:numPr>
                <w:ilvl w:val="0"/>
                <w:numId w:val="66"/>
              </w:numPr>
              <w:tabs>
                <w:tab w:val="num" w:pos="1416"/>
              </w:tabs>
              <w:ind w:left="0" w:firstLine="601"/>
              <w:jc w:val="both"/>
              <w:rPr>
                <w:rFonts w:eastAsia="Calibri"/>
                <w:lang w:eastAsia="en-US"/>
              </w:rPr>
            </w:pPr>
            <w:r w:rsidRPr="002D77A2">
              <w:rPr>
                <w:rFonts w:eastAsia="Calibri"/>
                <w:lang w:eastAsia="en-US"/>
              </w:rPr>
              <w:t xml:space="preserve">Форма обеспечения исполнения обязательств по договору </w:t>
            </w:r>
            <w:proofErr w:type="gramStart"/>
            <w:r w:rsidRPr="002D77A2">
              <w:rPr>
                <w:rFonts w:eastAsia="Calibri"/>
                <w:lang w:eastAsia="en-US"/>
              </w:rPr>
              <w:t>из</w:t>
            </w:r>
            <w:proofErr w:type="gramEnd"/>
            <w:r w:rsidRPr="002D77A2">
              <w:rPr>
                <w:rFonts w:eastAsia="Calibri"/>
                <w:lang w:eastAsia="en-US"/>
              </w:rPr>
              <w:t xml:space="preserve"> указанных в пункте </w:t>
            </w:r>
            <w:r w:rsidR="003D5EEE" w:rsidRPr="002D77A2">
              <w:rPr>
                <w:rFonts w:eastAsia="Calibri"/>
                <w:lang w:eastAsia="en-US"/>
              </w:rPr>
              <w:fldChar w:fldCharType="begin"/>
            </w:r>
            <w:r w:rsidRPr="002D77A2">
              <w:rPr>
                <w:rFonts w:eastAsia="Calibri"/>
                <w:lang w:eastAsia="en-US"/>
              </w:rPr>
              <w:instrText xml:space="preserve"> REF _Ref166350669 \r \h </w:instrText>
            </w:r>
            <w:r w:rsidR="003D5EEE" w:rsidRPr="002D77A2">
              <w:rPr>
                <w:rFonts w:eastAsia="Calibri"/>
                <w:lang w:eastAsia="en-US"/>
              </w:rPr>
            </w:r>
            <w:r w:rsidR="003D5EEE" w:rsidRPr="002D77A2">
              <w:rPr>
                <w:rFonts w:eastAsia="Calibri"/>
                <w:lang w:eastAsia="en-US"/>
              </w:rPr>
              <w:fldChar w:fldCharType="separate"/>
            </w:r>
            <w:r w:rsidRPr="002D77A2">
              <w:rPr>
                <w:rFonts w:eastAsia="Calibri"/>
                <w:lang w:eastAsia="en-US"/>
              </w:rPr>
              <w:t>16.1</w:t>
            </w:r>
            <w:r w:rsidR="003D5EEE" w:rsidRPr="002D77A2">
              <w:rPr>
                <w:rFonts w:eastAsia="Calibri"/>
                <w:lang w:eastAsia="en-US"/>
              </w:rPr>
              <w:fldChar w:fldCharType="end"/>
            </w:r>
            <w:r w:rsidRPr="002D77A2">
              <w:rPr>
                <w:rFonts w:eastAsia="Calibri"/>
                <w:lang w:eastAsia="en-US"/>
              </w:rPr>
              <w:t xml:space="preserve"> определяется лицом, с которым заключается договор, самостоятельно. </w:t>
            </w:r>
          </w:p>
          <w:p w:rsidR="002D77A2" w:rsidRPr="002D77A2" w:rsidRDefault="002D77A2" w:rsidP="00621D89">
            <w:pPr>
              <w:numPr>
                <w:ilvl w:val="0"/>
                <w:numId w:val="66"/>
              </w:numPr>
              <w:tabs>
                <w:tab w:val="num" w:pos="1416"/>
              </w:tabs>
              <w:ind w:left="0" w:firstLine="601"/>
              <w:jc w:val="both"/>
              <w:rPr>
                <w:rFonts w:eastAsia="Calibri"/>
                <w:lang w:eastAsia="en-US"/>
              </w:rPr>
            </w:pPr>
            <w:proofErr w:type="gramStart"/>
            <w:r w:rsidRPr="002D77A2">
              <w:rPr>
                <w:rFonts w:eastAsia="Calibri"/>
                <w:lang w:eastAsia="en-US"/>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w:t>
            </w:r>
            <w:r w:rsidRPr="002D77A2">
              <w:rPr>
                <w:rFonts w:eastAsia="Calibri"/>
                <w:lang w:eastAsia="en-US"/>
              </w:rPr>
              <w:lastRenderedPageBreak/>
              <w:t>соответственно, либо обеспечение возврата аванса не</w:t>
            </w:r>
            <w:proofErr w:type="gramEnd"/>
            <w:r w:rsidRPr="002D77A2">
              <w:rPr>
                <w:rFonts w:eastAsia="Calibri"/>
                <w:lang w:eastAsia="en-US"/>
              </w:rPr>
              <w:t xml:space="preserve"> предоставляется.</w:t>
            </w:r>
          </w:p>
          <w:p w:rsidR="002D77A2" w:rsidRPr="002D77A2" w:rsidRDefault="002D77A2" w:rsidP="002D77A2">
            <w:pPr>
              <w:ind w:firstLine="601"/>
              <w:jc w:val="both"/>
            </w:pPr>
            <w:r w:rsidRPr="002D77A2">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D77A2" w:rsidRPr="002D77A2" w:rsidRDefault="002D77A2" w:rsidP="00621D89">
            <w:pPr>
              <w:numPr>
                <w:ilvl w:val="0"/>
                <w:numId w:val="66"/>
              </w:numPr>
              <w:tabs>
                <w:tab w:val="num" w:pos="1416"/>
              </w:tabs>
              <w:ind w:left="0" w:firstLine="601"/>
              <w:jc w:val="both"/>
              <w:rPr>
                <w:rFonts w:eastAsia="Calibri"/>
                <w:bCs/>
                <w:sz w:val="22"/>
                <w:szCs w:val="22"/>
                <w:lang w:eastAsia="en-US"/>
              </w:rPr>
            </w:pPr>
            <w:r w:rsidRPr="002D77A2">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bookmarkStart w:id="124" w:name="_Ref397617142"/>
          </w:p>
        </w:tc>
        <w:tc>
          <w:tcPr>
            <w:tcW w:w="2268" w:type="dxa"/>
          </w:tcPr>
          <w:p w:rsidR="002D77A2" w:rsidRPr="002D77A2" w:rsidRDefault="002D77A2" w:rsidP="002D77A2">
            <w:pPr>
              <w:ind w:right="153"/>
              <w:jc w:val="both"/>
            </w:pPr>
            <w:bookmarkStart w:id="125" w:name="_Ref311059287"/>
            <w:bookmarkStart w:id="126" w:name="_Ref311060615"/>
            <w:bookmarkStart w:id="127" w:name="_Toc368984334"/>
            <w:bookmarkStart w:id="128" w:name="_Toc391380983"/>
            <w:bookmarkStart w:id="129" w:name="_Toc383097272"/>
            <w:bookmarkEnd w:id="124"/>
            <w:r w:rsidRPr="002D77A2">
              <w:t>Последствия уклонения участника от заключения договора</w:t>
            </w:r>
            <w:bookmarkEnd w:id="125"/>
            <w:bookmarkEnd w:id="126"/>
            <w:bookmarkEnd w:id="127"/>
            <w:bookmarkEnd w:id="128"/>
            <w:bookmarkEnd w:id="129"/>
            <w:r w:rsidRPr="002D77A2">
              <w:t>, случаи внесения сведений об участнике в реестр недобросовестных поставщиков</w:t>
            </w:r>
          </w:p>
        </w:tc>
        <w:tc>
          <w:tcPr>
            <w:tcW w:w="12261" w:type="dxa"/>
          </w:tcPr>
          <w:p w:rsidR="002D77A2" w:rsidRPr="002D77A2" w:rsidRDefault="002D77A2" w:rsidP="00621D89">
            <w:pPr>
              <w:numPr>
                <w:ilvl w:val="0"/>
                <w:numId w:val="69"/>
              </w:numPr>
              <w:tabs>
                <w:tab w:val="left" w:pos="1416"/>
              </w:tabs>
              <w:ind w:left="0" w:right="153" w:firstLine="601"/>
              <w:jc w:val="both"/>
            </w:pPr>
            <w:r w:rsidRPr="002D77A2">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D77A2" w:rsidRPr="002D77A2" w:rsidRDefault="002D77A2" w:rsidP="00621D89">
            <w:pPr>
              <w:numPr>
                <w:ilvl w:val="0"/>
                <w:numId w:val="70"/>
              </w:numPr>
              <w:ind w:left="0" w:firstLine="637"/>
              <w:jc w:val="both"/>
            </w:pPr>
            <w:r w:rsidRPr="002D77A2">
              <w:t>прямой письменный отказ от подписания договора;</w:t>
            </w:r>
          </w:p>
          <w:p w:rsidR="002D77A2" w:rsidRPr="002D77A2" w:rsidRDefault="002D77A2" w:rsidP="00621D89">
            <w:pPr>
              <w:numPr>
                <w:ilvl w:val="0"/>
                <w:numId w:val="70"/>
              </w:numPr>
              <w:ind w:left="0" w:firstLine="637"/>
              <w:jc w:val="both"/>
            </w:pPr>
            <w:proofErr w:type="spellStart"/>
            <w:r w:rsidRPr="002D77A2">
              <w:t>неподписание</w:t>
            </w:r>
            <w:proofErr w:type="spellEnd"/>
            <w:r w:rsidRPr="002D77A2">
              <w:t xml:space="preserve"> лицом, с которым заключается договор, проекта договора в срок в соответствии с извещением о проведении закупки;</w:t>
            </w:r>
          </w:p>
          <w:p w:rsidR="002D77A2" w:rsidRPr="002D77A2" w:rsidRDefault="002D77A2" w:rsidP="00621D89">
            <w:pPr>
              <w:numPr>
                <w:ilvl w:val="0"/>
                <w:numId w:val="70"/>
              </w:numPr>
              <w:ind w:left="0" w:firstLine="637"/>
              <w:jc w:val="both"/>
            </w:pPr>
            <w:proofErr w:type="spellStart"/>
            <w:r w:rsidRPr="002D77A2">
              <w:t>непредоставление</w:t>
            </w:r>
            <w:proofErr w:type="spellEnd"/>
            <w:r w:rsidRPr="002D77A2">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D77A2" w:rsidRPr="002D77A2" w:rsidRDefault="002D77A2" w:rsidP="00621D89">
            <w:pPr>
              <w:numPr>
                <w:ilvl w:val="0"/>
                <w:numId w:val="70"/>
              </w:numPr>
              <w:ind w:left="0" w:firstLine="637"/>
              <w:jc w:val="both"/>
            </w:pPr>
            <w:r w:rsidRPr="002D77A2">
              <w:t xml:space="preserve">предъявление при подписании договора встречных требований по условиям </w:t>
            </w:r>
            <w:proofErr w:type="gramStart"/>
            <w:r w:rsidRPr="002D77A2">
              <w:t>договора</w:t>
            </w:r>
            <w:proofErr w:type="gramEnd"/>
            <w:r w:rsidRPr="002D77A2">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D77A2" w:rsidRPr="002D77A2" w:rsidRDefault="002D77A2" w:rsidP="00621D89">
            <w:pPr>
              <w:numPr>
                <w:ilvl w:val="0"/>
                <w:numId w:val="70"/>
              </w:numPr>
              <w:ind w:left="0" w:firstLine="637"/>
              <w:jc w:val="both"/>
            </w:pPr>
            <w:r w:rsidRPr="002D77A2">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D77A2" w:rsidRPr="002D77A2" w:rsidRDefault="002D77A2" w:rsidP="00621D89">
            <w:pPr>
              <w:numPr>
                <w:ilvl w:val="0"/>
                <w:numId w:val="69"/>
              </w:numPr>
              <w:tabs>
                <w:tab w:val="left" w:pos="1416"/>
              </w:tabs>
              <w:ind w:left="0" w:right="153" w:firstLine="601"/>
              <w:jc w:val="both"/>
            </w:pPr>
            <w:r w:rsidRPr="002D77A2">
              <w:t>В случае уклонения лица, с которым заключается договор, от подписания договора, заказчик:</w:t>
            </w:r>
          </w:p>
          <w:p w:rsidR="002D77A2" w:rsidRPr="002D77A2" w:rsidRDefault="002D77A2" w:rsidP="00621D89">
            <w:pPr>
              <w:numPr>
                <w:ilvl w:val="0"/>
                <w:numId w:val="71"/>
              </w:numPr>
              <w:ind w:firstLine="637"/>
              <w:jc w:val="both"/>
            </w:pPr>
            <w:r w:rsidRPr="002D77A2">
              <w:t>удерживает обеспечение заявки такого участника закупки;</w:t>
            </w:r>
          </w:p>
          <w:p w:rsidR="002D77A2" w:rsidRPr="002D77A2" w:rsidRDefault="002D77A2" w:rsidP="00621D89">
            <w:pPr>
              <w:numPr>
                <w:ilvl w:val="0"/>
                <w:numId w:val="71"/>
              </w:numPr>
              <w:ind w:firstLine="637"/>
              <w:jc w:val="both"/>
            </w:pPr>
            <w:r w:rsidRPr="002D77A2">
              <w:t>направляет предложение о включении сведений о таком лице в соответствующий реестр недобросовестных поставщиков:</w:t>
            </w:r>
          </w:p>
          <w:p w:rsidR="002D77A2" w:rsidRPr="002D77A2" w:rsidRDefault="002D77A2" w:rsidP="00621D89">
            <w:pPr>
              <w:numPr>
                <w:ilvl w:val="0"/>
                <w:numId w:val="47"/>
              </w:numPr>
              <w:ind w:left="991" w:right="153"/>
              <w:jc w:val="both"/>
            </w:pPr>
            <w:proofErr w:type="gramStart"/>
            <w:r w:rsidRPr="002D77A2">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2D77A2">
              <w:t>, работ, услуг отдельными видами юридических лиц».</w:t>
            </w:r>
          </w:p>
          <w:p w:rsidR="002D77A2" w:rsidRPr="002D77A2" w:rsidRDefault="002D77A2" w:rsidP="00621D89">
            <w:pPr>
              <w:numPr>
                <w:ilvl w:val="0"/>
                <w:numId w:val="47"/>
              </w:numPr>
              <w:ind w:left="991" w:right="153"/>
              <w:jc w:val="both"/>
            </w:pPr>
            <w:r w:rsidRPr="002D77A2">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2D77A2" w:rsidRPr="002D77A2" w:rsidRDefault="002D77A2" w:rsidP="00621D89">
            <w:pPr>
              <w:numPr>
                <w:ilvl w:val="0"/>
                <w:numId w:val="69"/>
              </w:numPr>
              <w:tabs>
                <w:tab w:val="left" w:pos="1416"/>
              </w:tabs>
              <w:ind w:left="0" w:right="153" w:firstLine="601"/>
              <w:jc w:val="both"/>
            </w:pPr>
            <w:r w:rsidRPr="002D77A2">
              <w:t xml:space="preserve">Сведения об участнике закупки вносятся в соответствующий реестр недобросовестных поставщиков </w:t>
            </w:r>
            <w:r w:rsidRPr="002D77A2">
              <w:lastRenderedPageBreak/>
              <w:t>сроком на 2 года в следующих случаях:</w:t>
            </w:r>
          </w:p>
          <w:p w:rsidR="002D77A2" w:rsidRPr="002D77A2" w:rsidRDefault="002D77A2" w:rsidP="00621D89">
            <w:pPr>
              <w:numPr>
                <w:ilvl w:val="0"/>
                <w:numId w:val="72"/>
              </w:numPr>
              <w:ind w:firstLine="637"/>
              <w:jc w:val="both"/>
            </w:pPr>
            <w:r w:rsidRPr="002D77A2">
              <w:t>если такой участник закупки:</w:t>
            </w:r>
          </w:p>
          <w:p w:rsidR="002D77A2" w:rsidRPr="002D77A2" w:rsidRDefault="002D77A2" w:rsidP="00621D89">
            <w:pPr>
              <w:numPr>
                <w:ilvl w:val="0"/>
                <w:numId w:val="45"/>
              </w:numPr>
              <w:ind w:left="0" w:right="153" w:firstLine="601"/>
              <w:jc w:val="both"/>
            </w:pPr>
            <w:r w:rsidRPr="002D77A2">
              <w:t>будучи признанным победителем закупки, уклонился от заключения договора;</w:t>
            </w:r>
          </w:p>
          <w:p w:rsidR="002D77A2" w:rsidRPr="002D77A2" w:rsidRDefault="002D77A2" w:rsidP="00621D89">
            <w:pPr>
              <w:numPr>
                <w:ilvl w:val="0"/>
                <w:numId w:val="45"/>
              </w:numPr>
              <w:ind w:left="0" w:right="153" w:firstLine="601"/>
              <w:jc w:val="both"/>
            </w:pPr>
            <w:r w:rsidRPr="002D77A2">
              <w:t>будучи единственным участником, с которым заключается договор, уклонился от заключения договора;</w:t>
            </w:r>
          </w:p>
          <w:p w:rsidR="002D77A2" w:rsidRPr="002D77A2" w:rsidRDefault="002D77A2" w:rsidP="00621D89">
            <w:pPr>
              <w:numPr>
                <w:ilvl w:val="0"/>
                <w:numId w:val="45"/>
              </w:numPr>
              <w:ind w:left="0" w:right="153" w:firstLine="601"/>
              <w:jc w:val="both"/>
            </w:pPr>
            <w:r w:rsidRPr="002D77A2">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D77A2" w:rsidRPr="002D77A2" w:rsidRDefault="002D77A2" w:rsidP="00621D89">
            <w:pPr>
              <w:numPr>
                <w:ilvl w:val="0"/>
                <w:numId w:val="72"/>
              </w:numPr>
              <w:ind w:firstLine="637"/>
              <w:jc w:val="both"/>
            </w:pPr>
            <w:r w:rsidRPr="002D77A2">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D77A2" w:rsidRPr="002D77A2" w:rsidRDefault="002D77A2" w:rsidP="002D77A2">
            <w:pPr>
              <w:tabs>
                <w:tab w:val="left" w:pos="1416"/>
              </w:tabs>
              <w:ind w:right="153" w:firstLine="601"/>
              <w:jc w:val="both"/>
            </w:pPr>
            <w:r w:rsidRPr="002D77A2">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2D77A2" w:rsidRPr="002D77A2" w:rsidRDefault="002D77A2" w:rsidP="00621D89">
            <w:pPr>
              <w:numPr>
                <w:ilvl w:val="0"/>
                <w:numId w:val="45"/>
              </w:numPr>
              <w:ind w:left="0" w:right="153" w:firstLine="601"/>
              <w:jc w:val="both"/>
            </w:pPr>
            <w:proofErr w:type="gramStart"/>
            <w:r w:rsidRPr="002D77A2">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D77A2" w:rsidRPr="002D77A2" w:rsidRDefault="002D77A2" w:rsidP="00621D89">
            <w:pPr>
              <w:numPr>
                <w:ilvl w:val="0"/>
                <w:numId w:val="45"/>
              </w:numPr>
              <w:ind w:left="0" w:right="153" w:firstLine="601"/>
              <w:jc w:val="both"/>
            </w:pPr>
            <w:r w:rsidRPr="002D77A2">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D77A2" w:rsidRPr="002D77A2" w:rsidRDefault="002D77A2" w:rsidP="00621D89">
            <w:pPr>
              <w:numPr>
                <w:ilvl w:val="0"/>
                <w:numId w:val="45"/>
              </w:numPr>
              <w:ind w:left="0" w:right="153" w:firstLine="601"/>
              <w:jc w:val="both"/>
            </w:pPr>
            <w:r w:rsidRPr="002D77A2">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bookmarkStart w:id="130" w:name="_Ref321836398"/>
          </w:p>
        </w:tc>
        <w:bookmarkEnd w:id="130"/>
        <w:tc>
          <w:tcPr>
            <w:tcW w:w="2268" w:type="dxa"/>
          </w:tcPr>
          <w:p w:rsidR="002D77A2" w:rsidRPr="002D77A2" w:rsidRDefault="002D77A2" w:rsidP="002D77A2">
            <w:pPr>
              <w:ind w:right="153"/>
              <w:jc w:val="both"/>
              <w:rPr>
                <w:b/>
                <w:i/>
              </w:rPr>
            </w:pPr>
            <w:r w:rsidRPr="002D77A2">
              <w:t>Порядок обжалования действий заказчика, организатора закупки, закупочной комиссии</w:t>
            </w:r>
          </w:p>
        </w:tc>
        <w:tc>
          <w:tcPr>
            <w:tcW w:w="12261" w:type="dxa"/>
          </w:tcPr>
          <w:p w:rsidR="002D77A2" w:rsidRPr="002D77A2" w:rsidRDefault="002D77A2" w:rsidP="002D77A2">
            <w:pPr>
              <w:ind w:right="153"/>
              <w:jc w:val="both"/>
            </w:pPr>
            <w:r w:rsidRPr="002D77A2">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D77A2" w:rsidRPr="002D77A2" w:rsidRDefault="002D77A2" w:rsidP="002D77A2">
            <w:pPr>
              <w:ind w:right="153"/>
              <w:jc w:val="both"/>
            </w:pPr>
            <w:r w:rsidRPr="002D77A2">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D77A2" w:rsidRPr="002D77A2" w:rsidRDefault="002D77A2" w:rsidP="002D77A2">
            <w:pPr>
              <w:ind w:right="153"/>
              <w:jc w:val="both"/>
            </w:pPr>
            <w:r w:rsidRPr="002D77A2">
              <w:t>Условия и положения закупочной документации могут быть обжалованы исключительно до окончания срока подачи заявок на участие в закупке.</w:t>
            </w:r>
          </w:p>
          <w:p w:rsidR="002D77A2" w:rsidRPr="002D77A2" w:rsidRDefault="002D77A2" w:rsidP="002D77A2">
            <w:pPr>
              <w:ind w:right="153"/>
              <w:jc w:val="both"/>
            </w:pPr>
            <w:r w:rsidRPr="002D77A2">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rsidRPr="002D77A2">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D77A2" w:rsidRPr="002D77A2" w:rsidRDefault="002D77A2" w:rsidP="002D77A2">
            <w:pPr>
              <w:ind w:right="153"/>
              <w:jc w:val="both"/>
            </w:pPr>
            <w:r w:rsidRPr="002D77A2">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2D77A2">
              <w:t>арбитраж</w:t>
            </w:r>
            <w:proofErr w:type="gramEnd"/>
            <w:r w:rsidRPr="002D77A2">
              <w:t xml:space="preserve">/Нормативные документы). </w:t>
            </w:r>
          </w:p>
          <w:p w:rsidR="002D77A2" w:rsidRPr="002D77A2" w:rsidRDefault="002D77A2" w:rsidP="002D77A2">
            <w:pPr>
              <w:ind w:right="153"/>
              <w:jc w:val="both"/>
            </w:pPr>
            <w:r w:rsidRPr="002D77A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D77A2" w:rsidRPr="002D77A2" w:rsidRDefault="002D77A2" w:rsidP="002D77A2">
            <w:pPr>
              <w:ind w:right="153"/>
              <w:jc w:val="both"/>
            </w:pPr>
            <w:r w:rsidRPr="002D77A2">
              <w:t xml:space="preserve">Решения </w:t>
            </w:r>
            <w:r w:rsidRPr="002D77A2">
              <w:rPr>
                <w:szCs w:val="28"/>
              </w:rPr>
              <w:t xml:space="preserve">арбитражного комитета могут быть обжалованы — в Контрольном комитете Госкорпорации «Росатом» не позднее </w:t>
            </w:r>
            <w:r w:rsidRPr="002D77A2">
              <w:t xml:space="preserve">1 (одного) месяца </w:t>
            </w:r>
            <w:proofErr w:type="gramStart"/>
            <w:r w:rsidRPr="002D77A2">
              <w:t>с даты размещения</w:t>
            </w:r>
            <w:proofErr w:type="gramEnd"/>
            <w:r w:rsidRPr="002D77A2">
              <w:t xml:space="preserve"> на официальном сайте по закупкам атомной отрасли результата рассмотрения жалобы.</w:t>
            </w:r>
          </w:p>
        </w:tc>
      </w:tr>
      <w:tr w:rsidR="002D77A2" w:rsidRPr="002D77A2" w:rsidTr="002D77A2">
        <w:trPr>
          <w:trHeight w:val="194"/>
        </w:trPr>
        <w:tc>
          <w:tcPr>
            <w:tcW w:w="781" w:type="dxa"/>
          </w:tcPr>
          <w:p w:rsidR="002D77A2" w:rsidRPr="002D77A2" w:rsidRDefault="002D77A2" w:rsidP="00621D89">
            <w:pPr>
              <w:numPr>
                <w:ilvl w:val="0"/>
                <w:numId w:val="41"/>
              </w:numPr>
              <w:tabs>
                <w:tab w:val="num" w:pos="786"/>
              </w:tabs>
              <w:ind w:left="0" w:hanging="15"/>
              <w:jc w:val="center"/>
            </w:pPr>
          </w:p>
        </w:tc>
        <w:tc>
          <w:tcPr>
            <w:tcW w:w="2268" w:type="dxa"/>
          </w:tcPr>
          <w:p w:rsidR="002D77A2" w:rsidRPr="002D77A2" w:rsidRDefault="002D77A2" w:rsidP="002D77A2">
            <w:pPr>
              <w:ind w:right="153"/>
              <w:jc w:val="both"/>
              <w:rPr>
                <w:b/>
                <w:i/>
              </w:rPr>
            </w:pPr>
            <w:r w:rsidRPr="002D77A2">
              <w:t>Каналы связи, по которым можно сообщить о фактах злоупотребления при проведении закупки</w:t>
            </w:r>
          </w:p>
        </w:tc>
        <w:tc>
          <w:tcPr>
            <w:tcW w:w="12261" w:type="dxa"/>
          </w:tcPr>
          <w:p w:rsidR="002D77A2" w:rsidRPr="002D77A2" w:rsidRDefault="002D77A2" w:rsidP="002D77A2">
            <w:pPr>
              <w:ind w:right="153"/>
              <w:jc w:val="both"/>
            </w:pPr>
            <w:r w:rsidRPr="002D77A2">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2D77A2" w:rsidRPr="002D77A2" w:rsidRDefault="002D77A2" w:rsidP="002D77A2">
            <w:pPr>
              <w:tabs>
                <w:tab w:val="left" w:pos="330"/>
              </w:tabs>
              <w:ind w:right="153"/>
              <w:jc w:val="both"/>
            </w:pPr>
            <w:r w:rsidRPr="002D77A2">
              <w:t>1.</w:t>
            </w:r>
            <w:r w:rsidRPr="002D77A2">
              <w:tab/>
              <w:t>Телефон «горячей линии»: 8-800-100-07-07 (многоканальный, круглосуточно, бесплатно из любой точки страны);</w:t>
            </w:r>
          </w:p>
          <w:p w:rsidR="002D77A2" w:rsidRPr="002D77A2" w:rsidRDefault="002D77A2" w:rsidP="002D77A2">
            <w:pPr>
              <w:tabs>
                <w:tab w:val="left" w:pos="360"/>
              </w:tabs>
              <w:ind w:right="153"/>
              <w:jc w:val="both"/>
            </w:pPr>
            <w:r w:rsidRPr="002D77A2">
              <w:t>2.</w:t>
            </w:r>
            <w:r w:rsidRPr="002D77A2">
              <w:tab/>
              <w:t>Адрес электронной почты: 0707@rosatom.ru;</w:t>
            </w:r>
          </w:p>
          <w:p w:rsidR="002D77A2" w:rsidRPr="002D77A2" w:rsidRDefault="002D77A2" w:rsidP="002D77A2">
            <w:pPr>
              <w:tabs>
                <w:tab w:val="left" w:pos="330"/>
              </w:tabs>
              <w:ind w:right="153"/>
              <w:jc w:val="both"/>
            </w:pPr>
            <w:r w:rsidRPr="002D77A2">
              <w:t>3.</w:t>
            </w:r>
            <w:r w:rsidRPr="002D77A2">
              <w:tab/>
              <w:t>Адрес для почтовых отправлений: 119017, Москва, а/я 226, Департамент защиты активов Госкорпорации «Росатом».</w:t>
            </w:r>
          </w:p>
        </w:tc>
      </w:tr>
    </w:tbl>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2D77A2" w:rsidRDefault="002D77A2" w:rsidP="00AD7940">
      <w:pPr>
        <w:pStyle w:val="afffe"/>
        <w:jc w:val="center"/>
        <w:rPr>
          <w:b/>
          <w:szCs w:val="28"/>
        </w:rPr>
      </w:pPr>
      <w:r w:rsidRPr="00F1589F">
        <w:rPr>
          <w:b/>
          <w:sz w:val="28"/>
          <w:szCs w:val="28"/>
        </w:rPr>
        <w:lastRenderedPageBreak/>
        <w:t>ЧАСТЬ 3</w:t>
      </w:r>
      <w:r>
        <w:rPr>
          <w:b/>
          <w:sz w:val="28"/>
          <w:szCs w:val="28"/>
        </w:rPr>
        <w:t xml:space="preserve">. </w:t>
      </w:r>
      <w:bookmarkStart w:id="131" w:name="_Ref318824453"/>
      <w:bookmarkStart w:id="132" w:name="_Toc409189263"/>
      <w:r>
        <w:rPr>
          <w:b/>
          <w:szCs w:val="28"/>
        </w:rPr>
        <w:t>«П</w:t>
      </w:r>
      <w:r w:rsidRPr="002F6200">
        <w:rPr>
          <w:b/>
          <w:szCs w:val="28"/>
        </w:rPr>
        <w:t>РОЕКТ ДОГОВОРА»</w:t>
      </w:r>
      <w:bookmarkEnd w:id="131"/>
      <w:bookmarkEnd w:id="132"/>
      <w:r>
        <w:rPr>
          <w:b/>
          <w:szCs w:val="28"/>
        </w:rPr>
        <w:t>.</w:t>
      </w:r>
    </w:p>
    <w:p w:rsidR="002D77A2" w:rsidRPr="002D77A2" w:rsidRDefault="00AD7940" w:rsidP="00AD7940">
      <w:pPr>
        <w:overflowPunct w:val="0"/>
        <w:autoSpaceDE w:val="0"/>
        <w:autoSpaceDN w:val="0"/>
        <w:adjustRightInd w:val="0"/>
        <w:jc w:val="center"/>
        <w:textAlignment w:val="baseline"/>
        <w:outlineLvl w:val="0"/>
      </w:pPr>
      <w:r>
        <w:t xml:space="preserve">Договор подряда № </w:t>
      </w:r>
    </w:p>
    <w:p w:rsidR="002D77A2" w:rsidRPr="002D77A2" w:rsidRDefault="002D77A2" w:rsidP="002D77A2">
      <w:pPr>
        <w:overflowPunct w:val="0"/>
        <w:autoSpaceDE w:val="0"/>
        <w:autoSpaceDN w:val="0"/>
        <w:adjustRightInd w:val="0"/>
        <w:textAlignment w:val="baseline"/>
      </w:pPr>
    </w:p>
    <w:p w:rsidR="002D77A2" w:rsidRPr="00AD7940" w:rsidRDefault="002D77A2" w:rsidP="002D77A2">
      <w:pPr>
        <w:overflowPunct w:val="0"/>
        <w:autoSpaceDE w:val="0"/>
        <w:autoSpaceDN w:val="0"/>
        <w:adjustRightInd w:val="0"/>
        <w:ind w:firstLine="567"/>
        <w:textAlignment w:val="baseline"/>
        <w:rPr>
          <w:sz w:val="20"/>
          <w:szCs w:val="20"/>
        </w:rPr>
      </w:pPr>
      <w:r w:rsidRPr="00AD7940">
        <w:rPr>
          <w:sz w:val="20"/>
          <w:szCs w:val="20"/>
        </w:rPr>
        <w:t>г. Подольск</w:t>
      </w:r>
      <w:r w:rsidRPr="00AD7940">
        <w:rPr>
          <w:sz w:val="20"/>
          <w:szCs w:val="20"/>
        </w:rPr>
        <w:tab/>
      </w:r>
      <w:r w:rsidRPr="00AD7940">
        <w:rPr>
          <w:sz w:val="20"/>
          <w:szCs w:val="20"/>
        </w:rPr>
        <w:tab/>
      </w:r>
      <w:r w:rsidRPr="00AD7940">
        <w:rPr>
          <w:sz w:val="20"/>
          <w:szCs w:val="20"/>
        </w:rPr>
        <w:tab/>
      </w:r>
      <w:r w:rsidRPr="00AD7940">
        <w:rPr>
          <w:sz w:val="20"/>
          <w:szCs w:val="20"/>
        </w:rPr>
        <w:tab/>
      </w:r>
      <w:r w:rsidRPr="00AD7940">
        <w:rPr>
          <w:sz w:val="20"/>
          <w:szCs w:val="20"/>
        </w:rPr>
        <w:tab/>
      </w:r>
      <w:r w:rsidRPr="00AD7940">
        <w:rPr>
          <w:sz w:val="20"/>
          <w:szCs w:val="20"/>
        </w:rPr>
        <w:tab/>
      </w:r>
      <w:r w:rsidRPr="00AD7940">
        <w:rPr>
          <w:sz w:val="20"/>
          <w:szCs w:val="20"/>
        </w:rPr>
        <w:tab/>
        <w:t xml:space="preserve">                       «    »________ 2015 г.</w:t>
      </w:r>
    </w:p>
    <w:p w:rsidR="002D77A2" w:rsidRPr="00AD7940" w:rsidRDefault="002D77A2" w:rsidP="002D77A2">
      <w:pPr>
        <w:tabs>
          <w:tab w:val="left" w:pos="10206"/>
        </w:tabs>
        <w:overflowPunct w:val="0"/>
        <w:autoSpaceDE w:val="0"/>
        <w:autoSpaceDN w:val="0"/>
        <w:adjustRightInd w:val="0"/>
        <w:ind w:right="140" w:firstLine="567"/>
        <w:jc w:val="both"/>
        <w:textAlignment w:val="baseline"/>
        <w:rPr>
          <w:color w:val="000000"/>
          <w:sz w:val="20"/>
          <w:szCs w:val="20"/>
        </w:rPr>
      </w:pPr>
      <w:proofErr w:type="gramStart"/>
      <w:r w:rsidRPr="00AD7940">
        <w:rPr>
          <w:color w:val="000000"/>
          <w:sz w:val="20"/>
          <w:szCs w:val="20"/>
        </w:rPr>
        <w:t>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и___________________________________________________, именуемое в дальнейшем «Подрядчик», в лице  генерального директора __________________________________________,действующего на основании _________, с другой стороны, в дальнейшем совместно именуемые «Стороны», заключили настоящий договор о следующем:</w:t>
      </w:r>
      <w:proofErr w:type="gramEnd"/>
    </w:p>
    <w:p w:rsidR="00AD7940" w:rsidRPr="00AD7940" w:rsidRDefault="00AD7940" w:rsidP="00B61129">
      <w:pPr>
        <w:tabs>
          <w:tab w:val="left" w:pos="10206"/>
        </w:tabs>
        <w:overflowPunct w:val="0"/>
        <w:autoSpaceDE w:val="0"/>
        <w:autoSpaceDN w:val="0"/>
        <w:adjustRightInd w:val="0"/>
        <w:ind w:right="310" w:firstLine="567"/>
        <w:jc w:val="center"/>
        <w:textAlignment w:val="baseline"/>
        <w:rPr>
          <w:b/>
          <w:bCs/>
          <w:color w:val="000000"/>
          <w:sz w:val="20"/>
          <w:szCs w:val="20"/>
        </w:rPr>
      </w:pPr>
      <w:r>
        <w:rPr>
          <w:b/>
          <w:bCs/>
          <w:color w:val="000000"/>
          <w:sz w:val="20"/>
          <w:szCs w:val="20"/>
        </w:rPr>
        <w:t>1. ПРЕДМЕТ ДОГОВОРА</w:t>
      </w:r>
    </w:p>
    <w:p w:rsidR="002D77A2" w:rsidRPr="00AD7940" w:rsidRDefault="002D77A2" w:rsidP="002D77A2">
      <w:pPr>
        <w:tabs>
          <w:tab w:val="left" w:pos="10206"/>
        </w:tabs>
        <w:overflowPunct w:val="0"/>
        <w:autoSpaceDE w:val="0"/>
        <w:autoSpaceDN w:val="0"/>
        <w:adjustRightInd w:val="0"/>
        <w:ind w:right="310"/>
        <w:textAlignment w:val="baseline"/>
        <w:rPr>
          <w:color w:val="000000"/>
          <w:sz w:val="20"/>
          <w:szCs w:val="20"/>
        </w:rPr>
      </w:pPr>
      <w:r w:rsidRPr="00AD7940">
        <w:rPr>
          <w:bCs/>
          <w:color w:val="000000"/>
          <w:sz w:val="20"/>
          <w:szCs w:val="20"/>
        </w:rPr>
        <w:t xml:space="preserve">         </w:t>
      </w:r>
      <w:r w:rsidRPr="00AD7940">
        <w:rPr>
          <w:color w:val="000000"/>
          <w:sz w:val="20"/>
          <w:szCs w:val="20"/>
        </w:rPr>
        <w:t>1.1  Основанием  для заключения договора является протокол комиссии по размещению заказов ФГУП «НИИ НПО «ЛУЧ» от ______________</w:t>
      </w:r>
      <w:proofErr w:type="gramStart"/>
      <w:r w:rsidRPr="00AD7940">
        <w:rPr>
          <w:color w:val="000000"/>
          <w:sz w:val="20"/>
          <w:szCs w:val="20"/>
        </w:rPr>
        <w:t>г</w:t>
      </w:r>
      <w:proofErr w:type="gramEnd"/>
      <w:r w:rsidRPr="00AD7940">
        <w:rPr>
          <w:color w:val="000000"/>
          <w:sz w:val="20"/>
          <w:szCs w:val="20"/>
        </w:rPr>
        <w:t xml:space="preserve">  №______________________.</w:t>
      </w:r>
    </w:p>
    <w:p w:rsidR="002D77A2" w:rsidRPr="00AD7940" w:rsidRDefault="002D77A2" w:rsidP="002D77A2">
      <w:pPr>
        <w:overflowPunct w:val="0"/>
        <w:autoSpaceDE w:val="0"/>
        <w:autoSpaceDN w:val="0"/>
        <w:adjustRightInd w:val="0"/>
        <w:snapToGrid w:val="0"/>
        <w:ind w:firstLine="567"/>
        <w:jc w:val="both"/>
        <w:textAlignment w:val="baseline"/>
        <w:rPr>
          <w:color w:val="000000"/>
          <w:sz w:val="20"/>
          <w:szCs w:val="20"/>
        </w:rPr>
      </w:pPr>
      <w:r w:rsidRPr="00AD7940">
        <w:rPr>
          <w:color w:val="000000"/>
          <w:sz w:val="20"/>
          <w:szCs w:val="20"/>
        </w:rPr>
        <w:t>1.2. Заказчик поручает, а Подрядчик принимает на себя обязательство выполнить  работы по</w:t>
      </w:r>
      <w:r w:rsidRPr="00AD7940">
        <w:rPr>
          <w:sz w:val="20"/>
          <w:szCs w:val="20"/>
        </w:rPr>
        <w:t xml:space="preserve"> ремонту кабельных линий связи и физических барьеров защищенной зоны</w:t>
      </w:r>
      <w:r w:rsidRPr="00AD7940">
        <w:rPr>
          <w:color w:val="000000"/>
          <w:sz w:val="20"/>
          <w:szCs w:val="20"/>
        </w:rPr>
        <w:t xml:space="preserve"> для нужд ФГУП «НИИ НПО «ЛУЧ»,  по адресу: 142100 Московская обл., г. Подольск, ул. Железнодорожная, д. 24, в соответствии с локальным сметным расчетом  №______ (Приложение 1 к настоящему договору).</w:t>
      </w:r>
    </w:p>
    <w:p w:rsidR="002D77A2" w:rsidRPr="00AD7940" w:rsidRDefault="002D77A2" w:rsidP="002D77A2">
      <w:pPr>
        <w:overflowPunct w:val="0"/>
        <w:autoSpaceDE w:val="0"/>
        <w:autoSpaceDN w:val="0"/>
        <w:adjustRightInd w:val="0"/>
        <w:snapToGrid w:val="0"/>
        <w:ind w:firstLine="567"/>
        <w:jc w:val="both"/>
        <w:textAlignment w:val="baseline"/>
        <w:rPr>
          <w:color w:val="000000"/>
          <w:sz w:val="20"/>
          <w:szCs w:val="20"/>
        </w:rPr>
      </w:pPr>
      <w:r w:rsidRPr="00AD7940">
        <w:rPr>
          <w:color w:val="000000"/>
          <w:sz w:val="20"/>
          <w:szCs w:val="20"/>
        </w:rPr>
        <w:t>1.3</w:t>
      </w:r>
      <w:proofErr w:type="gramStart"/>
      <w:r w:rsidRPr="00AD7940">
        <w:rPr>
          <w:color w:val="000000"/>
          <w:sz w:val="20"/>
          <w:szCs w:val="20"/>
        </w:rPr>
        <w:t xml:space="preserve"> В</w:t>
      </w:r>
      <w:proofErr w:type="gramEnd"/>
      <w:r w:rsidRPr="00AD7940">
        <w:rPr>
          <w:color w:val="000000"/>
          <w:sz w:val="20"/>
          <w:szCs w:val="20"/>
        </w:rPr>
        <w:t>се работы Подрядчик выполняет своими силами и из собственных материалов.</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1.4 Подрядчик имеет:</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 Свидетельство о допуске к работам НП СРО __________________ № ______________от _______________</w:t>
      </w:r>
      <w:proofErr w:type="gramStart"/>
      <w:r w:rsidRPr="00AD7940">
        <w:rPr>
          <w:color w:val="000000"/>
          <w:sz w:val="20"/>
          <w:szCs w:val="20"/>
        </w:rPr>
        <w:t>г</w:t>
      </w:r>
      <w:proofErr w:type="gramEnd"/>
      <w:r w:rsidRPr="00AD7940">
        <w:rPr>
          <w:color w:val="000000"/>
          <w:sz w:val="20"/>
          <w:szCs w:val="20"/>
        </w:rPr>
        <w:t xml:space="preserve">. </w:t>
      </w:r>
    </w:p>
    <w:p w:rsidR="002D77A2" w:rsidRPr="00AD7940" w:rsidRDefault="002D77A2" w:rsidP="00AD7940">
      <w:pPr>
        <w:overflowPunct w:val="0"/>
        <w:autoSpaceDE w:val="0"/>
        <w:autoSpaceDN w:val="0"/>
        <w:adjustRightInd w:val="0"/>
        <w:ind w:firstLine="567"/>
        <w:jc w:val="both"/>
        <w:textAlignment w:val="baseline"/>
        <w:rPr>
          <w:color w:val="000000"/>
          <w:sz w:val="20"/>
          <w:szCs w:val="20"/>
        </w:rPr>
      </w:pPr>
      <w:r w:rsidRPr="00AD7940">
        <w:rPr>
          <w:color w:val="000000"/>
          <w:sz w:val="20"/>
          <w:szCs w:val="20"/>
        </w:rPr>
        <w:t>- Лицензию ФСБ №________от __________г. на осуществление работ с использованием сведений, сост</w:t>
      </w:r>
      <w:r w:rsidR="00AD7940">
        <w:rPr>
          <w:color w:val="000000"/>
          <w:sz w:val="20"/>
          <w:szCs w:val="20"/>
        </w:rPr>
        <w:t>авляющих государственную тайну.</w:t>
      </w:r>
    </w:p>
    <w:p w:rsidR="002D77A2" w:rsidRPr="00AD7940" w:rsidRDefault="00AD7940" w:rsidP="00AD7940">
      <w:pPr>
        <w:overflowPunct w:val="0"/>
        <w:autoSpaceDE w:val="0"/>
        <w:autoSpaceDN w:val="0"/>
        <w:adjustRightInd w:val="0"/>
        <w:ind w:left="720" w:firstLine="567"/>
        <w:jc w:val="center"/>
        <w:textAlignment w:val="baseline"/>
        <w:outlineLvl w:val="0"/>
        <w:rPr>
          <w:b/>
          <w:color w:val="000000"/>
          <w:sz w:val="20"/>
          <w:szCs w:val="20"/>
        </w:rPr>
      </w:pPr>
      <w:r>
        <w:rPr>
          <w:b/>
          <w:color w:val="000000"/>
          <w:sz w:val="20"/>
          <w:szCs w:val="20"/>
        </w:rPr>
        <w:t>2. ПРАВА И ОБЯЗАННОСТИ СТОРОН</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2.1 Заказчик обязуется:</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2.1.1. Обеспечить доступ представителей (работников) Подрядчика на охраняемую территорию предприятия Заказчика по рабочим дням с 8-00 до 17-00 час. На территорию Заказчика допускаются только граждане Российской Федерации при наличии у них паспорта РФ.</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2.1.1. Передать Подрядчику строительную площадку для производства работ в течение трех дней после подписания договора.</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 xml:space="preserve">2.1.2. Принять выполненные работы и оплатить стоимость </w:t>
      </w:r>
      <w:proofErr w:type="gramStart"/>
      <w:r w:rsidRPr="00AD7940">
        <w:rPr>
          <w:color w:val="000000"/>
          <w:sz w:val="20"/>
          <w:szCs w:val="20"/>
        </w:rPr>
        <w:t>выполненных</w:t>
      </w:r>
      <w:proofErr w:type="gramEnd"/>
      <w:r w:rsidRPr="00AD7940">
        <w:rPr>
          <w:color w:val="000000"/>
          <w:sz w:val="20"/>
          <w:szCs w:val="20"/>
        </w:rPr>
        <w:t xml:space="preserve"> работ в соответствии с условиями настоящего договора.</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2.2 Подрядчик обязуется:</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2.2.1</w:t>
      </w:r>
      <w:proofErr w:type="gramStart"/>
      <w:r w:rsidRPr="00AD7940">
        <w:rPr>
          <w:color w:val="000000"/>
          <w:sz w:val="20"/>
          <w:szCs w:val="20"/>
        </w:rPr>
        <w:t xml:space="preserve"> П</w:t>
      </w:r>
      <w:proofErr w:type="gramEnd"/>
      <w:r w:rsidRPr="00AD7940">
        <w:rPr>
          <w:color w:val="000000"/>
          <w:sz w:val="20"/>
          <w:szCs w:val="20"/>
        </w:rPr>
        <w:t xml:space="preserve">риступить к работе не позднее 3 (трех) рабочих дней с момента подписания Сторонами договора и завершить весь объём работ в течение </w:t>
      </w:r>
      <w:r w:rsidR="00E35862">
        <w:rPr>
          <w:color w:val="000000"/>
          <w:sz w:val="20"/>
          <w:szCs w:val="20"/>
        </w:rPr>
        <w:t>30</w:t>
      </w:r>
      <w:r w:rsidRPr="00AD7940">
        <w:rPr>
          <w:color w:val="000000"/>
          <w:sz w:val="20"/>
          <w:szCs w:val="20"/>
        </w:rPr>
        <w:t xml:space="preserve"> (тридцати) рабочих дней с момента подписания Сторонами договора с правом досрочного выполнения. </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2.2.2</w:t>
      </w:r>
      <w:proofErr w:type="gramStart"/>
      <w:r w:rsidRPr="00AD7940">
        <w:rPr>
          <w:color w:val="000000"/>
          <w:sz w:val="20"/>
          <w:szCs w:val="20"/>
        </w:rPr>
        <w:t xml:space="preserve">  С</w:t>
      </w:r>
      <w:proofErr w:type="gramEnd"/>
      <w:r w:rsidRPr="00AD7940">
        <w:rPr>
          <w:color w:val="000000"/>
          <w:sz w:val="20"/>
          <w:szCs w:val="20"/>
        </w:rPr>
        <w:t>облюдать режимные требования, установленные на предприятии Заказчика.</w:t>
      </w:r>
    </w:p>
    <w:p w:rsidR="00AD7940" w:rsidRPr="00B61129" w:rsidRDefault="002D77A2" w:rsidP="00B61129">
      <w:pPr>
        <w:overflowPunct w:val="0"/>
        <w:autoSpaceDE w:val="0"/>
        <w:autoSpaceDN w:val="0"/>
        <w:adjustRightInd w:val="0"/>
        <w:ind w:firstLine="567"/>
        <w:jc w:val="both"/>
        <w:textAlignment w:val="baseline"/>
        <w:rPr>
          <w:color w:val="000000"/>
          <w:sz w:val="20"/>
          <w:szCs w:val="20"/>
        </w:rPr>
      </w:pPr>
      <w:r w:rsidRPr="00AD7940">
        <w:rPr>
          <w:color w:val="000000"/>
          <w:sz w:val="20"/>
          <w:szCs w:val="20"/>
        </w:rPr>
        <w:t>2.2.3. В случае нанесения повреждений имуществу, принадлежащему Заказчику (повреждение электропроводки и т.д.) при проведении работ, провести восстановительные ра</w:t>
      </w:r>
      <w:r w:rsidR="00AD7940">
        <w:rPr>
          <w:color w:val="000000"/>
          <w:sz w:val="20"/>
          <w:szCs w:val="20"/>
        </w:rPr>
        <w:t>боты полностью  за   свой счет.</w:t>
      </w:r>
    </w:p>
    <w:p w:rsidR="002D77A2" w:rsidRPr="00AD7940" w:rsidRDefault="002D77A2" w:rsidP="00AD7940">
      <w:pPr>
        <w:overflowPunct w:val="0"/>
        <w:autoSpaceDE w:val="0"/>
        <w:autoSpaceDN w:val="0"/>
        <w:adjustRightInd w:val="0"/>
        <w:ind w:left="720" w:firstLine="567"/>
        <w:jc w:val="center"/>
        <w:textAlignment w:val="baseline"/>
        <w:outlineLvl w:val="0"/>
        <w:rPr>
          <w:b/>
          <w:bCs/>
          <w:color w:val="000000"/>
          <w:sz w:val="20"/>
          <w:szCs w:val="20"/>
        </w:rPr>
      </w:pPr>
      <w:r w:rsidRPr="00AD7940">
        <w:rPr>
          <w:b/>
          <w:bCs/>
          <w:color w:val="000000"/>
          <w:sz w:val="20"/>
          <w:szCs w:val="20"/>
        </w:rPr>
        <w:t>3. СТО</w:t>
      </w:r>
      <w:r w:rsidR="00AD7940">
        <w:rPr>
          <w:b/>
          <w:bCs/>
          <w:color w:val="000000"/>
          <w:sz w:val="20"/>
          <w:szCs w:val="20"/>
        </w:rPr>
        <w:t>ИМОСТЬ РАБОТ И ПОРЯДОК РАСЧЕТОВ</w:t>
      </w:r>
    </w:p>
    <w:p w:rsidR="002D77A2" w:rsidRPr="00AD7940" w:rsidRDefault="002D77A2" w:rsidP="002D77A2">
      <w:pPr>
        <w:overflowPunct w:val="0"/>
        <w:autoSpaceDE w:val="0"/>
        <w:autoSpaceDN w:val="0"/>
        <w:adjustRightInd w:val="0"/>
        <w:snapToGrid w:val="0"/>
        <w:ind w:firstLine="567"/>
        <w:jc w:val="both"/>
        <w:textAlignment w:val="baseline"/>
        <w:rPr>
          <w:color w:val="000000"/>
          <w:sz w:val="20"/>
          <w:szCs w:val="20"/>
        </w:rPr>
      </w:pPr>
      <w:proofErr w:type="gramStart"/>
      <w:r w:rsidRPr="00AD7940">
        <w:rPr>
          <w:color w:val="000000"/>
          <w:sz w:val="20"/>
          <w:szCs w:val="20"/>
        </w:rPr>
        <w:t xml:space="preserve">3.1 Стоимость работ по настоящему договору составляет ______________ (________________________) рублей _________копеек, в том числе НДС 18 % - __________руб. ____коп., в соответствии с локальным сметным расчетом № _________(Приложение №1 к настоящему договору)  и включает все ремонтные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 </w:t>
      </w:r>
      <w:proofErr w:type="gramEnd"/>
    </w:p>
    <w:p w:rsidR="002D77A2" w:rsidRPr="00AD7940" w:rsidRDefault="002D77A2" w:rsidP="002D77A2">
      <w:pPr>
        <w:ind w:firstLine="567"/>
        <w:jc w:val="both"/>
        <w:rPr>
          <w:color w:val="000000"/>
          <w:sz w:val="20"/>
          <w:szCs w:val="20"/>
        </w:rPr>
      </w:pPr>
      <w:r w:rsidRPr="00AD7940">
        <w:rPr>
          <w:color w:val="000000"/>
          <w:sz w:val="20"/>
          <w:szCs w:val="20"/>
        </w:rPr>
        <w:t>3.2 Оплата работ производится Заказчиком по завершению всего объема работ (в соответствии с локальным сметным расчетом № _________________), в течение 40 (сорока) банковских дней после подписания Сторонами акта о приемке  выполненных работ по форме КС-2 и справки о стоимости выполненных работ и затрат по форме КС-3  на основании счета Подрядчика.</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proofErr w:type="gramStart"/>
      <w:r w:rsidRPr="00AD7940">
        <w:rPr>
          <w:color w:val="000000"/>
          <w:sz w:val="20"/>
          <w:szCs w:val="20"/>
        </w:rPr>
        <w:t>Счет-фактура, оформленная в соответствии со статьей 169 Налогового кодекса РФ и имеющая ссылку на настоящий Договор высылается Заказчику заказным письмом по адресу, указанному в Договоре, в течение 5 (пяти) рабочих дней после подписания акта о приёмке выполненных работ по форме КС-2 и справки о стоимости выполненных работ и затрат по форме КС-3.</w:t>
      </w:r>
      <w:proofErr w:type="gramEnd"/>
    </w:p>
    <w:p w:rsidR="002D77A2" w:rsidRPr="00AD7940" w:rsidRDefault="002D77A2" w:rsidP="002D77A2">
      <w:pPr>
        <w:ind w:firstLine="709"/>
        <w:jc w:val="both"/>
        <w:rPr>
          <w:color w:val="000000"/>
          <w:sz w:val="20"/>
          <w:szCs w:val="20"/>
        </w:rPr>
      </w:pPr>
      <w:r w:rsidRPr="00AD7940">
        <w:rPr>
          <w:color w:val="000000"/>
          <w:sz w:val="20"/>
          <w:szCs w:val="20"/>
        </w:rPr>
        <w:t>3.3</w:t>
      </w:r>
      <w:proofErr w:type="gramStart"/>
      <w:r w:rsidRPr="00AD7940">
        <w:rPr>
          <w:color w:val="000000"/>
          <w:sz w:val="20"/>
          <w:szCs w:val="20"/>
        </w:rPr>
        <w:t xml:space="preserve"> П</w:t>
      </w:r>
      <w:proofErr w:type="gramEnd"/>
      <w:r w:rsidRPr="00AD7940">
        <w:rPr>
          <w:color w:val="000000"/>
          <w:sz w:val="20"/>
          <w:szCs w:val="20"/>
        </w:rPr>
        <w:t>осле выполнения Сторонами всех договорных обязательств, Подрядчик (Инициатор проведения сверки), в течение 5 (пяти) рабочих дней направляет Заказчику Акт сверки расчетов по Договору в целом (Приложение № 2).</w:t>
      </w:r>
    </w:p>
    <w:p w:rsidR="002D77A2" w:rsidRPr="00AD7940" w:rsidRDefault="002D77A2" w:rsidP="002D77A2">
      <w:pPr>
        <w:ind w:firstLine="709"/>
        <w:jc w:val="both"/>
        <w:rPr>
          <w:color w:val="000000"/>
          <w:sz w:val="20"/>
          <w:szCs w:val="20"/>
        </w:rPr>
      </w:pPr>
      <w:r w:rsidRPr="00AD7940">
        <w:rPr>
          <w:color w:val="000000"/>
          <w:sz w:val="20"/>
          <w:szCs w:val="20"/>
        </w:rPr>
        <w:t>Акт сверки расчетов в течение 5 (пяти) рабочих дней от даты получения подписывается  и один экземпляр возвращается Подрядчику. При наличии разногласий, в адрес Подрядчика направляется протокол, обосновывающий разногласия.</w:t>
      </w:r>
    </w:p>
    <w:p w:rsidR="00AD7940" w:rsidRPr="00B61129" w:rsidRDefault="002D77A2" w:rsidP="00B61129">
      <w:pPr>
        <w:ind w:firstLine="709"/>
        <w:jc w:val="both"/>
        <w:rPr>
          <w:color w:val="000000"/>
          <w:sz w:val="20"/>
          <w:szCs w:val="20"/>
        </w:rPr>
      </w:pPr>
      <w:r w:rsidRPr="00AD7940">
        <w:rPr>
          <w:color w:val="000000"/>
          <w:sz w:val="20"/>
          <w:szCs w:val="20"/>
        </w:rPr>
        <w:t>3.4 Проезд, проживание, питание, медицинские услуги для сотрудников Подрядчика, все страховые обязанности перед третьими лицами и сотрудниками Подряд</w:t>
      </w:r>
      <w:r w:rsidR="00B61129">
        <w:rPr>
          <w:color w:val="000000"/>
          <w:sz w:val="20"/>
          <w:szCs w:val="20"/>
        </w:rPr>
        <w:t>чика осуществляются за его счет.</w:t>
      </w:r>
    </w:p>
    <w:p w:rsidR="002D77A2" w:rsidRPr="00AD7940" w:rsidRDefault="002D77A2" w:rsidP="00AD7940">
      <w:pPr>
        <w:overflowPunct w:val="0"/>
        <w:autoSpaceDE w:val="0"/>
        <w:autoSpaceDN w:val="0"/>
        <w:adjustRightInd w:val="0"/>
        <w:jc w:val="center"/>
        <w:textAlignment w:val="baseline"/>
        <w:rPr>
          <w:b/>
          <w:bCs/>
          <w:color w:val="000000"/>
          <w:sz w:val="20"/>
          <w:szCs w:val="20"/>
        </w:rPr>
      </w:pPr>
      <w:r w:rsidRPr="00AD7940">
        <w:rPr>
          <w:b/>
          <w:bCs/>
          <w:color w:val="000000"/>
          <w:sz w:val="20"/>
          <w:szCs w:val="20"/>
        </w:rPr>
        <w:lastRenderedPageBreak/>
        <w:t>4. ПОРЯДОК СДАЧИ И ПРИЕМКИ РАБОТ</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4.1</w:t>
      </w:r>
      <w:proofErr w:type="gramStart"/>
      <w:r w:rsidRPr="00AD7940">
        <w:rPr>
          <w:color w:val="000000"/>
          <w:sz w:val="20"/>
          <w:szCs w:val="20"/>
        </w:rPr>
        <w:t xml:space="preserve"> П</w:t>
      </w:r>
      <w:proofErr w:type="gramEnd"/>
      <w:r w:rsidRPr="00AD7940">
        <w:rPr>
          <w:color w:val="000000"/>
          <w:sz w:val="20"/>
          <w:szCs w:val="20"/>
        </w:rPr>
        <w:t xml:space="preserve">осле завершении работ  Подрядчик в течение 3-х рабочих дней  представляет Заказчику акт сдачи-приёмки выполненных работ по форме КС-2 и справку о стоимости выполненных работ и затрат по форме КС-3, которые с момента подписания являются неотъемлемой частью Договора.          </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4.2 Заказчик обязан в течение 5-ти рабочих дней рассмотреть и утвердить акт сдачи-приёмки выполненных работ.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2D77A2" w:rsidRPr="00AD7940" w:rsidRDefault="002D77A2" w:rsidP="00AD7940">
      <w:pPr>
        <w:overflowPunct w:val="0"/>
        <w:autoSpaceDE w:val="0"/>
        <w:autoSpaceDN w:val="0"/>
        <w:adjustRightInd w:val="0"/>
        <w:ind w:firstLine="567"/>
        <w:jc w:val="both"/>
        <w:textAlignment w:val="baseline"/>
        <w:rPr>
          <w:color w:val="000000"/>
          <w:sz w:val="20"/>
          <w:szCs w:val="20"/>
        </w:rPr>
      </w:pPr>
      <w:r w:rsidRPr="00AD7940">
        <w:rPr>
          <w:color w:val="000000"/>
          <w:sz w:val="20"/>
          <w:szCs w:val="20"/>
        </w:rPr>
        <w:t xml:space="preserve">4.3. </w:t>
      </w:r>
      <w:proofErr w:type="gramStart"/>
      <w:r w:rsidRPr="00AD7940">
        <w:rPr>
          <w:color w:val="000000"/>
          <w:sz w:val="20"/>
          <w:szCs w:val="20"/>
        </w:rPr>
        <w:t>Гарантийное срок за выполненные работы действует в течение 24 (двадцати четырех) месяцев со дня  подписания Сторонами Акта о приёмке выполненных работ по форме КС-2.</w:t>
      </w:r>
      <w:proofErr w:type="gramEnd"/>
      <w:r w:rsidRPr="00AD7940">
        <w:rPr>
          <w:color w:val="000000"/>
          <w:sz w:val="20"/>
          <w:szCs w:val="20"/>
        </w:rPr>
        <w:t xml:space="preserve"> В период гарантийного срока Подрядчик обязан произвести  ремонтные работы своими силами и за свой счет в сро</w:t>
      </w:r>
      <w:r w:rsidR="00AD7940">
        <w:rPr>
          <w:color w:val="000000"/>
          <w:sz w:val="20"/>
          <w:szCs w:val="20"/>
        </w:rPr>
        <w:t>ки, согласованные с Заказчиком.</w:t>
      </w:r>
    </w:p>
    <w:p w:rsidR="002D77A2" w:rsidRPr="00AD7940" w:rsidRDefault="00AD7940" w:rsidP="00AD7940">
      <w:pPr>
        <w:overflowPunct w:val="0"/>
        <w:autoSpaceDE w:val="0"/>
        <w:autoSpaceDN w:val="0"/>
        <w:adjustRightInd w:val="0"/>
        <w:ind w:firstLine="567"/>
        <w:jc w:val="center"/>
        <w:textAlignment w:val="baseline"/>
        <w:rPr>
          <w:b/>
          <w:bCs/>
          <w:color w:val="000000"/>
          <w:sz w:val="20"/>
          <w:szCs w:val="20"/>
        </w:rPr>
      </w:pPr>
      <w:r>
        <w:rPr>
          <w:b/>
          <w:bCs/>
          <w:color w:val="000000"/>
          <w:sz w:val="20"/>
          <w:szCs w:val="20"/>
        </w:rPr>
        <w:t>5.ОТВЕТСТВЕННОСТЬ СТОРОН</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5.1.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 xml:space="preserve">5.2.  За невыполнение или ненадлежащее выполнение условий Договора стороны несут ответственность в соответствии с действующим законодательством РФ. </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Кроме того, в случае нарушения одной из сторон сроков или условий исполнения  обязательств по настоящему Договору, другая сторона вправе потребовать уплату неустойки в размере 0,1% от стоимости неисполненного в срок обязательства за каждый день просрочки.</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Уплата неустойки не освобождает от исполнения принятых по настоящему договору обязательств.</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5.3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являются полными, точными и достоверными. (Приложение № 3 к настоящему Договору).</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proofErr w:type="gramStart"/>
      <w:r w:rsidRPr="00AD7940">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D7940">
        <w:rPr>
          <w:sz w:val="20"/>
          <w:szCs w:val="20"/>
        </w:rPr>
        <w:t xml:space="preserve">, </w:t>
      </w:r>
      <w:proofErr w:type="gramStart"/>
      <w:r w:rsidRPr="00AD7940">
        <w:rPr>
          <w:sz w:val="20"/>
          <w:szCs w:val="20"/>
        </w:rPr>
        <w:t xml:space="preserve">Федеральной налоговой службе Российской Федерации, Минэнерго России, </w:t>
      </w:r>
      <w:proofErr w:type="spellStart"/>
      <w:r w:rsidRPr="00AD7940">
        <w:rPr>
          <w:sz w:val="20"/>
          <w:szCs w:val="20"/>
        </w:rPr>
        <w:t>Росфинмониторингу</w:t>
      </w:r>
      <w:proofErr w:type="spellEnd"/>
      <w:r w:rsidRPr="00AD7940">
        <w:rPr>
          <w:sz w:val="20"/>
          <w:szCs w:val="20"/>
        </w:rPr>
        <w:t>, Правительству Российской Федерации) и последующую обработку Сведений такими органами (далее – Раскрытие).</w:t>
      </w:r>
      <w:proofErr w:type="gramEnd"/>
      <w:r w:rsidRPr="00AD7940">
        <w:rPr>
          <w:sz w:val="20"/>
          <w:szCs w:val="20"/>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proofErr w:type="gramStart"/>
      <w:r w:rsidRPr="00AD7940">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D7940">
        <w:rPr>
          <w:sz w:val="20"/>
          <w:szCs w:val="20"/>
        </w:rPr>
        <w:t xml:space="preserve"> Договор считается расторгнутым </w:t>
      </w:r>
      <w:proofErr w:type="gramStart"/>
      <w:r w:rsidRPr="00AD7940">
        <w:rPr>
          <w:sz w:val="20"/>
          <w:szCs w:val="20"/>
        </w:rPr>
        <w:t>с даты получения</w:t>
      </w:r>
      <w:proofErr w:type="gramEnd"/>
      <w:r w:rsidRPr="00AD7940">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 xml:space="preserve">5.4 Подрядчик </w:t>
      </w:r>
      <w:proofErr w:type="gramStart"/>
      <w:r w:rsidRPr="00AD7940">
        <w:rPr>
          <w:sz w:val="20"/>
          <w:szCs w:val="20"/>
        </w:rPr>
        <w:t>предоставляет Заказчику следующие документы</w:t>
      </w:r>
      <w:proofErr w:type="gramEnd"/>
      <w:r w:rsidRPr="00AD7940">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отчетности за истекший период.</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 копия справки об исполнении налогоплательщиком обязанности по уплате налогов, пеней, штрафов, выданной налоговым органом не ранее, чем за 60 (шестьдесят) дней до заключения договора.</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При наличии в справке положений о неисполненной обязанности по уплате налогов, сборов, пеней и штрафов дополнительно предоставляется:</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 копия справки о состоянии расчетов по налогам, сборам, пеням и штрафам, выданной налоговым органом не ранее, чем за 60 (шестьдесят) дней до заключения договора,</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 xml:space="preserve">- копия бухгалтерской отчетности за истекший период. При этом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w:t>
      </w:r>
      <w:r w:rsidRPr="00AD7940">
        <w:rPr>
          <w:sz w:val="20"/>
          <w:szCs w:val="20"/>
        </w:rPr>
        <w:lastRenderedPageBreak/>
        <w:t xml:space="preserve">бухгалтерской отчетности – копия бухгалтерского баланса, заверенная подписями руководителя и главного бухгалтера. </w:t>
      </w:r>
    </w:p>
    <w:p w:rsidR="002D77A2" w:rsidRPr="00AD7940" w:rsidRDefault="002D77A2" w:rsidP="002D77A2">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Документы предоставляются при отсутствии авансовых платежей – в срок не позднее 15 (пятнадцать) дней с момента заключения договора, а при наличии авансовых платежей – до их выплаты.</w:t>
      </w:r>
    </w:p>
    <w:p w:rsidR="00AD7940" w:rsidRPr="00B61129" w:rsidRDefault="002D77A2" w:rsidP="00B61129">
      <w:pPr>
        <w:tabs>
          <w:tab w:val="left" w:pos="10206"/>
        </w:tabs>
        <w:overflowPunct w:val="0"/>
        <w:autoSpaceDE w:val="0"/>
        <w:autoSpaceDN w:val="0"/>
        <w:adjustRightInd w:val="0"/>
        <w:ind w:right="140" w:firstLine="426"/>
        <w:jc w:val="both"/>
        <w:textAlignment w:val="baseline"/>
        <w:rPr>
          <w:sz w:val="20"/>
          <w:szCs w:val="20"/>
        </w:rPr>
      </w:pPr>
      <w:r w:rsidRPr="00AD7940">
        <w:rPr>
          <w:sz w:val="20"/>
          <w:szCs w:val="20"/>
        </w:rPr>
        <w:t>5.5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w:t>
      </w:r>
      <w:r w:rsidR="00AD7940">
        <w:rPr>
          <w:sz w:val="20"/>
          <w:szCs w:val="20"/>
        </w:rPr>
        <w:t>мер, указанный в п.5.4.</w:t>
      </w:r>
    </w:p>
    <w:p w:rsidR="002D77A2" w:rsidRPr="00AD7940" w:rsidRDefault="00E35862" w:rsidP="00AD7940">
      <w:pPr>
        <w:overflowPunct w:val="0"/>
        <w:autoSpaceDE w:val="0"/>
        <w:autoSpaceDN w:val="0"/>
        <w:adjustRightInd w:val="0"/>
        <w:ind w:firstLine="567"/>
        <w:jc w:val="center"/>
        <w:textAlignment w:val="baseline"/>
        <w:rPr>
          <w:b/>
          <w:bCs/>
          <w:color w:val="000000"/>
          <w:sz w:val="20"/>
          <w:szCs w:val="20"/>
        </w:rPr>
      </w:pPr>
      <w:r>
        <w:rPr>
          <w:b/>
          <w:bCs/>
          <w:color w:val="000000"/>
          <w:sz w:val="20"/>
          <w:szCs w:val="20"/>
        </w:rPr>
        <w:t>6</w:t>
      </w:r>
      <w:r w:rsidR="002D77A2" w:rsidRPr="00AD7940">
        <w:rPr>
          <w:b/>
          <w:bCs/>
          <w:color w:val="000000"/>
          <w:sz w:val="20"/>
          <w:szCs w:val="20"/>
        </w:rPr>
        <w:t>. ОБСТО</w:t>
      </w:r>
      <w:r w:rsidR="00AD7940">
        <w:rPr>
          <w:b/>
          <w:bCs/>
          <w:color w:val="000000"/>
          <w:sz w:val="20"/>
          <w:szCs w:val="20"/>
        </w:rPr>
        <w:t>ЯТЕЛЬСТВА  НЕПРЕОДОЛИМОЙ  СИЛЫ.</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7.1.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2D77A2" w:rsidRPr="00AD7940" w:rsidRDefault="002D77A2" w:rsidP="002D77A2">
      <w:pPr>
        <w:overflowPunct w:val="0"/>
        <w:autoSpaceDE w:val="0"/>
        <w:autoSpaceDN w:val="0"/>
        <w:adjustRightInd w:val="0"/>
        <w:ind w:firstLine="567"/>
        <w:jc w:val="both"/>
        <w:textAlignment w:val="baseline"/>
        <w:outlineLvl w:val="0"/>
        <w:rPr>
          <w:color w:val="000000"/>
          <w:sz w:val="20"/>
          <w:szCs w:val="20"/>
        </w:rPr>
      </w:pPr>
      <w:r w:rsidRPr="00AD7940">
        <w:rPr>
          <w:color w:val="000000"/>
          <w:sz w:val="20"/>
          <w:szCs w:val="20"/>
        </w:rPr>
        <w:t>7.2.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2D77A2" w:rsidRPr="00AD7940" w:rsidRDefault="002D77A2" w:rsidP="00AD7940">
      <w:pPr>
        <w:overflowPunct w:val="0"/>
        <w:autoSpaceDE w:val="0"/>
        <w:autoSpaceDN w:val="0"/>
        <w:adjustRightInd w:val="0"/>
        <w:ind w:firstLine="567"/>
        <w:jc w:val="both"/>
        <w:textAlignment w:val="baseline"/>
        <w:rPr>
          <w:color w:val="000000"/>
          <w:sz w:val="20"/>
          <w:szCs w:val="20"/>
        </w:rPr>
      </w:pPr>
      <w:r w:rsidRPr="00AD7940">
        <w:rPr>
          <w:color w:val="000000"/>
          <w:sz w:val="20"/>
          <w:szCs w:val="20"/>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AD7940">
        <w:rPr>
          <w:color w:val="000000"/>
          <w:sz w:val="20"/>
          <w:szCs w:val="20"/>
        </w:rPr>
        <w:t>Договор</w:t>
      </w:r>
      <w:proofErr w:type="gramEnd"/>
      <w:r w:rsidRPr="00AD7940">
        <w:rPr>
          <w:color w:val="000000"/>
          <w:sz w:val="20"/>
          <w:szCs w:val="20"/>
        </w:rPr>
        <w:t xml:space="preserve"> может быть расторгнут сторонами пут</w:t>
      </w:r>
      <w:r w:rsidR="00AD7940">
        <w:rPr>
          <w:color w:val="000000"/>
          <w:sz w:val="20"/>
          <w:szCs w:val="20"/>
        </w:rPr>
        <w:t xml:space="preserve">ем направления уведомления. </w:t>
      </w:r>
    </w:p>
    <w:p w:rsidR="002D77A2" w:rsidRPr="00AD7940" w:rsidRDefault="00B61129" w:rsidP="002D77A2">
      <w:pPr>
        <w:overflowPunct w:val="0"/>
        <w:autoSpaceDE w:val="0"/>
        <w:autoSpaceDN w:val="0"/>
        <w:adjustRightInd w:val="0"/>
        <w:ind w:firstLine="567"/>
        <w:jc w:val="both"/>
        <w:textAlignment w:val="baseline"/>
        <w:rPr>
          <w:color w:val="000000"/>
          <w:sz w:val="20"/>
          <w:szCs w:val="20"/>
        </w:rPr>
      </w:pPr>
      <w:r>
        <w:rPr>
          <w:color w:val="000000"/>
          <w:sz w:val="20"/>
          <w:szCs w:val="20"/>
        </w:rPr>
        <w:t xml:space="preserve">         </w:t>
      </w:r>
    </w:p>
    <w:p w:rsidR="002D77A2" w:rsidRPr="00AD7940" w:rsidRDefault="00E35862" w:rsidP="00AD7940">
      <w:pPr>
        <w:overflowPunct w:val="0"/>
        <w:autoSpaceDE w:val="0"/>
        <w:autoSpaceDN w:val="0"/>
        <w:adjustRightInd w:val="0"/>
        <w:ind w:firstLine="567"/>
        <w:jc w:val="center"/>
        <w:textAlignment w:val="baseline"/>
        <w:rPr>
          <w:b/>
          <w:bCs/>
          <w:color w:val="000000"/>
          <w:sz w:val="20"/>
          <w:szCs w:val="20"/>
        </w:rPr>
      </w:pPr>
      <w:r>
        <w:rPr>
          <w:b/>
          <w:bCs/>
          <w:color w:val="000000"/>
          <w:sz w:val="20"/>
          <w:szCs w:val="20"/>
        </w:rPr>
        <w:t>7</w:t>
      </w:r>
      <w:r w:rsidR="002D77A2" w:rsidRPr="00AD7940">
        <w:rPr>
          <w:b/>
          <w:bCs/>
          <w:color w:val="000000"/>
          <w:sz w:val="20"/>
          <w:szCs w:val="20"/>
        </w:rPr>
        <w:t>. ПРОЧИЕ УСЛОВ</w:t>
      </w:r>
      <w:r w:rsidR="00AD7940">
        <w:rPr>
          <w:b/>
          <w:bCs/>
          <w:color w:val="000000"/>
          <w:sz w:val="20"/>
          <w:szCs w:val="20"/>
        </w:rPr>
        <w:t>ИЯ</w:t>
      </w:r>
    </w:p>
    <w:p w:rsidR="002D77A2" w:rsidRPr="00AD7940" w:rsidRDefault="002D77A2" w:rsidP="002D77A2">
      <w:pPr>
        <w:overflowPunct w:val="0"/>
        <w:autoSpaceDE w:val="0"/>
        <w:autoSpaceDN w:val="0"/>
        <w:adjustRightInd w:val="0"/>
        <w:ind w:firstLine="567"/>
        <w:jc w:val="both"/>
        <w:textAlignment w:val="baseline"/>
        <w:outlineLvl w:val="0"/>
        <w:rPr>
          <w:color w:val="000000"/>
          <w:sz w:val="20"/>
          <w:szCs w:val="20"/>
        </w:rPr>
      </w:pPr>
      <w:r w:rsidRPr="00AD7940">
        <w:rPr>
          <w:color w:val="000000"/>
          <w:sz w:val="20"/>
          <w:szCs w:val="20"/>
        </w:rPr>
        <w:t>8.1</w:t>
      </w:r>
      <w:proofErr w:type="gramStart"/>
      <w:r w:rsidRPr="00AD7940">
        <w:rPr>
          <w:color w:val="000000"/>
          <w:sz w:val="20"/>
          <w:szCs w:val="20"/>
        </w:rPr>
        <w:t xml:space="preserve"> В</w:t>
      </w:r>
      <w:proofErr w:type="gramEnd"/>
      <w:r w:rsidRPr="00AD7940">
        <w:rPr>
          <w:color w:val="000000"/>
          <w:sz w:val="20"/>
          <w:szCs w:val="20"/>
        </w:rPr>
        <w:t>се спорные вопросы, возникающие по настоящему Договору, разрешаются путём переговоров между Сторонами.</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8.2</w:t>
      </w:r>
      <w:proofErr w:type="gramStart"/>
      <w:r w:rsidRPr="00AD7940">
        <w:rPr>
          <w:color w:val="000000"/>
          <w:sz w:val="20"/>
          <w:szCs w:val="20"/>
        </w:rPr>
        <w:t xml:space="preserve"> В</w:t>
      </w:r>
      <w:proofErr w:type="gramEnd"/>
      <w:r w:rsidRPr="00AD7940">
        <w:rPr>
          <w:color w:val="000000"/>
          <w:sz w:val="20"/>
          <w:szCs w:val="20"/>
        </w:rPr>
        <w:t xml:space="preserve"> случае невозможности разрешения разногласий путём переговоров они подлежат рассмотрению в Арбитражном суде по месту нахождения ответчика в установленном законодательством Российской Федерации порядке.</w:t>
      </w:r>
    </w:p>
    <w:p w:rsidR="002D77A2" w:rsidRPr="00AD7940" w:rsidRDefault="002D77A2" w:rsidP="002D77A2">
      <w:pPr>
        <w:overflowPunct w:val="0"/>
        <w:autoSpaceDE w:val="0"/>
        <w:autoSpaceDN w:val="0"/>
        <w:adjustRightInd w:val="0"/>
        <w:ind w:firstLine="567"/>
        <w:jc w:val="both"/>
        <w:textAlignment w:val="baseline"/>
        <w:outlineLvl w:val="0"/>
        <w:rPr>
          <w:color w:val="000000"/>
          <w:sz w:val="20"/>
          <w:szCs w:val="20"/>
        </w:rPr>
      </w:pPr>
      <w:r w:rsidRPr="00AD7940">
        <w:rPr>
          <w:color w:val="000000"/>
          <w:sz w:val="20"/>
          <w:szCs w:val="20"/>
        </w:rPr>
        <w:t>8.3</w:t>
      </w:r>
      <w:proofErr w:type="gramStart"/>
      <w:r w:rsidRPr="00AD7940">
        <w:rPr>
          <w:color w:val="000000"/>
          <w:sz w:val="20"/>
          <w:szCs w:val="20"/>
        </w:rPr>
        <w:t xml:space="preserve"> П</w:t>
      </w:r>
      <w:proofErr w:type="gramEnd"/>
      <w:r w:rsidRPr="00AD7940">
        <w:rPr>
          <w:color w:val="000000"/>
          <w:sz w:val="20"/>
          <w:szCs w:val="20"/>
        </w:rPr>
        <w:t>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8.4 Данный Договор оформлен в 2 (двух) экземплярах, имеющих одинаковую юридическую силу.</w:t>
      </w:r>
    </w:p>
    <w:p w:rsidR="002D77A2" w:rsidRPr="00AD7940" w:rsidRDefault="002D77A2" w:rsidP="002D77A2">
      <w:pPr>
        <w:overflowPunct w:val="0"/>
        <w:autoSpaceDE w:val="0"/>
        <w:autoSpaceDN w:val="0"/>
        <w:adjustRightInd w:val="0"/>
        <w:ind w:firstLine="567"/>
        <w:jc w:val="both"/>
        <w:textAlignment w:val="baseline"/>
        <w:rPr>
          <w:color w:val="000000"/>
          <w:sz w:val="20"/>
          <w:szCs w:val="20"/>
        </w:rPr>
      </w:pPr>
      <w:r w:rsidRPr="00AD7940">
        <w:rPr>
          <w:color w:val="000000"/>
          <w:sz w:val="20"/>
          <w:szCs w:val="20"/>
        </w:rPr>
        <w:t>8.5. Все изменения  и дополнения  должны оформляться двусторонними соглашениями к настоящему Договору.</w:t>
      </w:r>
    </w:p>
    <w:p w:rsidR="002D77A2" w:rsidRPr="00AD7940" w:rsidRDefault="002D77A2" w:rsidP="002D77A2">
      <w:pPr>
        <w:tabs>
          <w:tab w:val="left" w:pos="0"/>
          <w:tab w:val="left" w:pos="851"/>
        </w:tabs>
        <w:ind w:firstLine="567"/>
        <w:jc w:val="both"/>
        <w:rPr>
          <w:sz w:val="20"/>
          <w:szCs w:val="20"/>
        </w:rPr>
      </w:pPr>
      <w:r w:rsidRPr="00AD7940">
        <w:rPr>
          <w:sz w:val="20"/>
          <w:szCs w:val="20"/>
        </w:rPr>
        <w:t>8.6. «Подрядчик» предоставляет «Заказчику» гарантию на выполненные работы в течение 24 месяцев с момента подписания акта сдачи-приемки работ.</w:t>
      </w:r>
    </w:p>
    <w:p w:rsidR="002D77A2" w:rsidRPr="00AD7940" w:rsidRDefault="002D77A2" w:rsidP="002D77A2">
      <w:pPr>
        <w:overflowPunct w:val="0"/>
        <w:autoSpaceDE w:val="0"/>
        <w:autoSpaceDN w:val="0"/>
        <w:adjustRightInd w:val="0"/>
        <w:spacing w:line="276" w:lineRule="auto"/>
        <w:jc w:val="both"/>
        <w:textAlignment w:val="baseline"/>
        <w:rPr>
          <w:color w:val="000000"/>
          <w:sz w:val="20"/>
          <w:szCs w:val="20"/>
        </w:rPr>
      </w:pPr>
      <w:r w:rsidRPr="00AD7940">
        <w:rPr>
          <w:color w:val="000000"/>
          <w:sz w:val="20"/>
          <w:szCs w:val="20"/>
        </w:rPr>
        <w:t xml:space="preserve">         8.7.   Настоящий договор вступает в силу с момента подписания Сторонами и действует до полного исполнения всех обязательств по договору.</w:t>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 xml:space="preserve">         8.8. Неотъемлемой частью настоящего Договора является: </w:t>
      </w:r>
    </w:p>
    <w:p w:rsidR="00AD7940" w:rsidRDefault="00AD7940" w:rsidP="002D77A2">
      <w:pPr>
        <w:overflowPunct w:val="0"/>
        <w:autoSpaceDE w:val="0"/>
        <w:autoSpaceDN w:val="0"/>
        <w:adjustRightInd w:val="0"/>
        <w:ind w:left="1170" w:hanging="177"/>
        <w:jc w:val="both"/>
        <w:textAlignment w:val="baseline"/>
        <w:rPr>
          <w:color w:val="000000"/>
          <w:sz w:val="20"/>
          <w:szCs w:val="20"/>
        </w:rPr>
      </w:pPr>
    </w:p>
    <w:p w:rsidR="002D77A2" w:rsidRPr="00AD7940" w:rsidRDefault="002D77A2" w:rsidP="002D77A2">
      <w:pPr>
        <w:overflowPunct w:val="0"/>
        <w:autoSpaceDE w:val="0"/>
        <w:autoSpaceDN w:val="0"/>
        <w:adjustRightInd w:val="0"/>
        <w:ind w:left="1170" w:hanging="177"/>
        <w:jc w:val="both"/>
        <w:textAlignment w:val="baseline"/>
        <w:rPr>
          <w:color w:val="000000"/>
          <w:sz w:val="20"/>
          <w:szCs w:val="20"/>
        </w:rPr>
      </w:pPr>
      <w:r w:rsidRPr="00AD7940">
        <w:rPr>
          <w:color w:val="000000"/>
          <w:sz w:val="20"/>
          <w:szCs w:val="20"/>
        </w:rPr>
        <w:t>1. Приложение № 1 Локальный сметный расчет №______________;</w:t>
      </w:r>
    </w:p>
    <w:p w:rsidR="002D77A2" w:rsidRPr="00AD7940" w:rsidRDefault="002D77A2" w:rsidP="002D77A2">
      <w:pPr>
        <w:overflowPunct w:val="0"/>
        <w:autoSpaceDE w:val="0"/>
        <w:autoSpaceDN w:val="0"/>
        <w:adjustRightInd w:val="0"/>
        <w:ind w:left="1170" w:hanging="177"/>
        <w:jc w:val="both"/>
        <w:textAlignment w:val="baseline"/>
        <w:rPr>
          <w:color w:val="000000"/>
          <w:sz w:val="20"/>
          <w:szCs w:val="20"/>
        </w:rPr>
      </w:pPr>
      <w:r w:rsidRPr="00AD7940">
        <w:rPr>
          <w:color w:val="000000"/>
          <w:sz w:val="20"/>
          <w:szCs w:val="20"/>
        </w:rPr>
        <w:t>2. Приложение № 2 Форма Акта сверки расчетов;</w:t>
      </w:r>
    </w:p>
    <w:p w:rsidR="002D77A2" w:rsidRPr="00AD7940" w:rsidRDefault="002D77A2" w:rsidP="002D77A2">
      <w:pPr>
        <w:overflowPunct w:val="0"/>
        <w:autoSpaceDE w:val="0"/>
        <w:autoSpaceDN w:val="0"/>
        <w:adjustRightInd w:val="0"/>
        <w:ind w:left="1170" w:hanging="177"/>
        <w:jc w:val="both"/>
        <w:textAlignment w:val="baseline"/>
        <w:rPr>
          <w:color w:val="000000"/>
          <w:sz w:val="20"/>
          <w:szCs w:val="20"/>
        </w:rPr>
      </w:pPr>
      <w:r w:rsidRPr="00AD7940">
        <w:rPr>
          <w:color w:val="000000"/>
          <w:sz w:val="20"/>
          <w:szCs w:val="20"/>
        </w:rPr>
        <w:t>3. Приложение № 3  Информация об организации.</w:t>
      </w:r>
    </w:p>
    <w:p w:rsidR="002D77A2" w:rsidRPr="00AD7940" w:rsidRDefault="002D77A2" w:rsidP="00AD7940">
      <w:pPr>
        <w:jc w:val="both"/>
        <w:rPr>
          <w:sz w:val="20"/>
          <w:szCs w:val="20"/>
        </w:rPr>
      </w:pPr>
      <w:r w:rsidRPr="00AD7940">
        <w:rPr>
          <w:color w:val="000000"/>
          <w:sz w:val="20"/>
          <w:szCs w:val="20"/>
        </w:rPr>
        <w:t xml:space="preserve">              </w:t>
      </w:r>
      <w:r w:rsidR="00AD7940">
        <w:rPr>
          <w:color w:val="000000"/>
          <w:sz w:val="20"/>
          <w:szCs w:val="20"/>
        </w:rPr>
        <w:t xml:space="preserve">   </w:t>
      </w:r>
      <w:r w:rsidRPr="00AD7940">
        <w:rPr>
          <w:color w:val="000000"/>
          <w:sz w:val="20"/>
          <w:szCs w:val="20"/>
        </w:rPr>
        <w:t xml:space="preserve"> </w:t>
      </w:r>
      <w:r w:rsidR="00AD7940">
        <w:rPr>
          <w:color w:val="000000"/>
          <w:sz w:val="20"/>
          <w:szCs w:val="20"/>
        </w:rPr>
        <w:t xml:space="preserve"> </w:t>
      </w:r>
      <w:r w:rsidRPr="00AD7940">
        <w:rPr>
          <w:color w:val="000000"/>
          <w:sz w:val="20"/>
          <w:szCs w:val="20"/>
        </w:rPr>
        <w:t xml:space="preserve"> 4. </w:t>
      </w:r>
      <w:r w:rsidRPr="00AD7940">
        <w:rPr>
          <w:sz w:val="20"/>
          <w:szCs w:val="20"/>
        </w:rPr>
        <w:t>Приложение № 4</w:t>
      </w:r>
      <w:r w:rsidR="00AD7940">
        <w:rPr>
          <w:sz w:val="20"/>
          <w:szCs w:val="20"/>
        </w:rPr>
        <w:t>. Информация о собственниках.</w:t>
      </w:r>
    </w:p>
    <w:p w:rsidR="00AD7940" w:rsidRDefault="00AD7940" w:rsidP="00B61129">
      <w:pPr>
        <w:overflowPunct w:val="0"/>
        <w:autoSpaceDE w:val="0"/>
        <w:autoSpaceDN w:val="0"/>
        <w:adjustRightInd w:val="0"/>
        <w:textAlignment w:val="baseline"/>
        <w:rPr>
          <w:b/>
          <w:bCs/>
          <w:color w:val="000000"/>
          <w:sz w:val="20"/>
          <w:szCs w:val="20"/>
        </w:rPr>
      </w:pPr>
    </w:p>
    <w:p w:rsidR="002D77A2" w:rsidRPr="00AD7940" w:rsidRDefault="002D77A2" w:rsidP="002D77A2">
      <w:pPr>
        <w:overflowPunct w:val="0"/>
        <w:autoSpaceDE w:val="0"/>
        <w:autoSpaceDN w:val="0"/>
        <w:adjustRightInd w:val="0"/>
        <w:ind w:firstLine="567"/>
        <w:jc w:val="center"/>
        <w:textAlignment w:val="baseline"/>
        <w:rPr>
          <w:b/>
          <w:bCs/>
          <w:color w:val="000000"/>
          <w:sz w:val="20"/>
          <w:szCs w:val="20"/>
        </w:rPr>
      </w:pPr>
      <w:r w:rsidRPr="00AD7940">
        <w:rPr>
          <w:b/>
          <w:bCs/>
          <w:color w:val="000000"/>
          <w:sz w:val="20"/>
          <w:szCs w:val="20"/>
        </w:rPr>
        <w:t>9. ЮРИДИЧЕСКИЕ АДРЕСА СТОРОН:</w:t>
      </w:r>
    </w:p>
    <w:p w:rsidR="002D77A2" w:rsidRPr="00AD7940" w:rsidRDefault="002D77A2" w:rsidP="002D77A2">
      <w:pPr>
        <w:overflowPunct w:val="0"/>
        <w:autoSpaceDE w:val="0"/>
        <w:autoSpaceDN w:val="0"/>
        <w:adjustRightInd w:val="0"/>
        <w:jc w:val="both"/>
        <w:textAlignment w:val="baseline"/>
        <w:rPr>
          <w:b/>
          <w:color w:val="000000"/>
          <w:sz w:val="20"/>
          <w:szCs w:val="20"/>
        </w:rPr>
      </w:pPr>
    </w:p>
    <w:p w:rsidR="002D77A2" w:rsidRPr="00AD7940" w:rsidRDefault="002D77A2" w:rsidP="002D77A2">
      <w:pPr>
        <w:overflowPunct w:val="0"/>
        <w:autoSpaceDE w:val="0"/>
        <w:autoSpaceDN w:val="0"/>
        <w:adjustRightInd w:val="0"/>
        <w:ind w:left="142"/>
        <w:jc w:val="both"/>
        <w:textAlignment w:val="baseline"/>
        <w:rPr>
          <w:b/>
          <w:color w:val="000000"/>
          <w:sz w:val="20"/>
          <w:szCs w:val="20"/>
        </w:rPr>
      </w:pPr>
      <w:r w:rsidRPr="00AD7940">
        <w:rPr>
          <w:b/>
          <w:color w:val="000000"/>
          <w:sz w:val="20"/>
          <w:szCs w:val="20"/>
        </w:rPr>
        <w:t>9.1 ЗАКАЗЧИК:</w:t>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t xml:space="preserve"> 9.2 ПОДРЯДЧИК: </w:t>
      </w:r>
    </w:p>
    <w:p w:rsidR="002D77A2" w:rsidRPr="00AD7940" w:rsidRDefault="002D77A2" w:rsidP="002D77A2">
      <w:pPr>
        <w:overflowPunct w:val="0"/>
        <w:autoSpaceDE w:val="0"/>
        <w:autoSpaceDN w:val="0"/>
        <w:adjustRightInd w:val="0"/>
        <w:jc w:val="both"/>
        <w:textAlignment w:val="baseline"/>
        <w:rPr>
          <w:b/>
          <w:color w:val="000000"/>
          <w:sz w:val="20"/>
          <w:szCs w:val="20"/>
        </w:rPr>
      </w:pPr>
      <w:r w:rsidRPr="00AD7940">
        <w:rPr>
          <w:b/>
          <w:bCs/>
          <w:color w:val="000000"/>
          <w:sz w:val="20"/>
          <w:szCs w:val="20"/>
        </w:rPr>
        <w:t>Ф</w:t>
      </w:r>
      <w:r w:rsidRPr="00AD7940">
        <w:rPr>
          <w:b/>
          <w:color w:val="000000"/>
          <w:sz w:val="20"/>
          <w:szCs w:val="20"/>
        </w:rPr>
        <w:t>ГУП «НИИ НПО «ЛУЧ»</w:t>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ИНН 5036005308 КПП 503601001</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 xml:space="preserve">142100, </w:t>
      </w:r>
      <w:proofErr w:type="gramStart"/>
      <w:r w:rsidRPr="00AD7940">
        <w:rPr>
          <w:color w:val="000000"/>
          <w:sz w:val="20"/>
          <w:szCs w:val="20"/>
        </w:rPr>
        <w:t>Московская</w:t>
      </w:r>
      <w:proofErr w:type="gramEnd"/>
      <w:r w:rsidRPr="00AD7940">
        <w:rPr>
          <w:color w:val="000000"/>
          <w:sz w:val="20"/>
          <w:szCs w:val="20"/>
        </w:rPr>
        <w:t xml:space="preserve"> обл., г. Подольск, </w:t>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 xml:space="preserve">ул. Железнодорожная, д. 24 </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proofErr w:type="gramStart"/>
      <w:r w:rsidRPr="00AD7940">
        <w:rPr>
          <w:color w:val="000000"/>
          <w:sz w:val="20"/>
          <w:szCs w:val="20"/>
        </w:rPr>
        <w:t>р</w:t>
      </w:r>
      <w:proofErr w:type="gramEnd"/>
      <w:r w:rsidRPr="00AD7940">
        <w:rPr>
          <w:color w:val="000000"/>
          <w:sz w:val="20"/>
          <w:szCs w:val="20"/>
        </w:rPr>
        <w:t>/с 40502810840330100037</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 xml:space="preserve">в ОАО «Сбербанк России» г. Москва </w:t>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к/с 30101810400000000225</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БИК 044525225</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 xml:space="preserve">ОКПО 08624488 </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Факс/тел (4967) 54-04-59</w:t>
      </w:r>
    </w:p>
    <w:p w:rsidR="002D77A2" w:rsidRPr="00AD7940" w:rsidRDefault="002D77A2" w:rsidP="002D77A2">
      <w:pPr>
        <w:overflowPunct w:val="0"/>
        <w:autoSpaceDE w:val="0"/>
        <w:autoSpaceDN w:val="0"/>
        <w:adjustRightInd w:val="0"/>
        <w:jc w:val="both"/>
        <w:textAlignment w:val="baseline"/>
        <w:rPr>
          <w:color w:val="000000"/>
          <w:sz w:val="20"/>
          <w:szCs w:val="20"/>
        </w:rPr>
      </w:pP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ind w:left="75"/>
        <w:jc w:val="both"/>
        <w:textAlignment w:val="baseline"/>
        <w:rPr>
          <w:color w:val="000000"/>
          <w:sz w:val="20"/>
          <w:szCs w:val="20"/>
        </w:rPr>
      </w:pPr>
      <w:r w:rsidRPr="00AD7940">
        <w:rPr>
          <w:b/>
          <w:color w:val="000000"/>
          <w:sz w:val="20"/>
          <w:szCs w:val="20"/>
        </w:rPr>
        <w:t>ЗАКАЗЧИК</w:t>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r>
      <w:r w:rsidRPr="00AD7940">
        <w:rPr>
          <w:b/>
          <w:color w:val="000000"/>
          <w:sz w:val="20"/>
          <w:szCs w:val="20"/>
        </w:rPr>
        <w:tab/>
        <w:t>ПОДРЯДЧИК</w:t>
      </w:r>
    </w:p>
    <w:p w:rsidR="002D77A2" w:rsidRPr="00AD7940" w:rsidRDefault="002D77A2" w:rsidP="002D77A2">
      <w:pPr>
        <w:overflowPunct w:val="0"/>
        <w:autoSpaceDE w:val="0"/>
        <w:autoSpaceDN w:val="0"/>
        <w:adjustRightInd w:val="0"/>
        <w:ind w:left="142"/>
        <w:jc w:val="both"/>
        <w:textAlignment w:val="baseline"/>
        <w:rPr>
          <w:color w:val="000000"/>
          <w:sz w:val="20"/>
          <w:szCs w:val="20"/>
        </w:rPr>
      </w:pPr>
      <w:r w:rsidRPr="00AD7940">
        <w:rPr>
          <w:color w:val="000000"/>
          <w:sz w:val="20"/>
          <w:szCs w:val="20"/>
        </w:rPr>
        <w:t>Генеральный директор</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ind w:left="142"/>
        <w:jc w:val="both"/>
        <w:textAlignment w:val="baseline"/>
        <w:rPr>
          <w:color w:val="000000"/>
          <w:sz w:val="20"/>
          <w:szCs w:val="20"/>
        </w:rPr>
      </w:pPr>
      <w:r w:rsidRPr="00AD7940">
        <w:rPr>
          <w:color w:val="000000"/>
          <w:sz w:val="20"/>
          <w:szCs w:val="20"/>
        </w:rPr>
        <w:t>ФГУП «НИИ НПО «ЛУЧ»</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p>
    <w:p w:rsidR="002D77A2" w:rsidRPr="00AD7940" w:rsidRDefault="002D77A2" w:rsidP="002D77A2">
      <w:pPr>
        <w:overflowPunct w:val="0"/>
        <w:autoSpaceDE w:val="0"/>
        <w:autoSpaceDN w:val="0"/>
        <w:adjustRightInd w:val="0"/>
        <w:jc w:val="both"/>
        <w:textAlignment w:val="baseline"/>
        <w:rPr>
          <w:color w:val="000000"/>
          <w:sz w:val="20"/>
          <w:szCs w:val="20"/>
        </w:rPr>
      </w:pPr>
    </w:p>
    <w:p w:rsidR="002D77A2" w:rsidRPr="00AD7940" w:rsidRDefault="002D77A2" w:rsidP="002D77A2">
      <w:pPr>
        <w:overflowPunct w:val="0"/>
        <w:autoSpaceDE w:val="0"/>
        <w:autoSpaceDN w:val="0"/>
        <w:adjustRightInd w:val="0"/>
        <w:ind w:left="142"/>
        <w:jc w:val="both"/>
        <w:textAlignment w:val="baseline"/>
        <w:rPr>
          <w:color w:val="000000"/>
          <w:sz w:val="20"/>
          <w:szCs w:val="20"/>
        </w:rPr>
      </w:pPr>
      <w:r w:rsidRPr="00AD7940">
        <w:rPr>
          <w:color w:val="000000"/>
          <w:sz w:val="20"/>
          <w:szCs w:val="20"/>
        </w:rPr>
        <w:t>_________________ П.А. Зайцев</w:t>
      </w:r>
      <w:r w:rsidRPr="00AD7940">
        <w:rPr>
          <w:color w:val="000000"/>
          <w:sz w:val="20"/>
          <w:szCs w:val="20"/>
        </w:rPr>
        <w:tab/>
      </w:r>
      <w:r w:rsidRPr="00AD7940">
        <w:rPr>
          <w:color w:val="000000"/>
          <w:sz w:val="20"/>
          <w:szCs w:val="20"/>
        </w:rPr>
        <w:tab/>
        <w:t xml:space="preserve">              </w:t>
      </w:r>
      <w:r w:rsidRPr="00AD7940">
        <w:rPr>
          <w:color w:val="000000"/>
          <w:sz w:val="20"/>
          <w:szCs w:val="20"/>
        </w:rPr>
        <w:tab/>
        <w:t xml:space="preserve">________________ </w:t>
      </w:r>
    </w:p>
    <w:p w:rsidR="002D77A2" w:rsidRPr="00B61129" w:rsidRDefault="002D77A2" w:rsidP="00B61129">
      <w:pPr>
        <w:overflowPunct w:val="0"/>
        <w:autoSpaceDE w:val="0"/>
        <w:autoSpaceDN w:val="0"/>
        <w:adjustRightInd w:val="0"/>
        <w:ind w:left="142"/>
        <w:jc w:val="both"/>
        <w:textAlignment w:val="baseline"/>
        <w:rPr>
          <w:color w:val="000000"/>
          <w:sz w:val="20"/>
          <w:szCs w:val="20"/>
        </w:rPr>
      </w:pPr>
      <w:r w:rsidRPr="00AD7940">
        <w:rPr>
          <w:color w:val="000000"/>
          <w:sz w:val="20"/>
          <w:szCs w:val="20"/>
        </w:rPr>
        <w:t>м.п.</w:t>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r>
      <w:r w:rsidRPr="00AD7940">
        <w:rPr>
          <w:color w:val="000000"/>
          <w:sz w:val="20"/>
          <w:szCs w:val="20"/>
        </w:rPr>
        <w:tab/>
        <w:t>м.п.</w:t>
      </w:r>
    </w:p>
    <w:p w:rsidR="002D77A2" w:rsidRPr="002D77A2" w:rsidRDefault="002D77A2" w:rsidP="002D77A2">
      <w:pPr>
        <w:tabs>
          <w:tab w:val="left" w:pos="284"/>
        </w:tabs>
        <w:jc w:val="both"/>
        <w:rPr>
          <w:b/>
        </w:rPr>
      </w:pPr>
      <w:r w:rsidRPr="002D77A2">
        <w:rPr>
          <w:b/>
        </w:rPr>
        <w:lastRenderedPageBreak/>
        <w:t>ФОРМА АКТА СВЕРКИ</w:t>
      </w:r>
    </w:p>
    <w:p w:rsidR="002D77A2" w:rsidRPr="002D77A2" w:rsidRDefault="002D77A2" w:rsidP="002D77A2">
      <w:pPr>
        <w:tabs>
          <w:tab w:val="left" w:pos="284"/>
        </w:tabs>
        <w:jc w:val="both"/>
        <w:rPr>
          <w:b/>
        </w:rPr>
      </w:pPr>
      <w:r w:rsidRPr="002D77A2">
        <w:rPr>
          <w:b/>
        </w:rPr>
        <w:tab/>
      </w:r>
      <w:r w:rsidRPr="002D77A2">
        <w:rPr>
          <w:b/>
        </w:rPr>
        <w:tab/>
      </w:r>
      <w:r w:rsidRPr="002D77A2">
        <w:rPr>
          <w:b/>
        </w:rPr>
        <w:tab/>
      </w:r>
      <w:r w:rsidRPr="002D77A2">
        <w:rPr>
          <w:b/>
        </w:rPr>
        <w:tab/>
      </w:r>
      <w:r w:rsidRPr="002D77A2">
        <w:rPr>
          <w:b/>
        </w:rPr>
        <w:tab/>
      </w:r>
      <w:r w:rsidRPr="002D77A2">
        <w:rPr>
          <w:b/>
        </w:rPr>
        <w:tab/>
      </w:r>
      <w:r w:rsidRPr="002D77A2">
        <w:rPr>
          <w:b/>
        </w:rPr>
        <w:tab/>
      </w:r>
      <w:r w:rsidRPr="002D77A2">
        <w:rPr>
          <w:b/>
        </w:rPr>
        <w:tab/>
      </w:r>
      <w:r w:rsidRPr="002D77A2">
        <w:rPr>
          <w:b/>
        </w:rPr>
        <w:tab/>
      </w:r>
      <w:r w:rsidRPr="002D77A2">
        <w:rPr>
          <w:b/>
        </w:rPr>
        <w:tab/>
        <w:t>Приложение № 2</w:t>
      </w:r>
    </w:p>
    <w:p w:rsidR="002D77A2" w:rsidRPr="002D77A2" w:rsidRDefault="002D77A2" w:rsidP="002D77A2">
      <w:pPr>
        <w:tabs>
          <w:tab w:val="left" w:pos="284"/>
        </w:tabs>
        <w:ind w:firstLine="6300"/>
        <w:jc w:val="both"/>
      </w:pPr>
      <w:r w:rsidRPr="002D77A2">
        <w:tab/>
        <w:t>к Договору подряда № _________</w:t>
      </w:r>
    </w:p>
    <w:p w:rsidR="002D77A2" w:rsidRPr="002D77A2" w:rsidRDefault="002D77A2" w:rsidP="002D77A2">
      <w:pPr>
        <w:ind w:left="900" w:firstLine="5580"/>
        <w:rPr>
          <w:b/>
        </w:rPr>
      </w:pPr>
      <w:r w:rsidRPr="002D77A2">
        <w:t>от «   » _______ 2015 г.</w:t>
      </w:r>
    </w:p>
    <w:p w:rsidR="002D77A2" w:rsidRPr="002D77A2" w:rsidRDefault="002D77A2" w:rsidP="002D77A2">
      <w:pPr>
        <w:rPr>
          <w:szCs w:val="20"/>
        </w:rPr>
      </w:pPr>
    </w:p>
    <w:tbl>
      <w:tblPr>
        <w:tblW w:w="10028" w:type="dxa"/>
        <w:tblCellMar>
          <w:left w:w="30" w:type="dxa"/>
          <w:right w:w="0" w:type="dxa"/>
        </w:tblCellMar>
        <w:tblLook w:val="00A0"/>
      </w:tblPr>
      <w:tblGrid>
        <w:gridCol w:w="37"/>
        <w:gridCol w:w="499"/>
        <w:gridCol w:w="929"/>
        <w:gridCol w:w="501"/>
        <w:gridCol w:w="633"/>
        <w:gridCol w:w="1962"/>
        <w:gridCol w:w="3301"/>
        <w:gridCol w:w="529"/>
        <w:gridCol w:w="1562"/>
        <w:gridCol w:w="75"/>
      </w:tblGrid>
      <w:tr w:rsidR="002D77A2" w:rsidRPr="002D77A2" w:rsidTr="002D77A2">
        <w:trPr>
          <w:trHeight w:val="375"/>
        </w:trPr>
        <w:tc>
          <w:tcPr>
            <w:tcW w:w="0" w:type="auto"/>
            <w:vAlign w:val="center"/>
          </w:tcPr>
          <w:p w:rsidR="002D77A2" w:rsidRPr="002D77A2" w:rsidRDefault="002D77A2" w:rsidP="002D77A2">
            <w:pPr>
              <w:rPr>
                <w:rFonts w:ascii="Arial" w:hAnsi="Arial" w:cs="Arial"/>
                <w:sz w:val="16"/>
                <w:szCs w:val="16"/>
              </w:rPr>
            </w:pPr>
          </w:p>
        </w:tc>
        <w:tc>
          <w:tcPr>
            <w:tcW w:w="9902" w:type="dxa"/>
            <w:gridSpan w:val="8"/>
            <w:vAlign w:val="center"/>
          </w:tcPr>
          <w:p w:rsidR="002D77A2" w:rsidRPr="002D77A2" w:rsidRDefault="002D77A2" w:rsidP="002D77A2">
            <w:pPr>
              <w:jc w:val="center"/>
              <w:rPr>
                <w:b/>
                <w:bCs/>
                <w:sz w:val="28"/>
                <w:szCs w:val="28"/>
              </w:rPr>
            </w:pPr>
            <w:r w:rsidRPr="002D77A2">
              <w:rPr>
                <w:b/>
                <w:bCs/>
                <w:sz w:val="28"/>
                <w:szCs w:val="28"/>
              </w:rPr>
              <w:t>Акт сверки</w:t>
            </w: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975"/>
        </w:trPr>
        <w:tc>
          <w:tcPr>
            <w:tcW w:w="0" w:type="auto"/>
            <w:vAlign w:val="center"/>
          </w:tcPr>
          <w:p w:rsidR="002D77A2" w:rsidRPr="002D77A2" w:rsidRDefault="002D77A2" w:rsidP="002D77A2">
            <w:pPr>
              <w:rPr>
                <w:rFonts w:ascii="Arial" w:hAnsi="Arial" w:cs="Arial"/>
                <w:sz w:val="16"/>
                <w:szCs w:val="16"/>
              </w:rPr>
            </w:pPr>
          </w:p>
        </w:tc>
        <w:tc>
          <w:tcPr>
            <w:tcW w:w="9902" w:type="dxa"/>
            <w:gridSpan w:val="8"/>
            <w:vAlign w:val="center"/>
          </w:tcPr>
          <w:p w:rsidR="002D77A2" w:rsidRPr="002D77A2" w:rsidRDefault="002D77A2" w:rsidP="002D77A2">
            <w:pPr>
              <w:jc w:val="center"/>
              <w:rPr>
                <w:szCs w:val="20"/>
              </w:rPr>
            </w:pPr>
            <w:r w:rsidRPr="002D77A2">
              <w:rPr>
                <w:szCs w:val="20"/>
              </w:rPr>
              <w:t>взаимных расчетов за период: _______________</w:t>
            </w:r>
            <w:r w:rsidRPr="002D77A2">
              <w:rPr>
                <w:szCs w:val="20"/>
              </w:rPr>
              <w:br/>
              <w:t>между ФГУП «НИИ НПО «ЛУЧ»</w:t>
            </w:r>
            <w:r w:rsidRPr="002D77A2">
              <w:rPr>
                <w:szCs w:val="20"/>
              </w:rPr>
              <w:br/>
              <w:t>и  ___________</w:t>
            </w:r>
            <w:r w:rsidRPr="002D77A2">
              <w:rPr>
                <w:szCs w:val="20"/>
              </w:rPr>
              <w:br/>
              <w:t>по договору №__________ от    .    .2015г.</w:t>
            </w: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360"/>
        </w:trPr>
        <w:tc>
          <w:tcPr>
            <w:tcW w:w="0" w:type="auto"/>
            <w:vAlign w:val="center"/>
          </w:tcPr>
          <w:p w:rsidR="002D77A2" w:rsidRPr="002D77A2" w:rsidRDefault="002D77A2" w:rsidP="002D77A2">
            <w:pPr>
              <w:rPr>
                <w:rFonts w:ascii="Arial" w:hAnsi="Arial" w:cs="Arial"/>
                <w:sz w:val="16"/>
                <w:szCs w:val="16"/>
              </w:rPr>
            </w:pPr>
          </w:p>
        </w:tc>
        <w:tc>
          <w:tcPr>
            <w:tcW w:w="0" w:type="auto"/>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sz w:val="16"/>
                <w:szCs w:val="16"/>
              </w:rPr>
            </w:pPr>
          </w:p>
        </w:tc>
        <w:tc>
          <w:tcPr>
            <w:tcW w:w="1827" w:type="dxa"/>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sz w:val="16"/>
                <w:szCs w:val="16"/>
              </w:rPr>
            </w:pPr>
          </w:p>
        </w:tc>
        <w:tc>
          <w:tcPr>
            <w:tcW w:w="1455" w:type="dxa"/>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r w:rsidRPr="002D77A2">
              <w:rPr>
                <w:rFonts w:ascii="Arial" w:hAnsi="Arial" w:cs="Arial"/>
                <w:sz w:val="16"/>
                <w:szCs w:val="16"/>
              </w:rPr>
              <w:t> </w:t>
            </w:r>
          </w:p>
        </w:tc>
      </w:tr>
      <w:tr w:rsidR="002D77A2" w:rsidRPr="002D77A2" w:rsidTr="002D77A2">
        <w:trPr>
          <w:trHeight w:val="735"/>
        </w:trPr>
        <w:tc>
          <w:tcPr>
            <w:tcW w:w="0" w:type="auto"/>
            <w:vAlign w:val="center"/>
          </w:tcPr>
          <w:p w:rsidR="002D77A2" w:rsidRPr="002D77A2" w:rsidRDefault="002D77A2" w:rsidP="002D77A2">
            <w:pPr>
              <w:rPr>
                <w:rFonts w:ascii="Arial" w:hAnsi="Arial" w:cs="Arial"/>
                <w:sz w:val="16"/>
                <w:szCs w:val="16"/>
              </w:rPr>
            </w:pPr>
          </w:p>
        </w:tc>
        <w:tc>
          <w:tcPr>
            <w:tcW w:w="9902" w:type="dxa"/>
            <w:gridSpan w:val="8"/>
            <w:vAlign w:val="center"/>
          </w:tcPr>
          <w:p w:rsidR="002D77A2" w:rsidRPr="002D77A2" w:rsidRDefault="002D77A2" w:rsidP="002D77A2">
            <w:pPr>
              <w:ind w:firstLine="801"/>
              <w:jc w:val="both"/>
              <w:rPr>
                <w:szCs w:val="20"/>
              </w:rPr>
            </w:pPr>
            <w:r w:rsidRPr="002D77A2">
              <w:rPr>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120"/>
        </w:trPr>
        <w:tc>
          <w:tcPr>
            <w:tcW w:w="0" w:type="auto"/>
            <w:vAlign w:val="center"/>
          </w:tcPr>
          <w:p w:rsidR="002D77A2" w:rsidRPr="002D77A2" w:rsidRDefault="002D77A2" w:rsidP="002D77A2">
            <w:pPr>
              <w:rPr>
                <w:rFonts w:ascii="Arial" w:hAnsi="Arial" w:cs="Arial"/>
                <w:sz w:val="12"/>
                <w:szCs w:val="16"/>
              </w:rPr>
            </w:pPr>
          </w:p>
        </w:tc>
        <w:tc>
          <w:tcPr>
            <w:tcW w:w="0" w:type="auto"/>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rPr>
                <w:sz w:val="12"/>
                <w:szCs w:val="16"/>
              </w:rPr>
            </w:pPr>
          </w:p>
        </w:tc>
        <w:tc>
          <w:tcPr>
            <w:tcW w:w="1827" w:type="dxa"/>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rPr>
                <w:sz w:val="12"/>
                <w:szCs w:val="16"/>
              </w:rPr>
            </w:pPr>
          </w:p>
        </w:tc>
        <w:tc>
          <w:tcPr>
            <w:tcW w:w="1455" w:type="dxa"/>
            <w:vAlign w:val="center"/>
          </w:tcPr>
          <w:p w:rsidR="002D77A2" w:rsidRPr="002D77A2" w:rsidRDefault="002D77A2" w:rsidP="002D77A2">
            <w:pPr>
              <w:rPr>
                <w:sz w:val="12"/>
                <w:szCs w:val="16"/>
              </w:rPr>
            </w:pPr>
          </w:p>
        </w:tc>
        <w:tc>
          <w:tcPr>
            <w:tcW w:w="0" w:type="auto"/>
            <w:vAlign w:val="center"/>
          </w:tcPr>
          <w:p w:rsidR="002D77A2" w:rsidRPr="002D77A2" w:rsidRDefault="002D77A2" w:rsidP="002D77A2">
            <w:pPr>
              <w:spacing w:line="120" w:lineRule="atLeast"/>
              <w:rPr>
                <w:rFonts w:ascii="Arial" w:hAnsi="Arial" w:cs="Arial"/>
                <w:sz w:val="16"/>
                <w:szCs w:val="16"/>
              </w:rPr>
            </w:pPr>
            <w:r w:rsidRPr="002D77A2">
              <w:rPr>
                <w:rFonts w:ascii="Arial" w:hAnsi="Arial" w:cs="Arial"/>
                <w:sz w:val="16"/>
                <w:szCs w:val="16"/>
              </w:rPr>
              <w:t> </w:t>
            </w:r>
          </w:p>
        </w:tc>
      </w:tr>
      <w:tr w:rsidR="002D77A2" w:rsidRPr="002D77A2" w:rsidTr="002D77A2">
        <w:trPr>
          <w:trHeight w:val="255"/>
        </w:trPr>
        <w:tc>
          <w:tcPr>
            <w:tcW w:w="0" w:type="auto"/>
            <w:vAlign w:val="center"/>
          </w:tcPr>
          <w:p w:rsidR="002D77A2" w:rsidRPr="002D77A2" w:rsidRDefault="002D77A2" w:rsidP="002D77A2">
            <w:pPr>
              <w:rPr>
                <w:rFonts w:ascii="Arial" w:hAnsi="Arial" w:cs="Arial"/>
                <w:sz w:val="16"/>
                <w:szCs w:val="16"/>
              </w:rPr>
            </w:pPr>
          </w:p>
        </w:tc>
        <w:tc>
          <w:tcPr>
            <w:tcW w:w="0" w:type="auto"/>
            <w:gridSpan w:val="4"/>
            <w:tcBorders>
              <w:top w:val="single" w:sz="6" w:space="0" w:color="000000"/>
              <w:left w:val="single" w:sz="6" w:space="0" w:color="000000"/>
              <w:right w:val="single" w:sz="6" w:space="0" w:color="000000"/>
            </w:tcBorders>
          </w:tcPr>
          <w:p w:rsidR="002D77A2" w:rsidRPr="002D77A2" w:rsidRDefault="002D77A2" w:rsidP="002D77A2">
            <w:pPr>
              <w:rPr>
                <w:szCs w:val="20"/>
              </w:rPr>
            </w:pPr>
            <w:r w:rsidRPr="002D77A2">
              <w:rPr>
                <w:szCs w:val="20"/>
              </w:rPr>
              <w:t>По данным ФГУП "НИИ НПО "ЛУЧ", руб.</w:t>
            </w:r>
          </w:p>
        </w:tc>
        <w:tc>
          <w:tcPr>
            <w:tcW w:w="6933" w:type="dxa"/>
            <w:gridSpan w:val="4"/>
            <w:tcBorders>
              <w:top w:val="single" w:sz="6" w:space="0" w:color="000000"/>
              <w:left w:val="single" w:sz="6" w:space="0" w:color="000000"/>
              <w:right w:val="single" w:sz="6" w:space="0" w:color="000000"/>
            </w:tcBorders>
          </w:tcPr>
          <w:p w:rsidR="002D77A2" w:rsidRPr="002D77A2" w:rsidRDefault="002D77A2" w:rsidP="002D77A2">
            <w:pPr>
              <w:rPr>
                <w:szCs w:val="20"/>
              </w:rPr>
            </w:pPr>
            <w:r w:rsidRPr="002D77A2">
              <w:rPr>
                <w:szCs w:val="20"/>
              </w:rPr>
              <w:t>По данным________________________________, руб.</w:t>
            </w: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Дебет</w:t>
            </w: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center"/>
              <w:rPr>
                <w:b/>
                <w:bCs/>
                <w:sz w:val="18"/>
                <w:szCs w:val="18"/>
              </w:rPr>
            </w:pPr>
            <w:r w:rsidRPr="002D77A2">
              <w:rPr>
                <w:b/>
                <w:bCs/>
                <w:sz w:val="18"/>
                <w:szCs w:val="18"/>
              </w:rPr>
              <w:t>Кредит</w:t>
            </w: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0" w:type="auto"/>
            <w:vAlign w:val="center"/>
          </w:tcPr>
          <w:p w:rsidR="002D77A2" w:rsidRPr="002D77A2" w:rsidRDefault="002D77A2" w:rsidP="002D77A2">
            <w:pPr>
              <w:rPr>
                <w:rFonts w:ascii="Arial" w:hAnsi="Arial" w:cs="Arial"/>
                <w:b/>
                <w:bCs/>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r w:rsidRPr="002D77A2">
              <w:rPr>
                <w:sz w:val="16"/>
                <w:szCs w:val="16"/>
              </w:rPr>
              <w:t>Договор №______</w:t>
            </w:r>
            <w:proofErr w:type="gramStart"/>
            <w:r w:rsidRPr="002D77A2">
              <w:rPr>
                <w:sz w:val="16"/>
                <w:szCs w:val="16"/>
              </w:rPr>
              <w:t>от</w:t>
            </w:r>
            <w:proofErr w:type="gramEnd"/>
            <w:r w:rsidRPr="002D77A2">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r w:rsidRPr="002D77A2">
              <w:rPr>
                <w:sz w:val="16"/>
                <w:szCs w:val="16"/>
              </w:rPr>
              <w:t xml:space="preserve">Договор №________ </w:t>
            </w:r>
            <w:proofErr w:type="gramStart"/>
            <w:r w:rsidRPr="002D77A2">
              <w:rPr>
                <w:sz w:val="16"/>
                <w:szCs w:val="16"/>
              </w:rPr>
              <w:t>от</w:t>
            </w:r>
            <w:proofErr w:type="gramEnd"/>
            <w:r w:rsidRPr="002D77A2">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r w:rsidRPr="002D77A2">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sz w:val="16"/>
                <w:szCs w:val="16"/>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r w:rsidRPr="002D77A2">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sz w:val="16"/>
                <w:szCs w:val="16"/>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b/>
                <w:bCs/>
                <w:sz w:val="2"/>
                <w:szCs w:val="2"/>
              </w:rPr>
            </w:pPr>
          </w:p>
        </w:tc>
        <w:tc>
          <w:tcPr>
            <w:tcW w:w="0" w:type="auto"/>
            <w:vAlign w:val="center"/>
          </w:tcPr>
          <w:p w:rsidR="002D77A2" w:rsidRPr="002D77A2" w:rsidRDefault="002D77A2" w:rsidP="002D77A2">
            <w:pPr>
              <w:rPr>
                <w:rFonts w:ascii="Arial" w:hAnsi="Arial" w:cs="Arial"/>
                <w:sz w:val="16"/>
                <w:szCs w:val="16"/>
              </w:rPr>
            </w:pPr>
          </w:p>
        </w:tc>
      </w:tr>
      <w:tr w:rsidR="002D77A2" w:rsidRPr="002D77A2" w:rsidTr="002D77A2">
        <w:trPr>
          <w:trHeight w:val="225"/>
        </w:trPr>
        <w:tc>
          <w:tcPr>
            <w:tcW w:w="0" w:type="auto"/>
            <w:vAlign w:val="center"/>
          </w:tcPr>
          <w:p w:rsidR="002D77A2" w:rsidRPr="002D77A2" w:rsidRDefault="002D77A2" w:rsidP="002D77A2">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jc w:val="right"/>
              <w:rPr>
                <w:b/>
                <w:bCs/>
                <w:sz w:val="2"/>
                <w:szCs w:val="2"/>
              </w:rPr>
            </w:pPr>
          </w:p>
        </w:tc>
        <w:tc>
          <w:tcPr>
            <w:tcW w:w="4902" w:type="dxa"/>
            <w:gridSpan w:val="2"/>
            <w:tcBorders>
              <w:top w:val="single" w:sz="6" w:space="0" w:color="000000"/>
              <w:left w:val="single" w:sz="6" w:space="0" w:color="000000"/>
              <w:bottom w:val="single" w:sz="6" w:space="0" w:color="000000"/>
              <w:right w:val="nil"/>
            </w:tcBorders>
            <w:vAlign w:val="center"/>
          </w:tcPr>
          <w:p w:rsidR="002D77A2" w:rsidRPr="002D77A2" w:rsidRDefault="002D77A2" w:rsidP="002D77A2">
            <w:pPr>
              <w:rPr>
                <w:b/>
                <w:bCs/>
                <w:sz w:val="16"/>
                <w:szCs w:val="16"/>
              </w:rPr>
            </w:pPr>
            <w:r w:rsidRPr="002D77A2">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b/>
                <w:bCs/>
                <w:sz w:val="2"/>
                <w:szCs w:val="2"/>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2D77A2" w:rsidRPr="002D77A2" w:rsidRDefault="002D77A2" w:rsidP="002D77A2">
            <w:pPr>
              <w:rPr>
                <w:b/>
                <w:bCs/>
                <w:sz w:val="2"/>
                <w:szCs w:val="2"/>
              </w:rPr>
            </w:pPr>
          </w:p>
        </w:tc>
        <w:tc>
          <w:tcPr>
            <w:tcW w:w="0" w:type="auto"/>
            <w:vAlign w:val="center"/>
          </w:tcPr>
          <w:p w:rsidR="002D77A2" w:rsidRPr="002D77A2" w:rsidRDefault="002D77A2" w:rsidP="002D77A2">
            <w:pPr>
              <w:rPr>
                <w:rFonts w:ascii="Arial" w:hAnsi="Arial" w:cs="Arial"/>
                <w:sz w:val="16"/>
                <w:szCs w:val="16"/>
              </w:rPr>
            </w:pPr>
          </w:p>
        </w:tc>
      </w:tr>
    </w:tbl>
    <w:p w:rsidR="002D77A2" w:rsidRPr="002D77A2" w:rsidRDefault="002D77A2" w:rsidP="002D77A2">
      <w:pPr>
        <w:tabs>
          <w:tab w:val="left" w:pos="0"/>
        </w:tabs>
        <w:spacing w:line="360" w:lineRule="auto"/>
        <w:jc w:val="center"/>
        <w:outlineLvl w:val="0"/>
        <w:rPr>
          <w:b/>
        </w:rPr>
      </w:pPr>
    </w:p>
    <w:tbl>
      <w:tblPr>
        <w:tblW w:w="0" w:type="auto"/>
        <w:tblCellMar>
          <w:left w:w="30" w:type="dxa"/>
          <w:right w:w="0" w:type="dxa"/>
        </w:tblCellMar>
        <w:tblLook w:val="00A0"/>
      </w:tblPr>
      <w:tblGrid>
        <w:gridCol w:w="3258"/>
        <w:gridCol w:w="985"/>
        <w:gridCol w:w="1264"/>
        <w:gridCol w:w="68"/>
        <w:gridCol w:w="2156"/>
        <w:gridCol w:w="974"/>
        <w:gridCol w:w="1271"/>
        <w:gridCol w:w="90"/>
      </w:tblGrid>
      <w:tr w:rsidR="002D77A2" w:rsidRPr="002D77A2" w:rsidTr="002D77A2">
        <w:trPr>
          <w:gridAfter w:val="1"/>
          <w:hidden/>
        </w:trPr>
        <w:tc>
          <w:tcPr>
            <w:tcW w:w="3810" w:type="dxa"/>
            <w:vAlign w:val="center"/>
          </w:tcPr>
          <w:p w:rsidR="002D77A2" w:rsidRPr="002D77A2" w:rsidRDefault="002D77A2" w:rsidP="002D77A2">
            <w:pPr>
              <w:rPr>
                <w:rFonts w:ascii="Arial" w:hAnsi="Arial" w:cs="Arial"/>
                <w:vanish/>
                <w:sz w:val="16"/>
                <w:szCs w:val="16"/>
              </w:rPr>
            </w:pPr>
          </w:p>
        </w:tc>
        <w:tc>
          <w:tcPr>
            <w:tcW w:w="1275" w:type="dxa"/>
            <w:vAlign w:val="center"/>
          </w:tcPr>
          <w:p w:rsidR="002D77A2" w:rsidRPr="002D77A2" w:rsidRDefault="002D77A2" w:rsidP="002D77A2">
            <w:pPr>
              <w:rPr>
                <w:rFonts w:ascii="Arial" w:hAnsi="Arial" w:cs="Arial"/>
                <w:vanish/>
                <w:sz w:val="16"/>
                <w:szCs w:val="16"/>
              </w:rPr>
            </w:pPr>
          </w:p>
        </w:tc>
        <w:tc>
          <w:tcPr>
            <w:tcW w:w="2010" w:type="dxa"/>
            <w:vAlign w:val="center"/>
          </w:tcPr>
          <w:p w:rsidR="002D77A2" w:rsidRPr="002D77A2" w:rsidRDefault="002D77A2" w:rsidP="002D77A2">
            <w:pPr>
              <w:rPr>
                <w:rFonts w:ascii="Arial" w:hAnsi="Arial" w:cs="Arial"/>
                <w:vanish/>
                <w:sz w:val="16"/>
                <w:szCs w:val="16"/>
              </w:rPr>
            </w:pPr>
          </w:p>
        </w:tc>
        <w:tc>
          <w:tcPr>
            <w:tcW w:w="240" w:type="dxa"/>
            <w:vAlign w:val="center"/>
          </w:tcPr>
          <w:p w:rsidR="002D77A2" w:rsidRPr="002D77A2" w:rsidRDefault="002D77A2" w:rsidP="002D77A2">
            <w:pPr>
              <w:rPr>
                <w:rFonts w:ascii="Arial" w:hAnsi="Arial" w:cs="Arial"/>
                <w:vanish/>
                <w:sz w:val="16"/>
                <w:szCs w:val="16"/>
              </w:rPr>
            </w:pPr>
          </w:p>
        </w:tc>
        <w:tc>
          <w:tcPr>
            <w:tcW w:w="3750" w:type="dxa"/>
            <w:vAlign w:val="center"/>
          </w:tcPr>
          <w:p w:rsidR="002D77A2" w:rsidRPr="002D77A2" w:rsidRDefault="002D77A2" w:rsidP="002D77A2">
            <w:pPr>
              <w:rPr>
                <w:rFonts w:ascii="Arial" w:hAnsi="Arial" w:cs="Arial"/>
                <w:vanish/>
                <w:sz w:val="16"/>
                <w:szCs w:val="16"/>
              </w:rPr>
            </w:pPr>
          </w:p>
        </w:tc>
        <w:tc>
          <w:tcPr>
            <w:tcW w:w="1260" w:type="dxa"/>
            <w:vAlign w:val="center"/>
          </w:tcPr>
          <w:p w:rsidR="002D77A2" w:rsidRPr="002D77A2" w:rsidRDefault="002D77A2" w:rsidP="002D77A2">
            <w:pPr>
              <w:rPr>
                <w:rFonts w:ascii="Arial" w:hAnsi="Arial" w:cs="Arial"/>
                <w:vanish/>
                <w:sz w:val="16"/>
                <w:szCs w:val="16"/>
              </w:rPr>
            </w:pPr>
          </w:p>
        </w:tc>
        <w:tc>
          <w:tcPr>
            <w:tcW w:w="2355" w:type="dxa"/>
            <w:vAlign w:val="center"/>
          </w:tcPr>
          <w:p w:rsidR="002D77A2" w:rsidRPr="002D77A2" w:rsidRDefault="002D77A2" w:rsidP="002D77A2">
            <w:pPr>
              <w:rPr>
                <w:rFonts w:ascii="Arial" w:hAnsi="Arial" w:cs="Arial"/>
                <w:vanish/>
                <w:sz w:val="16"/>
                <w:szCs w:val="16"/>
              </w:rPr>
            </w:pPr>
          </w:p>
        </w:tc>
      </w:tr>
      <w:tr w:rsidR="002D77A2" w:rsidRPr="002D77A2" w:rsidTr="002D77A2">
        <w:trPr>
          <w:trHeight w:val="225"/>
        </w:trPr>
        <w:tc>
          <w:tcPr>
            <w:tcW w:w="0" w:type="auto"/>
            <w:gridSpan w:val="3"/>
            <w:vAlign w:val="center"/>
          </w:tcPr>
          <w:p w:rsidR="002D77A2" w:rsidRPr="002D77A2" w:rsidRDefault="002D77A2" w:rsidP="002D77A2">
            <w:pPr>
              <w:rPr>
                <w:szCs w:val="20"/>
              </w:rPr>
            </w:pPr>
            <w:r w:rsidRPr="002D77A2">
              <w:rPr>
                <w:szCs w:val="20"/>
              </w:rPr>
              <w:t>По данным ФГУП "НИИ НПО "ЛУЧ"</w:t>
            </w:r>
          </w:p>
        </w:tc>
        <w:tc>
          <w:tcPr>
            <w:tcW w:w="0" w:type="auto"/>
            <w:vAlign w:val="center"/>
          </w:tcPr>
          <w:p w:rsidR="002D77A2" w:rsidRPr="002D77A2" w:rsidRDefault="002D77A2" w:rsidP="002D77A2">
            <w:pPr>
              <w:rPr>
                <w:szCs w:val="20"/>
              </w:rPr>
            </w:pPr>
          </w:p>
        </w:tc>
        <w:tc>
          <w:tcPr>
            <w:tcW w:w="0" w:type="auto"/>
            <w:gridSpan w:val="3"/>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r>
      <w:tr w:rsidR="002D77A2" w:rsidRPr="002D77A2" w:rsidTr="002D77A2">
        <w:trPr>
          <w:trHeight w:val="420"/>
        </w:trPr>
        <w:tc>
          <w:tcPr>
            <w:tcW w:w="0" w:type="auto"/>
            <w:gridSpan w:val="3"/>
            <w:vAlign w:val="center"/>
          </w:tcPr>
          <w:p w:rsidR="002D77A2" w:rsidRPr="002D77A2" w:rsidRDefault="002D77A2" w:rsidP="002D77A2">
            <w:pPr>
              <w:rPr>
                <w:bCs/>
                <w:szCs w:val="20"/>
              </w:rPr>
            </w:pPr>
            <w:r w:rsidRPr="002D77A2">
              <w:rPr>
                <w:bCs/>
                <w:szCs w:val="20"/>
              </w:rPr>
              <w:t>на ____________ задолженность в пользу _________________ ______________ руб</w:t>
            </w:r>
            <w:proofErr w:type="gramStart"/>
            <w:r w:rsidRPr="002D77A2">
              <w:rPr>
                <w:bCs/>
                <w:szCs w:val="20"/>
              </w:rPr>
              <w:t>. (_________________________________)</w:t>
            </w:r>
            <w:proofErr w:type="gramEnd"/>
          </w:p>
        </w:tc>
        <w:tc>
          <w:tcPr>
            <w:tcW w:w="0" w:type="auto"/>
            <w:vAlign w:val="center"/>
          </w:tcPr>
          <w:p w:rsidR="002D77A2" w:rsidRPr="002D77A2" w:rsidRDefault="002D77A2" w:rsidP="002D77A2">
            <w:pPr>
              <w:rPr>
                <w:szCs w:val="20"/>
              </w:rPr>
            </w:pPr>
          </w:p>
        </w:tc>
        <w:tc>
          <w:tcPr>
            <w:tcW w:w="0" w:type="auto"/>
            <w:gridSpan w:val="3"/>
            <w:vAlign w:val="center"/>
          </w:tcPr>
          <w:p w:rsidR="002D77A2" w:rsidRPr="002D77A2" w:rsidRDefault="002D77A2" w:rsidP="002D77A2">
            <w:pPr>
              <w:rPr>
                <w:bCs/>
                <w:szCs w:val="20"/>
              </w:rPr>
            </w:pPr>
          </w:p>
        </w:tc>
        <w:tc>
          <w:tcPr>
            <w:tcW w:w="0" w:type="auto"/>
            <w:vAlign w:val="center"/>
          </w:tcPr>
          <w:p w:rsidR="002D77A2" w:rsidRPr="002D77A2" w:rsidRDefault="002D77A2" w:rsidP="002D77A2">
            <w:pPr>
              <w:rPr>
                <w:szCs w:val="20"/>
              </w:rPr>
            </w:pPr>
          </w:p>
        </w:tc>
      </w:tr>
      <w:tr w:rsidR="002D77A2" w:rsidRPr="002D77A2" w:rsidTr="002D77A2">
        <w:trPr>
          <w:trHeight w:val="315"/>
        </w:trPr>
        <w:tc>
          <w:tcPr>
            <w:tcW w:w="0" w:type="auto"/>
            <w:gridSpan w:val="7"/>
            <w:vAlign w:val="center"/>
          </w:tcPr>
          <w:p w:rsidR="002D77A2" w:rsidRPr="002D77A2" w:rsidRDefault="002D77A2" w:rsidP="002D77A2">
            <w:pPr>
              <w:rPr>
                <w:b/>
                <w:bCs/>
                <w:szCs w:val="20"/>
              </w:rPr>
            </w:pPr>
          </w:p>
        </w:tc>
        <w:tc>
          <w:tcPr>
            <w:tcW w:w="0" w:type="auto"/>
            <w:vAlign w:val="center"/>
          </w:tcPr>
          <w:p w:rsidR="002D77A2" w:rsidRPr="002D77A2" w:rsidRDefault="002D77A2" w:rsidP="002D77A2">
            <w:pPr>
              <w:rPr>
                <w:szCs w:val="20"/>
              </w:rPr>
            </w:pPr>
            <w:r w:rsidRPr="002D77A2">
              <w:rPr>
                <w:szCs w:val="20"/>
              </w:rPr>
              <w:t> </w:t>
            </w:r>
          </w:p>
        </w:tc>
      </w:tr>
      <w:tr w:rsidR="002D77A2" w:rsidRPr="002D77A2" w:rsidTr="002D77A2">
        <w:trPr>
          <w:trHeight w:val="225"/>
        </w:trPr>
        <w:tc>
          <w:tcPr>
            <w:tcW w:w="0" w:type="auto"/>
            <w:gridSpan w:val="3"/>
            <w:vAlign w:val="center"/>
          </w:tcPr>
          <w:p w:rsidR="002D77A2" w:rsidRPr="002D77A2" w:rsidRDefault="002D77A2" w:rsidP="002D77A2">
            <w:pPr>
              <w:rPr>
                <w:szCs w:val="20"/>
              </w:rPr>
            </w:pPr>
            <w:r w:rsidRPr="002D77A2">
              <w:rPr>
                <w:szCs w:val="20"/>
              </w:rPr>
              <w:t>От ФГУП "НИИ НПО "ЛУЧ"</w:t>
            </w:r>
          </w:p>
        </w:tc>
        <w:tc>
          <w:tcPr>
            <w:tcW w:w="0" w:type="auto"/>
            <w:vAlign w:val="center"/>
          </w:tcPr>
          <w:p w:rsidR="002D77A2" w:rsidRPr="002D77A2" w:rsidRDefault="002D77A2" w:rsidP="002D77A2">
            <w:pPr>
              <w:rPr>
                <w:szCs w:val="20"/>
              </w:rPr>
            </w:pPr>
          </w:p>
        </w:tc>
        <w:tc>
          <w:tcPr>
            <w:tcW w:w="0" w:type="auto"/>
            <w:gridSpan w:val="3"/>
            <w:vAlign w:val="center"/>
          </w:tcPr>
          <w:p w:rsidR="002D77A2" w:rsidRPr="002D77A2" w:rsidRDefault="002D77A2" w:rsidP="002D77A2">
            <w:pPr>
              <w:rPr>
                <w:szCs w:val="20"/>
              </w:rPr>
            </w:pPr>
            <w:r w:rsidRPr="002D77A2">
              <w:rPr>
                <w:szCs w:val="20"/>
              </w:rPr>
              <w:t>От __________________________</w:t>
            </w:r>
          </w:p>
        </w:tc>
        <w:tc>
          <w:tcPr>
            <w:tcW w:w="0" w:type="auto"/>
            <w:vAlign w:val="center"/>
          </w:tcPr>
          <w:p w:rsidR="002D77A2" w:rsidRPr="002D77A2" w:rsidRDefault="002D77A2" w:rsidP="002D77A2">
            <w:pPr>
              <w:rPr>
                <w:szCs w:val="20"/>
              </w:rPr>
            </w:pPr>
          </w:p>
        </w:tc>
      </w:tr>
      <w:tr w:rsidR="002D77A2" w:rsidRPr="002D77A2" w:rsidTr="002D77A2">
        <w:trPr>
          <w:trHeight w:val="225"/>
        </w:trPr>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r w:rsidRPr="002D77A2">
              <w:rPr>
                <w:szCs w:val="20"/>
              </w:rPr>
              <w:t> </w:t>
            </w:r>
          </w:p>
        </w:tc>
      </w:tr>
      <w:tr w:rsidR="002D77A2" w:rsidRPr="002D77A2" w:rsidTr="002D77A2">
        <w:trPr>
          <w:trHeight w:val="225"/>
        </w:trPr>
        <w:tc>
          <w:tcPr>
            <w:tcW w:w="0" w:type="auto"/>
            <w:gridSpan w:val="3"/>
            <w:vAlign w:val="center"/>
          </w:tcPr>
          <w:p w:rsidR="002D77A2" w:rsidRPr="002D77A2" w:rsidRDefault="002D77A2" w:rsidP="002D77A2">
            <w:pPr>
              <w:rPr>
                <w:szCs w:val="20"/>
              </w:rPr>
            </w:pPr>
            <w:r w:rsidRPr="002D77A2">
              <w:rPr>
                <w:szCs w:val="20"/>
              </w:rPr>
              <w:t>________________</w:t>
            </w:r>
          </w:p>
        </w:tc>
        <w:tc>
          <w:tcPr>
            <w:tcW w:w="0" w:type="auto"/>
            <w:vAlign w:val="center"/>
          </w:tcPr>
          <w:p w:rsidR="002D77A2" w:rsidRPr="002D77A2" w:rsidRDefault="002D77A2" w:rsidP="002D77A2">
            <w:pPr>
              <w:rPr>
                <w:szCs w:val="20"/>
              </w:rPr>
            </w:pPr>
          </w:p>
        </w:tc>
        <w:tc>
          <w:tcPr>
            <w:tcW w:w="0" w:type="auto"/>
            <w:gridSpan w:val="3"/>
            <w:vAlign w:val="center"/>
          </w:tcPr>
          <w:p w:rsidR="002D77A2" w:rsidRPr="002D77A2" w:rsidRDefault="002D77A2" w:rsidP="002D77A2">
            <w:pPr>
              <w:rPr>
                <w:szCs w:val="20"/>
              </w:rPr>
            </w:pPr>
            <w:r w:rsidRPr="002D77A2">
              <w:rPr>
                <w:szCs w:val="20"/>
              </w:rPr>
              <w:t>________________</w:t>
            </w:r>
          </w:p>
        </w:tc>
        <w:tc>
          <w:tcPr>
            <w:tcW w:w="0" w:type="auto"/>
            <w:vAlign w:val="center"/>
          </w:tcPr>
          <w:p w:rsidR="002D77A2" w:rsidRPr="002D77A2" w:rsidRDefault="002D77A2" w:rsidP="002D77A2">
            <w:pPr>
              <w:rPr>
                <w:szCs w:val="20"/>
              </w:rPr>
            </w:pPr>
          </w:p>
        </w:tc>
      </w:tr>
      <w:tr w:rsidR="002D77A2" w:rsidRPr="002D77A2" w:rsidTr="002D77A2">
        <w:trPr>
          <w:trHeight w:val="225"/>
        </w:trPr>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r w:rsidRPr="002D77A2">
              <w:rPr>
                <w:szCs w:val="20"/>
              </w:rPr>
              <w:t> </w:t>
            </w:r>
          </w:p>
        </w:tc>
      </w:tr>
      <w:tr w:rsidR="002D77A2" w:rsidRPr="002D77A2" w:rsidTr="002D77A2">
        <w:trPr>
          <w:trHeight w:val="225"/>
        </w:trPr>
        <w:tc>
          <w:tcPr>
            <w:tcW w:w="0" w:type="auto"/>
            <w:tcBorders>
              <w:bottom w:val="single" w:sz="6" w:space="0" w:color="000000"/>
            </w:tcBorders>
            <w:vAlign w:val="center"/>
          </w:tcPr>
          <w:p w:rsidR="002D77A2" w:rsidRPr="002D77A2" w:rsidRDefault="002D77A2" w:rsidP="002D77A2">
            <w:pPr>
              <w:rPr>
                <w:szCs w:val="20"/>
              </w:rPr>
            </w:pPr>
          </w:p>
        </w:tc>
        <w:tc>
          <w:tcPr>
            <w:tcW w:w="0" w:type="auto"/>
            <w:gridSpan w:val="2"/>
            <w:vAlign w:val="center"/>
          </w:tcPr>
          <w:p w:rsidR="002D77A2" w:rsidRPr="002D77A2" w:rsidRDefault="002D77A2" w:rsidP="002D77A2">
            <w:pPr>
              <w:rPr>
                <w:szCs w:val="20"/>
              </w:rPr>
            </w:pPr>
            <w:r w:rsidRPr="002D77A2">
              <w:rPr>
                <w:szCs w:val="20"/>
              </w:rPr>
              <w:t>( ___________ )</w:t>
            </w:r>
          </w:p>
        </w:tc>
        <w:tc>
          <w:tcPr>
            <w:tcW w:w="0" w:type="auto"/>
            <w:tcBorders>
              <w:bottom w:val="nil"/>
            </w:tcBorders>
            <w:vAlign w:val="center"/>
          </w:tcPr>
          <w:p w:rsidR="002D77A2" w:rsidRPr="002D77A2" w:rsidRDefault="002D77A2" w:rsidP="002D77A2">
            <w:pPr>
              <w:rPr>
                <w:szCs w:val="20"/>
              </w:rPr>
            </w:pPr>
          </w:p>
        </w:tc>
        <w:tc>
          <w:tcPr>
            <w:tcW w:w="0" w:type="auto"/>
            <w:tcBorders>
              <w:bottom w:val="single" w:sz="6" w:space="0" w:color="000000"/>
            </w:tcBorders>
            <w:vAlign w:val="center"/>
          </w:tcPr>
          <w:p w:rsidR="002D77A2" w:rsidRPr="002D77A2" w:rsidRDefault="002D77A2" w:rsidP="002D77A2">
            <w:pPr>
              <w:rPr>
                <w:szCs w:val="20"/>
              </w:rPr>
            </w:pPr>
          </w:p>
        </w:tc>
        <w:tc>
          <w:tcPr>
            <w:tcW w:w="0" w:type="auto"/>
            <w:gridSpan w:val="2"/>
            <w:vAlign w:val="center"/>
          </w:tcPr>
          <w:p w:rsidR="002D77A2" w:rsidRPr="002D77A2" w:rsidRDefault="002D77A2" w:rsidP="002D77A2">
            <w:pPr>
              <w:rPr>
                <w:szCs w:val="20"/>
              </w:rPr>
            </w:pPr>
            <w:r w:rsidRPr="002D77A2">
              <w:rPr>
                <w:szCs w:val="20"/>
              </w:rPr>
              <w:t>(_______________)</w:t>
            </w:r>
          </w:p>
        </w:tc>
        <w:tc>
          <w:tcPr>
            <w:tcW w:w="0" w:type="auto"/>
            <w:vAlign w:val="center"/>
          </w:tcPr>
          <w:p w:rsidR="002D77A2" w:rsidRPr="002D77A2" w:rsidRDefault="002D77A2" w:rsidP="002D77A2">
            <w:pPr>
              <w:rPr>
                <w:szCs w:val="20"/>
              </w:rPr>
            </w:pPr>
          </w:p>
        </w:tc>
      </w:tr>
      <w:tr w:rsidR="002D77A2" w:rsidRPr="002D77A2" w:rsidTr="002D77A2">
        <w:trPr>
          <w:trHeight w:val="225"/>
        </w:trPr>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p>
        </w:tc>
        <w:tc>
          <w:tcPr>
            <w:tcW w:w="0" w:type="auto"/>
            <w:vAlign w:val="center"/>
          </w:tcPr>
          <w:p w:rsidR="002D77A2" w:rsidRPr="002D77A2" w:rsidRDefault="002D77A2" w:rsidP="002D77A2">
            <w:pPr>
              <w:rPr>
                <w:szCs w:val="20"/>
              </w:rPr>
            </w:pPr>
            <w:r w:rsidRPr="002D77A2">
              <w:rPr>
                <w:szCs w:val="20"/>
              </w:rPr>
              <w:t> </w:t>
            </w:r>
          </w:p>
        </w:tc>
      </w:tr>
      <w:tr w:rsidR="002D77A2" w:rsidRPr="002D77A2" w:rsidTr="002D77A2">
        <w:trPr>
          <w:trHeight w:val="225"/>
        </w:trPr>
        <w:tc>
          <w:tcPr>
            <w:tcW w:w="0" w:type="auto"/>
            <w:gridSpan w:val="4"/>
            <w:vAlign w:val="center"/>
          </w:tcPr>
          <w:p w:rsidR="002D77A2" w:rsidRPr="002D77A2" w:rsidRDefault="002D77A2" w:rsidP="002D77A2">
            <w:pPr>
              <w:rPr>
                <w:szCs w:val="20"/>
              </w:rPr>
            </w:pPr>
            <w:r w:rsidRPr="002D77A2">
              <w:rPr>
                <w:szCs w:val="20"/>
              </w:rPr>
              <w:t>М.П.</w:t>
            </w:r>
          </w:p>
        </w:tc>
        <w:tc>
          <w:tcPr>
            <w:tcW w:w="0" w:type="auto"/>
            <w:gridSpan w:val="4"/>
            <w:vAlign w:val="center"/>
          </w:tcPr>
          <w:p w:rsidR="002D77A2" w:rsidRPr="002D77A2" w:rsidRDefault="002D77A2" w:rsidP="002D77A2">
            <w:pPr>
              <w:rPr>
                <w:szCs w:val="20"/>
              </w:rPr>
            </w:pPr>
            <w:r w:rsidRPr="002D77A2">
              <w:rPr>
                <w:szCs w:val="20"/>
              </w:rPr>
              <w:t>М.П.</w:t>
            </w:r>
          </w:p>
        </w:tc>
      </w:tr>
    </w:tbl>
    <w:p w:rsidR="002D77A2" w:rsidRPr="002D77A2" w:rsidRDefault="002D77A2" w:rsidP="002D77A2">
      <w:pPr>
        <w:rPr>
          <w:szCs w:val="20"/>
        </w:rPr>
      </w:pPr>
    </w:p>
    <w:p w:rsidR="002D77A2" w:rsidRPr="002D77A2" w:rsidRDefault="002D77A2" w:rsidP="002D77A2">
      <w:r w:rsidRPr="002D77A2">
        <w:t>СОГЛАСОВАНО:</w:t>
      </w:r>
    </w:p>
    <w:p w:rsidR="002D77A2" w:rsidRPr="002D77A2" w:rsidRDefault="002D77A2" w:rsidP="002D77A2">
      <w:pPr>
        <w:rPr>
          <w:szCs w:val="20"/>
        </w:rPr>
      </w:pPr>
    </w:p>
    <w:p w:rsidR="002D77A2" w:rsidRPr="002D77A2" w:rsidRDefault="002D77A2" w:rsidP="002D77A2">
      <w:pPr>
        <w:tabs>
          <w:tab w:val="left" w:pos="-2835"/>
        </w:tabs>
        <w:jc w:val="both"/>
        <w:rPr>
          <w:b/>
        </w:rPr>
      </w:pPr>
      <w:r w:rsidRPr="002D77A2">
        <w:rPr>
          <w:b/>
        </w:rPr>
        <w:t>От Заказчика:</w:t>
      </w:r>
      <w:r w:rsidRPr="002D77A2">
        <w:rPr>
          <w:b/>
        </w:rPr>
        <w:tab/>
      </w:r>
      <w:r w:rsidRPr="002D77A2">
        <w:rPr>
          <w:b/>
        </w:rPr>
        <w:tab/>
      </w:r>
      <w:r w:rsidRPr="002D77A2">
        <w:rPr>
          <w:b/>
        </w:rPr>
        <w:tab/>
      </w:r>
      <w:r w:rsidRPr="002D77A2">
        <w:rPr>
          <w:b/>
        </w:rPr>
        <w:tab/>
      </w:r>
      <w:r w:rsidRPr="002D77A2">
        <w:rPr>
          <w:b/>
        </w:rPr>
        <w:tab/>
      </w:r>
      <w:r w:rsidRPr="002D77A2">
        <w:rPr>
          <w:b/>
        </w:rPr>
        <w:tab/>
        <w:t>От Подрядчика:</w:t>
      </w:r>
    </w:p>
    <w:p w:rsidR="002D77A2" w:rsidRPr="002D77A2" w:rsidRDefault="002D77A2" w:rsidP="002D77A2">
      <w:pPr>
        <w:tabs>
          <w:tab w:val="left" w:pos="-2835"/>
        </w:tabs>
        <w:jc w:val="both"/>
      </w:pPr>
    </w:p>
    <w:p w:rsidR="002D77A2" w:rsidRPr="002D77A2" w:rsidRDefault="002D77A2" w:rsidP="002D77A2">
      <w:pPr>
        <w:tabs>
          <w:tab w:val="left" w:pos="284"/>
        </w:tabs>
        <w:jc w:val="both"/>
        <w:outlineLvl w:val="0"/>
      </w:pPr>
      <w:r w:rsidRPr="002D77A2">
        <w:t>Генеральный директор</w:t>
      </w:r>
      <w:r w:rsidRPr="002D77A2">
        <w:tab/>
      </w:r>
      <w:r w:rsidRPr="002D77A2">
        <w:tab/>
      </w:r>
      <w:r w:rsidRPr="002D77A2">
        <w:tab/>
      </w:r>
      <w:r w:rsidRPr="002D77A2">
        <w:tab/>
      </w:r>
      <w:r w:rsidRPr="002D77A2">
        <w:tab/>
      </w:r>
    </w:p>
    <w:p w:rsidR="002D77A2" w:rsidRPr="002D77A2" w:rsidRDefault="002D77A2" w:rsidP="002D77A2">
      <w:pPr>
        <w:tabs>
          <w:tab w:val="left" w:pos="284"/>
        </w:tabs>
        <w:jc w:val="both"/>
        <w:outlineLvl w:val="0"/>
      </w:pPr>
      <w:r w:rsidRPr="002D77A2">
        <w:t>ФГУП  «НИИ НПО «ЛУЧ»</w:t>
      </w:r>
      <w:r w:rsidRPr="002D77A2">
        <w:tab/>
      </w:r>
      <w:r w:rsidRPr="002D77A2">
        <w:tab/>
      </w:r>
      <w:r w:rsidRPr="002D77A2">
        <w:tab/>
      </w:r>
      <w:r w:rsidRPr="002D77A2">
        <w:tab/>
      </w:r>
      <w:r w:rsidRPr="002D77A2">
        <w:tab/>
      </w:r>
    </w:p>
    <w:p w:rsidR="002D77A2" w:rsidRPr="002D77A2" w:rsidRDefault="002D77A2" w:rsidP="002D77A2">
      <w:pPr>
        <w:tabs>
          <w:tab w:val="left" w:pos="284"/>
        </w:tabs>
        <w:jc w:val="both"/>
      </w:pPr>
      <w:r w:rsidRPr="002D77A2">
        <w:t>________________ П.А. Зайцев</w:t>
      </w:r>
      <w:r w:rsidRPr="002D77A2">
        <w:tab/>
      </w:r>
      <w:r w:rsidRPr="002D77A2">
        <w:tab/>
      </w:r>
      <w:r w:rsidRPr="002D77A2">
        <w:tab/>
      </w:r>
      <w:r w:rsidRPr="002D77A2">
        <w:tab/>
      </w:r>
    </w:p>
    <w:p w:rsidR="00AD7940" w:rsidRDefault="002D77A2" w:rsidP="00AD7940">
      <w:pPr>
        <w:tabs>
          <w:tab w:val="left" w:pos="720"/>
          <w:tab w:val="left" w:pos="1440"/>
          <w:tab w:val="left" w:pos="2160"/>
          <w:tab w:val="left" w:pos="2880"/>
          <w:tab w:val="left" w:pos="3600"/>
          <w:tab w:val="left" w:pos="6015"/>
        </w:tabs>
        <w:overflowPunct w:val="0"/>
        <w:autoSpaceDE w:val="0"/>
        <w:autoSpaceDN w:val="0"/>
        <w:adjustRightInd w:val="0"/>
        <w:jc w:val="both"/>
        <w:textAlignment w:val="baseline"/>
      </w:pPr>
      <w:r w:rsidRPr="002D77A2">
        <w:t>М.П.</w:t>
      </w:r>
      <w:r w:rsidRPr="002D77A2">
        <w:tab/>
      </w:r>
      <w:r w:rsidRPr="002D77A2">
        <w:tab/>
      </w:r>
      <w:r w:rsidRPr="002D77A2">
        <w:tab/>
      </w:r>
      <w:r w:rsidRPr="002D77A2">
        <w:tab/>
      </w:r>
      <w:r w:rsidRPr="002D77A2">
        <w:tab/>
        <w:t xml:space="preserve">    </w:t>
      </w:r>
      <w:r w:rsidR="00AD7940">
        <w:t xml:space="preserve">                               </w:t>
      </w:r>
    </w:p>
    <w:p w:rsidR="00B61129" w:rsidRDefault="00B61129" w:rsidP="00B61129">
      <w:pPr>
        <w:tabs>
          <w:tab w:val="left" w:pos="720"/>
          <w:tab w:val="left" w:pos="1440"/>
          <w:tab w:val="left" w:pos="2160"/>
          <w:tab w:val="left" w:pos="2880"/>
          <w:tab w:val="left" w:pos="3600"/>
          <w:tab w:val="left" w:pos="6015"/>
        </w:tabs>
        <w:overflowPunct w:val="0"/>
        <w:autoSpaceDE w:val="0"/>
        <w:autoSpaceDN w:val="0"/>
        <w:adjustRightInd w:val="0"/>
        <w:jc w:val="center"/>
        <w:textAlignment w:val="baseline"/>
      </w:pPr>
    </w:p>
    <w:p w:rsidR="002D77A2" w:rsidRPr="002D77A2" w:rsidRDefault="002D77A2" w:rsidP="00B61129">
      <w:pPr>
        <w:tabs>
          <w:tab w:val="left" w:pos="720"/>
          <w:tab w:val="left" w:pos="1440"/>
          <w:tab w:val="left" w:pos="2160"/>
          <w:tab w:val="left" w:pos="2880"/>
          <w:tab w:val="left" w:pos="3600"/>
          <w:tab w:val="left" w:pos="6015"/>
        </w:tabs>
        <w:overflowPunct w:val="0"/>
        <w:autoSpaceDE w:val="0"/>
        <w:autoSpaceDN w:val="0"/>
        <w:adjustRightInd w:val="0"/>
        <w:jc w:val="right"/>
        <w:textAlignment w:val="baseline"/>
      </w:pPr>
      <w:r w:rsidRPr="002D77A2">
        <w:lastRenderedPageBreak/>
        <w:t>П</w:t>
      </w:r>
      <w:r w:rsidRPr="002D77A2">
        <w:rPr>
          <w:lang w:eastAsia="ar-SA"/>
        </w:rPr>
        <w:t>риложение № 3</w:t>
      </w:r>
    </w:p>
    <w:p w:rsidR="002D77A2" w:rsidRPr="002D77A2" w:rsidRDefault="002D77A2" w:rsidP="00B61129">
      <w:pPr>
        <w:tabs>
          <w:tab w:val="left" w:pos="284"/>
        </w:tabs>
        <w:suppressAutoHyphens/>
        <w:jc w:val="right"/>
        <w:rPr>
          <w:lang w:eastAsia="ar-SA"/>
        </w:rPr>
      </w:pPr>
      <w:r w:rsidRPr="002D77A2">
        <w:rPr>
          <w:lang w:eastAsia="ar-SA"/>
        </w:rPr>
        <w:t xml:space="preserve">                                                                                                             к договору подряда № ___________</w:t>
      </w:r>
    </w:p>
    <w:p w:rsidR="002D77A2" w:rsidRPr="002D77A2" w:rsidRDefault="002D77A2" w:rsidP="002D77A2">
      <w:pPr>
        <w:tabs>
          <w:tab w:val="left" w:pos="284"/>
        </w:tabs>
        <w:suppressAutoHyphens/>
        <w:ind w:firstLine="7088"/>
        <w:jc w:val="right"/>
        <w:rPr>
          <w:lang w:eastAsia="ar-SA"/>
        </w:rPr>
      </w:pPr>
      <w:r w:rsidRPr="002D77A2">
        <w:rPr>
          <w:lang w:eastAsia="ar-SA"/>
        </w:rPr>
        <w:t>от «    » _________ 2015 г.</w:t>
      </w:r>
    </w:p>
    <w:p w:rsidR="002D77A2" w:rsidRPr="002D77A2" w:rsidRDefault="002D77A2" w:rsidP="002D77A2">
      <w:pPr>
        <w:tabs>
          <w:tab w:val="left" w:pos="284"/>
        </w:tabs>
        <w:suppressAutoHyphens/>
        <w:jc w:val="both"/>
        <w:rPr>
          <w:lang w:eastAsia="ar-SA"/>
        </w:rPr>
      </w:pPr>
    </w:p>
    <w:p w:rsidR="002D77A2" w:rsidRPr="002D77A2" w:rsidRDefault="002D77A2" w:rsidP="002D77A2">
      <w:pPr>
        <w:jc w:val="center"/>
      </w:pPr>
      <w:r w:rsidRPr="002D77A2">
        <w:rPr>
          <w:b/>
          <w:lang w:eastAsia="ar-SA"/>
        </w:rPr>
        <w:t>Условия предоставления сведений о контрагенте</w:t>
      </w:r>
    </w:p>
    <w:p w:rsidR="002D77A2" w:rsidRPr="002D77A2" w:rsidRDefault="002D77A2" w:rsidP="002D77A2">
      <w:pPr>
        <w:jc w:val="right"/>
      </w:pPr>
    </w:p>
    <w:p w:rsidR="002D77A2" w:rsidRPr="002D77A2" w:rsidRDefault="002D77A2" w:rsidP="002D77A2">
      <w:pPr>
        <w:ind w:firstLine="708"/>
        <w:jc w:val="both"/>
      </w:pPr>
      <w:r w:rsidRPr="002D77A2">
        <w:t>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6) направленные с адреса электронной почты Подрядчика _________ на адреса электронной почты Заказчика npo@sialuch.ru (далее – Сведения), являются полными, точными и достоверными.</w:t>
      </w:r>
    </w:p>
    <w:p w:rsidR="002D77A2" w:rsidRPr="002D77A2" w:rsidRDefault="002D77A2" w:rsidP="002D77A2">
      <w:pPr>
        <w:ind w:firstLine="708"/>
        <w:jc w:val="both"/>
      </w:pPr>
      <w:r w:rsidRPr="002D77A2">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D77A2" w:rsidRPr="002D77A2" w:rsidRDefault="002D77A2" w:rsidP="002D77A2">
      <w:pPr>
        <w:ind w:firstLine="708"/>
        <w:jc w:val="both"/>
      </w:pPr>
      <w:proofErr w:type="gramStart"/>
      <w:r w:rsidRPr="002D77A2">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2D77A2">
        <w:t xml:space="preserve">, </w:t>
      </w:r>
      <w:proofErr w:type="gramStart"/>
      <w:r w:rsidRPr="002D77A2">
        <w:t xml:space="preserve">Федеральной налоговой службе Российской Федерации, Минэнерго России, </w:t>
      </w:r>
      <w:proofErr w:type="spellStart"/>
      <w:r w:rsidRPr="002D77A2">
        <w:t>Росфинмониторингу</w:t>
      </w:r>
      <w:proofErr w:type="spellEnd"/>
      <w:r w:rsidRPr="002D77A2">
        <w:t>, Правительству Российской Федерации) и последующую обработку Сведений такими органами (далее – Раскрытие).</w:t>
      </w:r>
      <w:proofErr w:type="gramEnd"/>
      <w:r w:rsidRPr="002D77A2">
        <w:t xml:space="preserve"> Подрядчик освобождает Госкорпорацию «Росатом»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D77A2" w:rsidRPr="002D77A2" w:rsidRDefault="002D77A2" w:rsidP="002D77A2">
      <w:pPr>
        <w:ind w:firstLine="708"/>
        <w:jc w:val="both"/>
      </w:pPr>
      <w:r w:rsidRPr="002D77A2">
        <w:t xml:space="preserve">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2D77A2" w:rsidRPr="002D77A2" w:rsidRDefault="002D77A2" w:rsidP="002D77A2">
      <w:pPr>
        <w:ind w:firstLine="708"/>
        <w:jc w:val="both"/>
      </w:pPr>
      <w:proofErr w:type="gramStart"/>
      <w:r w:rsidRPr="002D77A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2D77A2">
        <w:t xml:space="preserve"> Договор считается расторгнутым </w:t>
      </w:r>
      <w:proofErr w:type="gramStart"/>
      <w:r w:rsidRPr="002D77A2">
        <w:t>с даты получения</w:t>
      </w:r>
      <w:proofErr w:type="gramEnd"/>
      <w:r w:rsidRPr="002D77A2">
        <w:t xml:space="preserve"> Подрядчиком соответствующего письменного уведомления Заказчика, если более поздняя дата не будет установлена в уведомлении.</w:t>
      </w:r>
    </w:p>
    <w:p w:rsidR="002D77A2" w:rsidRPr="002D77A2" w:rsidRDefault="002D77A2" w:rsidP="002D77A2">
      <w:pPr>
        <w:jc w:val="both"/>
      </w:pPr>
    </w:p>
    <w:p w:rsidR="002D77A2" w:rsidRPr="002D77A2" w:rsidRDefault="002D77A2" w:rsidP="002D77A2">
      <w:pPr>
        <w:jc w:val="both"/>
      </w:pPr>
    </w:p>
    <w:p w:rsidR="002D77A2" w:rsidRPr="002D77A2" w:rsidRDefault="002D77A2" w:rsidP="002D77A2">
      <w:pPr>
        <w:jc w:val="both"/>
        <w:rPr>
          <w:rFonts w:eastAsia="Calibri"/>
          <w:lang w:eastAsia="en-US"/>
        </w:rPr>
      </w:pPr>
      <w:r w:rsidRPr="002D77A2">
        <w:rPr>
          <w:rFonts w:eastAsia="Calibri"/>
          <w:lang w:eastAsia="en-US"/>
        </w:rPr>
        <w:t>От Заказчика:</w:t>
      </w:r>
      <w:r w:rsidRPr="002D77A2">
        <w:rPr>
          <w:rFonts w:eastAsia="Calibri"/>
          <w:lang w:eastAsia="en-US"/>
        </w:rPr>
        <w:tab/>
      </w:r>
      <w:r w:rsidRPr="002D77A2">
        <w:rPr>
          <w:rFonts w:eastAsia="Calibri"/>
          <w:lang w:eastAsia="en-US"/>
        </w:rPr>
        <w:tab/>
      </w:r>
      <w:r w:rsidRPr="002D77A2">
        <w:rPr>
          <w:rFonts w:eastAsia="Calibri"/>
          <w:lang w:eastAsia="en-US"/>
        </w:rPr>
        <w:tab/>
      </w:r>
      <w:r w:rsidRPr="002D77A2">
        <w:rPr>
          <w:rFonts w:eastAsia="Calibri"/>
          <w:lang w:eastAsia="en-US"/>
        </w:rPr>
        <w:tab/>
      </w:r>
      <w:r w:rsidRPr="002D77A2">
        <w:rPr>
          <w:rFonts w:eastAsia="Calibri"/>
          <w:lang w:eastAsia="en-US"/>
        </w:rPr>
        <w:tab/>
      </w:r>
      <w:r w:rsidRPr="002D77A2">
        <w:rPr>
          <w:rFonts w:eastAsia="Calibri"/>
          <w:lang w:eastAsia="en-US"/>
        </w:rPr>
        <w:tab/>
        <w:t xml:space="preserve">           От Подрядчика:</w:t>
      </w:r>
    </w:p>
    <w:p w:rsidR="002D77A2" w:rsidRPr="002D77A2" w:rsidRDefault="002D77A2" w:rsidP="002D77A2">
      <w:pPr>
        <w:jc w:val="both"/>
        <w:rPr>
          <w:rFonts w:eastAsia="Calibri"/>
          <w:lang w:eastAsia="en-US"/>
        </w:rPr>
      </w:pPr>
    </w:p>
    <w:p w:rsidR="002D77A2" w:rsidRPr="002D77A2" w:rsidRDefault="002D77A2" w:rsidP="002D77A2">
      <w:pPr>
        <w:jc w:val="both"/>
        <w:rPr>
          <w:rFonts w:eastAsia="Calibri"/>
          <w:lang w:eastAsia="en-US"/>
        </w:rPr>
      </w:pPr>
      <w:r w:rsidRPr="002D77A2">
        <w:rPr>
          <w:rFonts w:eastAsia="Calibri"/>
          <w:lang w:eastAsia="en-US"/>
        </w:rPr>
        <w:t>Генеральный директор</w:t>
      </w:r>
      <w:r w:rsidRPr="002D77A2">
        <w:rPr>
          <w:rFonts w:eastAsia="Calibri"/>
          <w:lang w:eastAsia="en-US"/>
        </w:rPr>
        <w:tab/>
      </w:r>
      <w:r w:rsidRPr="002D77A2">
        <w:rPr>
          <w:rFonts w:eastAsia="Calibri"/>
          <w:lang w:eastAsia="en-US"/>
        </w:rPr>
        <w:tab/>
      </w:r>
      <w:r w:rsidRPr="002D77A2">
        <w:rPr>
          <w:rFonts w:eastAsia="Calibri"/>
          <w:lang w:eastAsia="en-US"/>
        </w:rPr>
        <w:tab/>
        <w:t xml:space="preserve">                        </w:t>
      </w:r>
    </w:p>
    <w:p w:rsidR="002D77A2" w:rsidRPr="002D77A2" w:rsidRDefault="002D77A2" w:rsidP="002D77A2">
      <w:pPr>
        <w:ind w:left="5760" w:hanging="5760"/>
        <w:jc w:val="both"/>
        <w:rPr>
          <w:rFonts w:eastAsia="Calibri"/>
          <w:lang w:eastAsia="en-US"/>
        </w:rPr>
      </w:pPr>
      <w:r w:rsidRPr="002D77A2">
        <w:rPr>
          <w:rFonts w:eastAsia="Calibri"/>
          <w:lang w:eastAsia="en-US"/>
        </w:rPr>
        <w:t>ФГУП «НИИ НПО «ЛУЧ»</w:t>
      </w:r>
      <w:r w:rsidRPr="002D77A2">
        <w:rPr>
          <w:rFonts w:eastAsia="Calibri"/>
          <w:lang w:eastAsia="en-US"/>
        </w:rPr>
        <w:tab/>
      </w:r>
    </w:p>
    <w:p w:rsidR="002D77A2" w:rsidRPr="002D77A2" w:rsidRDefault="002D77A2" w:rsidP="002D77A2">
      <w:pPr>
        <w:jc w:val="both"/>
        <w:rPr>
          <w:rFonts w:eastAsia="Calibri"/>
          <w:lang w:eastAsia="en-US"/>
        </w:rPr>
      </w:pPr>
    </w:p>
    <w:p w:rsidR="002D77A2" w:rsidRPr="002D77A2" w:rsidRDefault="002D77A2" w:rsidP="002D77A2">
      <w:pPr>
        <w:jc w:val="both"/>
        <w:rPr>
          <w:rFonts w:eastAsia="Calibri"/>
          <w:lang w:eastAsia="en-US"/>
        </w:rPr>
      </w:pPr>
      <w:r w:rsidRPr="002D77A2">
        <w:rPr>
          <w:rFonts w:eastAsia="Calibri"/>
          <w:lang w:eastAsia="en-US"/>
        </w:rPr>
        <w:t>________________ П.А. Зайцев</w:t>
      </w:r>
      <w:r w:rsidRPr="002D77A2">
        <w:rPr>
          <w:rFonts w:eastAsia="Calibri"/>
          <w:lang w:eastAsia="en-US"/>
        </w:rPr>
        <w:tab/>
      </w:r>
      <w:r w:rsidRPr="002D77A2">
        <w:rPr>
          <w:rFonts w:eastAsia="Calibri"/>
          <w:lang w:eastAsia="en-US"/>
        </w:rPr>
        <w:tab/>
      </w:r>
      <w:r w:rsidRPr="002D77A2">
        <w:rPr>
          <w:rFonts w:eastAsia="Calibri"/>
          <w:lang w:eastAsia="en-US"/>
        </w:rPr>
        <w:tab/>
      </w:r>
      <w:r w:rsidRPr="002D77A2">
        <w:rPr>
          <w:rFonts w:eastAsia="Calibri"/>
          <w:lang w:eastAsia="en-US"/>
        </w:rPr>
        <w:tab/>
        <w:t xml:space="preserve">________________ </w:t>
      </w:r>
    </w:p>
    <w:p w:rsidR="002D77A2" w:rsidRPr="002D77A2" w:rsidRDefault="002D77A2" w:rsidP="002D77A2">
      <w:pPr>
        <w:overflowPunct w:val="0"/>
        <w:autoSpaceDE w:val="0"/>
        <w:autoSpaceDN w:val="0"/>
        <w:adjustRightInd w:val="0"/>
        <w:jc w:val="both"/>
        <w:textAlignment w:val="baseline"/>
      </w:pPr>
      <w:r w:rsidRPr="002D77A2">
        <w:rPr>
          <w:rFonts w:eastAsia="Calibri"/>
          <w:lang w:eastAsia="en-US"/>
        </w:rPr>
        <w:t>м.п.                                                                                         м.п.</w:t>
      </w:r>
    </w:p>
    <w:p w:rsidR="002D77A2" w:rsidRPr="002D77A2" w:rsidRDefault="002D77A2" w:rsidP="002D77A2">
      <w:pPr>
        <w:overflowPunct w:val="0"/>
        <w:autoSpaceDE w:val="0"/>
        <w:autoSpaceDN w:val="0"/>
        <w:adjustRightInd w:val="0"/>
        <w:jc w:val="both"/>
        <w:textAlignment w:val="baseline"/>
      </w:pPr>
    </w:p>
    <w:p w:rsidR="00AD7940" w:rsidRDefault="00AD7940" w:rsidP="00AD7940">
      <w:pPr>
        <w:tabs>
          <w:tab w:val="left" w:pos="284"/>
        </w:tabs>
        <w:ind w:firstLine="11946"/>
        <w:jc w:val="both"/>
        <w:rPr>
          <w:b/>
          <w:sz w:val="20"/>
          <w:szCs w:val="20"/>
        </w:rPr>
        <w:sectPr w:rsidR="00AD7940" w:rsidSect="00EA3525">
          <w:pgSz w:w="11907" w:h="16840" w:code="9"/>
          <w:pgMar w:top="1134" w:right="737" w:bottom="1701" w:left="1134" w:header="567" w:footer="567" w:gutter="0"/>
          <w:cols w:space="708"/>
          <w:docGrid w:linePitch="360"/>
        </w:sectPr>
      </w:pPr>
    </w:p>
    <w:p w:rsidR="00AD7940" w:rsidRPr="00FF6501" w:rsidRDefault="00AD7940" w:rsidP="00AD7940">
      <w:pPr>
        <w:tabs>
          <w:tab w:val="left" w:pos="284"/>
        </w:tabs>
        <w:ind w:firstLine="11946"/>
        <w:jc w:val="both"/>
        <w:rPr>
          <w:b/>
          <w:sz w:val="20"/>
          <w:szCs w:val="20"/>
        </w:rPr>
      </w:pPr>
      <w:r>
        <w:rPr>
          <w:b/>
          <w:sz w:val="20"/>
          <w:szCs w:val="20"/>
        </w:rPr>
        <w:lastRenderedPageBreak/>
        <w:t xml:space="preserve">Приложение № </w:t>
      </w:r>
      <w:r w:rsidR="00B61129">
        <w:rPr>
          <w:b/>
          <w:sz w:val="20"/>
          <w:szCs w:val="20"/>
        </w:rPr>
        <w:t>4</w:t>
      </w:r>
    </w:p>
    <w:p w:rsidR="00AD7940" w:rsidRPr="00FF6501" w:rsidRDefault="00AD7940" w:rsidP="00AD7940">
      <w:pPr>
        <w:tabs>
          <w:tab w:val="left" w:pos="284"/>
        </w:tabs>
        <w:ind w:firstLine="11946"/>
        <w:jc w:val="both"/>
        <w:rPr>
          <w:sz w:val="20"/>
          <w:szCs w:val="20"/>
        </w:rPr>
      </w:pPr>
      <w:r w:rsidRPr="00FF6501">
        <w:rPr>
          <w:sz w:val="20"/>
          <w:szCs w:val="20"/>
        </w:rPr>
        <w:t>к Договору № ___________</w:t>
      </w:r>
    </w:p>
    <w:p w:rsidR="00AD7940" w:rsidRPr="00FF6501" w:rsidRDefault="00AD7940" w:rsidP="00AD7940">
      <w:pPr>
        <w:tabs>
          <w:tab w:val="left" w:pos="284"/>
        </w:tabs>
        <w:ind w:firstLine="11946"/>
        <w:jc w:val="both"/>
        <w:rPr>
          <w:sz w:val="20"/>
          <w:szCs w:val="20"/>
        </w:rPr>
      </w:pPr>
      <w:r w:rsidRPr="00FF6501">
        <w:rPr>
          <w:sz w:val="20"/>
          <w:szCs w:val="20"/>
        </w:rPr>
        <w:t>от «__»______ 2015 года</w:t>
      </w:r>
    </w:p>
    <w:p w:rsidR="00AD7940" w:rsidRPr="00FF6501" w:rsidRDefault="00AD7940" w:rsidP="00AD7940">
      <w:pPr>
        <w:tabs>
          <w:tab w:val="left" w:pos="-1440"/>
        </w:tabs>
        <w:rPr>
          <w:b/>
          <w:sz w:val="20"/>
          <w:szCs w:val="20"/>
        </w:rPr>
      </w:pPr>
      <w:r w:rsidRPr="00FF6501">
        <w:rPr>
          <w:b/>
          <w:sz w:val="20"/>
          <w:szCs w:val="20"/>
        </w:rPr>
        <w:t>ФОРМА ПРЕДОСТАВЛЕНИЯ ИНФОРМАЦИИ</w:t>
      </w:r>
    </w:p>
    <w:p w:rsidR="00AD7940" w:rsidRPr="00FF6501" w:rsidRDefault="00AD7940" w:rsidP="00AD7940">
      <w:pPr>
        <w:tabs>
          <w:tab w:val="left" w:pos="-1440"/>
        </w:tabs>
        <w:jc w:val="center"/>
        <w:rPr>
          <w:b/>
          <w:sz w:val="20"/>
          <w:szCs w:val="20"/>
        </w:rPr>
      </w:pPr>
    </w:p>
    <w:p w:rsidR="00AD7940" w:rsidRPr="00FF6501" w:rsidRDefault="00AD7940" w:rsidP="00AD7940">
      <w:pPr>
        <w:tabs>
          <w:tab w:val="left" w:pos="-1440"/>
        </w:tabs>
        <w:jc w:val="center"/>
        <w:rPr>
          <w:b/>
          <w:sz w:val="20"/>
          <w:szCs w:val="20"/>
        </w:rPr>
      </w:pPr>
    </w:p>
    <w:p w:rsidR="00AD7940" w:rsidRPr="00FF6501" w:rsidRDefault="00AD7940" w:rsidP="00AD7940">
      <w:pPr>
        <w:tabs>
          <w:tab w:val="left" w:pos="-1440"/>
        </w:tabs>
        <w:jc w:val="center"/>
        <w:rPr>
          <w:b/>
          <w:sz w:val="20"/>
          <w:szCs w:val="20"/>
        </w:rPr>
      </w:pPr>
      <w:r w:rsidRPr="00FF6501">
        <w:rPr>
          <w:b/>
          <w:sz w:val="20"/>
          <w:szCs w:val="20"/>
        </w:rPr>
        <w:t>Информация об организации</w:t>
      </w:r>
    </w:p>
    <w:p w:rsidR="00AD7940" w:rsidRPr="00FF6501" w:rsidRDefault="00AD7940" w:rsidP="00AD7940">
      <w:pPr>
        <w:tabs>
          <w:tab w:val="left" w:pos="-1440"/>
        </w:tabs>
        <w:jc w:val="both"/>
        <w:rPr>
          <w:sz w:val="20"/>
          <w:szCs w:val="20"/>
        </w:rPr>
      </w:pPr>
    </w:p>
    <w:p w:rsidR="00AD7940" w:rsidRPr="00FF6501" w:rsidRDefault="00AD7940" w:rsidP="00AD7940">
      <w:pPr>
        <w:tabs>
          <w:tab w:val="left" w:pos="-1440"/>
        </w:tabs>
        <w:jc w:val="center"/>
        <w:rPr>
          <w:i/>
          <w:sz w:val="20"/>
          <w:szCs w:val="20"/>
          <w:u w:val="single"/>
        </w:rPr>
      </w:pPr>
      <w:r w:rsidRPr="00FF6501">
        <w:rPr>
          <w:i/>
          <w:sz w:val="20"/>
          <w:szCs w:val="20"/>
          <w:u w:val="single"/>
        </w:rPr>
        <w:t>.</w:t>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r w:rsidRPr="00FF6501">
        <w:rPr>
          <w:i/>
          <w:sz w:val="20"/>
          <w:szCs w:val="20"/>
          <w:u w:val="single"/>
        </w:rPr>
        <w:tab/>
      </w:r>
    </w:p>
    <w:p w:rsidR="00AD7940" w:rsidRPr="00FF6501" w:rsidRDefault="00AD7940" w:rsidP="00AD7940">
      <w:pPr>
        <w:tabs>
          <w:tab w:val="left" w:pos="-1440"/>
        </w:tabs>
        <w:jc w:val="center"/>
        <w:rPr>
          <w:i/>
          <w:sz w:val="20"/>
          <w:szCs w:val="20"/>
        </w:rPr>
      </w:pPr>
      <w:r w:rsidRPr="00FF6501">
        <w:rPr>
          <w:i/>
          <w:sz w:val="20"/>
          <w:szCs w:val="20"/>
        </w:rPr>
        <w:t>(наименование организации, предоставляющей информацию)</w:t>
      </w:r>
    </w:p>
    <w:p w:rsidR="00AD7940" w:rsidRPr="00FF6501" w:rsidRDefault="00AD7940" w:rsidP="00AD7940">
      <w:pPr>
        <w:tabs>
          <w:tab w:val="left" w:pos="-1440"/>
        </w:tabs>
        <w:jc w:val="both"/>
        <w:rPr>
          <w:sz w:val="20"/>
          <w:szCs w:val="20"/>
        </w:rPr>
      </w:pPr>
    </w:p>
    <w:tbl>
      <w:tblPr>
        <w:tblW w:w="159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48"/>
        <w:gridCol w:w="599"/>
        <w:gridCol w:w="675"/>
        <w:gridCol w:w="991"/>
        <w:gridCol w:w="915"/>
        <w:gridCol w:w="1306"/>
        <w:gridCol w:w="1308"/>
        <w:gridCol w:w="392"/>
        <w:gridCol w:w="654"/>
        <w:gridCol w:w="784"/>
        <w:gridCol w:w="1307"/>
        <w:gridCol w:w="1045"/>
        <w:gridCol w:w="1306"/>
        <w:gridCol w:w="1419"/>
        <w:gridCol w:w="2846"/>
      </w:tblGrid>
      <w:tr w:rsidR="00AD7940" w:rsidRPr="00FF6501" w:rsidTr="00653FB1">
        <w:trPr>
          <w:trHeight w:val="494"/>
          <w:jc w:val="center"/>
        </w:trPr>
        <w:tc>
          <w:tcPr>
            <w:tcW w:w="448" w:type="dxa"/>
            <w:vMerge w:val="restart"/>
            <w:vAlign w:val="center"/>
          </w:tcPr>
          <w:p w:rsidR="00AD7940" w:rsidRPr="00FF6501" w:rsidRDefault="00AD7940" w:rsidP="00653FB1">
            <w:pPr>
              <w:tabs>
                <w:tab w:val="left" w:pos="-1440"/>
              </w:tabs>
              <w:jc w:val="center"/>
              <w:rPr>
                <w:sz w:val="20"/>
                <w:szCs w:val="20"/>
              </w:rPr>
            </w:pPr>
            <w:r w:rsidRPr="00FF6501">
              <w:rPr>
                <w:sz w:val="20"/>
                <w:szCs w:val="20"/>
              </w:rPr>
              <w:t>№ п/п</w:t>
            </w:r>
          </w:p>
        </w:tc>
        <w:tc>
          <w:tcPr>
            <w:tcW w:w="5794" w:type="dxa"/>
            <w:gridSpan w:val="6"/>
            <w:vAlign w:val="center"/>
          </w:tcPr>
          <w:p w:rsidR="00AD7940" w:rsidRPr="00FF6501" w:rsidRDefault="00AD7940" w:rsidP="00653FB1">
            <w:pPr>
              <w:tabs>
                <w:tab w:val="left" w:pos="-1440"/>
              </w:tabs>
              <w:jc w:val="center"/>
              <w:rPr>
                <w:sz w:val="20"/>
                <w:szCs w:val="20"/>
              </w:rPr>
            </w:pPr>
            <w:r w:rsidRPr="00FF6501">
              <w:rPr>
                <w:sz w:val="20"/>
                <w:szCs w:val="20"/>
              </w:rPr>
              <w:t>Информация о контрагенте</w:t>
            </w:r>
          </w:p>
        </w:tc>
        <w:tc>
          <w:tcPr>
            <w:tcW w:w="6907" w:type="dxa"/>
            <w:gridSpan w:val="7"/>
            <w:vAlign w:val="center"/>
          </w:tcPr>
          <w:p w:rsidR="00AD7940" w:rsidRPr="00FF6501" w:rsidRDefault="00AD7940" w:rsidP="00653FB1">
            <w:pPr>
              <w:tabs>
                <w:tab w:val="left" w:pos="-1440"/>
              </w:tabs>
              <w:jc w:val="center"/>
              <w:rPr>
                <w:sz w:val="20"/>
                <w:szCs w:val="20"/>
              </w:rPr>
            </w:pPr>
            <w:r w:rsidRPr="00FF6501">
              <w:rPr>
                <w:sz w:val="20"/>
                <w:szCs w:val="20"/>
              </w:rPr>
              <w:t>Информация о цепочке собственников контрагента, включая бенефициаров (в том числе, конечных)</w:t>
            </w:r>
          </w:p>
        </w:tc>
        <w:tc>
          <w:tcPr>
            <w:tcW w:w="2846" w:type="dxa"/>
            <w:vMerge w:val="restart"/>
            <w:vAlign w:val="center"/>
          </w:tcPr>
          <w:p w:rsidR="00AD7940" w:rsidRPr="00FF6501" w:rsidRDefault="00AD7940" w:rsidP="00653FB1">
            <w:pPr>
              <w:tabs>
                <w:tab w:val="left" w:pos="-1440"/>
              </w:tabs>
              <w:jc w:val="center"/>
              <w:rPr>
                <w:sz w:val="20"/>
                <w:szCs w:val="20"/>
              </w:rPr>
            </w:pPr>
            <w:r w:rsidRPr="00FF6501">
              <w:rPr>
                <w:sz w:val="20"/>
                <w:szCs w:val="20"/>
              </w:rPr>
              <w:t>Информация о подтверждающих документах (наименование, реквизиты и т.д.)</w:t>
            </w:r>
          </w:p>
        </w:tc>
      </w:tr>
      <w:tr w:rsidR="00AD7940" w:rsidRPr="00FF6501" w:rsidTr="00653FB1">
        <w:trPr>
          <w:trHeight w:val="153"/>
          <w:jc w:val="center"/>
        </w:trPr>
        <w:tc>
          <w:tcPr>
            <w:tcW w:w="448" w:type="dxa"/>
            <w:vMerge/>
            <w:vAlign w:val="center"/>
          </w:tcPr>
          <w:p w:rsidR="00AD7940" w:rsidRPr="00FF6501" w:rsidRDefault="00AD7940" w:rsidP="00653FB1">
            <w:pPr>
              <w:tabs>
                <w:tab w:val="left" w:pos="-1440"/>
              </w:tabs>
              <w:jc w:val="center"/>
              <w:rPr>
                <w:sz w:val="20"/>
                <w:szCs w:val="20"/>
              </w:rPr>
            </w:pPr>
          </w:p>
        </w:tc>
        <w:tc>
          <w:tcPr>
            <w:tcW w:w="599" w:type="dxa"/>
            <w:vAlign w:val="center"/>
          </w:tcPr>
          <w:p w:rsidR="00AD7940" w:rsidRPr="00FF6501" w:rsidRDefault="00AD7940" w:rsidP="00653FB1">
            <w:pPr>
              <w:tabs>
                <w:tab w:val="left" w:pos="-1440"/>
              </w:tabs>
              <w:jc w:val="center"/>
              <w:rPr>
                <w:sz w:val="20"/>
                <w:szCs w:val="20"/>
              </w:rPr>
            </w:pPr>
            <w:r w:rsidRPr="00FF6501">
              <w:rPr>
                <w:sz w:val="20"/>
                <w:szCs w:val="20"/>
              </w:rPr>
              <w:t>ИНН</w:t>
            </w:r>
          </w:p>
        </w:tc>
        <w:tc>
          <w:tcPr>
            <w:tcW w:w="675" w:type="dxa"/>
            <w:vAlign w:val="center"/>
          </w:tcPr>
          <w:p w:rsidR="00AD7940" w:rsidRPr="00FF6501" w:rsidRDefault="00AD7940" w:rsidP="00653FB1">
            <w:pPr>
              <w:tabs>
                <w:tab w:val="left" w:pos="-1440"/>
              </w:tabs>
              <w:jc w:val="center"/>
              <w:rPr>
                <w:sz w:val="20"/>
                <w:szCs w:val="20"/>
              </w:rPr>
            </w:pPr>
            <w:r w:rsidRPr="00FF6501">
              <w:rPr>
                <w:sz w:val="20"/>
                <w:szCs w:val="20"/>
              </w:rPr>
              <w:t>ОГРН</w:t>
            </w:r>
          </w:p>
        </w:tc>
        <w:tc>
          <w:tcPr>
            <w:tcW w:w="991" w:type="dxa"/>
            <w:vAlign w:val="center"/>
          </w:tcPr>
          <w:p w:rsidR="00AD7940" w:rsidRPr="00FF6501" w:rsidRDefault="00AD7940" w:rsidP="00653FB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краткое</w:t>
            </w:r>
          </w:p>
        </w:tc>
        <w:tc>
          <w:tcPr>
            <w:tcW w:w="915" w:type="dxa"/>
            <w:vAlign w:val="center"/>
          </w:tcPr>
          <w:p w:rsidR="00AD7940" w:rsidRPr="00FF6501" w:rsidRDefault="00AD7940" w:rsidP="00653FB1">
            <w:pPr>
              <w:tabs>
                <w:tab w:val="left" w:pos="-1440"/>
              </w:tabs>
              <w:jc w:val="center"/>
              <w:rPr>
                <w:sz w:val="20"/>
                <w:szCs w:val="20"/>
              </w:rPr>
            </w:pPr>
            <w:r w:rsidRPr="00FF6501">
              <w:rPr>
                <w:sz w:val="20"/>
                <w:szCs w:val="20"/>
              </w:rPr>
              <w:t>Код  ОКВЕД</w:t>
            </w:r>
          </w:p>
        </w:tc>
        <w:tc>
          <w:tcPr>
            <w:tcW w:w="1306" w:type="dxa"/>
            <w:vAlign w:val="center"/>
          </w:tcPr>
          <w:p w:rsidR="00AD7940" w:rsidRPr="00FF6501" w:rsidRDefault="00AD7940" w:rsidP="00653FB1">
            <w:pPr>
              <w:tabs>
                <w:tab w:val="left" w:pos="-1440"/>
              </w:tabs>
              <w:jc w:val="center"/>
              <w:rPr>
                <w:sz w:val="20"/>
                <w:szCs w:val="20"/>
              </w:rPr>
            </w:pPr>
            <w:r w:rsidRPr="00FF6501">
              <w:rPr>
                <w:sz w:val="20"/>
                <w:szCs w:val="20"/>
              </w:rPr>
              <w:t xml:space="preserve">Фамилия. Имя, Отчество </w:t>
            </w:r>
            <w:proofErr w:type="gramStart"/>
            <w:r w:rsidRPr="00FF6501">
              <w:rPr>
                <w:sz w:val="20"/>
                <w:szCs w:val="20"/>
              </w:rPr>
              <w:t>руководите-ля</w:t>
            </w:r>
            <w:proofErr w:type="gramEnd"/>
          </w:p>
        </w:tc>
        <w:tc>
          <w:tcPr>
            <w:tcW w:w="1308" w:type="dxa"/>
            <w:vAlign w:val="center"/>
          </w:tcPr>
          <w:p w:rsidR="00AD7940" w:rsidRPr="00FF6501" w:rsidRDefault="00AD7940" w:rsidP="00653FB1">
            <w:pPr>
              <w:tabs>
                <w:tab w:val="left" w:pos="-1440"/>
              </w:tabs>
              <w:jc w:val="center"/>
              <w:rPr>
                <w:sz w:val="20"/>
                <w:szCs w:val="20"/>
              </w:rPr>
            </w:pPr>
            <w:r w:rsidRPr="00FF6501">
              <w:rPr>
                <w:sz w:val="20"/>
                <w:szCs w:val="20"/>
              </w:rPr>
              <w:t xml:space="preserve">Серия и номер документа, удостоверяющего личность </w:t>
            </w:r>
            <w:proofErr w:type="gramStart"/>
            <w:r w:rsidRPr="00FF6501">
              <w:rPr>
                <w:sz w:val="20"/>
                <w:szCs w:val="20"/>
              </w:rPr>
              <w:t>руководите-ля</w:t>
            </w:r>
            <w:proofErr w:type="gramEnd"/>
          </w:p>
        </w:tc>
        <w:tc>
          <w:tcPr>
            <w:tcW w:w="392" w:type="dxa"/>
            <w:vAlign w:val="center"/>
          </w:tcPr>
          <w:p w:rsidR="00AD7940" w:rsidRPr="00FF6501" w:rsidRDefault="00AD7940" w:rsidP="00653FB1">
            <w:pPr>
              <w:tabs>
                <w:tab w:val="left" w:pos="-1440"/>
              </w:tabs>
              <w:jc w:val="center"/>
              <w:rPr>
                <w:sz w:val="20"/>
                <w:szCs w:val="20"/>
              </w:rPr>
            </w:pPr>
            <w:r w:rsidRPr="00FF6501">
              <w:rPr>
                <w:sz w:val="20"/>
                <w:szCs w:val="20"/>
              </w:rPr>
              <w:t>№</w:t>
            </w:r>
          </w:p>
        </w:tc>
        <w:tc>
          <w:tcPr>
            <w:tcW w:w="654" w:type="dxa"/>
            <w:vAlign w:val="center"/>
          </w:tcPr>
          <w:p w:rsidR="00AD7940" w:rsidRPr="00FF6501" w:rsidRDefault="00AD7940" w:rsidP="00653FB1">
            <w:pPr>
              <w:tabs>
                <w:tab w:val="left" w:pos="-1440"/>
              </w:tabs>
              <w:jc w:val="center"/>
              <w:rPr>
                <w:sz w:val="20"/>
                <w:szCs w:val="20"/>
              </w:rPr>
            </w:pPr>
            <w:r w:rsidRPr="00FF6501">
              <w:rPr>
                <w:sz w:val="20"/>
                <w:szCs w:val="20"/>
              </w:rPr>
              <w:t>ИНН</w:t>
            </w:r>
          </w:p>
        </w:tc>
        <w:tc>
          <w:tcPr>
            <w:tcW w:w="784" w:type="dxa"/>
            <w:vAlign w:val="center"/>
          </w:tcPr>
          <w:p w:rsidR="00AD7940" w:rsidRPr="00FF6501" w:rsidRDefault="00AD7940" w:rsidP="00653FB1">
            <w:pPr>
              <w:tabs>
                <w:tab w:val="left" w:pos="-1440"/>
              </w:tabs>
              <w:jc w:val="center"/>
              <w:rPr>
                <w:sz w:val="20"/>
                <w:szCs w:val="20"/>
              </w:rPr>
            </w:pPr>
            <w:r w:rsidRPr="00FF6501">
              <w:rPr>
                <w:sz w:val="20"/>
                <w:szCs w:val="20"/>
              </w:rPr>
              <w:t>ОГРН</w:t>
            </w:r>
          </w:p>
        </w:tc>
        <w:tc>
          <w:tcPr>
            <w:tcW w:w="1307" w:type="dxa"/>
            <w:vAlign w:val="center"/>
          </w:tcPr>
          <w:p w:rsidR="00AD7940" w:rsidRPr="00FF6501" w:rsidRDefault="00AD7940" w:rsidP="00653FB1">
            <w:pPr>
              <w:tabs>
                <w:tab w:val="left" w:pos="-1440"/>
              </w:tabs>
              <w:jc w:val="center"/>
              <w:rPr>
                <w:sz w:val="20"/>
                <w:szCs w:val="20"/>
              </w:rPr>
            </w:pPr>
            <w:proofErr w:type="spellStart"/>
            <w:proofErr w:type="gramStart"/>
            <w:r w:rsidRPr="00FF6501">
              <w:rPr>
                <w:sz w:val="20"/>
                <w:szCs w:val="20"/>
              </w:rPr>
              <w:t>Наименова-ние</w:t>
            </w:r>
            <w:proofErr w:type="spellEnd"/>
            <w:proofErr w:type="gramEnd"/>
            <w:r w:rsidRPr="00FF6501">
              <w:rPr>
                <w:sz w:val="20"/>
                <w:szCs w:val="20"/>
              </w:rPr>
              <w:t xml:space="preserve"> / ФИО</w:t>
            </w:r>
          </w:p>
        </w:tc>
        <w:tc>
          <w:tcPr>
            <w:tcW w:w="1045" w:type="dxa"/>
            <w:vAlign w:val="center"/>
          </w:tcPr>
          <w:p w:rsidR="00AD7940" w:rsidRPr="00FF6501" w:rsidRDefault="00AD7940" w:rsidP="00653FB1">
            <w:pPr>
              <w:tabs>
                <w:tab w:val="left" w:pos="-1440"/>
              </w:tabs>
              <w:jc w:val="center"/>
              <w:rPr>
                <w:sz w:val="20"/>
                <w:szCs w:val="20"/>
              </w:rPr>
            </w:pPr>
            <w:r w:rsidRPr="00FF6501">
              <w:rPr>
                <w:sz w:val="20"/>
                <w:szCs w:val="20"/>
              </w:rPr>
              <w:t xml:space="preserve">Адрес </w:t>
            </w:r>
          </w:p>
          <w:p w:rsidR="00AD7940" w:rsidRPr="00FF6501" w:rsidRDefault="00AD7940" w:rsidP="00653FB1">
            <w:pPr>
              <w:tabs>
                <w:tab w:val="left" w:pos="-1440"/>
              </w:tabs>
              <w:jc w:val="center"/>
              <w:rPr>
                <w:sz w:val="20"/>
                <w:szCs w:val="20"/>
              </w:rPr>
            </w:pPr>
            <w:r w:rsidRPr="00FF6501">
              <w:rPr>
                <w:sz w:val="20"/>
                <w:szCs w:val="20"/>
              </w:rPr>
              <w:t>Регистрации</w:t>
            </w:r>
          </w:p>
        </w:tc>
        <w:tc>
          <w:tcPr>
            <w:tcW w:w="1306" w:type="dxa"/>
            <w:vAlign w:val="center"/>
          </w:tcPr>
          <w:p w:rsidR="00AD7940" w:rsidRPr="00FF6501" w:rsidRDefault="00AD7940" w:rsidP="00653FB1">
            <w:pPr>
              <w:tabs>
                <w:tab w:val="left" w:pos="-1440"/>
              </w:tabs>
              <w:jc w:val="center"/>
              <w:rPr>
                <w:sz w:val="20"/>
                <w:szCs w:val="20"/>
              </w:rPr>
            </w:pPr>
            <w:r w:rsidRPr="00FF6501">
              <w:rPr>
                <w:sz w:val="20"/>
                <w:szCs w:val="20"/>
              </w:rPr>
              <w:t>Серия и номер документа, удостоверяющего личность (для физического лица)</w:t>
            </w:r>
          </w:p>
        </w:tc>
        <w:tc>
          <w:tcPr>
            <w:tcW w:w="1419" w:type="dxa"/>
            <w:vAlign w:val="center"/>
          </w:tcPr>
          <w:p w:rsidR="00AD7940" w:rsidRPr="00FF6501" w:rsidRDefault="00AD7940" w:rsidP="00653FB1">
            <w:pPr>
              <w:tabs>
                <w:tab w:val="left" w:pos="-1440"/>
              </w:tabs>
              <w:ind w:left="-108" w:right="-108"/>
              <w:jc w:val="center"/>
              <w:rPr>
                <w:sz w:val="20"/>
                <w:szCs w:val="20"/>
              </w:rPr>
            </w:pPr>
            <w:r w:rsidRPr="00FF6501">
              <w:rPr>
                <w:sz w:val="20"/>
                <w:szCs w:val="20"/>
              </w:rPr>
              <w:t>Руководитель/ участник / акционер / бенефициар</w:t>
            </w:r>
          </w:p>
        </w:tc>
        <w:tc>
          <w:tcPr>
            <w:tcW w:w="2846" w:type="dxa"/>
            <w:vMerge/>
            <w:vAlign w:val="center"/>
          </w:tcPr>
          <w:p w:rsidR="00AD7940" w:rsidRPr="00FF6501" w:rsidRDefault="00AD7940" w:rsidP="00653FB1">
            <w:pPr>
              <w:tabs>
                <w:tab w:val="left" w:pos="-1440"/>
              </w:tabs>
              <w:jc w:val="center"/>
              <w:rPr>
                <w:sz w:val="20"/>
                <w:szCs w:val="20"/>
              </w:rPr>
            </w:pPr>
          </w:p>
        </w:tc>
      </w:tr>
      <w:tr w:rsidR="00AD7940" w:rsidRPr="00FF6501" w:rsidTr="00653FB1">
        <w:trPr>
          <w:trHeight w:val="291"/>
          <w:jc w:val="center"/>
        </w:trPr>
        <w:tc>
          <w:tcPr>
            <w:tcW w:w="448" w:type="dxa"/>
            <w:vAlign w:val="center"/>
          </w:tcPr>
          <w:p w:rsidR="00AD7940" w:rsidRPr="00FF6501" w:rsidRDefault="00AD7940" w:rsidP="00653FB1">
            <w:pPr>
              <w:tabs>
                <w:tab w:val="left" w:pos="-1440"/>
              </w:tabs>
              <w:jc w:val="center"/>
              <w:rPr>
                <w:sz w:val="20"/>
                <w:szCs w:val="20"/>
              </w:rPr>
            </w:pPr>
            <w:r w:rsidRPr="00FF6501">
              <w:rPr>
                <w:sz w:val="20"/>
                <w:szCs w:val="20"/>
              </w:rPr>
              <w:t>1</w:t>
            </w:r>
          </w:p>
        </w:tc>
        <w:tc>
          <w:tcPr>
            <w:tcW w:w="599" w:type="dxa"/>
            <w:vAlign w:val="center"/>
          </w:tcPr>
          <w:p w:rsidR="00AD7940" w:rsidRPr="00FF6501" w:rsidRDefault="00AD7940" w:rsidP="00653FB1">
            <w:pPr>
              <w:tabs>
                <w:tab w:val="left" w:pos="-1440"/>
              </w:tabs>
              <w:jc w:val="center"/>
              <w:rPr>
                <w:sz w:val="20"/>
                <w:szCs w:val="20"/>
              </w:rPr>
            </w:pPr>
            <w:r w:rsidRPr="00FF6501">
              <w:rPr>
                <w:sz w:val="20"/>
                <w:szCs w:val="20"/>
              </w:rPr>
              <w:t>2</w:t>
            </w:r>
          </w:p>
        </w:tc>
        <w:tc>
          <w:tcPr>
            <w:tcW w:w="675" w:type="dxa"/>
            <w:vAlign w:val="center"/>
          </w:tcPr>
          <w:p w:rsidR="00AD7940" w:rsidRPr="00FF6501" w:rsidRDefault="00AD7940" w:rsidP="00653FB1">
            <w:pPr>
              <w:tabs>
                <w:tab w:val="left" w:pos="-1440"/>
              </w:tabs>
              <w:jc w:val="center"/>
              <w:rPr>
                <w:sz w:val="20"/>
                <w:szCs w:val="20"/>
              </w:rPr>
            </w:pPr>
            <w:r w:rsidRPr="00FF6501">
              <w:rPr>
                <w:sz w:val="20"/>
                <w:szCs w:val="20"/>
              </w:rPr>
              <w:t>3</w:t>
            </w:r>
          </w:p>
        </w:tc>
        <w:tc>
          <w:tcPr>
            <w:tcW w:w="991" w:type="dxa"/>
            <w:vAlign w:val="center"/>
          </w:tcPr>
          <w:p w:rsidR="00AD7940" w:rsidRPr="00FF6501" w:rsidRDefault="00AD7940" w:rsidP="00653FB1">
            <w:pPr>
              <w:tabs>
                <w:tab w:val="left" w:pos="-1440"/>
              </w:tabs>
              <w:jc w:val="center"/>
              <w:rPr>
                <w:sz w:val="20"/>
                <w:szCs w:val="20"/>
              </w:rPr>
            </w:pPr>
            <w:r w:rsidRPr="00FF6501">
              <w:rPr>
                <w:sz w:val="20"/>
                <w:szCs w:val="20"/>
              </w:rPr>
              <w:t>4</w:t>
            </w:r>
          </w:p>
        </w:tc>
        <w:tc>
          <w:tcPr>
            <w:tcW w:w="915" w:type="dxa"/>
            <w:vAlign w:val="center"/>
          </w:tcPr>
          <w:p w:rsidR="00AD7940" w:rsidRPr="00FF6501" w:rsidRDefault="00AD7940" w:rsidP="00653FB1">
            <w:pPr>
              <w:tabs>
                <w:tab w:val="left" w:pos="-1440"/>
              </w:tabs>
              <w:jc w:val="center"/>
              <w:rPr>
                <w:sz w:val="20"/>
                <w:szCs w:val="20"/>
              </w:rPr>
            </w:pPr>
            <w:r w:rsidRPr="00FF6501">
              <w:rPr>
                <w:sz w:val="20"/>
                <w:szCs w:val="20"/>
              </w:rPr>
              <w:t>5</w:t>
            </w:r>
          </w:p>
        </w:tc>
        <w:tc>
          <w:tcPr>
            <w:tcW w:w="1306" w:type="dxa"/>
            <w:vAlign w:val="center"/>
          </w:tcPr>
          <w:p w:rsidR="00AD7940" w:rsidRPr="00FF6501" w:rsidRDefault="00AD7940" w:rsidP="00653FB1">
            <w:pPr>
              <w:tabs>
                <w:tab w:val="left" w:pos="-1440"/>
              </w:tabs>
              <w:jc w:val="center"/>
              <w:rPr>
                <w:sz w:val="20"/>
                <w:szCs w:val="20"/>
              </w:rPr>
            </w:pPr>
            <w:r w:rsidRPr="00FF6501">
              <w:rPr>
                <w:sz w:val="20"/>
                <w:szCs w:val="20"/>
              </w:rPr>
              <w:t>6</w:t>
            </w:r>
          </w:p>
        </w:tc>
        <w:tc>
          <w:tcPr>
            <w:tcW w:w="1308" w:type="dxa"/>
            <w:vAlign w:val="center"/>
          </w:tcPr>
          <w:p w:rsidR="00AD7940" w:rsidRPr="00FF6501" w:rsidRDefault="00AD7940" w:rsidP="00653FB1">
            <w:pPr>
              <w:tabs>
                <w:tab w:val="left" w:pos="-1440"/>
              </w:tabs>
              <w:jc w:val="center"/>
              <w:rPr>
                <w:sz w:val="20"/>
                <w:szCs w:val="20"/>
              </w:rPr>
            </w:pPr>
            <w:r w:rsidRPr="00FF6501">
              <w:rPr>
                <w:sz w:val="20"/>
                <w:szCs w:val="20"/>
              </w:rPr>
              <w:t>7</w:t>
            </w:r>
          </w:p>
        </w:tc>
        <w:tc>
          <w:tcPr>
            <w:tcW w:w="392" w:type="dxa"/>
            <w:vAlign w:val="center"/>
          </w:tcPr>
          <w:p w:rsidR="00AD7940" w:rsidRPr="00FF6501" w:rsidRDefault="00AD7940" w:rsidP="00653FB1">
            <w:pPr>
              <w:tabs>
                <w:tab w:val="left" w:pos="-1440"/>
              </w:tabs>
              <w:jc w:val="center"/>
              <w:rPr>
                <w:sz w:val="20"/>
                <w:szCs w:val="20"/>
              </w:rPr>
            </w:pPr>
            <w:r w:rsidRPr="00FF6501">
              <w:rPr>
                <w:sz w:val="20"/>
                <w:szCs w:val="20"/>
              </w:rPr>
              <w:t>8</w:t>
            </w:r>
          </w:p>
        </w:tc>
        <w:tc>
          <w:tcPr>
            <w:tcW w:w="654" w:type="dxa"/>
            <w:vAlign w:val="center"/>
          </w:tcPr>
          <w:p w:rsidR="00AD7940" w:rsidRPr="00FF6501" w:rsidRDefault="00AD7940" w:rsidP="00653FB1">
            <w:pPr>
              <w:tabs>
                <w:tab w:val="left" w:pos="-1440"/>
              </w:tabs>
              <w:jc w:val="center"/>
              <w:rPr>
                <w:sz w:val="20"/>
                <w:szCs w:val="20"/>
              </w:rPr>
            </w:pPr>
            <w:r w:rsidRPr="00FF6501">
              <w:rPr>
                <w:sz w:val="20"/>
                <w:szCs w:val="20"/>
              </w:rPr>
              <w:t>9</w:t>
            </w:r>
          </w:p>
        </w:tc>
        <w:tc>
          <w:tcPr>
            <w:tcW w:w="784" w:type="dxa"/>
            <w:vAlign w:val="center"/>
          </w:tcPr>
          <w:p w:rsidR="00AD7940" w:rsidRPr="00FF6501" w:rsidRDefault="00AD7940" w:rsidP="00653FB1">
            <w:pPr>
              <w:tabs>
                <w:tab w:val="left" w:pos="-1440"/>
              </w:tabs>
              <w:jc w:val="center"/>
              <w:rPr>
                <w:sz w:val="20"/>
                <w:szCs w:val="20"/>
              </w:rPr>
            </w:pPr>
            <w:r w:rsidRPr="00FF6501">
              <w:rPr>
                <w:sz w:val="20"/>
                <w:szCs w:val="20"/>
              </w:rPr>
              <w:t>10</w:t>
            </w:r>
          </w:p>
        </w:tc>
        <w:tc>
          <w:tcPr>
            <w:tcW w:w="1307" w:type="dxa"/>
            <w:vAlign w:val="center"/>
          </w:tcPr>
          <w:p w:rsidR="00AD7940" w:rsidRPr="00FF6501" w:rsidRDefault="00AD7940" w:rsidP="00653FB1">
            <w:pPr>
              <w:tabs>
                <w:tab w:val="left" w:pos="-1440"/>
              </w:tabs>
              <w:jc w:val="center"/>
              <w:rPr>
                <w:sz w:val="20"/>
                <w:szCs w:val="20"/>
              </w:rPr>
            </w:pPr>
            <w:r w:rsidRPr="00FF6501">
              <w:rPr>
                <w:sz w:val="20"/>
                <w:szCs w:val="20"/>
              </w:rPr>
              <w:t>11</w:t>
            </w:r>
          </w:p>
        </w:tc>
        <w:tc>
          <w:tcPr>
            <w:tcW w:w="1045" w:type="dxa"/>
            <w:vAlign w:val="center"/>
          </w:tcPr>
          <w:p w:rsidR="00AD7940" w:rsidRPr="00FF6501" w:rsidRDefault="00AD7940" w:rsidP="00653FB1">
            <w:pPr>
              <w:tabs>
                <w:tab w:val="left" w:pos="-1440"/>
              </w:tabs>
              <w:jc w:val="center"/>
              <w:rPr>
                <w:sz w:val="20"/>
                <w:szCs w:val="20"/>
              </w:rPr>
            </w:pPr>
            <w:r w:rsidRPr="00FF6501">
              <w:rPr>
                <w:sz w:val="20"/>
                <w:szCs w:val="20"/>
              </w:rPr>
              <w:t>12</w:t>
            </w:r>
          </w:p>
        </w:tc>
        <w:tc>
          <w:tcPr>
            <w:tcW w:w="1306" w:type="dxa"/>
            <w:vAlign w:val="center"/>
          </w:tcPr>
          <w:p w:rsidR="00AD7940" w:rsidRPr="00FF6501" w:rsidRDefault="00AD7940" w:rsidP="00653FB1">
            <w:pPr>
              <w:tabs>
                <w:tab w:val="left" w:pos="-1440"/>
              </w:tabs>
              <w:jc w:val="center"/>
              <w:rPr>
                <w:sz w:val="20"/>
                <w:szCs w:val="20"/>
              </w:rPr>
            </w:pPr>
            <w:r w:rsidRPr="00FF6501">
              <w:rPr>
                <w:sz w:val="20"/>
                <w:szCs w:val="20"/>
              </w:rPr>
              <w:t>13</w:t>
            </w:r>
          </w:p>
        </w:tc>
        <w:tc>
          <w:tcPr>
            <w:tcW w:w="1419" w:type="dxa"/>
            <w:vAlign w:val="center"/>
          </w:tcPr>
          <w:p w:rsidR="00AD7940" w:rsidRPr="00FF6501" w:rsidRDefault="00AD7940" w:rsidP="00653FB1">
            <w:pPr>
              <w:tabs>
                <w:tab w:val="left" w:pos="-1440"/>
              </w:tabs>
              <w:jc w:val="center"/>
              <w:rPr>
                <w:sz w:val="20"/>
                <w:szCs w:val="20"/>
              </w:rPr>
            </w:pPr>
            <w:r w:rsidRPr="00FF6501">
              <w:rPr>
                <w:sz w:val="20"/>
                <w:szCs w:val="20"/>
              </w:rPr>
              <w:t>14</w:t>
            </w:r>
          </w:p>
        </w:tc>
        <w:tc>
          <w:tcPr>
            <w:tcW w:w="2846" w:type="dxa"/>
            <w:vAlign w:val="center"/>
          </w:tcPr>
          <w:p w:rsidR="00AD7940" w:rsidRPr="00FF6501" w:rsidRDefault="00AD7940" w:rsidP="00653FB1">
            <w:pPr>
              <w:tabs>
                <w:tab w:val="left" w:pos="-1440"/>
              </w:tabs>
              <w:jc w:val="center"/>
              <w:rPr>
                <w:sz w:val="20"/>
                <w:szCs w:val="20"/>
              </w:rPr>
            </w:pPr>
            <w:r w:rsidRPr="00FF6501">
              <w:rPr>
                <w:sz w:val="20"/>
                <w:szCs w:val="20"/>
              </w:rPr>
              <w:t>15</w:t>
            </w:r>
          </w:p>
        </w:tc>
      </w:tr>
      <w:tr w:rsidR="00AD7940" w:rsidRPr="00FF6501" w:rsidTr="00653FB1">
        <w:trPr>
          <w:trHeight w:val="68"/>
          <w:jc w:val="center"/>
        </w:trPr>
        <w:tc>
          <w:tcPr>
            <w:tcW w:w="448" w:type="dxa"/>
            <w:vAlign w:val="center"/>
          </w:tcPr>
          <w:p w:rsidR="00AD7940" w:rsidRPr="00FF6501" w:rsidRDefault="00AD7940" w:rsidP="00653FB1">
            <w:pPr>
              <w:tabs>
                <w:tab w:val="left" w:pos="-1440"/>
              </w:tabs>
              <w:jc w:val="center"/>
              <w:rPr>
                <w:i/>
                <w:sz w:val="20"/>
                <w:szCs w:val="20"/>
              </w:rPr>
            </w:pPr>
          </w:p>
        </w:tc>
        <w:tc>
          <w:tcPr>
            <w:tcW w:w="599" w:type="dxa"/>
            <w:vAlign w:val="center"/>
          </w:tcPr>
          <w:p w:rsidR="00AD7940" w:rsidRPr="00FF6501" w:rsidRDefault="00AD7940" w:rsidP="00653FB1">
            <w:pPr>
              <w:tabs>
                <w:tab w:val="left" w:pos="-1440"/>
              </w:tabs>
              <w:jc w:val="center"/>
              <w:rPr>
                <w:i/>
                <w:sz w:val="20"/>
                <w:szCs w:val="20"/>
              </w:rPr>
            </w:pPr>
          </w:p>
        </w:tc>
        <w:tc>
          <w:tcPr>
            <w:tcW w:w="675" w:type="dxa"/>
            <w:vAlign w:val="center"/>
          </w:tcPr>
          <w:p w:rsidR="00AD7940" w:rsidRPr="00FF6501" w:rsidRDefault="00AD7940" w:rsidP="00653FB1">
            <w:pPr>
              <w:tabs>
                <w:tab w:val="left" w:pos="-1440"/>
              </w:tabs>
              <w:jc w:val="center"/>
              <w:rPr>
                <w:i/>
                <w:sz w:val="20"/>
                <w:szCs w:val="20"/>
              </w:rPr>
            </w:pPr>
          </w:p>
        </w:tc>
        <w:tc>
          <w:tcPr>
            <w:tcW w:w="991" w:type="dxa"/>
            <w:vAlign w:val="center"/>
          </w:tcPr>
          <w:p w:rsidR="00AD7940" w:rsidRPr="00FF6501" w:rsidRDefault="00AD7940" w:rsidP="00653FB1">
            <w:pPr>
              <w:tabs>
                <w:tab w:val="left" w:pos="-1440"/>
              </w:tabs>
              <w:jc w:val="center"/>
              <w:rPr>
                <w:i/>
                <w:sz w:val="20"/>
                <w:szCs w:val="20"/>
              </w:rPr>
            </w:pPr>
          </w:p>
        </w:tc>
        <w:tc>
          <w:tcPr>
            <w:tcW w:w="91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308" w:type="dxa"/>
            <w:vAlign w:val="center"/>
          </w:tcPr>
          <w:p w:rsidR="00AD7940" w:rsidRPr="00FF6501" w:rsidRDefault="00AD7940" w:rsidP="00653FB1">
            <w:pPr>
              <w:tabs>
                <w:tab w:val="left" w:pos="-1440"/>
              </w:tabs>
              <w:jc w:val="center"/>
              <w:rPr>
                <w:i/>
                <w:sz w:val="20"/>
                <w:szCs w:val="20"/>
              </w:rPr>
            </w:pPr>
          </w:p>
        </w:tc>
        <w:tc>
          <w:tcPr>
            <w:tcW w:w="392" w:type="dxa"/>
            <w:vAlign w:val="center"/>
          </w:tcPr>
          <w:p w:rsidR="00AD7940" w:rsidRPr="00FF6501" w:rsidRDefault="00AD7940" w:rsidP="00653FB1">
            <w:pPr>
              <w:tabs>
                <w:tab w:val="left" w:pos="-1440"/>
              </w:tabs>
              <w:jc w:val="center"/>
              <w:rPr>
                <w:i/>
                <w:sz w:val="20"/>
                <w:szCs w:val="20"/>
              </w:rPr>
            </w:pPr>
          </w:p>
        </w:tc>
        <w:tc>
          <w:tcPr>
            <w:tcW w:w="654" w:type="dxa"/>
            <w:vAlign w:val="center"/>
          </w:tcPr>
          <w:p w:rsidR="00AD7940" w:rsidRPr="00FF6501" w:rsidRDefault="00AD7940" w:rsidP="00653FB1">
            <w:pPr>
              <w:tabs>
                <w:tab w:val="left" w:pos="-1440"/>
              </w:tabs>
              <w:jc w:val="center"/>
              <w:rPr>
                <w:i/>
                <w:sz w:val="20"/>
                <w:szCs w:val="20"/>
              </w:rPr>
            </w:pPr>
          </w:p>
        </w:tc>
        <w:tc>
          <w:tcPr>
            <w:tcW w:w="784" w:type="dxa"/>
            <w:vAlign w:val="center"/>
          </w:tcPr>
          <w:p w:rsidR="00AD7940" w:rsidRPr="00FF6501" w:rsidRDefault="00AD7940" w:rsidP="00653FB1">
            <w:pPr>
              <w:tabs>
                <w:tab w:val="left" w:pos="-1440"/>
              </w:tabs>
              <w:jc w:val="center"/>
              <w:rPr>
                <w:i/>
                <w:sz w:val="20"/>
                <w:szCs w:val="20"/>
              </w:rPr>
            </w:pPr>
          </w:p>
        </w:tc>
        <w:tc>
          <w:tcPr>
            <w:tcW w:w="1307" w:type="dxa"/>
            <w:vAlign w:val="center"/>
          </w:tcPr>
          <w:p w:rsidR="00AD7940" w:rsidRPr="00FF6501" w:rsidRDefault="00AD7940" w:rsidP="00653FB1">
            <w:pPr>
              <w:tabs>
                <w:tab w:val="left" w:pos="-1440"/>
              </w:tabs>
              <w:jc w:val="center"/>
              <w:rPr>
                <w:i/>
                <w:sz w:val="20"/>
                <w:szCs w:val="20"/>
              </w:rPr>
            </w:pPr>
          </w:p>
        </w:tc>
        <w:tc>
          <w:tcPr>
            <w:tcW w:w="104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419" w:type="dxa"/>
            <w:vAlign w:val="center"/>
          </w:tcPr>
          <w:p w:rsidR="00AD7940" w:rsidRPr="00FF6501" w:rsidRDefault="00AD7940" w:rsidP="00653FB1">
            <w:pPr>
              <w:tabs>
                <w:tab w:val="left" w:pos="-1440"/>
              </w:tabs>
              <w:jc w:val="center"/>
              <w:rPr>
                <w:i/>
                <w:sz w:val="20"/>
                <w:szCs w:val="20"/>
              </w:rPr>
            </w:pPr>
          </w:p>
        </w:tc>
        <w:tc>
          <w:tcPr>
            <w:tcW w:w="2846" w:type="dxa"/>
            <w:vAlign w:val="center"/>
          </w:tcPr>
          <w:p w:rsidR="00AD7940" w:rsidRPr="00FF6501" w:rsidRDefault="00AD7940" w:rsidP="00653FB1">
            <w:pPr>
              <w:tabs>
                <w:tab w:val="left" w:pos="-1440"/>
              </w:tabs>
              <w:jc w:val="center"/>
              <w:rPr>
                <w:i/>
                <w:sz w:val="20"/>
                <w:szCs w:val="20"/>
              </w:rPr>
            </w:pPr>
          </w:p>
        </w:tc>
      </w:tr>
      <w:tr w:rsidR="00AD7940" w:rsidRPr="00FF6501" w:rsidTr="00653FB1">
        <w:trPr>
          <w:trHeight w:val="68"/>
          <w:jc w:val="center"/>
        </w:trPr>
        <w:tc>
          <w:tcPr>
            <w:tcW w:w="448" w:type="dxa"/>
            <w:vAlign w:val="center"/>
          </w:tcPr>
          <w:p w:rsidR="00AD7940" w:rsidRPr="00FF6501" w:rsidRDefault="00AD7940" w:rsidP="00653FB1">
            <w:pPr>
              <w:tabs>
                <w:tab w:val="left" w:pos="-1440"/>
              </w:tabs>
              <w:jc w:val="center"/>
              <w:rPr>
                <w:i/>
                <w:sz w:val="20"/>
                <w:szCs w:val="20"/>
              </w:rPr>
            </w:pPr>
          </w:p>
        </w:tc>
        <w:tc>
          <w:tcPr>
            <w:tcW w:w="599" w:type="dxa"/>
            <w:vAlign w:val="center"/>
          </w:tcPr>
          <w:p w:rsidR="00AD7940" w:rsidRPr="00FF6501" w:rsidRDefault="00AD7940" w:rsidP="00653FB1">
            <w:pPr>
              <w:tabs>
                <w:tab w:val="left" w:pos="-1440"/>
              </w:tabs>
              <w:jc w:val="center"/>
              <w:rPr>
                <w:i/>
                <w:sz w:val="20"/>
                <w:szCs w:val="20"/>
              </w:rPr>
            </w:pPr>
          </w:p>
        </w:tc>
        <w:tc>
          <w:tcPr>
            <w:tcW w:w="675" w:type="dxa"/>
            <w:vAlign w:val="center"/>
          </w:tcPr>
          <w:p w:rsidR="00AD7940" w:rsidRPr="00FF6501" w:rsidRDefault="00AD7940" w:rsidP="00653FB1">
            <w:pPr>
              <w:tabs>
                <w:tab w:val="left" w:pos="-1440"/>
              </w:tabs>
              <w:jc w:val="center"/>
              <w:rPr>
                <w:i/>
                <w:sz w:val="20"/>
                <w:szCs w:val="20"/>
              </w:rPr>
            </w:pPr>
          </w:p>
        </w:tc>
        <w:tc>
          <w:tcPr>
            <w:tcW w:w="991" w:type="dxa"/>
            <w:vAlign w:val="center"/>
          </w:tcPr>
          <w:p w:rsidR="00AD7940" w:rsidRPr="00FF6501" w:rsidRDefault="00AD7940" w:rsidP="00653FB1">
            <w:pPr>
              <w:tabs>
                <w:tab w:val="left" w:pos="-1440"/>
              </w:tabs>
              <w:jc w:val="center"/>
              <w:rPr>
                <w:i/>
                <w:sz w:val="20"/>
                <w:szCs w:val="20"/>
              </w:rPr>
            </w:pPr>
          </w:p>
        </w:tc>
        <w:tc>
          <w:tcPr>
            <w:tcW w:w="91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308" w:type="dxa"/>
            <w:vAlign w:val="center"/>
          </w:tcPr>
          <w:p w:rsidR="00AD7940" w:rsidRPr="00FF6501" w:rsidRDefault="00AD7940" w:rsidP="00653FB1">
            <w:pPr>
              <w:tabs>
                <w:tab w:val="left" w:pos="-1440"/>
              </w:tabs>
              <w:jc w:val="center"/>
              <w:rPr>
                <w:i/>
                <w:sz w:val="20"/>
                <w:szCs w:val="20"/>
              </w:rPr>
            </w:pPr>
          </w:p>
        </w:tc>
        <w:tc>
          <w:tcPr>
            <w:tcW w:w="392" w:type="dxa"/>
            <w:vAlign w:val="center"/>
          </w:tcPr>
          <w:p w:rsidR="00AD7940" w:rsidRPr="00FF6501" w:rsidRDefault="00AD7940" w:rsidP="00653FB1">
            <w:pPr>
              <w:tabs>
                <w:tab w:val="left" w:pos="-1440"/>
              </w:tabs>
              <w:jc w:val="center"/>
              <w:rPr>
                <w:i/>
                <w:sz w:val="20"/>
                <w:szCs w:val="20"/>
              </w:rPr>
            </w:pPr>
          </w:p>
        </w:tc>
        <w:tc>
          <w:tcPr>
            <w:tcW w:w="654" w:type="dxa"/>
            <w:vAlign w:val="center"/>
          </w:tcPr>
          <w:p w:rsidR="00AD7940" w:rsidRPr="00FF6501" w:rsidRDefault="00AD7940" w:rsidP="00653FB1">
            <w:pPr>
              <w:tabs>
                <w:tab w:val="left" w:pos="-1440"/>
              </w:tabs>
              <w:jc w:val="center"/>
              <w:rPr>
                <w:i/>
                <w:sz w:val="20"/>
                <w:szCs w:val="20"/>
              </w:rPr>
            </w:pPr>
          </w:p>
        </w:tc>
        <w:tc>
          <w:tcPr>
            <w:tcW w:w="784" w:type="dxa"/>
            <w:vAlign w:val="center"/>
          </w:tcPr>
          <w:p w:rsidR="00AD7940" w:rsidRPr="00FF6501" w:rsidRDefault="00AD7940" w:rsidP="00653FB1">
            <w:pPr>
              <w:tabs>
                <w:tab w:val="left" w:pos="-1440"/>
              </w:tabs>
              <w:jc w:val="center"/>
              <w:rPr>
                <w:i/>
                <w:sz w:val="20"/>
                <w:szCs w:val="20"/>
              </w:rPr>
            </w:pPr>
          </w:p>
        </w:tc>
        <w:tc>
          <w:tcPr>
            <w:tcW w:w="1307" w:type="dxa"/>
            <w:vAlign w:val="center"/>
          </w:tcPr>
          <w:p w:rsidR="00AD7940" w:rsidRPr="00FF6501" w:rsidRDefault="00AD7940" w:rsidP="00653FB1">
            <w:pPr>
              <w:tabs>
                <w:tab w:val="left" w:pos="-1440"/>
              </w:tabs>
              <w:jc w:val="center"/>
              <w:rPr>
                <w:i/>
                <w:sz w:val="20"/>
                <w:szCs w:val="20"/>
              </w:rPr>
            </w:pPr>
          </w:p>
        </w:tc>
        <w:tc>
          <w:tcPr>
            <w:tcW w:w="104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419" w:type="dxa"/>
            <w:vAlign w:val="center"/>
          </w:tcPr>
          <w:p w:rsidR="00AD7940" w:rsidRPr="00FF6501" w:rsidRDefault="00AD7940" w:rsidP="00653FB1">
            <w:pPr>
              <w:tabs>
                <w:tab w:val="left" w:pos="-1440"/>
              </w:tabs>
              <w:jc w:val="center"/>
              <w:rPr>
                <w:i/>
                <w:sz w:val="20"/>
                <w:szCs w:val="20"/>
              </w:rPr>
            </w:pPr>
          </w:p>
        </w:tc>
        <w:tc>
          <w:tcPr>
            <w:tcW w:w="2846" w:type="dxa"/>
            <w:vAlign w:val="center"/>
          </w:tcPr>
          <w:p w:rsidR="00AD7940" w:rsidRPr="00FF6501" w:rsidRDefault="00AD7940" w:rsidP="00653FB1">
            <w:pPr>
              <w:tabs>
                <w:tab w:val="left" w:pos="-1440"/>
              </w:tabs>
              <w:jc w:val="center"/>
              <w:rPr>
                <w:i/>
                <w:sz w:val="20"/>
                <w:szCs w:val="20"/>
              </w:rPr>
            </w:pPr>
          </w:p>
        </w:tc>
      </w:tr>
      <w:tr w:rsidR="00AD7940" w:rsidRPr="00FF6501" w:rsidTr="00653FB1">
        <w:trPr>
          <w:trHeight w:val="68"/>
          <w:jc w:val="center"/>
        </w:trPr>
        <w:tc>
          <w:tcPr>
            <w:tcW w:w="448" w:type="dxa"/>
            <w:vAlign w:val="center"/>
          </w:tcPr>
          <w:p w:rsidR="00AD7940" w:rsidRPr="00FF6501" w:rsidRDefault="00AD7940" w:rsidP="00653FB1">
            <w:pPr>
              <w:tabs>
                <w:tab w:val="left" w:pos="-1440"/>
              </w:tabs>
              <w:jc w:val="center"/>
              <w:rPr>
                <w:i/>
                <w:sz w:val="20"/>
                <w:szCs w:val="20"/>
              </w:rPr>
            </w:pPr>
          </w:p>
        </w:tc>
        <w:tc>
          <w:tcPr>
            <w:tcW w:w="599" w:type="dxa"/>
            <w:vAlign w:val="center"/>
          </w:tcPr>
          <w:p w:rsidR="00AD7940" w:rsidRPr="00FF6501" w:rsidRDefault="00AD7940" w:rsidP="00653FB1">
            <w:pPr>
              <w:tabs>
                <w:tab w:val="left" w:pos="-1440"/>
              </w:tabs>
              <w:jc w:val="center"/>
              <w:rPr>
                <w:i/>
                <w:sz w:val="20"/>
                <w:szCs w:val="20"/>
              </w:rPr>
            </w:pPr>
          </w:p>
        </w:tc>
        <w:tc>
          <w:tcPr>
            <w:tcW w:w="675" w:type="dxa"/>
            <w:vAlign w:val="center"/>
          </w:tcPr>
          <w:p w:rsidR="00AD7940" w:rsidRPr="00FF6501" w:rsidRDefault="00AD7940" w:rsidP="00653FB1">
            <w:pPr>
              <w:tabs>
                <w:tab w:val="left" w:pos="-1440"/>
              </w:tabs>
              <w:jc w:val="center"/>
              <w:rPr>
                <w:i/>
                <w:sz w:val="20"/>
                <w:szCs w:val="20"/>
              </w:rPr>
            </w:pPr>
          </w:p>
        </w:tc>
        <w:tc>
          <w:tcPr>
            <w:tcW w:w="991" w:type="dxa"/>
            <w:vAlign w:val="center"/>
          </w:tcPr>
          <w:p w:rsidR="00AD7940" w:rsidRPr="00FF6501" w:rsidRDefault="00AD7940" w:rsidP="00653FB1">
            <w:pPr>
              <w:tabs>
                <w:tab w:val="left" w:pos="-1440"/>
              </w:tabs>
              <w:jc w:val="center"/>
              <w:rPr>
                <w:i/>
                <w:sz w:val="20"/>
                <w:szCs w:val="20"/>
              </w:rPr>
            </w:pPr>
          </w:p>
        </w:tc>
        <w:tc>
          <w:tcPr>
            <w:tcW w:w="91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308" w:type="dxa"/>
            <w:vAlign w:val="center"/>
          </w:tcPr>
          <w:p w:rsidR="00AD7940" w:rsidRPr="00FF6501" w:rsidRDefault="00AD7940" w:rsidP="00653FB1">
            <w:pPr>
              <w:tabs>
                <w:tab w:val="left" w:pos="-1440"/>
              </w:tabs>
              <w:jc w:val="center"/>
              <w:rPr>
                <w:i/>
                <w:sz w:val="20"/>
                <w:szCs w:val="20"/>
              </w:rPr>
            </w:pPr>
          </w:p>
        </w:tc>
        <w:tc>
          <w:tcPr>
            <w:tcW w:w="392" w:type="dxa"/>
            <w:vAlign w:val="center"/>
          </w:tcPr>
          <w:p w:rsidR="00AD7940" w:rsidRPr="00FF6501" w:rsidRDefault="00AD7940" w:rsidP="00653FB1">
            <w:pPr>
              <w:tabs>
                <w:tab w:val="left" w:pos="-1440"/>
              </w:tabs>
              <w:jc w:val="center"/>
              <w:rPr>
                <w:i/>
                <w:sz w:val="20"/>
                <w:szCs w:val="20"/>
              </w:rPr>
            </w:pPr>
          </w:p>
        </w:tc>
        <w:tc>
          <w:tcPr>
            <w:tcW w:w="654" w:type="dxa"/>
            <w:vAlign w:val="center"/>
          </w:tcPr>
          <w:p w:rsidR="00AD7940" w:rsidRPr="00FF6501" w:rsidRDefault="00AD7940" w:rsidP="00653FB1">
            <w:pPr>
              <w:tabs>
                <w:tab w:val="left" w:pos="-1440"/>
              </w:tabs>
              <w:jc w:val="center"/>
              <w:rPr>
                <w:i/>
                <w:sz w:val="20"/>
                <w:szCs w:val="20"/>
              </w:rPr>
            </w:pPr>
          </w:p>
        </w:tc>
        <w:tc>
          <w:tcPr>
            <w:tcW w:w="784" w:type="dxa"/>
            <w:vAlign w:val="center"/>
          </w:tcPr>
          <w:p w:rsidR="00AD7940" w:rsidRPr="00FF6501" w:rsidRDefault="00AD7940" w:rsidP="00653FB1">
            <w:pPr>
              <w:tabs>
                <w:tab w:val="left" w:pos="-1440"/>
              </w:tabs>
              <w:jc w:val="center"/>
              <w:rPr>
                <w:i/>
                <w:sz w:val="20"/>
                <w:szCs w:val="20"/>
              </w:rPr>
            </w:pPr>
          </w:p>
        </w:tc>
        <w:tc>
          <w:tcPr>
            <w:tcW w:w="1307" w:type="dxa"/>
            <w:vAlign w:val="center"/>
          </w:tcPr>
          <w:p w:rsidR="00AD7940" w:rsidRPr="00FF6501" w:rsidRDefault="00AD7940" w:rsidP="00653FB1">
            <w:pPr>
              <w:tabs>
                <w:tab w:val="left" w:pos="-1440"/>
              </w:tabs>
              <w:jc w:val="center"/>
              <w:rPr>
                <w:i/>
                <w:sz w:val="20"/>
                <w:szCs w:val="20"/>
              </w:rPr>
            </w:pPr>
          </w:p>
        </w:tc>
        <w:tc>
          <w:tcPr>
            <w:tcW w:w="1045" w:type="dxa"/>
            <w:vAlign w:val="center"/>
          </w:tcPr>
          <w:p w:rsidR="00AD7940" w:rsidRPr="00FF6501" w:rsidRDefault="00AD7940" w:rsidP="00653FB1">
            <w:pPr>
              <w:tabs>
                <w:tab w:val="left" w:pos="-1440"/>
              </w:tabs>
              <w:jc w:val="center"/>
              <w:rPr>
                <w:i/>
                <w:sz w:val="20"/>
                <w:szCs w:val="20"/>
              </w:rPr>
            </w:pPr>
          </w:p>
        </w:tc>
        <w:tc>
          <w:tcPr>
            <w:tcW w:w="1306" w:type="dxa"/>
            <w:vAlign w:val="center"/>
          </w:tcPr>
          <w:p w:rsidR="00AD7940" w:rsidRPr="00FF6501" w:rsidRDefault="00AD7940" w:rsidP="00653FB1">
            <w:pPr>
              <w:tabs>
                <w:tab w:val="left" w:pos="-1440"/>
              </w:tabs>
              <w:jc w:val="center"/>
              <w:rPr>
                <w:i/>
                <w:sz w:val="20"/>
                <w:szCs w:val="20"/>
              </w:rPr>
            </w:pPr>
          </w:p>
        </w:tc>
        <w:tc>
          <w:tcPr>
            <w:tcW w:w="1419" w:type="dxa"/>
            <w:vAlign w:val="center"/>
          </w:tcPr>
          <w:p w:rsidR="00AD7940" w:rsidRPr="00FF6501" w:rsidRDefault="00AD7940" w:rsidP="00653FB1">
            <w:pPr>
              <w:tabs>
                <w:tab w:val="left" w:pos="-1440"/>
              </w:tabs>
              <w:jc w:val="center"/>
              <w:rPr>
                <w:i/>
                <w:sz w:val="20"/>
                <w:szCs w:val="20"/>
              </w:rPr>
            </w:pPr>
          </w:p>
        </w:tc>
        <w:tc>
          <w:tcPr>
            <w:tcW w:w="2846" w:type="dxa"/>
            <w:vAlign w:val="center"/>
          </w:tcPr>
          <w:p w:rsidR="00AD7940" w:rsidRPr="00FF6501" w:rsidRDefault="00AD7940" w:rsidP="00653FB1">
            <w:pPr>
              <w:tabs>
                <w:tab w:val="left" w:pos="-1440"/>
              </w:tabs>
              <w:jc w:val="center"/>
              <w:rPr>
                <w:i/>
                <w:sz w:val="20"/>
                <w:szCs w:val="20"/>
              </w:rPr>
            </w:pPr>
          </w:p>
        </w:tc>
      </w:tr>
    </w:tbl>
    <w:p w:rsidR="00AD7940" w:rsidRPr="00FF6501" w:rsidRDefault="00AD7940" w:rsidP="00AD7940">
      <w:pPr>
        <w:tabs>
          <w:tab w:val="left" w:pos="-1440"/>
        </w:tabs>
        <w:jc w:val="both"/>
        <w:rPr>
          <w:sz w:val="20"/>
          <w:szCs w:val="20"/>
        </w:rPr>
      </w:pPr>
    </w:p>
    <w:p w:rsidR="00AD7940" w:rsidRPr="00FF6501" w:rsidRDefault="00AD7940" w:rsidP="00AD7940">
      <w:pPr>
        <w:tabs>
          <w:tab w:val="left" w:pos="-1440"/>
        </w:tabs>
        <w:jc w:val="both"/>
        <w:rPr>
          <w:sz w:val="20"/>
          <w:szCs w:val="20"/>
        </w:rPr>
      </w:pPr>
    </w:p>
    <w:p w:rsidR="00AD7940" w:rsidRPr="00FF6501" w:rsidRDefault="00AD7940" w:rsidP="00AD7940">
      <w:pPr>
        <w:tabs>
          <w:tab w:val="left" w:pos="-1440"/>
        </w:tabs>
        <w:jc w:val="both"/>
        <w:rPr>
          <w:sz w:val="20"/>
          <w:szCs w:val="20"/>
        </w:rPr>
      </w:pPr>
    </w:p>
    <w:p w:rsidR="00AD7940" w:rsidRPr="00FF6501" w:rsidRDefault="00AD7940" w:rsidP="00AD7940">
      <w:pPr>
        <w:tabs>
          <w:tab w:val="left" w:pos="-1440"/>
        </w:tabs>
        <w:jc w:val="both"/>
        <w:rPr>
          <w:sz w:val="20"/>
          <w:szCs w:val="20"/>
        </w:rPr>
      </w:pPr>
      <w:r w:rsidRPr="00FF6501">
        <w:rPr>
          <w:sz w:val="20"/>
          <w:szCs w:val="20"/>
        </w:rPr>
        <w:t>_______________________________</w:t>
      </w:r>
      <w:r w:rsidRPr="00FF6501">
        <w:rPr>
          <w:sz w:val="20"/>
          <w:szCs w:val="20"/>
        </w:rPr>
        <w:tab/>
      </w:r>
      <w:r w:rsidRPr="00FF6501">
        <w:rPr>
          <w:sz w:val="20"/>
          <w:szCs w:val="20"/>
        </w:rPr>
        <w:tab/>
      </w:r>
      <w:r w:rsidRPr="00FF6501">
        <w:rPr>
          <w:sz w:val="20"/>
          <w:szCs w:val="20"/>
        </w:rPr>
        <w:tab/>
        <w:t>_________________________________________</w:t>
      </w:r>
      <w:r w:rsidRPr="00FF6501">
        <w:rPr>
          <w:sz w:val="20"/>
          <w:szCs w:val="20"/>
        </w:rPr>
        <w:tab/>
      </w:r>
      <w:r w:rsidRPr="00FF6501">
        <w:rPr>
          <w:sz w:val="20"/>
          <w:szCs w:val="20"/>
        </w:rPr>
        <w:tab/>
      </w:r>
      <w:r w:rsidRPr="00FF6501">
        <w:rPr>
          <w:sz w:val="20"/>
          <w:szCs w:val="20"/>
        </w:rPr>
        <w:tab/>
        <w:t>«___»_________ 20___</w:t>
      </w:r>
    </w:p>
    <w:p w:rsidR="00AD7940" w:rsidRPr="00FF6501" w:rsidRDefault="00AD7940" w:rsidP="00AD7940">
      <w:pPr>
        <w:tabs>
          <w:tab w:val="left" w:pos="-1440"/>
        </w:tabs>
        <w:jc w:val="both"/>
        <w:rPr>
          <w:i/>
          <w:sz w:val="20"/>
          <w:szCs w:val="20"/>
        </w:rPr>
      </w:pPr>
      <w:r w:rsidRPr="00FF6501">
        <w:rPr>
          <w:i/>
          <w:sz w:val="20"/>
          <w:szCs w:val="20"/>
        </w:rPr>
        <w:t>(подпись уполномоченного представителя)</w:t>
      </w:r>
      <w:r w:rsidRPr="00FF6501">
        <w:rPr>
          <w:i/>
          <w:sz w:val="20"/>
          <w:szCs w:val="20"/>
        </w:rPr>
        <w:tab/>
      </w:r>
      <w:r w:rsidRPr="00FF6501">
        <w:rPr>
          <w:i/>
          <w:sz w:val="20"/>
          <w:szCs w:val="20"/>
        </w:rPr>
        <w:tab/>
      </w:r>
      <w:r w:rsidRPr="00FF6501">
        <w:rPr>
          <w:i/>
          <w:sz w:val="20"/>
          <w:szCs w:val="20"/>
        </w:rPr>
        <w:tab/>
        <w:t>(Ф.И.О. и должность уполномоченного представителя)</w:t>
      </w:r>
    </w:p>
    <w:p w:rsidR="00AD7940" w:rsidRPr="00FF6501" w:rsidRDefault="00AD7940" w:rsidP="00AD7940">
      <w:pPr>
        <w:tabs>
          <w:tab w:val="left" w:pos="-1440"/>
        </w:tabs>
        <w:jc w:val="both"/>
        <w:rPr>
          <w:sz w:val="20"/>
          <w:szCs w:val="20"/>
        </w:rPr>
      </w:pPr>
    </w:p>
    <w:p w:rsidR="00AD7940" w:rsidRDefault="00AD7940" w:rsidP="00AD7940">
      <w:pPr>
        <w:pStyle w:val="afffe"/>
        <w:jc w:val="center"/>
        <w:rPr>
          <w:b/>
          <w:szCs w:val="28"/>
        </w:rPr>
      </w:pPr>
      <w:r w:rsidRPr="00FF6501">
        <w:rPr>
          <w:sz w:val="20"/>
          <w:szCs w:val="20"/>
        </w:rPr>
        <w:t>М.П.</w:t>
      </w:r>
    </w:p>
    <w:p w:rsidR="00AD7940" w:rsidRDefault="00AD7940" w:rsidP="002D77A2">
      <w:pPr>
        <w:overflowPunct w:val="0"/>
        <w:autoSpaceDE w:val="0"/>
        <w:autoSpaceDN w:val="0"/>
        <w:adjustRightInd w:val="0"/>
        <w:jc w:val="both"/>
        <w:textAlignment w:val="baseline"/>
        <w:sectPr w:rsidR="00AD7940" w:rsidSect="00AD7940">
          <w:pgSz w:w="16840" w:h="11907" w:orient="landscape" w:code="9"/>
          <w:pgMar w:top="737" w:right="1701" w:bottom="1134" w:left="1134" w:header="567" w:footer="567" w:gutter="0"/>
          <w:cols w:space="708"/>
          <w:docGrid w:linePitch="360"/>
        </w:sectPr>
      </w:pPr>
    </w:p>
    <w:p w:rsidR="002D77A2" w:rsidRPr="002D77A2" w:rsidRDefault="002D77A2" w:rsidP="002D77A2">
      <w:pPr>
        <w:overflowPunct w:val="0"/>
        <w:autoSpaceDE w:val="0"/>
        <w:autoSpaceDN w:val="0"/>
        <w:adjustRightInd w:val="0"/>
        <w:jc w:val="both"/>
        <w:textAlignment w:val="baseline"/>
      </w:pPr>
    </w:p>
    <w:p w:rsidR="00213F98" w:rsidRDefault="00213F98" w:rsidP="00213F98">
      <w:pPr>
        <w:jc w:val="center"/>
        <w:rPr>
          <w:b/>
          <w:lang/>
        </w:rPr>
      </w:pPr>
      <w:bookmarkStart w:id="133" w:name="_GoBack"/>
      <w:r>
        <w:rPr>
          <w:b/>
          <w:lang/>
        </w:rPr>
        <w:t>ТОМ 2. «ТЕХНИЧЕСКАЯ ЧАСТЬ»</w:t>
      </w:r>
    </w:p>
    <w:p w:rsidR="002D77A2" w:rsidRPr="002D77A2" w:rsidRDefault="002D77A2" w:rsidP="002D77A2">
      <w:pPr>
        <w:overflowPunct w:val="0"/>
        <w:autoSpaceDE w:val="0"/>
        <w:autoSpaceDN w:val="0"/>
        <w:adjustRightInd w:val="0"/>
        <w:jc w:val="both"/>
        <w:textAlignment w:val="baseline"/>
      </w:pPr>
    </w:p>
    <w:p w:rsidR="002D77A2" w:rsidRDefault="002864F8" w:rsidP="002864F8">
      <w:pPr>
        <w:overflowPunct w:val="0"/>
        <w:autoSpaceDE w:val="0"/>
        <w:autoSpaceDN w:val="0"/>
        <w:adjustRightInd w:val="0"/>
        <w:ind w:firstLine="567"/>
        <w:jc w:val="both"/>
        <w:textAlignment w:val="baseline"/>
      </w:pPr>
      <w:r>
        <w:rPr>
          <w:b/>
        </w:rPr>
        <w:t>1. Наиме</w:t>
      </w:r>
      <w:r w:rsidR="00653FB1">
        <w:rPr>
          <w:b/>
        </w:rPr>
        <w:t xml:space="preserve">нование выполняемых работ: </w:t>
      </w:r>
      <w:r w:rsidR="00653FB1" w:rsidRPr="007B2D2E">
        <w:t>Ремонт кабельных линий связи и физических барьеров защищенной зоны</w:t>
      </w:r>
      <w:r w:rsidR="00653FB1">
        <w:t>.</w:t>
      </w:r>
    </w:p>
    <w:p w:rsidR="00653FB1" w:rsidRDefault="00653FB1" w:rsidP="002864F8">
      <w:pPr>
        <w:overflowPunct w:val="0"/>
        <w:autoSpaceDE w:val="0"/>
        <w:autoSpaceDN w:val="0"/>
        <w:adjustRightInd w:val="0"/>
        <w:ind w:firstLine="567"/>
        <w:jc w:val="both"/>
        <w:textAlignment w:val="baseline"/>
      </w:pPr>
      <w:r>
        <w:rPr>
          <w:b/>
        </w:rPr>
        <w:t xml:space="preserve">ОКВЭД 45.31. - </w:t>
      </w:r>
      <w:r w:rsidRPr="002D1059">
        <w:t>Производство электромонтажных  работ</w:t>
      </w:r>
      <w:r>
        <w:t>.</w:t>
      </w:r>
    </w:p>
    <w:p w:rsidR="00653FB1" w:rsidRDefault="00653FB1" w:rsidP="00653FB1">
      <w:pPr>
        <w:overflowPunct w:val="0"/>
        <w:autoSpaceDE w:val="0"/>
        <w:autoSpaceDN w:val="0"/>
        <w:adjustRightInd w:val="0"/>
        <w:ind w:firstLine="567"/>
        <w:jc w:val="both"/>
        <w:textAlignment w:val="baseline"/>
      </w:pPr>
      <w:r>
        <w:rPr>
          <w:b/>
        </w:rPr>
        <w:t xml:space="preserve">ОКДП </w:t>
      </w:r>
      <w:r w:rsidRPr="00653FB1">
        <w:rPr>
          <w:b/>
        </w:rPr>
        <w:t xml:space="preserve">4530010 </w:t>
      </w:r>
      <w:r>
        <w:rPr>
          <w:b/>
        </w:rPr>
        <w:t xml:space="preserve">- </w:t>
      </w:r>
      <w:r w:rsidRPr="00653FB1">
        <w:t>Прокладка наружных и внутренних инженерных сетей и систем.</w:t>
      </w:r>
    </w:p>
    <w:p w:rsidR="00D313B7" w:rsidRDefault="00D313B7" w:rsidP="00653FB1">
      <w:pPr>
        <w:overflowPunct w:val="0"/>
        <w:autoSpaceDE w:val="0"/>
        <w:autoSpaceDN w:val="0"/>
        <w:adjustRightInd w:val="0"/>
        <w:ind w:firstLine="567"/>
        <w:jc w:val="both"/>
        <w:textAlignment w:val="baseline"/>
        <w:rPr>
          <w:b/>
        </w:rPr>
      </w:pPr>
      <w:r>
        <w:rPr>
          <w:b/>
        </w:rPr>
        <w:t xml:space="preserve">2. Объем выполняемых работ: </w:t>
      </w:r>
    </w:p>
    <w:tbl>
      <w:tblPr>
        <w:tblW w:w="5000" w:type="pct"/>
        <w:tblCellMar>
          <w:left w:w="28" w:type="dxa"/>
          <w:right w:w="28" w:type="dxa"/>
        </w:tblCellMar>
        <w:tblLook w:val="0080"/>
      </w:tblPr>
      <w:tblGrid>
        <w:gridCol w:w="768"/>
        <w:gridCol w:w="5972"/>
        <w:gridCol w:w="1994"/>
        <w:gridCol w:w="1358"/>
      </w:tblGrid>
      <w:tr w:rsidR="00D313B7" w:rsidRPr="00D313B7" w:rsidTr="00D313B7">
        <w:trPr>
          <w:tblHeader/>
        </w:trPr>
        <w:tc>
          <w:tcPr>
            <w:tcW w:w="380" w:type="pct"/>
            <w:tcBorders>
              <w:top w:val="single" w:sz="12" w:space="0" w:color="auto"/>
              <w:left w:val="single" w:sz="12" w:space="0" w:color="auto"/>
              <w:bottom w:val="single" w:sz="4" w:space="0" w:color="auto"/>
              <w:right w:val="single" w:sz="4" w:space="0" w:color="auto"/>
            </w:tcBorders>
            <w:vAlign w:val="center"/>
          </w:tcPr>
          <w:p w:rsidR="00D313B7" w:rsidRPr="00D313B7" w:rsidRDefault="00D313B7" w:rsidP="00D313B7">
            <w:pPr>
              <w:autoSpaceDE w:val="0"/>
              <w:autoSpaceDN w:val="0"/>
              <w:adjustRightInd w:val="0"/>
              <w:spacing w:line="360" w:lineRule="auto"/>
              <w:jc w:val="center"/>
              <w:rPr>
                <w:rFonts w:eastAsia="Calibri"/>
                <w:b/>
                <w:color w:val="000000"/>
              </w:rPr>
            </w:pPr>
            <w:r w:rsidRPr="00D313B7">
              <w:rPr>
                <w:rFonts w:eastAsia="Calibri"/>
                <w:b/>
                <w:color w:val="000000"/>
              </w:rPr>
              <w:t xml:space="preserve">№ п.п. </w:t>
            </w:r>
          </w:p>
          <w:p w:rsidR="00D313B7" w:rsidRPr="00D313B7" w:rsidRDefault="00D313B7" w:rsidP="00D313B7">
            <w:pPr>
              <w:autoSpaceDE w:val="0"/>
              <w:autoSpaceDN w:val="0"/>
              <w:adjustRightInd w:val="0"/>
              <w:spacing w:line="360" w:lineRule="auto"/>
              <w:jc w:val="center"/>
              <w:rPr>
                <w:rFonts w:eastAsia="Calibri"/>
                <w:color w:val="000000"/>
              </w:rPr>
            </w:pPr>
          </w:p>
        </w:tc>
        <w:tc>
          <w:tcPr>
            <w:tcW w:w="2959" w:type="pct"/>
            <w:tcBorders>
              <w:top w:val="single" w:sz="12" w:space="0" w:color="auto"/>
              <w:left w:val="single" w:sz="4" w:space="0" w:color="auto"/>
              <w:bottom w:val="single" w:sz="4" w:space="0" w:color="auto"/>
              <w:right w:val="single" w:sz="4" w:space="0" w:color="auto"/>
            </w:tcBorders>
            <w:vAlign w:val="center"/>
          </w:tcPr>
          <w:p w:rsidR="00D313B7" w:rsidRPr="00D313B7" w:rsidRDefault="00D313B7" w:rsidP="00D313B7">
            <w:pPr>
              <w:autoSpaceDE w:val="0"/>
              <w:autoSpaceDN w:val="0"/>
              <w:adjustRightInd w:val="0"/>
              <w:spacing w:line="360" w:lineRule="auto"/>
              <w:jc w:val="center"/>
              <w:rPr>
                <w:rFonts w:eastAsia="Calibri"/>
                <w:b/>
                <w:color w:val="000000"/>
              </w:rPr>
            </w:pPr>
            <w:r w:rsidRPr="00D313B7">
              <w:rPr>
                <w:rFonts w:eastAsia="Calibri"/>
                <w:b/>
                <w:color w:val="000000"/>
              </w:rPr>
              <w:t>Наименование видов работ</w:t>
            </w:r>
          </w:p>
          <w:p w:rsidR="00D313B7" w:rsidRPr="00D313B7" w:rsidRDefault="00D313B7" w:rsidP="00D313B7">
            <w:pPr>
              <w:autoSpaceDE w:val="0"/>
              <w:autoSpaceDN w:val="0"/>
              <w:adjustRightInd w:val="0"/>
              <w:spacing w:line="360" w:lineRule="auto"/>
              <w:jc w:val="center"/>
              <w:rPr>
                <w:rFonts w:eastAsia="Calibri"/>
                <w:color w:val="000000"/>
              </w:rPr>
            </w:pPr>
          </w:p>
        </w:tc>
        <w:tc>
          <w:tcPr>
            <w:tcW w:w="988" w:type="pct"/>
            <w:tcBorders>
              <w:top w:val="single" w:sz="12" w:space="0" w:color="auto"/>
              <w:left w:val="single" w:sz="4" w:space="0" w:color="auto"/>
              <w:bottom w:val="single" w:sz="4" w:space="0" w:color="auto"/>
              <w:right w:val="single" w:sz="4" w:space="0" w:color="auto"/>
            </w:tcBorders>
            <w:vAlign w:val="center"/>
          </w:tcPr>
          <w:p w:rsidR="00D313B7" w:rsidRPr="00D313B7" w:rsidRDefault="00D313B7" w:rsidP="00D313B7">
            <w:pPr>
              <w:autoSpaceDE w:val="0"/>
              <w:autoSpaceDN w:val="0"/>
              <w:adjustRightInd w:val="0"/>
              <w:spacing w:line="360" w:lineRule="auto"/>
              <w:jc w:val="center"/>
              <w:rPr>
                <w:rFonts w:eastAsia="Calibri"/>
                <w:b/>
                <w:color w:val="000000"/>
              </w:rPr>
            </w:pPr>
            <w:r w:rsidRPr="00D313B7">
              <w:rPr>
                <w:rFonts w:eastAsia="Calibri"/>
                <w:b/>
                <w:color w:val="000000"/>
              </w:rPr>
              <w:t>Единица измерения</w:t>
            </w:r>
          </w:p>
        </w:tc>
        <w:tc>
          <w:tcPr>
            <w:tcW w:w="673" w:type="pct"/>
            <w:tcBorders>
              <w:top w:val="single" w:sz="12" w:space="0" w:color="auto"/>
              <w:left w:val="single" w:sz="4" w:space="0" w:color="auto"/>
              <w:bottom w:val="single" w:sz="4" w:space="0" w:color="auto"/>
              <w:right w:val="single" w:sz="12" w:space="0" w:color="auto"/>
            </w:tcBorders>
            <w:vAlign w:val="center"/>
          </w:tcPr>
          <w:p w:rsidR="00D313B7" w:rsidRPr="00D313B7" w:rsidRDefault="00D313B7" w:rsidP="00D313B7">
            <w:pPr>
              <w:autoSpaceDE w:val="0"/>
              <w:autoSpaceDN w:val="0"/>
              <w:adjustRightInd w:val="0"/>
              <w:spacing w:line="360" w:lineRule="auto"/>
              <w:jc w:val="center"/>
              <w:rPr>
                <w:rFonts w:eastAsia="Calibri"/>
                <w:b/>
                <w:color w:val="000000"/>
              </w:rPr>
            </w:pPr>
            <w:r w:rsidRPr="00D313B7">
              <w:rPr>
                <w:rFonts w:eastAsia="Calibri"/>
                <w:b/>
                <w:color w:val="000000"/>
              </w:rPr>
              <w:t>Количество</w:t>
            </w:r>
          </w:p>
        </w:tc>
      </w:tr>
      <w:tr w:rsidR="00D313B7" w:rsidRPr="00D313B7" w:rsidTr="00D313B7">
        <w:trPr>
          <w:tblHeader/>
        </w:trPr>
        <w:tc>
          <w:tcPr>
            <w:tcW w:w="5000" w:type="pct"/>
            <w:gridSpan w:val="4"/>
            <w:tcBorders>
              <w:top w:val="single" w:sz="4" w:space="0" w:color="auto"/>
              <w:left w:val="single" w:sz="12" w:space="0" w:color="auto"/>
              <w:bottom w:val="single" w:sz="4" w:space="0" w:color="auto"/>
              <w:right w:val="single" w:sz="12" w:space="0" w:color="auto"/>
            </w:tcBorders>
            <w:vAlign w:val="center"/>
          </w:tcPr>
          <w:p w:rsidR="00D313B7" w:rsidRPr="00D313B7" w:rsidRDefault="00D313B7" w:rsidP="00D313B7">
            <w:pPr>
              <w:autoSpaceDE w:val="0"/>
              <w:autoSpaceDN w:val="0"/>
              <w:adjustRightInd w:val="0"/>
              <w:spacing w:line="360" w:lineRule="auto"/>
              <w:jc w:val="center"/>
              <w:rPr>
                <w:rFonts w:eastAsia="Calibri"/>
                <w:color w:val="000000"/>
              </w:rPr>
            </w:pPr>
            <w:r w:rsidRPr="00D313B7">
              <w:rPr>
                <w:rFonts w:eastAsia="Calibri"/>
                <w:color w:val="000000"/>
              </w:rPr>
              <w:t>Раздел  №1</w:t>
            </w: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Разработка грунта вручную в траншеях глубиной до </w:t>
            </w:r>
            <w:smartTag w:uri="urn:schemas-microsoft-com:office:smarttags" w:element="metricconverter">
              <w:smartTagPr>
                <w:attr w:name="ProductID" w:val="2 м"/>
              </w:smartTagPr>
              <w:r w:rsidRPr="00D313B7">
                <w:rPr>
                  <w:rFonts w:eastAsia="Calibri"/>
                  <w:color w:val="000000"/>
                </w:rPr>
                <w:t>2 м</w:t>
              </w:r>
            </w:smartTag>
            <w:r w:rsidRPr="00D313B7">
              <w:rPr>
                <w:rFonts w:eastAsia="Calibri"/>
                <w:color w:val="000000"/>
              </w:rPr>
              <w:t xml:space="preserve"> без креплений с откосами, группа грунтов 2</w:t>
            </w:r>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грунта</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0,188</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Засыпка вручную траншей, пазух котлованов и ям, группа грунтов 1</w:t>
            </w:r>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грунта</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0,151</w:t>
            </w:r>
          </w:p>
          <w:p w:rsidR="00D313B7" w:rsidRPr="00D313B7" w:rsidRDefault="00D313B7" w:rsidP="00D313B7">
            <w:pPr>
              <w:jc w:val="center"/>
              <w:rPr>
                <w:rFonts w:eastAsia="Calibri"/>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Устройство подстилающих слоев песчаных</w:t>
            </w:r>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 м3"/>
              </w:smartTagPr>
              <w:r w:rsidRPr="00D313B7">
                <w:rPr>
                  <w:rFonts w:eastAsia="Calibri"/>
                  <w:color w:val="000000"/>
                </w:rPr>
                <w:t>1 м3</w:t>
              </w:r>
            </w:smartTag>
            <w:r w:rsidRPr="00D313B7">
              <w:rPr>
                <w:rFonts w:eastAsia="Calibri"/>
                <w:color w:val="000000"/>
              </w:rPr>
              <w:t xml:space="preserve"> подстилающего слоя</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3,70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Укладка </w:t>
            </w:r>
            <w:proofErr w:type="spellStart"/>
            <w:r w:rsidRPr="00D313B7">
              <w:rPr>
                <w:rFonts w:eastAsia="Calibri"/>
                <w:color w:val="000000"/>
              </w:rPr>
              <w:t>хризотилцементных</w:t>
            </w:r>
            <w:proofErr w:type="spellEnd"/>
            <w:r w:rsidRPr="00D313B7">
              <w:rPr>
                <w:rFonts w:eastAsia="Calibri"/>
                <w:color w:val="000000"/>
              </w:rPr>
              <w:t xml:space="preserve"> водопроводных труб с соединением при помощи </w:t>
            </w:r>
            <w:proofErr w:type="spellStart"/>
            <w:r w:rsidRPr="00D313B7">
              <w:rPr>
                <w:rFonts w:eastAsia="Calibri"/>
                <w:color w:val="000000"/>
              </w:rPr>
              <w:t>хризотилцементных</w:t>
            </w:r>
            <w:proofErr w:type="spellEnd"/>
            <w:r w:rsidRPr="00D313B7">
              <w:rPr>
                <w:rFonts w:eastAsia="Calibri"/>
                <w:color w:val="000000"/>
              </w:rPr>
              <w:t xml:space="preserve"> муфт диаметром </w:t>
            </w:r>
            <w:smartTag w:uri="urn:schemas-microsoft-com:office:smarttags" w:element="metricconverter">
              <w:smartTagPr>
                <w:attr w:name="ProductID" w:val="100 мм"/>
              </w:smartTagPr>
              <w:r w:rsidRPr="00D313B7">
                <w:rPr>
                  <w:rFonts w:eastAsia="Calibri"/>
                  <w:color w:val="000000"/>
                </w:rPr>
                <w:t>100 мм</w:t>
              </w:r>
            </w:smartTag>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 км"/>
              </w:smartTagPr>
              <w:r w:rsidRPr="00D313B7">
                <w:rPr>
                  <w:rFonts w:eastAsia="Calibri"/>
                  <w:color w:val="000000"/>
                </w:rPr>
                <w:t>1 км</w:t>
              </w:r>
            </w:smartTag>
            <w:r w:rsidRPr="00D313B7">
              <w:rPr>
                <w:rFonts w:eastAsia="Calibri"/>
                <w:color w:val="000000"/>
              </w:rPr>
              <w:t xml:space="preserve"> трубопровода</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0,06</w:t>
            </w:r>
          </w:p>
          <w:p w:rsidR="00D313B7" w:rsidRPr="00D313B7" w:rsidRDefault="00D313B7" w:rsidP="00D313B7">
            <w:pPr>
              <w:jc w:val="center"/>
              <w:rPr>
                <w:rFonts w:eastAsia="Calibri"/>
                <w:color w:val="000000"/>
              </w:rPr>
            </w:pPr>
          </w:p>
        </w:tc>
      </w:tr>
      <w:tr w:rsidR="00D313B7" w:rsidRPr="00D313B7" w:rsidTr="00D313B7">
        <w:trPr>
          <w:trHeight w:val="330"/>
        </w:trPr>
        <w:tc>
          <w:tcPr>
            <w:tcW w:w="380" w:type="pct"/>
            <w:vMerge w:val="restart"/>
            <w:tcBorders>
              <w:top w:val="single" w:sz="4" w:space="0" w:color="auto"/>
              <w:left w:val="single" w:sz="12" w:space="0" w:color="auto"/>
              <w:bottom w:val="nil"/>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Кабель до 35 кВ в проложенных трубах, масса </w:t>
            </w:r>
            <w:smartTag w:uri="urn:schemas-microsoft-com:office:smarttags" w:element="metricconverter">
              <w:smartTagPr>
                <w:attr w:name="ProductID" w:val="1 м"/>
              </w:smartTagPr>
              <w:r w:rsidRPr="00D313B7">
                <w:rPr>
                  <w:rFonts w:eastAsia="Calibri"/>
                  <w:color w:val="000000"/>
                </w:rPr>
                <w:t>1 м</w:t>
              </w:r>
            </w:smartTag>
            <w:r w:rsidRPr="00D313B7">
              <w:rPr>
                <w:rFonts w:eastAsia="Calibri"/>
                <w:color w:val="000000"/>
              </w:rPr>
              <w:t xml:space="preserve"> кабеля до </w:t>
            </w:r>
            <w:smartTag w:uri="urn:schemas-microsoft-com:office:smarttags" w:element="metricconverter">
              <w:smartTagPr>
                <w:attr w:name="ProductID" w:val="1 кг"/>
              </w:smartTagPr>
              <w:r w:rsidRPr="00D313B7">
                <w:rPr>
                  <w:rFonts w:eastAsia="Calibri"/>
                  <w:color w:val="000000"/>
                </w:rPr>
                <w:t>1 кг</w:t>
              </w:r>
            </w:smartTag>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r w:rsidRPr="00D313B7">
              <w:rPr>
                <w:rFonts w:eastAsia="Calibri"/>
                <w:color w:val="000000"/>
              </w:rPr>
              <w:t xml:space="preserve"> кабеля</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9,00</w:t>
            </w:r>
          </w:p>
          <w:p w:rsidR="00D313B7" w:rsidRPr="00D313B7" w:rsidRDefault="00D313B7" w:rsidP="00D313B7">
            <w:pPr>
              <w:jc w:val="center"/>
              <w:rPr>
                <w:rFonts w:eastAsia="Calibri"/>
                <w:color w:val="000000"/>
              </w:rPr>
            </w:pPr>
          </w:p>
        </w:tc>
      </w:tr>
      <w:tr w:rsidR="00D313B7" w:rsidRPr="00D313B7" w:rsidTr="00D313B7">
        <w:trPr>
          <w:trHeight w:val="270"/>
        </w:trPr>
        <w:tc>
          <w:tcPr>
            <w:tcW w:w="380" w:type="pct"/>
            <w:vMerge/>
            <w:tcBorders>
              <w:top w:val="nil"/>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Кабель ТПП </w:t>
            </w:r>
            <w:proofErr w:type="spellStart"/>
            <w:r w:rsidRPr="00D313B7">
              <w:rPr>
                <w:rFonts w:eastAsia="Calibri"/>
                <w:color w:val="000000"/>
              </w:rPr>
              <w:t>эпз</w:t>
            </w:r>
            <w:proofErr w:type="spellEnd"/>
            <w:r w:rsidRPr="00D313B7">
              <w:rPr>
                <w:rFonts w:eastAsia="Calibri"/>
                <w:color w:val="000000"/>
              </w:rPr>
              <w:t xml:space="preserve"> 50*2*0,5</w:t>
            </w:r>
          </w:p>
          <w:p w:rsidR="00D313B7" w:rsidRPr="00D313B7" w:rsidRDefault="00D313B7" w:rsidP="00D313B7">
            <w:pPr>
              <w:ind w:left="1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м</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900,00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Провод в коробах, сечением до 35 мм</w:t>
            </w:r>
            <w:proofErr w:type="gramStart"/>
            <w:r w:rsidRPr="00D313B7">
              <w:rPr>
                <w:rFonts w:eastAsia="Calibri"/>
                <w:color w:val="000000"/>
              </w:rPr>
              <w:t>2</w:t>
            </w:r>
            <w:proofErr w:type="gramEnd"/>
          </w:p>
          <w:p w:rsidR="00D313B7" w:rsidRPr="00D313B7" w:rsidRDefault="00D313B7" w:rsidP="00D313B7">
            <w:pPr>
              <w:ind w:left="1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12,50</w:t>
            </w:r>
          </w:p>
          <w:p w:rsidR="00D313B7" w:rsidRPr="00D313B7" w:rsidRDefault="00D313B7" w:rsidP="00D313B7">
            <w:pPr>
              <w:spacing w:line="276" w:lineRule="auto"/>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Щитки осветительные, устанавливаемые в нише распорными дюбелями, масса щитка до </w:t>
            </w:r>
            <w:smartTag w:uri="urn:schemas-microsoft-com:office:smarttags" w:element="metricconverter">
              <w:smartTagPr>
                <w:attr w:name="ProductID" w:val="15 кг"/>
              </w:smartTagPr>
              <w:r w:rsidRPr="00D313B7">
                <w:rPr>
                  <w:rFonts w:eastAsia="Calibri"/>
                  <w:color w:val="000000"/>
                </w:rPr>
                <w:t>15 кг</w:t>
              </w:r>
            </w:smartTag>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 шт.</w:t>
            </w:r>
          </w:p>
          <w:p w:rsidR="00D313B7" w:rsidRPr="00D313B7" w:rsidRDefault="00D313B7" w:rsidP="00D313B7">
            <w:pPr>
              <w:spacing w:line="276" w:lineRule="auto"/>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1,00</w:t>
            </w:r>
          </w:p>
          <w:p w:rsidR="00D313B7" w:rsidRPr="00D313B7" w:rsidRDefault="00D313B7" w:rsidP="00D313B7">
            <w:pPr>
              <w:spacing w:line="276" w:lineRule="auto"/>
              <w:jc w:val="center"/>
              <w:rPr>
                <w:rFonts w:eastAsia="Calibri"/>
                <w:color w:val="000000"/>
              </w:rPr>
            </w:pPr>
          </w:p>
        </w:tc>
      </w:tr>
      <w:tr w:rsidR="00D313B7" w:rsidRPr="00D313B7" w:rsidTr="00D313B7">
        <w:tc>
          <w:tcPr>
            <w:tcW w:w="5000" w:type="pct"/>
            <w:gridSpan w:val="4"/>
            <w:tcBorders>
              <w:top w:val="single" w:sz="4" w:space="0" w:color="auto"/>
              <w:left w:val="single" w:sz="12"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Раздел № 2</w:t>
            </w: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Провод в коробах, сечением до 35 мм</w:t>
            </w:r>
            <w:proofErr w:type="gramStart"/>
            <w:r w:rsidRPr="00D313B7">
              <w:rPr>
                <w:rFonts w:eastAsia="Calibri"/>
                <w:color w:val="000000"/>
              </w:rPr>
              <w:t>2</w:t>
            </w:r>
            <w:proofErr w:type="gramEnd"/>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12,50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Сверление установками алмазного бурения в железобетонных конструкциях вертикальных отверстий глубиной </w:t>
            </w:r>
            <w:smartTag w:uri="urn:schemas-microsoft-com:office:smarttags" w:element="metricconverter">
              <w:smartTagPr>
                <w:attr w:name="ProductID" w:val="200 мм"/>
              </w:smartTagPr>
              <w:r w:rsidRPr="00D313B7">
                <w:rPr>
                  <w:rFonts w:eastAsia="Calibri"/>
                  <w:color w:val="000000"/>
                </w:rPr>
                <w:t>200 мм</w:t>
              </w:r>
            </w:smartTag>
            <w:r w:rsidRPr="00D313B7">
              <w:rPr>
                <w:rFonts w:eastAsia="Calibri"/>
                <w:color w:val="000000"/>
              </w:rPr>
              <w:t xml:space="preserve"> диаметром </w:t>
            </w:r>
            <w:smartTag w:uri="urn:schemas-microsoft-com:office:smarttags" w:element="metricconverter">
              <w:smartTagPr>
                <w:attr w:name="ProductID" w:val="20 мм"/>
              </w:smartTagPr>
              <w:r w:rsidRPr="00D313B7">
                <w:rPr>
                  <w:rFonts w:eastAsia="Calibri"/>
                  <w:color w:val="000000"/>
                </w:rPr>
                <w:t>20 мм</w:t>
              </w:r>
            </w:smartTag>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отверстий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1,89</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Разделка и включение кабеля в штифтовые рамки пайкой, емкость кабеля 50х2, 20х5</w:t>
            </w:r>
          </w:p>
          <w:p w:rsidR="00D313B7" w:rsidRPr="00D313B7" w:rsidRDefault="00D313B7" w:rsidP="00D313B7">
            <w:pPr>
              <w:ind w:left="881"/>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 концов кабеля</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22,00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Коробка </w:t>
            </w:r>
          </w:p>
          <w:p w:rsidR="00D313B7" w:rsidRPr="00D313B7" w:rsidRDefault="00D313B7" w:rsidP="00D313B7">
            <w:pPr>
              <w:ind w:left="1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шт.</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0,11</w:t>
            </w:r>
          </w:p>
          <w:p w:rsidR="00D313B7" w:rsidRPr="00D313B7" w:rsidRDefault="00D313B7" w:rsidP="00D313B7">
            <w:pPr>
              <w:jc w:val="center"/>
              <w:rPr>
                <w:rFonts w:eastAsia="Calibri"/>
                <w:color w:val="000000"/>
              </w:rPr>
            </w:pPr>
          </w:p>
        </w:tc>
      </w:tr>
      <w:tr w:rsidR="00D313B7" w:rsidRPr="00D313B7" w:rsidTr="00D313B7">
        <w:tc>
          <w:tcPr>
            <w:tcW w:w="5000" w:type="pct"/>
            <w:gridSpan w:val="4"/>
            <w:tcBorders>
              <w:top w:val="single" w:sz="4" w:space="0" w:color="auto"/>
              <w:left w:val="single" w:sz="12"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Раздел № 3</w:t>
            </w:r>
          </w:p>
        </w:tc>
      </w:tr>
    </w:tbl>
    <w:p w:rsidR="00D313B7" w:rsidRDefault="00D313B7"/>
    <w:tbl>
      <w:tblPr>
        <w:tblW w:w="5000" w:type="pct"/>
        <w:tblCellMar>
          <w:left w:w="28" w:type="dxa"/>
          <w:right w:w="28" w:type="dxa"/>
        </w:tblCellMar>
        <w:tblLook w:val="0080"/>
      </w:tblPr>
      <w:tblGrid>
        <w:gridCol w:w="768"/>
        <w:gridCol w:w="5972"/>
        <w:gridCol w:w="1994"/>
        <w:gridCol w:w="1358"/>
      </w:tblGrid>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Рукав металлический наружным диаметром до </w:t>
            </w:r>
            <w:smartTag w:uri="urn:schemas-microsoft-com:office:smarttags" w:element="metricconverter">
              <w:smartTagPr>
                <w:attr w:name="ProductID" w:val="48 мм"/>
              </w:smartTagPr>
              <w:r w:rsidRPr="00D313B7">
                <w:rPr>
                  <w:rFonts w:eastAsia="Calibri"/>
                  <w:color w:val="000000"/>
                </w:rPr>
                <w:t>48 мм</w:t>
              </w:r>
            </w:smartTag>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12,00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Затягивание провода в проложенные трубы и металлические рукава первого одножильного или многожильного в общей оплетке, суммарное сечение до 16 мм</w:t>
            </w:r>
            <w:proofErr w:type="gramStart"/>
            <w:r w:rsidRPr="00D313B7">
              <w:rPr>
                <w:rFonts w:eastAsia="Calibri"/>
                <w:color w:val="000000"/>
              </w:rPr>
              <w:t>2</w:t>
            </w:r>
            <w:proofErr w:type="gramEnd"/>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12,00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Прибор или аппарат</w:t>
            </w:r>
          </w:p>
          <w:p w:rsidR="00D313B7" w:rsidRPr="00D313B7" w:rsidRDefault="00D313B7" w:rsidP="00D313B7">
            <w:pPr>
              <w:ind w:left="881"/>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 шт.</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60,00</w:t>
            </w:r>
          </w:p>
          <w:p w:rsidR="00D313B7" w:rsidRPr="00D313B7" w:rsidRDefault="00D313B7" w:rsidP="00D313B7">
            <w:pPr>
              <w:jc w:val="center"/>
              <w:rPr>
                <w:rFonts w:eastAsia="Calibri"/>
                <w:color w:val="000000"/>
              </w:rPr>
            </w:pPr>
          </w:p>
        </w:tc>
      </w:tr>
      <w:tr w:rsidR="00D313B7" w:rsidRPr="00D313B7" w:rsidTr="00D313B7">
        <w:tc>
          <w:tcPr>
            <w:tcW w:w="5000" w:type="pct"/>
            <w:gridSpan w:val="4"/>
            <w:tcBorders>
              <w:top w:val="single" w:sz="4" w:space="0" w:color="auto"/>
              <w:left w:val="single" w:sz="12"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Раздел 4</w:t>
            </w: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Рукав металлический наружным диаметром до </w:t>
            </w:r>
            <w:smartTag w:uri="urn:schemas-microsoft-com:office:smarttags" w:element="metricconverter">
              <w:smartTagPr>
                <w:attr w:name="ProductID" w:val="48 мм"/>
              </w:smartTagPr>
              <w:r w:rsidRPr="00D313B7">
                <w:rPr>
                  <w:rFonts w:eastAsia="Calibri"/>
                  <w:color w:val="000000"/>
                </w:rPr>
                <w:t>48 мм</w:t>
              </w:r>
            </w:smartTag>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0,50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rPr>
                <w:rFonts w:eastAsia="Calibri"/>
                <w:color w:val="000000"/>
              </w:rPr>
            </w:pPr>
            <w:r w:rsidRPr="00D313B7">
              <w:rPr>
                <w:rFonts w:eastAsia="Calibri"/>
                <w:color w:val="000000"/>
              </w:rPr>
              <w:t>Кабель двух-четырехжильный сечением жилы до 16 мм</w:t>
            </w:r>
            <w:proofErr w:type="gramStart"/>
            <w:r w:rsidRPr="00D313B7">
              <w:rPr>
                <w:rFonts w:eastAsia="Calibri"/>
                <w:color w:val="000000"/>
              </w:rPr>
              <w:t>2</w:t>
            </w:r>
            <w:proofErr w:type="gramEnd"/>
            <w:r w:rsidRPr="00D313B7">
              <w:rPr>
                <w:rFonts w:eastAsia="Calibri"/>
                <w:color w:val="000000"/>
              </w:rPr>
              <w:t xml:space="preserve"> с креплением накладными скобами, полосками с установкой ответвительных коробок</w:t>
            </w:r>
          </w:p>
          <w:p w:rsidR="00D313B7" w:rsidRPr="00D313B7" w:rsidRDefault="00D313B7" w:rsidP="00D313B7">
            <w:pPr>
              <w:ind w:left="1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11,50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Присоединение к зажимам жил проводов или кабелей сечением до 2,5 мм</w:t>
            </w:r>
            <w:proofErr w:type="gramStart"/>
            <w:r w:rsidRPr="00D313B7">
              <w:rPr>
                <w:rFonts w:eastAsia="Calibri"/>
                <w:color w:val="000000"/>
              </w:rPr>
              <w:t>2</w:t>
            </w:r>
            <w:proofErr w:type="gramEnd"/>
          </w:p>
          <w:p w:rsidR="00D313B7" w:rsidRPr="00D313B7" w:rsidRDefault="00D313B7" w:rsidP="00D313B7">
            <w:pPr>
              <w:ind w:left="1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шт.</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0,45</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Пробивка в бетонных стенах и полах толщиной </w:t>
            </w:r>
            <w:smartTag w:uri="urn:schemas-microsoft-com:office:smarttags" w:element="metricconverter">
              <w:smartTagPr>
                <w:attr w:name="ProductID" w:val="100 мм"/>
              </w:smartTagPr>
              <w:r w:rsidRPr="00D313B7">
                <w:rPr>
                  <w:rFonts w:eastAsia="Calibri"/>
                  <w:color w:val="000000"/>
                </w:rPr>
                <w:t>100 мм</w:t>
              </w:r>
            </w:smartTag>
            <w:r w:rsidRPr="00D313B7">
              <w:rPr>
                <w:rFonts w:eastAsia="Calibri"/>
                <w:color w:val="000000"/>
              </w:rPr>
              <w:t xml:space="preserve"> отверстий площадью до 20 см</w:t>
            </w:r>
            <w:proofErr w:type="gramStart"/>
            <w:r w:rsidRPr="00D313B7">
              <w:rPr>
                <w:rFonts w:eastAsia="Calibri"/>
                <w:color w:val="000000"/>
              </w:rPr>
              <w:t>2</w:t>
            </w:r>
            <w:proofErr w:type="gramEnd"/>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отверстий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0,16</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Заделка отверстий, гнезд и борозд в перекрытиях железобетонных площадью до </w:t>
            </w:r>
            <w:smartTag w:uri="urn:schemas-microsoft-com:office:smarttags" w:element="metricconverter">
              <w:smartTagPr>
                <w:attr w:name="ProductID" w:val="0,1 м2"/>
              </w:smartTagPr>
              <w:r w:rsidRPr="00D313B7">
                <w:rPr>
                  <w:rFonts w:eastAsia="Calibri"/>
                  <w:color w:val="000000"/>
                </w:rPr>
                <w:t>0,1 м</w:t>
              </w:r>
              <w:proofErr w:type="gramStart"/>
              <w:r w:rsidRPr="00D313B7">
                <w:rPr>
                  <w:rFonts w:eastAsia="Calibri"/>
                  <w:color w:val="000000"/>
                </w:rPr>
                <w:t>2</w:t>
              </w:r>
            </w:smartTag>
            <w:proofErr w:type="gramEnd"/>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 м3"/>
              </w:smartTagPr>
              <w:r w:rsidRPr="00D313B7">
                <w:rPr>
                  <w:rFonts w:eastAsia="Calibri"/>
                  <w:color w:val="000000"/>
                </w:rPr>
                <w:t>1 м3</w:t>
              </w:r>
            </w:smartTag>
            <w:r w:rsidRPr="00D313B7">
              <w:rPr>
                <w:rFonts w:eastAsia="Calibri"/>
                <w:color w:val="000000"/>
              </w:rPr>
              <w:t xml:space="preserve"> заделки</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Разборка бетонных конструкций объемом более </w:t>
            </w:r>
            <w:smartTag w:uri="urn:schemas-microsoft-com:office:smarttags" w:element="metricconverter">
              <w:smartTagPr>
                <w:attr w:name="ProductID" w:val="1 м3"/>
              </w:smartTagPr>
              <w:r w:rsidRPr="00D313B7">
                <w:rPr>
                  <w:rFonts w:eastAsia="Calibri"/>
                  <w:color w:val="000000"/>
                </w:rPr>
                <w:t>1 м3</w:t>
              </w:r>
            </w:smartTag>
            <w:r w:rsidRPr="00D313B7">
              <w:rPr>
                <w:rFonts w:eastAsia="Calibri"/>
                <w:color w:val="000000"/>
              </w:rPr>
              <w:t xml:space="preserve"> при помощи отбойных молотков из бетона марки 200</w:t>
            </w:r>
          </w:p>
          <w:p w:rsidR="00D313B7" w:rsidRPr="00D313B7" w:rsidRDefault="00D313B7" w:rsidP="00D313B7">
            <w:pPr>
              <w:ind w:left="36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 м3"/>
              </w:smartTagPr>
              <w:r w:rsidRPr="00D313B7">
                <w:rPr>
                  <w:rFonts w:eastAsia="Calibri"/>
                  <w:color w:val="000000"/>
                </w:rPr>
                <w:t>1 м3</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5,40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Провод в коробах, сечением до 35 мм</w:t>
            </w:r>
            <w:proofErr w:type="gramStart"/>
            <w:r w:rsidRPr="00D313B7">
              <w:rPr>
                <w:rFonts w:eastAsia="Calibri"/>
                <w:color w:val="000000"/>
              </w:rPr>
              <w:t>2</w:t>
            </w:r>
            <w:proofErr w:type="gramEnd"/>
            <w:r w:rsidRPr="00D313B7">
              <w:rPr>
                <w:rFonts w:eastAsia="Calibri"/>
                <w:color w:val="000000"/>
              </w:rPr>
              <w:t xml:space="preserve">(ТПП </w:t>
            </w:r>
            <w:proofErr w:type="spellStart"/>
            <w:r w:rsidRPr="00D313B7">
              <w:rPr>
                <w:rFonts w:eastAsia="Calibri"/>
                <w:color w:val="000000"/>
              </w:rPr>
              <w:t>эп</w:t>
            </w:r>
            <w:proofErr w:type="spellEnd"/>
            <w:r w:rsidRPr="00D313B7">
              <w:rPr>
                <w:rFonts w:eastAsia="Calibri"/>
                <w:color w:val="000000"/>
              </w:rPr>
              <w:t xml:space="preserve"> 10*2*0,5)</w:t>
            </w:r>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6,00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Присоединение к зажимам жил проводов или кабелей сечением до 2,5 мм</w:t>
            </w:r>
            <w:proofErr w:type="gramStart"/>
            <w:r w:rsidRPr="00D313B7">
              <w:rPr>
                <w:rFonts w:eastAsia="Calibri"/>
                <w:color w:val="000000"/>
              </w:rPr>
              <w:t>2</w:t>
            </w:r>
            <w:proofErr w:type="gramEnd"/>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шт.</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0,12</w:t>
            </w:r>
          </w:p>
          <w:p w:rsidR="00D313B7" w:rsidRPr="00D313B7" w:rsidRDefault="00D313B7" w:rsidP="00D313B7">
            <w:pPr>
              <w:jc w:val="center"/>
              <w:rPr>
                <w:rFonts w:eastAsia="Calibri"/>
                <w:color w:val="000000"/>
              </w:rPr>
            </w:pPr>
          </w:p>
        </w:tc>
      </w:tr>
      <w:tr w:rsidR="00D313B7" w:rsidRPr="00D313B7" w:rsidTr="00D313B7">
        <w:trPr>
          <w:trHeight w:val="405"/>
        </w:trPr>
        <w:tc>
          <w:tcPr>
            <w:tcW w:w="380" w:type="pct"/>
            <w:vMerge w:val="restart"/>
            <w:tcBorders>
              <w:top w:val="single" w:sz="4" w:space="0" w:color="auto"/>
              <w:left w:val="single" w:sz="12" w:space="0" w:color="auto"/>
              <w:bottom w:val="nil"/>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Монтаж опорных конструкций подвесок и хомутов для крепления </w:t>
            </w: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 т конструкций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0,072</w:t>
            </w:r>
          </w:p>
          <w:p w:rsidR="00D313B7" w:rsidRPr="00D313B7" w:rsidRDefault="00D313B7" w:rsidP="00D313B7">
            <w:pPr>
              <w:jc w:val="center"/>
              <w:rPr>
                <w:rFonts w:eastAsia="Calibri"/>
                <w:color w:val="000000"/>
              </w:rPr>
            </w:pPr>
          </w:p>
        </w:tc>
      </w:tr>
      <w:tr w:rsidR="00D313B7" w:rsidRPr="00D313B7" w:rsidTr="00D313B7">
        <w:trPr>
          <w:trHeight w:val="210"/>
        </w:trPr>
        <w:tc>
          <w:tcPr>
            <w:tcW w:w="380" w:type="pct"/>
            <w:vMerge/>
            <w:tcBorders>
              <w:top w:val="nil"/>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Сталь угловая, марки Ст3,  35х35 мм</w:t>
            </w:r>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м</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72,00</w:t>
            </w:r>
          </w:p>
          <w:p w:rsidR="00D313B7" w:rsidRPr="00D313B7" w:rsidRDefault="00D313B7" w:rsidP="00D313B7">
            <w:pPr>
              <w:jc w:val="center"/>
              <w:rPr>
                <w:rFonts w:eastAsia="Calibri"/>
                <w:color w:val="000000"/>
              </w:rPr>
            </w:pPr>
          </w:p>
        </w:tc>
      </w:tr>
      <w:tr w:rsidR="00D313B7" w:rsidRPr="00D313B7" w:rsidTr="00D313B7">
        <w:tc>
          <w:tcPr>
            <w:tcW w:w="5000" w:type="pct"/>
            <w:gridSpan w:val="4"/>
            <w:tcBorders>
              <w:top w:val="single" w:sz="4" w:space="0" w:color="auto"/>
              <w:left w:val="single" w:sz="12"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Раздел 5</w:t>
            </w: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Разборка покрытий и </w:t>
            </w:r>
            <w:proofErr w:type="gramStart"/>
            <w:r w:rsidRPr="00D313B7">
              <w:rPr>
                <w:rFonts w:eastAsia="Calibri"/>
                <w:color w:val="000000"/>
              </w:rPr>
              <w:t>оснований</w:t>
            </w:r>
            <w:proofErr w:type="gramEnd"/>
            <w:r w:rsidRPr="00D313B7">
              <w:rPr>
                <w:rFonts w:eastAsia="Calibri"/>
                <w:color w:val="000000"/>
              </w:rPr>
              <w:t xml:space="preserve"> асфальтобетонных с помощью молотков отбойных</w:t>
            </w:r>
          </w:p>
          <w:p w:rsidR="00D313B7" w:rsidRPr="00D313B7" w:rsidRDefault="00D313B7" w:rsidP="00D313B7">
            <w:pPr>
              <w:ind w:left="36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конструкций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0,043</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Разработка грунта вручную в траншеях глубиной до </w:t>
            </w:r>
            <w:smartTag w:uri="urn:schemas-microsoft-com:office:smarttags" w:element="metricconverter">
              <w:smartTagPr>
                <w:attr w:name="ProductID" w:val="2 м"/>
              </w:smartTagPr>
              <w:r w:rsidRPr="00D313B7">
                <w:rPr>
                  <w:rFonts w:eastAsia="Calibri"/>
                  <w:color w:val="000000"/>
                </w:rPr>
                <w:t>2 м</w:t>
              </w:r>
            </w:smartTag>
            <w:r w:rsidRPr="00D313B7">
              <w:rPr>
                <w:rFonts w:eastAsia="Calibri"/>
                <w:color w:val="000000"/>
              </w:rPr>
              <w:t xml:space="preserve"> без креплений с откосами, группа грунтов 2</w:t>
            </w:r>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грунта</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0,088</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Засыпка вручную траншей, пазух котлованов и ям, группа грунтов 1</w:t>
            </w:r>
          </w:p>
          <w:p w:rsidR="00D313B7" w:rsidRPr="00D313B7" w:rsidRDefault="00D313B7" w:rsidP="00D313B7">
            <w:pPr>
              <w:ind w:left="677"/>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грунта</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0,051</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Провод в коробах, сечением до 35 мм</w:t>
            </w:r>
            <w:proofErr w:type="gramStart"/>
            <w:r w:rsidRPr="00D313B7">
              <w:rPr>
                <w:rFonts w:eastAsia="Calibri"/>
                <w:color w:val="000000"/>
              </w:rPr>
              <w:t>2</w:t>
            </w:r>
            <w:proofErr w:type="gramEnd"/>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
              </w:smartTagPr>
              <w:r w:rsidRPr="00D313B7">
                <w:rPr>
                  <w:rFonts w:eastAsia="Calibri"/>
                  <w:color w:val="000000"/>
                </w:rPr>
                <w:t>100 м</w:t>
              </w:r>
            </w:smartTag>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0,20</w:t>
            </w:r>
          </w:p>
          <w:p w:rsidR="00D313B7" w:rsidRPr="00D313B7" w:rsidRDefault="00D313B7" w:rsidP="00D313B7">
            <w:pPr>
              <w:jc w:val="center"/>
              <w:rPr>
                <w:rFonts w:eastAsia="Calibri"/>
                <w:color w:val="000000"/>
              </w:rPr>
            </w:pPr>
          </w:p>
        </w:tc>
      </w:tr>
      <w:tr w:rsidR="00D313B7" w:rsidRPr="00D313B7" w:rsidTr="00D313B7">
        <w:tc>
          <w:tcPr>
            <w:tcW w:w="380" w:type="pct"/>
            <w:tcBorders>
              <w:top w:val="single" w:sz="4" w:space="0" w:color="auto"/>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Присоединение к зажимам жил проводов или кабелей сечением до 2,5 мм</w:t>
            </w:r>
            <w:proofErr w:type="gramStart"/>
            <w:r w:rsidRPr="00D313B7">
              <w:rPr>
                <w:rFonts w:eastAsia="Calibri"/>
                <w:color w:val="000000"/>
              </w:rPr>
              <w:t>2</w:t>
            </w:r>
            <w:proofErr w:type="gramEnd"/>
          </w:p>
          <w:p w:rsidR="00D313B7" w:rsidRPr="00D313B7" w:rsidRDefault="00D313B7" w:rsidP="00D313B7">
            <w:pPr>
              <w:ind w:left="677"/>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100 шт.</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0,06</w:t>
            </w:r>
          </w:p>
          <w:p w:rsidR="00D313B7" w:rsidRPr="00D313B7" w:rsidRDefault="00D313B7" w:rsidP="00D313B7">
            <w:pPr>
              <w:jc w:val="center"/>
              <w:rPr>
                <w:rFonts w:eastAsia="Calibri"/>
                <w:color w:val="000000"/>
              </w:rPr>
            </w:pPr>
          </w:p>
        </w:tc>
      </w:tr>
      <w:tr w:rsidR="00D313B7" w:rsidRPr="00D313B7" w:rsidTr="00D313B7">
        <w:trPr>
          <w:trHeight w:val="315"/>
        </w:trPr>
        <w:tc>
          <w:tcPr>
            <w:tcW w:w="380" w:type="pct"/>
            <w:vMerge w:val="restart"/>
            <w:tcBorders>
              <w:top w:val="single" w:sz="4" w:space="0" w:color="auto"/>
              <w:left w:val="single" w:sz="12" w:space="0" w:color="auto"/>
              <w:bottom w:val="nil"/>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Монтаж опорных конструкций </w:t>
            </w:r>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 т конструкций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0,045</w:t>
            </w:r>
          </w:p>
          <w:p w:rsidR="00D313B7" w:rsidRPr="00D313B7" w:rsidRDefault="00D313B7" w:rsidP="00D313B7">
            <w:pPr>
              <w:jc w:val="center"/>
              <w:rPr>
                <w:rFonts w:eastAsia="Calibri"/>
                <w:color w:val="000000"/>
              </w:rPr>
            </w:pPr>
          </w:p>
        </w:tc>
      </w:tr>
      <w:tr w:rsidR="00D313B7" w:rsidRPr="00D313B7" w:rsidTr="00D313B7">
        <w:trPr>
          <w:trHeight w:val="120"/>
        </w:trPr>
        <w:tc>
          <w:tcPr>
            <w:tcW w:w="380" w:type="pct"/>
            <w:vMerge/>
            <w:tcBorders>
              <w:top w:val="nil"/>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Трубы стальные квадратные (ГОСТ 8639-82) размером 50х50 мм, толщина стенки </w:t>
            </w:r>
            <w:smartTag w:uri="urn:schemas-microsoft-com:office:smarttags" w:element="metricconverter">
              <w:smartTagPr>
                <w:attr w:name="ProductID" w:val="5 мм"/>
              </w:smartTagPr>
              <w:r w:rsidRPr="00D313B7">
                <w:rPr>
                  <w:rFonts w:eastAsia="Calibri"/>
                  <w:color w:val="000000"/>
                </w:rPr>
                <w:t>5 мм</w:t>
              </w:r>
            </w:smartTag>
          </w:p>
          <w:p w:rsidR="00D313B7" w:rsidRPr="00D313B7" w:rsidRDefault="00D313B7" w:rsidP="00D313B7">
            <w:pPr>
              <w:ind w:left="739"/>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м</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150,00</w:t>
            </w:r>
          </w:p>
          <w:p w:rsidR="00D313B7" w:rsidRPr="00D313B7" w:rsidRDefault="00D313B7" w:rsidP="00D313B7">
            <w:pPr>
              <w:jc w:val="center"/>
              <w:rPr>
                <w:rFonts w:eastAsia="Calibri"/>
                <w:color w:val="000000"/>
              </w:rPr>
            </w:pPr>
          </w:p>
        </w:tc>
      </w:tr>
      <w:tr w:rsidR="00D313B7" w:rsidRPr="00D313B7" w:rsidTr="00D313B7">
        <w:trPr>
          <w:trHeight w:val="240"/>
        </w:trPr>
        <w:tc>
          <w:tcPr>
            <w:tcW w:w="380" w:type="pct"/>
            <w:vMerge w:val="restart"/>
            <w:tcBorders>
              <w:top w:val="single" w:sz="4" w:space="0" w:color="auto"/>
              <w:left w:val="single" w:sz="12" w:space="0" w:color="auto"/>
              <w:bottom w:val="nil"/>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Монтаж защитных ограждений </w:t>
            </w:r>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1 т конструкций</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0,36</w:t>
            </w:r>
          </w:p>
          <w:p w:rsidR="00D313B7" w:rsidRPr="00D313B7" w:rsidRDefault="00D313B7" w:rsidP="00D313B7">
            <w:pPr>
              <w:jc w:val="center"/>
              <w:rPr>
                <w:rFonts w:eastAsia="Calibri"/>
                <w:color w:val="000000"/>
              </w:rPr>
            </w:pPr>
          </w:p>
        </w:tc>
      </w:tr>
      <w:tr w:rsidR="00D313B7" w:rsidRPr="00D313B7" w:rsidTr="00D313B7">
        <w:trPr>
          <w:trHeight w:val="180"/>
        </w:trPr>
        <w:tc>
          <w:tcPr>
            <w:tcW w:w="380" w:type="pct"/>
            <w:vMerge/>
            <w:tcBorders>
              <w:top w:val="nil"/>
              <w:left w:val="single" w:sz="12" w:space="0" w:color="auto"/>
              <w:bottom w:val="single" w:sz="4"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Сетка из оцинкованной проволоки диаметром </w:t>
            </w:r>
            <w:smartTag w:uri="urn:schemas-microsoft-com:office:smarttags" w:element="metricconverter">
              <w:smartTagPr>
                <w:attr w:name="ProductID" w:val="2 мм"/>
              </w:smartTagPr>
              <w:r w:rsidRPr="00D313B7">
                <w:rPr>
                  <w:rFonts w:eastAsia="Calibri"/>
                  <w:color w:val="000000"/>
                </w:rPr>
                <w:t>2 мм</w:t>
              </w:r>
            </w:smartTag>
            <w:r w:rsidRPr="00D313B7">
              <w:rPr>
                <w:rFonts w:eastAsia="Calibri"/>
                <w:color w:val="000000"/>
              </w:rPr>
              <w:t xml:space="preserve"> крученая</w:t>
            </w:r>
          </w:p>
          <w:p w:rsidR="00D313B7" w:rsidRPr="00D313B7" w:rsidRDefault="00D313B7" w:rsidP="00D313B7">
            <w:pPr>
              <w:ind w:left="720"/>
              <w:contextualSpacing/>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м</w:t>
            </w:r>
            <w:proofErr w:type="gramStart"/>
            <w:r w:rsidRPr="00D313B7">
              <w:rPr>
                <w:rFonts w:eastAsia="Calibri"/>
                <w:color w:val="000000"/>
              </w:rPr>
              <w:t>2</w:t>
            </w:r>
            <w:proofErr w:type="gramEnd"/>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232,079</w:t>
            </w:r>
          </w:p>
          <w:p w:rsidR="00D313B7" w:rsidRPr="00D313B7" w:rsidRDefault="00D313B7" w:rsidP="00D313B7">
            <w:pPr>
              <w:jc w:val="center"/>
              <w:rPr>
                <w:rFonts w:eastAsia="Calibri"/>
                <w:color w:val="000000"/>
              </w:rPr>
            </w:pPr>
          </w:p>
        </w:tc>
      </w:tr>
      <w:tr w:rsidR="00D313B7" w:rsidRPr="00D313B7" w:rsidTr="00D313B7">
        <w:trPr>
          <w:trHeight w:val="615"/>
        </w:trPr>
        <w:tc>
          <w:tcPr>
            <w:tcW w:w="380" w:type="pct"/>
            <w:vMerge w:val="restart"/>
            <w:tcBorders>
              <w:top w:val="single" w:sz="4" w:space="0" w:color="auto"/>
              <w:left w:val="single" w:sz="12" w:space="0" w:color="auto"/>
              <w:bottom w:val="nil"/>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4"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Устройство бетонных фундаментов общего назначения под колонны объемом до </w:t>
            </w:r>
            <w:smartTag w:uri="urn:schemas-microsoft-com:office:smarttags" w:element="metricconverter">
              <w:smartTagPr>
                <w:attr w:name="ProductID" w:val="5 м3"/>
              </w:smartTagPr>
              <w:r w:rsidRPr="00D313B7">
                <w:rPr>
                  <w:rFonts w:eastAsia="Calibri"/>
                  <w:color w:val="000000"/>
                </w:rPr>
                <w:t>5 м3</w:t>
              </w:r>
            </w:smartTag>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4" w:space="0" w:color="auto"/>
              <w:right w:val="single" w:sz="4" w:space="0" w:color="auto"/>
            </w:tcBorders>
          </w:tcPr>
          <w:p w:rsidR="00D313B7" w:rsidRPr="00D313B7" w:rsidRDefault="00D313B7" w:rsidP="00D313B7">
            <w:pPr>
              <w:jc w:val="center"/>
              <w:rPr>
                <w:rFonts w:eastAsia="Calibri"/>
                <w:color w:val="000000"/>
              </w:rPr>
            </w:pPr>
            <w:smartTag w:uri="urn:schemas-microsoft-com:office:smarttags" w:element="metricconverter">
              <w:smartTagPr>
                <w:attr w:name="ProductID" w:val="100 м3"/>
              </w:smartTagPr>
              <w:r w:rsidRPr="00D313B7">
                <w:rPr>
                  <w:rFonts w:eastAsia="Calibri"/>
                  <w:color w:val="000000"/>
                </w:rPr>
                <w:t>100 м3</w:t>
              </w:r>
            </w:smartTag>
            <w:r w:rsidRPr="00D313B7">
              <w:rPr>
                <w:rFonts w:eastAsia="Calibri"/>
                <w:color w:val="000000"/>
              </w:rPr>
              <w:t xml:space="preserve"> бетона, бутобетона и железобетона в деле</w:t>
            </w:r>
          </w:p>
        </w:tc>
        <w:tc>
          <w:tcPr>
            <w:tcW w:w="673" w:type="pct"/>
            <w:tcBorders>
              <w:top w:val="single" w:sz="4" w:space="0" w:color="auto"/>
              <w:left w:val="single" w:sz="4" w:space="0" w:color="auto"/>
              <w:bottom w:val="single" w:sz="4"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0,038</w:t>
            </w:r>
          </w:p>
          <w:p w:rsidR="00D313B7" w:rsidRPr="00D313B7" w:rsidRDefault="00D313B7" w:rsidP="00D313B7">
            <w:pPr>
              <w:jc w:val="center"/>
              <w:rPr>
                <w:rFonts w:eastAsia="Calibri"/>
                <w:color w:val="000000"/>
              </w:rPr>
            </w:pPr>
          </w:p>
        </w:tc>
      </w:tr>
      <w:tr w:rsidR="00D313B7" w:rsidRPr="00D313B7" w:rsidTr="00D313B7">
        <w:trPr>
          <w:trHeight w:val="360"/>
        </w:trPr>
        <w:tc>
          <w:tcPr>
            <w:tcW w:w="380" w:type="pct"/>
            <w:vMerge/>
            <w:tcBorders>
              <w:top w:val="nil"/>
              <w:left w:val="single" w:sz="12" w:space="0" w:color="auto"/>
              <w:bottom w:val="single" w:sz="12" w:space="0" w:color="auto"/>
              <w:right w:val="single" w:sz="4" w:space="0" w:color="auto"/>
            </w:tcBorders>
          </w:tcPr>
          <w:p w:rsidR="00D313B7" w:rsidRPr="00D313B7" w:rsidRDefault="00D313B7" w:rsidP="00D313B7">
            <w:pPr>
              <w:widowControl w:val="0"/>
              <w:numPr>
                <w:ilvl w:val="0"/>
                <w:numId w:val="84"/>
              </w:numPr>
              <w:autoSpaceDE w:val="0"/>
              <w:autoSpaceDN w:val="0"/>
              <w:adjustRightInd w:val="0"/>
              <w:spacing w:line="360" w:lineRule="auto"/>
              <w:contextualSpacing/>
              <w:jc w:val="center"/>
              <w:rPr>
                <w:rFonts w:eastAsia="Calibri"/>
                <w:color w:val="000000"/>
              </w:rPr>
            </w:pPr>
          </w:p>
        </w:tc>
        <w:tc>
          <w:tcPr>
            <w:tcW w:w="2959" w:type="pct"/>
            <w:tcBorders>
              <w:top w:val="single" w:sz="4" w:space="0" w:color="auto"/>
              <w:left w:val="single" w:sz="4" w:space="0" w:color="auto"/>
              <w:bottom w:val="single" w:sz="12" w:space="0" w:color="auto"/>
              <w:right w:val="single" w:sz="4" w:space="0" w:color="auto"/>
            </w:tcBorders>
            <w:vAlign w:val="center"/>
          </w:tcPr>
          <w:p w:rsidR="00D313B7" w:rsidRPr="00D313B7" w:rsidRDefault="00D313B7" w:rsidP="00D313B7">
            <w:pPr>
              <w:rPr>
                <w:rFonts w:eastAsia="Calibri"/>
                <w:color w:val="000000"/>
              </w:rPr>
            </w:pPr>
            <w:r w:rsidRPr="00D313B7">
              <w:rPr>
                <w:rFonts w:eastAsia="Calibri"/>
                <w:color w:val="000000"/>
              </w:rPr>
              <w:t xml:space="preserve">Бетон тяжелый, крупность заполнителя более </w:t>
            </w:r>
            <w:smartTag w:uri="urn:schemas-microsoft-com:office:smarttags" w:element="metricconverter">
              <w:smartTagPr>
                <w:attr w:name="ProductID" w:val="40 мм"/>
              </w:smartTagPr>
              <w:r w:rsidRPr="00D313B7">
                <w:rPr>
                  <w:rFonts w:eastAsia="Calibri"/>
                  <w:color w:val="000000"/>
                </w:rPr>
                <w:t>40 мм</w:t>
              </w:r>
            </w:smartTag>
            <w:r w:rsidRPr="00D313B7">
              <w:rPr>
                <w:rFonts w:eastAsia="Calibri"/>
                <w:color w:val="000000"/>
              </w:rPr>
              <w:t>, класс В10 (М150)</w:t>
            </w:r>
          </w:p>
          <w:p w:rsidR="00D313B7" w:rsidRPr="00D313B7" w:rsidRDefault="00D313B7" w:rsidP="00D313B7">
            <w:pPr>
              <w:rPr>
                <w:rFonts w:eastAsia="Calibri"/>
                <w:color w:val="000000"/>
              </w:rPr>
            </w:pPr>
          </w:p>
        </w:tc>
        <w:tc>
          <w:tcPr>
            <w:tcW w:w="988" w:type="pct"/>
            <w:tcBorders>
              <w:top w:val="single" w:sz="4" w:space="0" w:color="auto"/>
              <w:left w:val="single" w:sz="4" w:space="0" w:color="auto"/>
              <w:bottom w:val="single" w:sz="12" w:space="0" w:color="auto"/>
              <w:right w:val="single" w:sz="4" w:space="0" w:color="auto"/>
            </w:tcBorders>
          </w:tcPr>
          <w:p w:rsidR="00D313B7" w:rsidRPr="00D313B7" w:rsidRDefault="00D313B7" w:rsidP="00D313B7">
            <w:pPr>
              <w:jc w:val="center"/>
              <w:rPr>
                <w:rFonts w:eastAsia="Calibri"/>
                <w:color w:val="000000"/>
              </w:rPr>
            </w:pPr>
            <w:r w:rsidRPr="00D313B7">
              <w:rPr>
                <w:rFonts w:eastAsia="Calibri"/>
                <w:color w:val="000000"/>
              </w:rPr>
              <w:t>м3</w:t>
            </w:r>
          </w:p>
          <w:p w:rsidR="00D313B7" w:rsidRPr="00D313B7" w:rsidRDefault="00D313B7" w:rsidP="00D313B7">
            <w:pPr>
              <w:jc w:val="center"/>
              <w:rPr>
                <w:rFonts w:eastAsia="Calibri"/>
                <w:color w:val="000000"/>
              </w:rPr>
            </w:pPr>
          </w:p>
        </w:tc>
        <w:tc>
          <w:tcPr>
            <w:tcW w:w="673" w:type="pct"/>
            <w:tcBorders>
              <w:top w:val="single" w:sz="4" w:space="0" w:color="auto"/>
              <w:left w:val="single" w:sz="4" w:space="0" w:color="auto"/>
              <w:bottom w:val="single" w:sz="12" w:space="0" w:color="auto"/>
              <w:right w:val="single" w:sz="12" w:space="0" w:color="auto"/>
            </w:tcBorders>
          </w:tcPr>
          <w:p w:rsidR="00D313B7" w:rsidRPr="00D313B7" w:rsidRDefault="00D313B7" w:rsidP="00D313B7">
            <w:pPr>
              <w:jc w:val="center"/>
              <w:rPr>
                <w:rFonts w:eastAsia="Calibri"/>
                <w:color w:val="000000"/>
              </w:rPr>
            </w:pPr>
            <w:r w:rsidRPr="00D313B7">
              <w:rPr>
                <w:rFonts w:eastAsia="Calibri"/>
                <w:color w:val="000000"/>
              </w:rPr>
              <w:t>3,876</w:t>
            </w:r>
          </w:p>
          <w:p w:rsidR="00D313B7" w:rsidRPr="00D313B7" w:rsidRDefault="00D313B7" w:rsidP="00D313B7">
            <w:pPr>
              <w:jc w:val="center"/>
              <w:rPr>
                <w:rFonts w:eastAsia="Calibri"/>
                <w:color w:val="000000"/>
              </w:rPr>
            </w:pPr>
          </w:p>
        </w:tc>
      </w:tr>
    </w:tbl>
    <w:p w:rsidR="00D313B7" w:rsidRPr="00D313B7" w:rsidRDefault="00D313B7" w:rsidP="00653FB1">
      <w:pPr>
        <w:overflowPunct w:val="0"/>
        <w:autoSpaceDE w:val="0"/>
        <w:autoSpaceDN w:val="0"/>
        <w:adjustRightInd w:val="0"/>
        <w:ind w:firstLine="567"/>
        <w:jc w:val="both"/>
        <w:textAlignment w:val="baseline"/>
        <w:rPr>
          <w:b/>
        </w:rPr>
      </w:pPr>
    </w:p>
    <w:p w:rsidR="00D313B7" w:rsidRPr="00D313B7" w:rsidRDefault="00D313B7" w:rsidP="00D313B7">
      <w:pPr>
        <w:pStyle w:val="afffe"/>
        <w:ind w:firstLine="567"/>
        <w:jc w:val="both"/>
        <w:rPr>
          <w:b/>
        </w:rPr>
      </w:pPr>
      <w:r>
        <w:rPr>
          <w:b/>
        </w:rPr>
        <w:t xml:space="preserve">3. </w:t>
      </w:r>
      <w:r w:rsidRPr="00D313B7">
        <w:rPr>
          <w:b/>
        </w:rPr>
        <w:t>Требования к производству работ определяются следующими документами</w:t>
      </w:r>
      <w:r>
        <w:rPr>
          <w:b/>
        </w:rPr>
        <w:t>:</w:t>
      </w:r>
    </w:p>
    <w:p w:rsidR="00D313B7" w:rsidRPr="00D313B7" w:rsidRDefault="00D313B7" w:rsidP="00D313B7">
      <w:pPr>
        <w:numPr>
          <w:ilvl w:val="0"/>
          <w:numId w:val="85"/>
        </w:numPr>
        <w:ind w:left="0" w:firstLine="567"/>
        <w:contextualSpacing/>
        <w:jc w:val="both"/>
        <w:rPr>
          <w:b/>
        </w:rPr>
      </w:pPr>
      <w:r w:rsidRPr="00D313B7">
        <w:t>Техническим заданием.</w:t>
      </w:r>
    </w:p>
    <w:p w:rsidR="00D313B7" w:rsidRPr="00D313B7" w:rsidRDefault="00D313B7" w:rsidP="00D313B7">
      <w:pPr>
        <w:numPr>
          <w:ilvl w:val="0"/>
          <w:numId w:val="85"/>
        </w:numPr>
        <w:ind w:left="0" w:firstLine="567"/>
        <w:contextualSpacing/>
        <w:jc w:val="both"/>
        <w:rPr>
          <w:b/>
        </w:rPr>
      </w:pPr>
      <w:r w:rsidRPr="00D313B7">
        <w:t>Проектно-сметной документацией.</w:t>
      </w:r>
    </w:p>
    <w:p w:rsidR="00D313B7" w:rsidRPr="00D313B7" w:rsidRDefault="00D313B7" w:rsidP="00D313B7">
      <w:pPr>
        <w:numPr>
          <w:ilvl w:val="0"/>
          <w:numId w:val="85"/>
        </w:numPr>
        <w:ind w:left="0" w:firstLine="567"/>
        <w:contextualSpacing/>
        <w:jc w:val="both"/>
        <w:rPr>
          <w:b/>
        </w:rPr>
      </w:pPr>
      <w:r w:rsidRPr="00D313B7">
        <w:t>Строительными нормами и правилами, действующими на территории РФ.</w:t>
      </w:r>
    </w:p>
    <w:p w:rsidR="00D313B7" w:rsidRPr="00D313B7" w:rsidRDefault="00D313B7" w:rsidP="00D313B7">
      <w:pPr>
        <w:numPr>
          <w:ilvl w:val="0"/>
          <w:numId w:val="85"/>
        </w:numPr>
        <w:ind w:left="0" w:firstLine="567"/>
        <w:contextualSpacing/>
        <w:jc w:val="both"/>
        <w:rPr>
          <w:b/>
        </w:rPr>
      </w:pPr>
      <w:r w:rsidRPr="00D313B7">
        <w:t>Требованиями и нормами пожарной безопасности.</w:t>
      </w:r>
    </w:p>
    <w:p w:rsidR="00D313B7" w:rsidRPr="00D313B7" w:rsidRDefault="00D313B7" w:rsidP="00D313B7">
      <w:pPr>
        <w:numPr>
          <w:ilvl w:val="0"/>
          <w:numId w:val="85"/>
        </w:numPr>
        <w:ind w:left="0" w:firstLine="567"/>
        <w:contextualSpacing/>
        <w:jc w:val="both"/>
        <w:rPr>
          <w:b/>
        </w:rPr>
      </w:pPr>
      <w:r w:rsidRPr="00D313B7">
        <w:t>Санитарно-эпидемиологическими правилами и нормативами.</w:t>
      </w:r>
    </w:p>
    <w:p w:rsidR="00D313B7" w:rsidRPr="00D313B7" w:rsidRDefault="00D313B7" w:rsidP="00D313B7">
      <w:pPr>
        <w:numPr>
          <w:ilvl w:val="0"/>
          <w:numId w:val="85"/>
        </w:numPr>
        <w:ind w:left="0" w:firstLine="567"/>
        <w:contextualSpacing/>
        <w:jc w:val="both"/>
        <w:rPr>
          <w:b/>
        </w:rPr>
      </w:pPr>
      <w:r w:rsidRPr="00D313B7">
        <w:rPr>
          <w:szCs w:val="28"/>
          <w:lang/>
        </w:rPr>
        <w:t>Сметную стоимость работ проводить в двух уровнях цен: в базисном по состоянию на 01.01.2000 и текущем.</w:t>
      </w:r>
    </w:p>
    <w:p w:rsidR="00D313B7" w:rsidRPr="00D313B7" w:rsidRDefault="00D313B7" w:rsidP="00D313B7">
      <w:pPr>
        <w:numPr>
          <w:ilvl w:val="0"/>
          <w:numId w:val="85"/>
        </w:numPr>
        <w:ind w:left="0" w:firstLine="567"/>
        <w:contextualSpacing/>
        <w:jc w:val="both"/>
        <w:rPr>
          <w:b/>
        </w:rPr>
      </w:pPr>
      <w:r w:rsidRPr="00D313B7">
        <w:rPr>
          <w:szCs w:val="28"/>
          <w:lang/>
        </w:rPr>
        <w:t>Сметную документацию выполнить в программном комплексе электронной системы.</w:t>
      </w:r>
    </w:p>
    <w:p w:rsidR="00D313B7" w:rsidRPr="00D313B7" w:rsidRDefault="00D313B7" w:rsidP="00D313B7">
      <w:pPr>
        <w:numPr>
          <w:ilvl w:val="0"/>
          <w:numId w:val="85"/>
        </w:numPr>
        <w:ind w:left="0" w:firstLine="567"/>
        <w:contextualSpacing/>
        <w:jc w:val="both"/>
        <w:rPr>
          <w:b/>
        </w:rPr>
      </w:pPr>
      <w:r w:rsidRPr="00D313B7">
        <w:rPr>
          <w:szCs w:val="28"/>
          <w:lang/>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D313B7">
        <w:rPr>
          <w:szCs w:val="28"/>
          <w:lang/>
        </w:rPr>
        <w:t>ФЕРм</w:t>
      </w:r>
      <w:proofErr w:type="spellEnd"/>
      <w:r w:rsidRPr="00D313B7">
        <w:rPr>
          <w:szCs w:val="28"/>
          <w:lang/>
        </w:rPr>
        <w:t>).</w:t>
      </w:r>
    </w:p>
    <w:p w:rsidR="00D313B7" w:rsidRDefault="00D313B7" w:rsidP="00D313B7">
      <w:pPr>
        <w:ind w:left="567"/>
        <w:contextualSpacing/>
        <w:jc w:val="both"/>
        <w:rPr>
          <w:b/>
          <w:szCs w:val="28"/>
          <w:lang/>
        </w:rPr>
      </w:pPr>
      <w:r>
        <w:rPr>
          <w:b/>
          <w:szCs w:val="28"/>
          <w:lang/>
        </w:rPr>
        <w:t xml:space="preserve">4. Требования к </w:t>
      </w:r>
      <w:r w:rsidR="00425398">
        <w:rPr>
          <w:b/>
          <w:szCs w:val="28"/>
          <w:lang/>
        </w:rPr>
        <w:t>подрядчику:</w:t>
      </w:r>
    </w:p>
    <w:p w:rsidR="00425398" w:rsidRDefault="00425398" w:rsidP="00425398">
      <w:pPr>
        <w:pStyle w:val="af4"/>
        <w:spacing w:before="0" w:beforeAutospacing="0" w:after="0" w:afterAutospacing="0"/>
        <w:ind w:firstLine="567"/>
        <w:contextualSpacing/>
        <w:jc w:val="both"/>
      </w:pPr>
      <w:r>
        <w:t>4.1. Подрядчик</w:t>
      </w:r>
      <w:r w:rsidRPr="00BB6959">
        <w:t xml:space="preserve">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25398" w:rsidRPr="004E3B51" w:rsidRDefault="00425398" w:rsidP="00425398">
      <w:pPr>
        <w:numPr>
          <w:ilvl w:val="4"/>
          <w:numId w:val="23"/>
        </w:numPr>
        <w:tabs>
          <w:tab w:val="left" w:pos="0"/>
          <w:tab w:val="num" w:pos="637"/>
          <w:tab w:val="left" w:pos="1140"/>
          <w:tab w:val="num" w:pos="1211"/>
        </w:tabs>
        <w:ind w:left="0" w:right="153" w:firstLine="660"/>
        <w:jc w:val="both"/>
        <w:rPr>
          <w:rFonts w:eastAsia="Arial Unicode MS"/>
          <w:bCs/>
          <w:snapToGrid w:val="0"/>
        </w:rPr>
      </w:pPr>
      <w:r w:rsidRPr="00317306">
        <w:rPr>
          <w:bCs/>
          <w:snapToGrid w:val="0"/>
        </w:rPr>
        <w:t xml:space="preserve">лицензию </w:t>
      </w:r>
      <w:r w:rsidRPr="00317306">
        <w:t xml:space="preserve">ФСБ на осуществление работ с использованием сведений, составляющих государственную тайну и </w:t>
      </w:r>
      <w:r w:rsidRPr="004E3B51">
        <w:t>соответствующие допуска</w:t>
      </w:r>
      <w:r w:rsidRPr="004E3B51">
        <w:rPr>
          <w:bCs/>
          <w:snapToGrid w:val="0"/>
        </w:rPr>
        <w:t>;</w:t>
      </w:r>
    </w:p>
    <w:p w:rsidR="00425398" w:rsidRPr="008D7DF3" w:rsidRDefault="00425398" w:rsidP="00425398">
      <w:pPr>
        <w:numPr>
          <w:ilvl w:val="4"/>
          <w:numId w:val="23"/>
        </w:numPr>
        <w:tabs>
          <w:tab w:val="left" w:pos="0"/>
          <w:tab w:val="num" w:pos="637"/>
          <w:tab w:val="left" w:pos="1140"/>
          <w:tab w:val="num" w:pos="1211"/>
        </w:tabs>
        <w:ind w:left="0" w:right="153" w:firstLine="660"/>
        <w:jc w:val="both"/>
        <w:rPr>
          <w:rFonts w:eastAsia="Arial Unicode MS"/>
          <w:bCs/>
          <w:snapToGrid w:val="0"/>
        </w:rPr>
      </w:pPr>
      <w:proofErr w:type="gramStart"/>
      <w:r w:rsidRPr="00040029">
        <w:t xml:space="preserve">свидетельство о допуске к следующим видам работ, указанных в «Перечне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040029">
        <w:t>Минрегиона</w:t>
      </w:r>
      <w:proofErr w:type="spellEnd"/>
      <w:r w:rsidRPr="00040029">
        <w:t xml:space="preserve"> РФ от 30.12.2009г. №624 включая объекты использования атомной энергии в соответствии со ст. 48.1 Градостроительного кодекса Российской Федерации:</w:t>
      </w:r>
      <w:proofErr w:type="gramEnd"/>
    </w:p>
    <w:p w:rsidR="00425398" w:rsidRPr="00040029" w:rsidRDefault="00425398" w:rsidP="00425398">
      <w:pPr>
        <w:pStyle w:val="a0"/>
        <w:numPr>
          <w:ilvl w:val="0"/>
          <w:numId w:val="0"/>
        </w:numPr>
        <w:tabs>
          <w:tab w:val="left" w:pos="0"/>
          <w:tab w:val="left" w:pos="194"/>
        </w:tabs>
        <w:spacing w:line="240" w:lineRule="auto"/>
        <w:rPr>
          <w:sz w:val="24"/>
          <w:szCs w:val="24"/>
        </w:rPr>
      </w:pPr>
      <w:r w:rsidRPr="00040029">
        <w:rPr>
          <w:b/>
          <w:sz w:val="24"/>
          <w:szCs w:val="24"/>
        </w:rPr>
        <w:t>Виды работ, о допуске к которым член Саморегулируемой организации должен иметь Свидетельство (Приказ Министерства регионального развития РФ от 30 декабря 2009 №624):</w:t>
      </w:r>
      <w:r w:rsidRPr="00040029">
        <w:rPr>
          <w:b/>
          <w:sz w:val="24"/>
          <w:szCs w:val="24"/>
        </w:rPr>
        <w:tab/>
      </w:r>
    </w:p>
    <w:p w:rsidR="00425398" w:rsidRPr="00040029" w:rsidRDefault="00425398" w:rsidP="00425398">
      <w:pPr>
        <w:tabs>
          <w:tab w:val="left" w:pos="0"/>
          <w:tab w:val="left" w:pos="637"/>
        </w:tabs>
        <w:jc w:val="both"/>
        <w:rPr>
          <w:b/>
        </w:rPr>
      </w:pPr>
      <w:r w:rsidRPr="00040029">
        <w:rPr>
          <w:b/>
          <w:lang w:val="en-US"/>
        </w:rPr>
        <w:t>III</w:t>
      </w:r>
      <w:r w:rsidRPr="00040029">
        <w:rPr>
          <w:b/>
        </w:rPr>
        <w:t>. Виды работ по строительству, реконструкции и капитальному ремонту</w:t>
      </w:r>
    </w:p>
    <w:p w:rsidR="00425398" w:rsidRDefault="00425398" w:rsidP="00425398">
      <w:pPr>
        <w:tabs>
          <w:tab w:val="left" w:pos="0"/>
          <w:tab w:val="num" w:pos="1211"/>
          <w:tab w:val="num" w:pos="1494"/>
        </w:tabs>
        <w:ind w:left="660" w:right="153"/>
        <w:jc w:val="both"/>
      </w:pPr>
      <w:r w:rsidRPr="008D7DF3">
        <w:rPr>
          <w:b/>
          <w:bCs/>
          <w:snapToGrid w:val="0"/>
        </w:rPr>
        <w:lastRenderedPageBreak/>
        <w:t>п. 7.1.</w:t>
      </w:r>
      <w:r>
        <w:rPr>
          <w:bCs/>
          <w:snapToGrid w:val="0"/>
        </w:rPr>
        <w:t xml:space="preserve"> </w:t>
      </w:r>
      <w:r>
        <w:rPr>
          <w:b/>
          <w:bCs/>
          <w:snapToGrid w:val="0"/>
        </w:rPr>
        <w:t xml:space="preserve">- </w:t>
      </w:r>
      <w:r w:rsidRPr="008D7DF3">
        <w:t>Монтаж фундаментов и конструкций подземной части зданий и сооружений</w:t>
      </w:r>
      <w:r>
        <w:t>.</w:t>
      </w:r>
    </w:p>
    <w:p w:rsidR="00425398" w:rsidRPr="008D7DF3" w:rsidRDefault="00425398" w:rsidP="00425398">
      <w:pPr>
        <w:tabs>
          <w:tab w:val="left" w:pos="0"/>
          <w:tab w:val="num" w:pos="1211"/>
          <w:tab w:val="num" w:pos="1494"/>
        </w:tabs>
        <w:ind w:left="660" w:right="153"/>
        <w:jc w:val="both"/>
        <w:rPr>
          <w:bCs/>
          <w:snapToGrid w:val="0"/>
        </w:rPr>
      </w:pPr>
      <w:r>
        <w:rPr>
          <w:b/>
        </w:rPr>
        <w:t xml:space="preserve">п. 20.2. - </w:t>
      </w:r>
      <w:r w:rsidRPr="008D7DF3">
        <w:t>Устройство сетей электроснабжения напряжением до 35 кВ включительно</w:t>
      </w:r>
      <w:r>
        <w:t>.</w:t>
      </w:r>
    </w:p>
    <w:p w:rsidR="00425398" w:rsidRDefault="00425398" w:rsidP="00425398">
      <w:pPr>
        <w:pStyle w:val="af4"/>
        <w:spacing w:before="0" w:beforeAutospacing="0" w:after="0" w:afterAutospacing="0"/>
        <w:ind w:firstLine="567"/>
        <w:contextualSpacing/>
        <w:jc w:val="both"/>
        <w:rPr>
          <w:color w:val="000000"/>
        </w:rPr>
      </w:pPr>
      <w:r>
        <w:t xml:space="preserve">4.2. Подрядчик должен </w:t>
      </w:r>
      <w:r w:rsidRPr="00682802">
        <w:rPr>
          <w:color w:val="000000"/>
        </w:rPr>
        <w:t>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r>
        <w:rPr>
          <w:color w:val="000000"/>
        </w:rPr>
        <w:t>.</w:t>
      </w:r>
    </w:p>
    <w:p w:rsidR="00B61129" w:rsidRDefault="00425398" w:rsidP="00425398">
      <w:pPr>
        <w:pStyle w:val="af4"/>
        <w:ind w:firstLine="567"/>
        <w:contextualSpacing/>
        <w:jc w:val="both"/>
        <w:rPr>
          <w:color w:val="000000"/>
        </w:rPr>
      </w:pPr>
      <w:r>
        <w:rPr>
          <w:b/>
          <w:color w:val="000000"/>
        </w:rPr>
        <w:t xml:space="preserve">5. Требования к качеству выполняемых работ: </w:t>
      </w:r>
      <w:r w:rsidR="00BF6E53" w:rsidRPr="00425398">
        <w:rPr>
          <w:color w:val="000000"/>
        </w:rPr>
        <w:t>ПУЭ «Правилами устройства электроустановок». СНиП 3.05.06-85 Электротехнические устройства;</w:t>
      </w:r>
    </w:p>
    <w:p w:rsidR="00425398" w:rsidRDefault="00425398" w:rsidP="00425398">
      <w:pPr>
        <w:pStyle w:val="af4"/>
        <w:ind w:firstLine="567"/>
        <w:contextualSpacing/>
        <w:jc w:val="both"/>
        <w:rPr>
          <w:b/>
          <w:color w:val="000000"/>
        </w:rPr>
      </w:pPr>
      <w:r>
        <w:rPr>
          <w:b/>
          <w:color w:val="000000"/>
        </w:rPr>
        <w:t xml:space="preserve">6. Требования к гарантии: </w:t>
      </w:r>
    </w:p>
    <w:p w:rsidR="00425398" w:rsidRDefault="00425398" w:rsidP="00425398">
      <w:pPr>
        <w:pStyle w:val="af4"/>
        <w:ind w:firstLine="567"/>
        <w:contextualSpacing/>
        <w:jc w:val="both"/>
      </w:pPr>
      <w:r>
        <w:rPr>
          <w:color w:val="000000"/>
        </w:rPr>
        <w:t>6.1.</w:t>
      </w:r>
      <w:r w:rsidRPr="00425398">
        <w:t xml:space="preserve"> </w:t>
      </w:r>
      <w:r w:rsidRPr="00EB255A">
        <w:t>Гарантия на выполненные ст</w:t>
      </w:r>
      <w:r>
        <w:t xml:space="preserve">роительные работы и работы при </w:t>
      </w:r>
      <w:r w:rsidRPr="00EB255A">
        <w:t xml:space="preserve"> ремонте </w:t>
      </w:r>
      <w:r>
        <w:t>по контракту не менее 24 месяца.</w:t>
      </w:r>
    </w:p>
    <w:p w:rsidR="00425398" w:rsidRDefault="00425398" w:rsidP="00425398">
      <w:pPr>
        <w:pStyle w:val="af4"/>
        <w:ind w:firstLine="567"/>
        <w:contextualSpacing/>
        <w:jc w:val="both"/>
      </w:pPr>
      <w:r>
        <w:t xml:space="preserve">6.2. </w:t>
      </w:r>
      <w:r w:rsidRPr="00EB255A">
        <w:t>В случае обнаружения дефектов после приемки объекта в эксплуатацию – исправление дефектов проводится за счет Исполнителя</w:t>
      </w:r>
      <w:r>
        <w:t>.</w:t>
      </w:r>
    </w:p>
    <w:p w:rsidR="000E49B1" w:rsidRDefault="00425398" w:rsidP="00425398">
      <w:pPr>
        <w:pStyle w:val="af4"/>
        <w:ind w:firstLine="567"/>
        <w:contextualSpacing/>
        <w:jc w:val="both"/>
        <w:rPr>
          <w:b/>
        </w:rPr>
      </w:pPr>
      <w:r>
        <w:rPr>
          <w:b/>
        </w:rPr>
        <w:t xml:space="preserve">7. Требования к безопасности </w:t>
      </w:r>
      <w:r w:rsidR="000E49B1">
        <w:rPr>
          <w:b/>
        </w:rPr>
        <w:t xml:space="preserve">выполняемых работ: </w:t>
      </w:r>
    </w:p>
    <w:p w:rsidR="000E49B1" w:rsidRPr="000E49B1" w:rsidRDefault="000E49B1" w:rsidP="000E49B1">
      <w:pPr>
        <w:pStyle w:val="af4"/>
        <w:ind w:firstLine="567"/>
        <w:contextualSpacing/>
        <w:rPr>
          <w:color w:val="000000"/>
        </w:rPr>
      </w:pPr>
      <w:r w:rsidRPr="000E49B1">
        <w:rPr>
          <w:color w:val="000000"/>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p w:rsidR="000E49B1" w:rsidRDefault="000E49B1" w:rsidP="00425398">
      <w:pPr>
        <w:pStyle w:val="af4"/>
        <w:ind w:firstLine="567"/>
        <w:contextualSpacing/>
        <w:jc w:val="both"/>
        <w:rPr>
          <w:b/>
          <w:color w:val="000000"/>
        </w:rPr>
      </w:pPr>
      <w:r>
        <w:rPr>
          <w:b/>
          <w:color w:val="000000"/>
        </w:rPr>
        <w:t xml:space="preserve">8. Требования к результатам работ и порядку приемки: </w:t>
      </w:r>
    </w:p>
    <w:p w:rsidR="000E49B1" w:rsidRPr="000E49B1" w:rsidRDefault="000E49B1" w:rsidP="000E49B1">
      <w:pPr>
        <w:pStyle w:val="af4"/>
        <w:ind w:firstLine="567"/>
        <w:contextualSpacing/>
        <w:rPr>
          <w:color w:val="000000"/>
        </w:rPr>
      </w:pPr>
      <w:r w:rsidRPr="000E49B1">
        <w:rPr>
          <w:color w:val="000000"/>
        </w:rPr>
        <w:t xml:space="preserve">Контроль и приемка выполненных работ Заказчиком будет осуществляться на основании:                 </w:t>
      </w:r>
    </w:p>
    <w:p w:rsidR="000E49B1" w:rsidRPr="000E49B1" w:rsidRDefault="000E49B1" w:rsidP="000E49B1">
      <w:pPr>
        <w:pStyle w:val="af4"/>
        <w:ind w:firstLine="567"/>
        <w:contextualSpacing/>
        <w:rPr>
          <w:iCs/>
          <w:color w:val="000000"/>
        </w:rPr>
      </w:pPr>
      <w:r w:rsidRPr="000E49B1">
        <w:rPr>
          <w:iCs/>
          <w:color w:val="000000"/>
        </w:rPr>
        <w:t xml:space="preserve">а) Локального сметного расчета; </w:t>
      </w:r>
    </w:p>
    <w:p w:rsidR="000E49B1" w:rsidRPr="000E49B1" w:rsidRDefault="000E49B1" w:rsidP="000E49B1">
      <w:pPr>
        <w:pStyle w:val="af4"/>
        <w:ind w:firstLine="567"/>
        <w:contextualSpacing/>
        <w:rPr>
          <w:b/>
          <w:i/>
          <w:iCs/>
          <w:color w:val="000000"/>
        </w:rPr>
      </w:pPr>
      <w:r w:rsidRPr="000E49B1">
        <w:rPr>
          <w:color w:val="000000"/>
        </w:rPr>
        <w:t xml:space="preserve">б) Акта сдачи приема работ; </w:t>
      </w:r>
    </w:p>
    <w:p w:rsidR="000E49B1" w:rsidRPr="000E49B1" w:rsidRDefault="000E49B1" w:rsidP="000E49B1">
      <w:pPr>
        <w:pStyle w:val="af4"/>
        <w:ind w:firstLine="567"/>
        <w:contextualSpacing/>
        <w:rPr>
          <w:iCs/>
          <w:color w:val="000000"/>
        </w:rPr>
      </w:pPr>
      <w:r w:rsidRPr="000E49B1">
        <w:rPr>
          <w:iCs/>
          <w:color w:val="000000"/>
        </w:rPr>
        <w:t>в)</w:t>
      </w:r>
      <w:r w:rsidRPr="000E49B1">
        <w:rPr>
          <w:b/>
          <w:i/>
          <w:iCs/>
          <w:color w:val="000000"/>
        </w:rPr>
        <w:t xml:space="preserve"> </w:t>
      </w:r>
      <w:r w:rsidRPr="000E49B1">
        <w:rPr>
          <w:iCs/>
          <w:color w:val="000000"/>
        </w:rPr>
        <w:t>Справки о стоимости выполненных работ и затрат;</w:t>
      </w:r>
    </w:p>
    <w:p w:rsidR="000E49B1" w:rsidRPr="000E49B1" w:rsidRDefault="000E49B1" w:rsidP="000E49B1">
      <w:pPr>
        <w:pStyle w:val="af4"/>
        <w:ind w:firstLine="567"/>
        <w:contextualSpacing/>
        <w:rPr>
          <w:b/>
          <w:i/>
          <w:iCs/>
          <w:color w:val="000000"/>
        </w:rPr>
      </w:pPr>
      <w:r w:rsidRPr="000E49B1">
        <w:rPr>
          <w:iCs/>
          <w:color w:val="000000"/>
        </w:rPr>
        <w:t>г) Акта сверки.</w:t>
      </w:r>
    </w:p>
    <w:p w:rsidR="000E49B1" w:rsidRDefault="000E49B1" w:rsidP="00425398">
      <w:pPr>
        <w:pStyle w:val="af4"/>
        <w:ind w:firstLine="567"/>
        <w:contextualSpacing/>
        <w:jc w:val="both"/>
        <w:rPr>
          <w:b/>
          <w:color w:val="000000"/>
        </w:rPr>
      </w:pPr>
      <w:r>
        <w:rPr>
          <w:b/>
          <w:color w:val="000000"/>
        </w:rPr>
        <w:t xml:space="preserve">9. Требования к форме представляемой информации: </w:t>
      </w:r>
    </w:p>
    <w:p w:rsidR="000E49B1" w:rsidRPr="000E49B1" w:rsidRDefault="000E49B1" w:rsidP="000E49B1">
      <w:pPr>
        <w:pStyle w:val="af4"/>
        <w:ind w:firstLine="567"/>
        <w:contextualSpacing/>
        <w:rPr>
          <w:iCs/>
          <w:color w:val="000000"/>
        </w:rPr>
      </w:pPr>
      <w:r w:rsidRPr="000E49B1">
        <w:rPr>
          <w:iCs/>
          <w:color w:val="000000"/>
        </w:rPr>
        <w:t>а) Локального сметного расчета (выполненный на основани</w:t>
      </w:r>
      <w:proofErr w:type="gramStart"/>
      <w:r w:rsidRPr="000E49B1">
        <w:rPr>
          <w:iCs/>
          <w:color w:val="000000"/>
        </w:rPr>
        <w:t>е</w:t>
      </w:r>
      <w:proofErr w:type="gramEnd"/>
      <w:r w:rsidRPr="000E49B1">
        <w:rPr>
          <w:iCs/>
          <w:color w:val="000000"/>
        </w:rPr>
        <w:t xml:space="preserve"> ТЕР МО); </w:t>
      </w:r>
    </w:p>
    <w:p w:rsidR="000E49B1" w:rsidRPr="000E49B1" w:rsidRDefault="000E49B1" w:rsidP="000E49B1">
      <w:pPr>
        <w:pStyle w:val="af4"/>
        <w:ind w:firstLine="567"/>
        <w:contextualSpacing/>
        <w:rPr>
          <w:b/>
          <w:i/>
          <w:iCs/>
          <w:color w:val="000000"/>
        </w:rPr>
      </w:pPr>
      <w:r w:rsidRPr="000E49B1">
        <w:rPr>
          <w:color w:val="000000"/>
        </w:rPr>
        <w:t xml:space="preserve">б) Акта сдачи приема работ (Форма КС-2); </w:t>
      </w:r>
    </w:p>
    <w:p w:rsidR="000E49B1" w:rsidRPr="000E49B1" w:rsidRDefault="000E49B1" w:rsidP="000E49B1">
      <w:pPr>
        <w:pStyle w:val="af4"/>
        <w:ind w:firstLine="567"/>
        <w:contextualSpacing/>
        <w:rPr>
          <w:iCs/>
          <w:color w:val="000000"/>
        </w:rPr>
      </w:pPr>
      <w:r w:rsidRPr="000E49B1">
        <w:rPr>
          <w:iCs/>
          <w:color w:val="000000"/>
        </w:rPr>
        <w:t>в)</w:t>
      </w:r>
      <w:r w:rsidRPr="000E49B1">
        <w:rPr>
          <w:b/>
          <w:i/>
          <w:iCs/>
          <w:color w:val="000000"/>
        </w:rPr>
        <w:t xml:space="preserve"> </w:t>
      </w:r>
      <w:r w:rsidRPr="000E49B1">
        <w:rPr>
          <w:iCs/>
          <w:color w:val="000000"/>
        </w:rPr>
        <w:t xml:space="preserve">Справки о стоимости выполненных работ и затрат </w:t>
      </w:r>
      <w:r w:rsidRPr="000E49B1">
        <w:rPr>
          <w:color w:val="000000"/>
        </w:rPr>
        <w:t>(Форма КС-3)</w:t>
      </w:r>
      <w:r w:rsidRPr="000E49B1">
        <w:rPr>
          <w:iCs/>
          <w:color w:val="000000"/>
        </w:rPr>
        <w:t>;</w:t>
      </w:r>
    </w:p>
    <w:p w:rsidR="000E49B1" w:rsidRDefault="000E49B1" w:rsidP="000E49B1">
      <w:pPr>
        <w:pStyle w:val="af4"/>
        <w:ind w:firstLine="567"/>
        <w:contextualSpacing/>
        <w:jc w:val="both"/>
        <w:rPr>
          <w:iCs/>
          <w:color w:val="000000"/>
        </w:rPr>
      </w:pPr>
      <w:r w:rsidRPr="000E49B1">
        <w:rPr>
          <w:iCs/>
          <w:color w:val="000000"/>
        </w:rPr>
        <w:t>г) Акта сверки.</w:t>
      </w:r>
    </w:p>
    <w:p w:rsidR="00510A31" w:rsidRDefault="00510A31" w:rsidP="00510A31">
      <w:pPr>
        <w:pStyle w:val="af4"/>
        <w:ind w:firstLine="567"/>
        <w:contextualSpacing/>
        <w:jc w:val="both"/>
        <w:rPr>
          <w:lang/>
        </w:rPr>
      </w:pPr>
      <w:r>
        <w:rPr>
          <w:b/>
          <w:iCs/>
          <w:color w:val="000000"/>
        </w:rPr>
        <w:t xml:space="preserve">10. Дополнительные сведения: </w:t>
      </w:r>
    </w:p>
    <w:p w:rsidR="00510A31" w:rsidRPr="00510A31" w:rsidRDefault="00510A31" w:rsidP="00510A31">
      <w:pPr>
        <w:pStyle w:val="af4"/>
        <w:ind w:firstLine="567"/>
        <w:contextualSpacing/>
        <w:jc w:val="both"/>
      </w:pPr>
      <w:r w:rsidRPr="00510A31">
        <w:t xml:space="preserve">На территории предприятия осуществляется пропускной режим, который заранее согласовывается с соответствующими подразделениями Заказчика; </w:t>
      </w:r>
    </w:p>
    <w:p w:rsidR="00510A31" w:rsidRPr="00510A31" w:rsidRDefault="00510A31" w:rsidP="00510A31">
      <w:pPr>
        <w:pStyle w:val="af4"/>
        <w:ind w:firstLine="567"/>
        <w:contextualSpacing/>
        <w:jc w:val="both"/>
      </w:pPr>
      <w:r w:rsidRPr="00510A31">
        <w:t>График работы:</w:t>
      </w:r>
    </w:p>
    <w:p w:rsidR="00510A31" w:rsidRPr="00510A31" w:rsidRDefault="00510A31" w:rsidP="00510A31">
      <w:pPr>
        <w:pStyle w:val="af4"/>
        <w:ind w:firstLine="567"/>
        <w:contextualSpacing/>
        <w:jc w:val="both"/>
      </w:pPr>
      <w:r w:rsidRPr="00510A31">
        <w:t>­</w:t>
      </w:r>
      <w:r w:rsidRPr="00510A31">
        <w:tab/>
        <w:t>понедельник-четверг с 08:</w:t>
      </w:r>
      <w:r>
        <w:t>00</w:t>
      </w:r>
      <w:r w:rsidRPr="00510A31">
        <w:t xml:space="preserve"> до 16:5</w:t>
      </w:r>
      <w:r>
        <w:t>0</w:t>
      </w:r>
      <w:r w:rsidRPr="00510A31">
        <w:t xml:space="preserve">; </w:t>
      </w:r>
    </w:p>
    <w:p w:rsidR="00510A31" w:rsidRPr="00510A31" w:rsidRDefault="00510A31" w:rsidP="00510A31">
      <w:pPr>
        <w:pStyle w:val="af4"/>
        <w:ind w:firstLine="567"/>
        <w:contextualSpacing/>
        <w:jc w:val="both"/>
      </w:pPr>
      <w:r w:rsidRPr="00510A31">
        <w:t>­</w:t>
      </w:r>
      <w:r w:rsidRPr="00510A31">
        <w:tab/>
        <w:t>пятница с 08:</w:t>
      </w:r>
      <w:r>
        <w:t>00 д</w:t>
      </w:r>
      <w:r w:rsidRPr="00510A31">
        <w:t>о 15:5</w:t>
      </w:r>
      <w:r>
        <w:t>0.</w:t>
      </w:r>
    </w:p>
    <w:p w:rsidR="00510A31" w:rsidRPr="00510A31" w:rsidRDefault="00510A31" w:rsidP="000E49B1">
      <w:pPr>
        <w:pStyle w:val="af4"/>
        <w:ind w:firstLine="567"/>
        <w:contextualSpacing/>
        <w:jc w:val="both"/>
        <w:rPr>
          <w:b/>
          <w:iCs/>
          <w:color w:val="000000"/>
        </w:rPr>
      </w:pPr>
    </w:p>
    <w:p w:rsidR="00425398" w:rsidRPr="00510A31" w:rsidRDefault="00425398" w:rsidP="000E49B1">
      <w:pPr>
        <w:pStyle w:val="af4"/>
        <w:ind w:firstLine="567"/>
        <w:contextualSpacing/>
        <w:jc w:val="both"/>
        <w:rPr>
          <w:b/>
          <w:color w:val="000000"/>
        </w:rPr>
      </w:pPr>
      <w:r>
        <w:rPr>
          <w:color w:val="000000"/>
        </w:rPr>
        <w:t xml:space="preserve"> </w:t>
      </w:r>
    </w:p>
    <w:p w:rsidR="00425398" w:rsidRDefault="00425398" w:rsidP="00425398">
      <w:pPr>
        <w:pStyle w:val="af4"/>
        <w:spacing w:before="0" w:beforeAutospacing="0" w:after="0" w:afterAutospacing="0"/>
        <w:ind w:firstLine="567"/>
        <w:contextualSpacing/>
        <w:jc w:val="both"/>
        <w:rPr>
          <w:b/>
          <w:color w:val="000000"/>
        </w:rPr>
      </w:pPr>
    </w:p>
    <w:p w:rsidR="00425398" w:rsidRPr="00425398" w:rsidRDefault="00425398" w:rsidP="00425398">
      <w:pPr>
        <w:pStyle w:val="af4"/>
        <w:spacing w:before="0" w:beforeAutospacing="0" w:after="0" w:afterAutospacing="0"/>
        <w:ind w:firstLine="567"/>
        <w:contextualSpacing/>
        <w:jc w:val="both"/>
        <w:rPr>
          <w:b/>
        </w:rPr>
      </w:pPr>
    </w:p>
    <w:p w:rsidR="00425398" w:rsidRDefault="00425398" w:rsidP="00425398">
      <w:pPr>
        <w:pStyle w:val="af4"/>
        <w:spacing w:before="0" w:beforeAutospacing="0" w:after="0" w:afterAutospacing="0"/>
        <w:ind w:firstLine="567"/>
        <w:contextualSpacing/>
        <w:jc w:val="both"/>
      </w:pPr>
    </w:p>
    <w:p w:rsidR="00425398" w:rsidRPr="00D313B7" w:rsidRDefault="00425398" w:rsidP="00D313B7">
      <w:pPr>
        <w:ind w:left="567"/>
        <w:contextualSpacing/>
        <w:jc w:val="both"/>
        <w:rPr>
          <w:b/>
        </w:rPr>
      </w:pPr>
    </w:p>
    <w:p w:rsidR="00653FB1" w:rsidRPr="00653FB1" w:rsidRDefault="00653FB1" w:rsidP="002864F8">
      <w:pPr>
        <w:overflowPunct w:val="0"/>
        <w:autoSpaceDE w:val="0"/>
        <w:autoSpaceDN w:val="0"/>
        <w:adjustRightInd w:val="0"/>
        <w:ind w:firstLine="567"/>
        <w:jc w:val="both"/>
        <w:textAlignment w:val="baseline"/>
        <w:rPr>
          <w:b/>
        </w:rPr>
      </w:pPr>
    </w:p>
    <w:p w:rsidR="002D77A2" w:rsidRPr="002D77A2" w:rsidRDefault="002D77A2" w:rsidP="002D77A2">
      <w:pPr>
        <w:overflowPunct w:val="0"/>
        <w:autoSpaceDE w:val="0"/>
        <w:autoSpaceDN w:val="0"/>
        <w:adjustRightInd w:val="0"/>
        <w:jc w:val="both"/>
        <w:textAlignment w:val="baseline"/>
      </w:pPr>
    </w:p>
    <w:bookmarkEnd w:id="70"/>
    <w:bookmarkEnd w:id="71"/>
    <w:bookmarkEnd w:id="133"/>
    <w:p w:rsidR="002D77A2" w:rsidRDefault="002D77A2" w:rsidP="00283BDD">
      <w:pPr>
        <w:pStyle w:val="afffe"/>
        <w:rPr>
          <w:b/>
          <w:szCs w:val="28"/>
        </w:rPr>
      </w:pPr>
    </w:p>
    <w:sectPr w:rsidR="002D77A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9D1" w:rsidRDefault="006819D1">
      <w:r>
        <w:separator/>
      </w:r>
    </w:p>
  </w:endnote>
  <w:endnote w:type="continuationSeparator" w:id="0">
    <w:p w:rsidR="006819D1" w:rsidRDefault="006819D1">
      <w:r>
        <w:continuationSeparator/>
      </w:r>
    </w:p>
  </w:endnote>
  <w:endnote w:type="continuationNotice" w:id="1">
    <w:p w:rsidR="006819D1" w:rsidRDefault="006819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Default="003D5EEE">
    <w:pPr>
      <w:pStyle w:val="a9"/>
      <w:framePr w:wrap="around" w:vAnchor="text" w:hAnchor="margin" w:xAlign="center" w:y="1"/>
      <w:rPr>
        <w:rStyle w:val="ac"/>
      </w:rPr>
    </w:pPr>
    <w:r>
      <w:rPr>
        <w:rStyle w:val="ac"/>
      </w:rPr>
      <w:fldChar w:fldCharType="begin"/>
    </w:r>
    <w:r w:rsidR="00B61129">
      <w:rPr>
        <w:rStyle w:val="ac"/>
      </w:rPr>
      <w:instrText xml:space="preserve">PAGE  </w:instrText>
    </w:r>
    <w:r>
      <w:rPr>
        <w:rStyle w:val="ac"/>
      </w:rPr>
      <w:fldChar w:fldCharType="end"/>
    </w:r>
  </w:p>
  <w:p w:rsidR="00B61129" w:rsidRDefault="00B6112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E6219" w:rsidRDefault="00B6112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E6219" w:rsidRDefault="00B6112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E6219" w:rsidRDefault="00B6112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9D1" w:rsidRDefault="006819D1">
      <w:r>
        <w:separator/>
      </w:r>
    </w:p>
  </w:footnote>
  <w:footnote w:type="continuationSeparator" w:id="0">
    <w:p w:rsidR="006819D1" w:rsidRDefault="006819D1">
      <w:r>
        <w:continuationSeparator/>
      </w:r>
    </w:p>
  </w:footnote>
  <w:footnote w:type="continuationNotice" w:id="1">
    <w:p w:rsidR="006819D1" w:rsidRDefault="006819D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429FC" w:rsidRDefault="003D5E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1307">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429FC" w:rsidRDefault="003D5E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1307">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129" w:rsidRPr="00F429FC" w:rsidRDefault="003D5EE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611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905A1">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3">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2E3D3F"/>
    <w:multiLevelType w:val="hybridMultilevel"/>
    <w:tmpl w:val="8BBC24EC"/>
    <w:lvl w:ilvl="0" w:tplc="C512E632">
      <w:start w:val="1"/>
      <w:numFmt w:val="decimal"/>
      <w:lvlText w:val="15.%1."/>
      <w:lvlJc w:val="left"/>
      <w:pPr>
        <w:ind w:left="12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45E0C83"/>
    <w:multiLevelType w:val="hybridMultilevel"/>
    <w:tmpl w:val="4406F880"/>
    <w:lvl w:ilvl="0" w:tplc="6E3090C6">
      <w:start w:val="1"/>
      <w:numFmt w:val="bullet"/>
      <w:lvlText w:val=""/>
      <w:lvlJc w:val="left"/>
      <w:pPr>
        <w:ind w:left="1146" w:hanging="360"/>
      </w:pPr>
      <w:rPr>
        <w:rFonts w:ascii="Symbol" w:hAnsi="Symbol" w:hint="default"/>
      </w:rPr>
    </w:lvl>
    <w:lvl w:ilvl="1" w:tplc="04190019">
      <w:start w:val="1"/>
      <w:numFmt w:val="bullet"/>
      <w:lvlText w:val="o"/>
      <w:lvlJc w:val="left"/>
      <w:pPr>
        <w:ind w:left="1866" w:hanging="360"/>
      </w:pPr>
      <w:rPr>
        <w:rFonts w:ascii="Courier New" w:hAnsi="Courier New" w:cs="Courier New" w:hint="default"/>
      </w:rPr>
    </w:lvl>
    <w:lvl w:ilvl="2" w:tplc="0419001B">
      <w:start w:val="1"/>
      <w:numFmt w:val="bullet"/>
      <w:lvlText w:val=""/>
      <w:lvlJc w:val="left"/>
      <w:pPr>
        <w:ind w:left="2586" w:hanging="360"/>
      </w:pPr>
      <w:rPr>
        <w:rFonts w:ascii="Wingdings" w:hAnsi="Wingdings" w:hint="default"/>
      </w:rPr>
    </w:lvl>
    <w:lvl w:ilvl="3" w:tplc="0419000F">
      <w:start w:val="1"/>
      <w:numFmt w:val="bullet"/>
      <w:lvlText w:val=""/>
      <w:lvlJc w:val="left"/>
      <w:pPr>
        <w:ind w:left="3306" w:hanging="360"/>
      </w:pPr>
      <w:rPr>
        <w:rFonts w:ascii="Symbol" w:hAnsi="Symbol" w:hint="default"/>
      </w:rPr>
    </w:lvl>
    <w:lvl w:ilvl="4" w:tplc="04190019">
      <w:start w:val="1"/>
      <w:numFmt w:val="bullet"/>
      <w:lvlText w:val="o"/>
      <w:lvlJc w:val="left"/>
      <w:pPr>
        <w:ind w:left="4026" w:hanging="360"/>
      </w:pPr>
      <w:rPr>
        <w:rFonts w:ascii="Courier New" w:hAnsi="Courier New" w:cs="Courier New" w:hint="default"/>
      </w:rPr>
    </w:lvl>
    <w:lvl w:ilvl="5" w:tplc="0419001B">
      <w:start w:val="1"/>
      <w:numFmt w:val="bullet"/>
      <w:lvlText w:val=""/>
      <w:lvlJc w:val="left"/>
      <w:pPr>
        <w:ind w:left="4746" w:hanging="360"/>
      </w:pPr>
      <w:rPr>
        <w:rFonts w:ascii="Wingdings" w:hAnsi="Wingdings" w:hint="default"/>
      </w:rPr>
    </w:lvl>
    <w:lvl w:ilvl="6" w:tplc="0419000F">
      <w:start w:val="1"/>
      <w:numFmt w:val="bullet"/>
      <w:lvlText w:val=""/>
      <w:lvlJc w:val="left"/>
      <w:pPr>
        <w:ind w:left="5466" w:hanging="360"/>
      </w:pPr>
      <w:rPr>
        <w:rFonts w:ascii="Symbol" w:hAnsi="Symbol" w:hint="default"/>
      </w:rPr>
    </w:lvl>
    <w:lvl w:ilvl="7" w:tplc="04190019">
      <w:start w:val="1"/>
      <w:numFmt w:val="bullet"/>
      <w:lvlText w:val="o"/>
      <w:lvlJc w:val="left"/>
      <w:pPr>
        <w:ind w:left="6186" w:hanging="360"/>
      </w:pPr>
      <w:rPr>
        <w:rFonts w:ascii="Courier New" w:hAnsi="Courier New" w:cs="Courier New" w:hint="default"/>
      </w:rPr>
    </w:lvl>
    <w:lvl w:ilvl="8" w:tplc="0419001B">
      <w:start w:val="1"/>
      <w:numFmt w:val="bullet"/>
      <w:lvlText w:val=""/>
      <w:lvlJc w:val="left"/>
      <w:pPr>
        <w:ind w:left="6906" w:hanging="360"/>
      </w:pPr>
      <w:rPr>
        <w:rFonts w:ascii="Wingdings" w:hAnsi="Wingdings" w:hint="default"/>
      </w:rPr>
    </w:lvl>
  </w:abstractNum>
  <w:abstractNum w:abstractNumId="4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580275"/>
    <w:multiLevelType w:val="hybridMultilevel"/>
    <w:tmpl w:val="E454F0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4652454E"/>
    <w:lvl w:ilvl="0" w:tplc="1A28F6D0">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AD4243B"/>
    <w:multiLevelType w:val="hybridMultilevel"/>
    <w:tmpl w:val="660C62F4"/>
    <w:lvl w:ilvl="0" w:tplc="FFFFFFFF">
      <w:start w:val="1"/>
      <w:numFmt w:val="bullet"/>
      <w:lvlText w:val="­"/>
      <w:lvlJc w:val="left"/>
      <w:pPr>
        <w:ind w:left="1146" w:hanging="360"/>
      </w:pPr>
      <w:rPr>
        <w:rFonts w:ascii="Arial (WT)" w:hAnsi="Arial (WT)"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7"/>
  </w:num>
  <w:num w:numId="4">
    <w:abstractNumId w:val="1"/>
  </w:num>
  <w:num w:numId="5">
    <w:abstractNumId w:val="0"/>
  </w:num>
  <w:num w:numId="6">
    <w:abstractNumId w:val="48"/>
  </w:num>
  <w:num w:numId="7">
    <w:abstractNumId w:val="44"/>
  </w:num>
  <w:num w:numId="8">
    <w:abstractNumId w:val="3"/>
  </w:num>
  <w:num w:numId="9">
    <w:abstractNumId w:val="28"/>
  </w:num>
  <w:num w:numId="10">
    <w:abstractNumId w:val="2"/>
  </w:num>
  <w:num w:numId="11">
    <w:abstractNumId w:val="26"/>
  </w:num>
  <w:num w:numId="12">
    <w:abstractNumId w:val="33"/>
  </w:num>
  <w:num w:numId="13">
    <w:abstractNumId w:val="74"/>
  </w:num>
  <w:num w:numId="14">
    <w:abstractNumId w:val="59"/>
  </w:num>
  <w:num w:numId="15">
    <w:abstractNumId w:val="32"/>
  </w:num>
  <w:num w:numId="16">
    <w:abstractNumId w:val="80"/>
  </w:num>
  <w:num w:numId="17">
    <w:abstractNumId w:val="55"/>
  </w:num>
  <w:num w:numId="18">
    <w:abstractNumId w:val="68"/>
  </w:num>
  <w:num w:numId="19">
    <w:abstractNumId w:val="29"/>
  </w:num>
  <w:num w:numId="20">
    <w:abstractNumId w:val="46"/>
  </w:num>
  <w:num w:numId="21">
    <w:abstractNumId w:val="75"/>
  </w:num>
  <w:num w:numId="22">
    <w:abstractNumId w:val="53"/>
  </w:num>
  <w:num w:numId="23">
    <w:abstractNumId w:val="27"/>
  </w:num>
  <w:num w:numId="24">
    <w:abstractNumId w:val="73"/>
  </w:num>
  <w:num w:numId="25">
    <w:abstractNumId w:val="9"/>
  </w:num>
  <w:num w:numId="26">
    <w:abstractNumId w:val="81"/>
  </w:num>
  <w:num w:numId="27">
    <w:abstractNumId w:val="79"/>
  </w:num>
  <w:num w:numId="28">
    <w:abstractNumId w:val="45"/>
  </w:num>
  <w:num w:numId="29">
    <w:abstractNumId w:val="19"/>
  </w:num>
  <w:num w:numId="30">
    <w:abstractNumId w:val="39"/>
  </w:num>
  <w:num w:numId="31">
    <w:abstractNumId w:val="37"/>
  </w:num>
  <w:num w:numId="32">
    <w:abstractNumId w:val="85"/>
  </w:num>
  <w:num w:numId="33">
    <w:abstractNumId w:val="31"/>
  </w:num>
  <w:num w:numId="34">
    <w:abstractNumId w:val="76"/>
  </w:num>
  <w:num w:numId="35">
    <w:abstractNumId w:val="41"/>
  </w:num>
  <w:num w:numId="36">
    <w:abstractNumId w:val="8"/>
  </w:num>
  <w:num w:numId="37">
    <w:abstractNumId w:val="66"/>
  </w:num>
  <w:num w:numId="38">
    <w:abstractNumId w:val="65"/>
  </w:num>
  <w:num w:numId="39">
    <w:abstractNumId w:val="70"/>
  </w:num>
  <w:num w:numId="40">
    <w:abstractNumId w:val="13"/>
  </w:num>
  <w:num w:numId="41">
    <w:abstractNumId w:val="23"/>
  </w:num>
  <w:num w:numId="42">
    <w:abstractNumId w:val="20"/>
  </w:num>
  <w:num w:numId="43">
    <w:abstractNumId w:val="64"/>
  </w:num>
  <w:num w:numId="44">
    <w:abstractNumId w:val="11"/>
  </w:num>
  <w:num w:numId="45">
    <w:abstractNumId w:val="18"/>
  </w:num>
  <w:num w:numId="46">
    <w:abstractNumId w:val="51"/>
  </w:num>
  <w:num w:numId="47">
    <w:abstractNumId w:val="54"/>
  </w:num>
  <w:num w:numId="48">
    <w:abstractNumId w:val="84"/>
  </w:num>
  <w:num w:numId="49">
    <w:abstractNumId w:val="82"/>
  </w:num>
  <w:num w:numId="50">
    <w:abstractNumId w:val="16"/>
  </w:num>
  <w:num w:numId="51">
    <w:abstractNumId w:val="42"/>
  </w:num>
  <w:num w:numId="52">
    <w:abstractNumId w:val="52"/>
  </w:num>
  <w:num w:numId="53">
    <w:abstractNumId w:val="58"/>
  </w:num>
  <w:num w:numId="54">
    <w:abstractNumId w:val="30"/>
  </w:num>
  <w:num w:numId="55">
    <w:abstractNumId w:val="47"/>
  </w:num>
  <w:num w:numId="56">
    <w:abstractNumId w:val="12"/>
  </w:num>
  <w:num w:numId="57">
    <w:abstractNumId w:val="43"/>
  </w:num>
  <w:num w:numId="58">
    <w:abstractNumId w:val="83"/>
  </w:num>
  <w:num w:numId="59">
    <w:abstractNumId w:val="10"/>
  </w:num>
  <w:num w:numId="60">
    <w:abstractNumId w:val="71"/>
  </w:num>
  <w:num w:numId="61">
    <w:abstractNumId w:val="15"/>
  </w:num>
  <w:num w:numId="62">
    <w:abstractNumId w:val="69"/>
  </w:num>
  <w:num w:numId="63">
    <w:abstractNumId w:val="67"/>
  </w:num>
  <w:num w:numId="64">
    <w:abstractNumId w:val="6"/>
  </w:num>
  <w:num w:numId="65">
    <w:abstractNumId w:val="24"/>
  </w:num>
  <w:num w:numId="66">
    <w:abstractNumId w:val="60"/>
  </w:num>
  <w:num w:numId="67">
    <w:abstractNumId w:val="38"/>
  </w:num>
  <w:num w:numId="68">
    <w:abstractNumId w:val="63"/>
  </w:num>
  <w:num w:numId="69">
    <w:abstractNumId w:val="25"/>
  </w:num>
  <w:num w:numId="70">
    <w:abstractNumId w:val="22"/>
  </w:num>
  <w:num w:numId="71">
    <w:abstractNumId w:val="49"/>
  </w:num>
  <w:num w:numId="72">
    <w:abstractNumId w:val="36"/>
  </w:num>
  <w:num w:numId="73">
    <w:abstractNumId w:val="78"/>
  </w:num>
  <w:num w:numId="74">
    <w:abstractNumId w:val="7"/>
  </w:num>
  <w:num w:numId="75">
    <w:abstractNumId w:val="21"/>
  </w:num>
  <w:num w:numId="76">
    <w:abstractNumId w:val="34"/>
  </w:num>
  <w:num w:numId="77">
    <w:abstractNumId w:val="56"/>
  </w:num>
  <w:num w:numId="78">
    <w:abstractNumId w:val="62"/>
  </w:num>
  <w:num w:numId="79">
    <w:abstractNumId w:val="4"/>
  </w:num>
  <w:num w:numId="80">
    <w:abstractNumId w:val="35"/>
  </w:num>
  <w:num w:numId="81">
    <w:abstractNumId w:val="14"/>
  </w:num>
  <w:num w:numId="82">
    <w:abstractNumId w:val="5"/>
  </w:num>
  <w:num w:numId="83">
    <w:abstractNumId w:val="17"/>
  </w:num>
  <w:num w:numId="84">
    <w:abstractNumId w:val="50"/>
  </w:num>
  <w:num w:numId="85">
    <w:abstractNumId w:val="40"/>
  </w:num>
  <w:num w:numId="86">
    <w:abstractNumId w:val="72"/>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1307"/>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0EB"/>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EEE"/>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05A1"/>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B27"/>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8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6D73"/>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9D1"/>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16C"/>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555B"/>
    <w:rsid w:val="007B55B6"/>
    <w:rsid w:val="007B6A20"/>
    <w:rsid w:val="007B6F54"/>
    <w:rsid w:val="007B74F9"/>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6153"/>
    <w:rsid w:val="008D62AB"/>
    <w:rsid w:val="008D7AFD"/>
    <w:rsid w:val="008D7DF3"/>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671"/>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E53"/>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57FF"/>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155B"/>
    <w:rsid w:val="00E01CFC"/>
    <w:rsid w:val="00E0208D"/>
    <w:rsid w:val="00E025D3"/>
    <w:rsid w:val="00E02609"/>
    <w:rsid w:val="00E026AE"/>
    <w:rsid w:val="00E03FE2"/>
    <w:rsid w:val="00E047D1"/>
    <w:rsid w:val="00E0605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
    <w:name w:val="Стиль12"/>
    <w:uiPriority w:val="99"/>
    <w:rsid w:val="002D77A2"/>
    <w:pPr>
      <w:numPr>
        <w:numId w:val="11"/>
      </w:numPr>
    </w:pPr>
  </w:style>
  <w:style w:type="numbering" w:customStyle="1" w:styleId="22">
    <w:name w:val="Стиль22"/>
    <w:uiPriority w:val="99"/>
    <w:rsid w:val="002D77A2"/>
    <w:pPr>
      <w:numPr>
        <w:numId w:val="12"/>
      </w:numPr>
    </w:pPr>
  </w:style>
  <w:style w:type="paragraph" w:styleId="afffe">
    <w:name w:val="No Spacing"/>
    <w:link w:val="affff"/>
    <w:uiPriority w:val="1"/>
    <w:qFormat/>
    <w:rsid w:val="002D77A2"/>
  </w:style>
  <w:style w:type="character" w:customStyle="1" w:styleId="affff">
    <w:name w:val="Без интервала Знак"/>
    <w:link w:val="afffe"/>
    <w:uiPriority w:val="99"/>
    <w:locked/>
    <w:rsid w:val="002D77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d">
    <w:name w:val="12"/>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22C39-794F-4FDA-9352-1355E1E80D45}">
  <ds:schemaRefs>
    <ds:schemaRef ds:uri="http://schemas.openxmlformats.org/officeDocument/2006/bibliography"/>
  </ds:schemaRefs>
</ds:datastoreItem>
</file>

<file path=customXml/itemProps2.xml><?xml version="1.0" encoding="utf-8"?>
<ds:datastoreItem xmlns:ds="http://schemas.openxmlformats.org/officeDocument/2006/customXml" ds:itemID="{A7EF1AD3-9FDD-41D0-8A73-6E6D6551C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19471</Words>
  <Characters>110989</Characters>
  <Application>Microsoft Office Word</Application>
  <DocSecurity>0</DocSecurity>
  <Lines>924</Lines>
  <Paragraphs>260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130200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22</cp:revision>
  <cp:lastPrinted>2015-03-31T13:05:00Z</cp:lastPrinted>
  <dcterms:created xsi:type="dcterms:W3CDTF">2015-03-27T22:07:00Z</dcterms:created>
  <dcterms:modified xsi:type="dcterms:W3CDTF">2015-06-09T07:16:00Z</dcterms:modified>
</cp:coreProperties>
</file>