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57CB" w:rsidRPr="00B3119F" w:rsidRDefault="003257CB" w:rsidP="003257CB">
      <w:pPr>
        <w:jc w:val="center"/>
        <w:rPr>
          <w:b/>
          <w:sz w:val="28"/>
        </w:rPr>
      </w:pPr>
      <w:r w:rsidRPr="00B3119F">
        <w:rPr>
          <w:b/>
          <w:sz w:val="28"/>
        </w:rPr>
        <w:t>О</w:t>
      </w:r>
      <w:r w:rsidR="004E13B0">
        <w:rPr>
          <w:b/>
          <w:sz w:val="28"/>
        </w:rPr>
        <w:t>О</w:t>
      </w:r>
      <w:r w:rsidRPr="00B3119F">
        <w:rPr>
          <w:b/>
          <w:sz w:val="28"/>
        </w:rPr>
        <w:t>О «А</w:t>
      </w:r>
      <w:r w:rsidR="004E13B0">
        <w:rPr>
          <w:b/>
          <w:sz w:val="28"/>
        </w:rPr>
        <w:t>РМЗ Сервис</w:t>
      </w:r>
      <w:r w:rsidRPr="00B3119F">
        <w:rPr>
          <w:b/>
          <w:sz w:val="28"/>
        </w:rPr>
        <w:t>»</w:t>
      </w:r>
    </w:p>
    <w:p w:rsidR="003257CB" w:rsidRPr="00B3119F" w:rsidRDefault="0077263A" w:rsidP="003257CB">
      <w:pPr>
        <w:jc w:val="both"/>
        <w:rPr>
          <w:b/>
          <w:sz w:val="28"/>
        </w:rPr>
      </w:pPr>
      <w:r>
        <w:rPr>
          <w:b/>
          <w:noProof/>
          <w:sz w:val="28"/>
        </w:rPr>
        <w:pict>
          <v:line id="_x0000_s1026" style="position:absolute;left:0;text-align:left;z-index:251657728" from="0,10.75pt" to="468pt,10.75pt" strokeweight="1.5pt"/>
        </w:pict>
      </w:r>
    </w:p>
    <w:p w:rsidR="003257CB" w:rsidRPr="00B3119F" w:rsidRDefault="003257CB" w:rsidP="003257CB">
      <w:pPr>
        <w:jc w:val="both"/>
        <w:rPr>
          <w:b/>
          <w:sz w:val="28"/>
        </w:rPr>
      </w:pPr>
    </w:p>
    <w:p w:rsidR="003257CB" w:rsidRPr="00B3119F" w:rsidRDefault="003257CB" w:rsidP="003257CB">
      <w:pPr>
        <w:jc w:val="both"/>
        <w:rPr>
          <w:b/>
          <w:sz w:val="28"/>
        </w:rPr>
      </w:pPr>
    </w:p>
    <w:p w:rsidR="003257CB" w:rsidRPr="00B3119F" w:rsidRDefault="003257CB" w:rsidP="003257CB">
      <w:pPr>
        <w:jc w:val="both"/>
      </w:pPr>
    </w:p>
    <w:p w:rsidR="003257CB" w:rsidRPr="00B3119F" w:rsidRDefault="003257CB" w:rsidP="003257CB">
      <w:pPr>
        <w:jc w:val="both"/>
      </w:pPr>
    </w:p>
    <w:p w:rsidR="003257CB" w:rsidRDefault="003257CB" w:rsidP="003257CB">
      <w:pPr>
        <w:jc w:val="both"/>
      </w:pPr>
    </w:p>
    <w:p w:rsidR="00C37AE8" w:rsidRDefault="00C37AE8" w:rsidP="003257CB">
      <w:pPr>
        <w:jc w:val="both"/>
      </w:pPr>
    </w:p>
    <w:p w:rsidR="00C37AE8" w:rsidRDefault="00C37AE8" w:rsidP="003257CB">
      <w:pPr>
        <w:jc w:val="both"/>
      </w:pPr>
    </w:p>
    <w:p w:rsidR="00C37AE8" w:rsidRPr="00B3119F" w:rsidRDefault="00C37AE8" w:rsidP="003257CB">
      <w:pPr>
        <w:jc w:val="both"/>
      </w:pPr>
    </w:p>
    <w:p w:rsidR="003257CB" w:rsidRPr="00B3119F" w:rsidRDefault="003257CB" w:rsidP="003257CB">
      <w:pPr>
        <w:jc w:val="both"/>
        <w:rPr>
          <w:b/>
          <w:bCs/>
          <w:sz w:val="28"/>
          <w:szCs w:val="28"/>
        </w:rPr>
      </w:pPr>
    </w:p>
    <w:p w:rsidR="003257CB" w:rsidRPr="00B3119F" w:rsidRDefault="003257CB" w:rsidP="003257CB">
      <w:pPr>
        <w:jc w:val="both"/>
        <w:rPr>
          <w:b/>
          <w:bCs/>
          <w:sz w:val="28"/>
          <w:szCs w:val="28"/>
        </w:rPr>
      </w:pPr>
      <w:r w:rsidRPr="00B3119F">
        <w:rPr>
          <w:b/>
          <w:bCs/>
          <w:sz w:val="28"/>
          <w:szCs w:val="28"/>
        </w:rPr>
        <w:t xml:space="preserve">    </w:t>
      </w:r>
    </w:p>
    <w:p w:rsidR="003257CB" w:rsidRPr="00B3119F" w:rsidRDefault="003257CB" w:rsidP="003257CB">
      <w:pPr>
        <w:jc w:val="both"/>
        <w:rPr>
          <w:b/>
          <w:bCs/>
          <w:sz w:val="28"/>
          <w:szCs w:val="28"/>
        </w:rPr>
      </w:pPr>
    </w:p>
    <w:p w:rsidR="003257CB" w:rsidRPr="00B3119F" w:rsidRDefault="003257CB" w:rsidP="003257CB">
      <w:pPr>
        <w:jc w:val="center"/>
        <w:rPr>
          <w:bCs/>
        </w:rPr>
      </w:pPr>
      <w:r>
        <w:rPr>
          <w:bCs/>
        </w:rPr>
        <w:t>Разъяснение к до</w:t>
      </w:r>
      <w:r w:rsidRPr="00B3119F">
        <w:rPr>
          <w:bCs/>
        </w:rPr>
        <w:t>кументаци</w:t>
      </w:r>
      <w:r>
        <w:rPr>
          <w:bCs/>
        </w:rPr>
        <w:t>и</w:t>
      </w:r>
    </w:p>
    <w:p w:rsidR="00FD2D4E" w:rsidRPr="00FD2D4E" w:rsidRDefault="003257CB" w:rsidP="00FD2D4E">
      <w:pPr>
        <w:jc w:val="center"/>
      </w:pPr>
      <w:r w:rsidRPr="007109C7">
        <w:t xml:space="preserve">о проведении </w:t>
      </w:r>
      <w:r w:rsidR="00BB66F1" w:rsidRPr="007109C7">
        <w:t xml:space="preserve">открытого </w:t>
      </w:r>
      <w:r w:rsidR="00ED17BF">
        <w:t>запроса цен</w:t>
      </w:r>
      <w:r w:rsidR="00FD2D4E" w:rsidRPr="00FD2D4E">
        <w:t xml:space="preserve"> в электронной форме на право заключения договора на</w:t>
      </w:r>
      <w:r w:rsidR="002B6A49">
        <w:t xml:space="preserve"> поставку</w:t>
      </w:r>
      <w:r w:rsidR="007E7B27">
        <w:t xml:space="preserve"> станков</w:t>
      </w:r>
      <w:r w:rsidR="00B37046">
        <w:t>.</w:t>
      </w:r>
    </w:p>
    <w:p w:rsidR="007109C7" w:rsidRPr="007109C7" w:rsidRDefault="007109C7" w:rsidP="007109C7">
      <w:pPr>
        <w:pStyle w:val="2"/>
        <w:spacing w:before="0" w:beforeAutospacing="0" w:after="0" w:afterAutospacing="0"/>
        <w:jc w:val="center"/>
        <w:rPr>
          <w:b w:val="0"/>
          <w:sz w:val="24"/>
          <w:szCs w:val="24"/>
        </w:rPr>
      </w:pPr>
    </w:p>
    <w:p w:rsidR="009F10E4" w:rsidRPr="009F10E4" w:rsidRDefault="009F10E4" w:rsidP="009F10E4">
      <w:pPr>
        <w:jc w:val="center"/>
        <w:rPr>
          <w:bCs/>
        </w:rPr>
      </w:pPr>
    </w:p>
    <w:p w:rsidR="003257CB" w:rsidRPr="00B3119F" w:rsidRDefault="003257CB" w:rsidP="00B24A37">
      <w:pPr>
        <w:jc w:val="center"/>
      </w:pPr>
    </w:p>
    <w:p w:rsidR="003257CB" w:rsidRPr="00B3119F" w:rsidRDefault="003257CB" w:rsidP="003257CB">
      <w:pPr>
        <w:jc w:val="center"/>
      </w:pPr>
    </w:p>
    <w:p w:rsidR="003257CB" w:rsidRPr="00B3119F" w:rsidRDefault="003257CB" w:rsidP="003257CB">
      <w:pPr>
        <w:jc w:val="center"/>
      </w:pPr>
    </w:p>
    <w:p w:rsidR="003257CB" w:rsidRPr="00B3119F" w:rsidRDefault="003257CB" w:rsidP="003257CB">
      <w:pPr>
        <w:jc w:val="center"/>
      </w:pPr>
    </w:p>
    <w:p w:rsidR="003257CB" w:rsidRPr="00B3119F" w:rsidRDefault="003257CB" w:rsidP="003257CB">
      <w:pPr>
        <w:jc w:val="center"/>
      </w:pPr>
    </w:p>
    <w:p w:rsidR="003257CB" w:rsidRDefault="003257CB" w:rsidP="003257CB">
      <w:pPr>
        <w:jc w:val="center"/>
      </w:pPr>
    </w:p>
    <w:p w:rsidR="00383549" w:rsidRDefault="00383549" w:rsidP="003257CB">
      <w:pPr>
        <w:jc w:val="center"/>
      </w:pPr>
    </w:p>
    <w:p w:rsidR="00383549" w:rsidRDefault="00383549" w:rsidP="003257CB">
      <w:pPr>
        <w:jc w:val="center"/>
      </w:pPr>
    </w:p>
    <w:p w:rsidR="00383549" w:rsidRDefault="00383549" w:rsidP="003257CB">
      <w:pPr>
        <w:jc w:val="center"/>
      </w:pPr>
    </w:p>
    <w:p w:rsidR="00383549" w:rsidRPr="00B3119F" w:rsidRDefault="00383549" w:rsidP="003257CB">
      <w:pPr>
        <w:jc w:val="center"/>
      </w:pPr>
    </w:p>
    <w:p w:rsidR="003257CB" w:rsidRPr="00B3119F" w:rsidRDefault="003257CB" w:rsidP="003257CB">
      <w:pPr>
        <w:jc w:val="center"/>
      </w:pPr>
    </w:p>
    <w:p w:rsidR="003257CB" w:rsidRPr="00B3119F" w:rsidRDefault="003257CB" w:rsidP="003257CB">
      <w:pPr>
        <w:jc w:val="center"/>
      </w:pPr>
    </w:p>
    <w:p w:rsidR="003257CB" w:rsidRPr="00B3119F" w:rsidRDefault="003257CB" w:rsidP="003257CB">
      <w:pPr>
        <w:jc w:val="both"/>
      </w:pPr>
    </w:p>
    <w:p w:rsidR="003257CB" w:rsidRPr="00B3119F" w:rsidRDefault="003257CB" w:rsidP="003257CB">
      <w:pPr>
        <w:jc w:val="both"/>
      </w:pPr>
    </w:p>
    <w:p w:rsidR="003257CB" w:rsidRPr="00B3119F" w:rsidRDefault="003257CB" w:rsidP="003257CB">
      <w:pPr>
        <w:jc w:val="both"/>
      </w:pPr>
    </w:p>
    <w:p w:rsidR="003257CB" w:rsidRPr="00B3119F" w:rsidRDefault="003257CB" w:rsidP="003257CB">
      <w:pPr>
        <w:jc w:val="center"/>
      </w:pPr>
    </w:p>
    <w:p w:rsidR="003257CB" w:rsidRPr="00B3119F" w:rsidRDefault="003257CB" w:rsidP="003257CB">
      <w:pPr>
        <w:jc w:val="center"/>
      </w:pPr>
    </w:p>
    <w:p w:rsidR="003257CB" w:rsidRPr="00B3119F" w:rsidRDefault="003257CB" w:rsidP="003257CB">
      <w:pPr>
        <w:jc w:val="both"/>
      </w:pPr>
    </w:p>
    <w:p w:rsidR="003257CB" w:rsidRPr="00B3119F" w:rsidRDefault="003257CB" w:rsidP="003257CB">
      <w:pPr>
        <w:jc w:val="both"/>
      </w:pPr>
    </w:p>
    <w:p w:rsidR="003257CB" w:rsidRDefault="003257CB" w:rsidP="003257CB">
      <w:pPr>
        <w:jc w:val="both"/>
      </w:pPr>
    </w:p>
    <w:p w:rsidR="00383549" w:rsidRDefault="00383549" w:rsidP="003257CB">
      <w:pPr>
        <w:jc w:val="both"/>
      </w:pPr>
    </w:p>
    <w:p w:rsidR="00383549" w:rsidRDefault="00383549" w:rsidP="003257CB">
      <w:pPr>
        <w:jc w:val="both"/>
      </w:pPr>
    </w:p>
    <w:p w:rsidR="00383549" w:rsidRDefault="00383549" w:rsidP="003257CB">
      <w:pPr>
        <w:jc w:val="both"/>
      </w:pPr>
    </w:p>
    <w:p w:rsidR="00383549" w:rsidRDefault="00383549" w:rsidP="003257CB">
      <w:pPr>
        <w:jc w:val="both"/>
      </w:pPr>
    </w:p>
    <w:p w:rsidR="00383549" w:rsidRDefault="00383549" w:rsidP="003257CB">
      <w:pPr>
        <w:jc w:val="both"/>
      </w:pPr>
    </w:p>
    <w:p w:rsidR="00383549" w:rsidRDefault="00383549" w:rsidP="003257CB">
      <w:pPr>
        <w:jc w:val="both"/>
      </w:pPr>
    </w:p>
    <w:p w:rsidR="00383549" w:rsidRPr="00B3119F" w:rsidRDefault="00383549" w:rsidP="003257CB">
      <w:pPr>
        <w:jc w:val="both"/>
      </w:pPr>
    </w:p>
    <w:p w:rsidR="003257CB" w:rsidRPr="00B3119F" w:rsidRDefault="003257CB" w:rsidP="003257CB">
      <w:pPr>
        <w:jc w:val="both"/>
      </w:pPr>
    </w:p>
    <w:p w:rsidR="003257CB" w:rsidRDefault="003257CB" w:rsidP="003257CB">
      <w:pPr>
        <w:jc w:val="center"/>
      </w:pPr>
      <w:r w:rsidRPr="00B3119F">
        <w:t>Москва 201</w:t>
      </w:r>
      <w:r w:rsidR="004E13B0">
        <w:t>4</w:t>
      </w:r>
    </w:p>
    <w:p w:rsidR="00383549" w:rsidRDefault="00383549" w:rsidP="003257CB">
      <w:pPr>
        <w:jc w:val="center"/>
      </w:pPr>
    </w:p>
    <w:p w:rsidR="00383549" w:rsidRDefault="00383549" w:rsidP="003257CB">
      <w:pPr>
        <w:jc w:val="center"/>
      </w:pPr>
    </w:p>
    <w:tbl>
      <w:tblPr>
        <w:tblW w:w="9652" w:type="dxa"/>
        <w:tblInd w:w="95" w:type="dxa"/>
        <w:tblLook w:val="04A0"/>
      </w:tblPr>
      <w:tblGrid>
        <w:gridCol w:w="1880"/>
        <w:gridCol w:w="4239"/>
        <w:gridCol w:w="3533"/>
      </w:tblGrid>
      <w:tr w:rsidR="00D67F6D" w:rsidRPr="00300DE1" w:rsidTr="00C73AEE">
        <w:trPr>
          <w:trHeight w:val="900"/>
        </w:trPr>
        <w:tc>
          <w:tcPr>
            <w:tcW w:w="1880" w:type="dxa"/>
            <w:tcBorders>
              <w:top w:val="single" w:sz="4" w:space="0" w:color="auto"/>
              <w:left w:val="single" w:sz="4" w:space="0" w:color="auto"/>
              <w:bottom w:val="single" w:sz="4" w:space="0" w:color="auto"/>
              <w:right w:val="single" w:sz="4" w:space="0" w:color="auto"/>
            </w:tcBorders>
            <w:shd w:val="clear" w:color="auto" w:fill="auto"/>
            <w:hideMark/>
          </w:tcPr>
          <w:p w:rsidR="003257CB" w:rsidRPr="00300DE1" w:rsidRDefault="00D67F6D" w:rsidP="00383549">
            <w:pPr>
              <w:jc w:val="center"/>
              <w:rPr>
                <w:b/>
                <w:bCs/>
                <w:color w:val="000000"/>
              </w:rPr>
            </w:pPr>
            <w:r>
              <w:rPr>
                <w:b/>
                <w:bCs/>
                <w:color w:val="000000"/>
              </w:rPr>
              <w:lastRenderedPageBreak/>
              <w:t>Документация</w:t>
            </w:r>
          </w:p>
        </w:tc>
        <w:tc>
          <w:tcPr>
            <w:tcW w:w="4239" w:type="dxa"/>
            <w:tcBorders>
              <w:top w:val="single" w:sz="4" w:space="0" w:color="auto"/>
              <w:left w:val="nil"/>
              <w:bottom w:val="single" w:sz="4" w:space="0" w:color="auto"/>
              <w:right w:val="single" w:sz="4" w:space="0" w:color="auto"/>
            </w:tcBorders>
            <w:shd w:val="clear" w:color="auto" w:fill="auto"/>
            <w:hideMark/>
          </w:tcPr>
          <w:p w:rsidR="003257CB" w:rsidRPr="00300DE1" w:rsidRDefault="003257CB" w:rsidP="00495A94">
            <w:pPr>
              <w:jc w:val="center"/>
              <w:rPr>
                <w:b/>
                <w:bCs/>
                <w:color w:val="000000"/>
              </w:rPr>
            </w:pPr>
            <w:r w:rsidRPr="00300DE1">
              <w:rPr>
                <w:b/>
                <w:bCs/>
                <w:color w:val="000000"/>
              </w:rPr>
              <w:t>Вопрос</w:t>
            </w:r>
          </w:p>
        </w:tc>
        <w:tc>
          <w:tcPr>
            <w:tcW w:w="3533" w:type="dxa"/>
            <w:tcBorders>
              <w:top w:val="single" w:sz="4" w:space="0" w:color="auto"/>
              <w:left w:val="nil"/>
              <w:bottom w:val="single" w:sz="4" w:space="0" w:color="auto"/>
              <w:right w:val="single" w:sz="4" w:space="0" w:color="auto"/>
            </w:tcBorders>
            <w:shd w:val="clear" w:color="auto" w:fill="auto"/>
            <w:hideMark/>
          </w:tcPr>
          <w:p w:rsidR="003257CB" w:rsidRPr="00300DE1" w:rsidRDefault="003257CB" w:rsidP="00495A94">
            <w:pPr>
              <w:jc w:val="center"/>
              <w:rPr>
                <w:b/>
                <w:bCs/>
                <w:color w:val="000000"/>
              </w:rPr>
            </w:pPr>
            <w:r w:rsidRPr="00300DE1">
              <w:rPr>
                <w:b/>
                <w:bCs/>
                <w:color w:val="000000"/>
              </w:rPr>
              <w:t>Ответ</w:t>
            </w:r>
            <w:r w:rsidR="009E7EEC">
              <w:rPr>
                <w:b/>
                <w:bCs/>
                <w:color w:val="000000"/>
              </w:rPr>
              <w:t xml:space="preserve"> Заказчика</w:t>
            </w:r>
          </w:p>
        </w:tc>
      </w:tr>
      <w:tr w:rsidR="002B6A49" w:rsidRPr="00300DE1" w:rsidTr="002B6A49">
        <w:trPr>
          <w:trHeight w:val="2199"/>
        </w:trPr>
        <w:tc>
          <w:tcPr>
            <w:tcW w:w="1880" w:type="dxa"/>
            <w:tcBorders>
              <w:top w:val="nil"/>
              <w:left w:val="single" w:sz="4" w:space="0" w:color="auto"/>
              <w:bottom w:val="single" w:sz="4" w:space="0" w:color="auto"/>
              <w:right w:val="single" w:sz="4" w:space="0" w:color="auto"/>
            </w:tcBorders>
            <w:shd w:val="clear" w:color="auto" w:fill="FFFFFF" w:themeFill="background1"/>
            <w:noWrap/>
            <w:hideMark/>
          </w:tcPr>
          <w:p w:rsidR="002B6A49" w:rsidRPr="00ED17BF" w:rsidRDefault="002B6A49" w:rsidP="002B6A49">
            <w:pPr>
              <w:jc w:val="both"/>
              <w:rPr>
                <w:color w:val="000000" w:themeColor="text1"/>
              </w:rPr>
            </w:pPr>
            <w:r>
              <w:rPr>
                <w:b/>
                <w:bCs/>
                <w:color w:val="000000" w:themeColor="text1"/>
              </w:rPr>
              <w:t>Спецификация</w:t>
            </w:r>
          </w:p>
          <w:p w:rsidR="002B6A49" w:rsidRPr="00ED17BF" w:rsidRDefault="002B6A49" w:rsidP="00ED17BF">
            <w:pPr>
              <w:jc w:val="both"/>
              <w:rPr>
                <w:color w:val="000000" w:themeColor="text1"/>
              </w:rPr>
            </w:pPr>
          </w:p>
        </w:tc>
        <w:tc>
          <w:tcPr>
            <w:tcW w:w="4239" w:type="dxa"/>
            <w:tcBorders>
              <w:top w:val="nil"/>
              <w:left w:val="nil"/>
              <w:bottom w:val="single" w:sz="4" w:space="0" w:color="auto"/>
              <w:right w:val="single" w:sz="4" w:space="0" w:color="auto"/>
            </w:tcBorders>
            <w:shd w:val="clear" w:color="auto" w:fill="FFFFFF" w:themeFill="background1"/>
            <w:hideMark/>
          </w:tcPr>
          <w:p w:rsidR="002B6A49" w:rsidRPr="00ED17BF" w:rsidRDefault="007E7B27" w:rsidP="00BB6126">
            <w:pPr>
              <w:jc w:val="both"/>
            </w:pPr>
            <w:r>
              <w:t>Прошу дать разъяснение:</w:t>
            </w:r>
            <w:r>
              <w:br/>
              <w:t>Станок универсальный вертикально-сверлильный 2С125. Цена завода-изготовителя (без ограждения зоны резания и оснастки и доставки)  - 143000 рублей с НДС.</w:t>
            </w:r>
            <w:r>
              <w:br/>
              <w:t>Станок универсальный вертикально-сверлильный 2С125-04. Цена завода-изготовителя (без ограждения зоны резания и оснастки и доставки)  - 186000 рублей с НДС.</w:t>
            </w:r>
            <w:r>
              <w:br/>
              <w:t>В спецификации (2С125-04) цена указана - 157888,54 рублей с НДС. </w:t>
            </w:r>
            <w:r>
              <w:br/>
              <w:t>Это ошибка в модели станка?</w:t>
            </w:r>
          </w:p>
        </w:tc>
        <w:tc>
          <w:tcPr>
            <w:tcW w:w="3533" w:type="dxa"/>
            <w:tcBorders>
              <w:top w:val="nil"/>
              <w:left w:val="nil"/>
              <w:bottom w:val="single" w:sz="4" w:space="0" w:color="auto"/>
              <w:right w:val="single" w:sz="4" w:space="0" w:color="auto"/>
            </w:tcBorders>
            <w:shd w:val="clear" w:color="auto" w:fill="FFFFFF" w:themeFill="background1"/>
            <w:hideMark/>
          </w:tcPr>
          <w:p w:rsidR="007E7B27" w:rsidRPr="007E7B27" w:rsidRDefault="007E7B27" w:rsidP="007E7B27">
            <w:pPr>
              <w:jc w:val="both"/>
            </w:pPr>
            <w:r w:rsidRPr="007E7B27">
              <w:t>Данная цена формируется на основании трех коммерческих предложений, что позволяет считать ее рыночной. Участник имеет право балансировать денежный лимит между позициями, не превышая при этом единичных расценок, это может сделать закупку рентабельной для участника.</w:t>
            </w:r>
          </w:p>
          <w:p w:rsidR="002B6A49" w:rsidRPr="002B6A49" w:rsidRDefault="002B6A49" w:rsidP="00BB6126">
            <w:pPr>
              <w:pStyle w:val="a5"/>
            </w:pPr>
          </w:p>
        </w:tc>
      </w:tr>
    </w:tbl>
    <w:p w:rsidR="00901F4E" w:rsidRDefault="00901F4E"/>
    <w:sectPr w:rsidR="00901F4E" w:rsidSect="00901F4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NewRomanPS-BoldMT">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157A24"/>
    <w:multiLevelType w:val="hybridMultilevel"/>
    <w:tmpl w:val="6C740FC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92855A6"/>
    <w:multiLevelType w:val="hybridMultilevel"/>
    <w:tmpl w:val="0E1A3E9C"/>
    <w:lvl w:ilvl="0" w:tplc="18DC128E">
      <w:start w:val="1"/>
      <w:numFmt w:val="upperRoman"/>
      <w:lvlText w:val="%1."/>
      <w:lvlJc w:val="left"/>
      <w:pPr>
        <w:ind w:left="1080" w:hanging="720"/>
      </w:pPr>
      <w:rPr>
        <w:rFonts w:asciiTheme="minorHAnsi" w:hAnsiTheme="minorHAnsi" w:cs="TimesNewRomanPS-BoldMT"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B3A415F"/>
    <w:multiLevelType w:val="hybridMultilevel"/>
    <w:tmpl w:val="581A6B9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678110B"/>
    <w:multiLevelType w:val="hybridMultilevel"/>
    <w:tmpl w:val="D4181C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40037373"/>
    <w:multiLevelType w:val="hybridMultilevel"/>
    <w:tmpl w:val="DDA2536A"/>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4AB5494D"/>
    <w:multiLevelType w:val="hybridMultilevel"/>
    <w:tmpl w:val="3A949EEA"/>
    <w:lvl w:ilvl="0" w:tplc="FD4E2054">
      <w:start w:val="1"/>
      <w:numFmt w:val="decimal"/>
      <w:lvlText w:val="%1."/>
      <w:lvlJc w:val="left"/>
      <w:pPr>
        <w:ind w:left="720" w:hanging="360"/>
      </w:pPr>
      <w:rPr>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0854B55"/>
    <w:multiLevelType w:val="hybridMultilevel"/>
    <w:tmpl w:val="5A2A66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5AF2578"/>
    <w:multiLevelType w:val="hybridMultilevel"/>
    <w:tmpl w:val="C25CB6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7"/>
  </w:num>
  <w:num w:numId="4">
    <w:abstractNumId w:val="2"/>
  </w:num>
  <w:num w:numId="5">
    <w:abstractNumId w:val="8"/>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3"/>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3257CB"/>
    <w:rsid w:val="00013D05"/>
    <w:rsid w:val="00025EBF"/>
    <w:rsid w:val="00031D88"/>
    <w:rsid w:val="00051ED6"/>
    <w:rsid w:val="00060612"/>
    <w:rsid w:val="000848DD"/>
    <w:rsid w:val="00084B30"/>
    <w:rsid w:val="00092BD3"/>
    <w:rsid w:val="000C1528"/>
    <w:rsid w:val="00106660"/>
    <w:rsid w:val="0015168B"/>
    <w:rsid w:val="00154F99"/>
    <w:rsid w:val="0016248D"/>
    <w:rsid w:val="001A0B76"/>
    <w:rsid w:val="001E1388"/>
    <w:rsid w:val="001F0046"/>
    <w:rsid w:val="00220912"/>
    <w:rsid w:val="00256821"/>
    <w:rsid w:val="002609D5"/>
    <w:rsid w:val="00291EA3"/>
    <w:rsid w:val="002B5F92"/>
    <w:rsid w:val="002B6A49"/>
    <w:rsid w:val="00312FCF"/>
    <w:rsid w:val="003142F6"/>
    <w:rsid w:val="003257CB"/>
    <w:rsid w:val="00355412"/>
    <w:rsid w:val="00367121"/>
    <w:rsid w:val="00383549"/>
    <w:rsid w:val="003B541D"/>
    <w:rsid w:val="003E031D"/>
    <w:rsid w:val="00495A94"/>
    <w:rsid w:val="004D7EB6"/>
    <w:rsid w:val="004E13B0"/>
    <w:rsid w:val="00510C92"/>
    <w:rsid w:val="00514CF2"/>
    <w:rsid w:val="00570A03"/>
    <w:rsid w:val="00581AFC"/>
    <w:rsid w:val="00583537"/>
    <w:rsid w:val="005928F6"/>
    <w:rsid w:val="005F68DF"/>
    <w:rsid w:val="0061732C"/>
    <w:rsid w:val="00626DDB"/>
    <w:rsid w:val="006638F4"/>
    <w:rsid w:val="00664A80"/>
    <w:rsid w:val="006B4969"/>
    <w:rsid w:val="006B692A"/>
    <w:rsid w:val="007005D6"/>
    <w:rsid w:val="00701612"/>
    <w:rsid w:val="007109C7"/>
    <w:rsid w:val="00751CE4"/>
    <w:rsid w:val="00763EFD"/>
    <w:rsid w:val="0077263A"/>
    <w:rsid w:val="00782AE9"/>
    <w:rsid w:val="007E7B27"/>
    <w:rsid w:val="008446B7"/>
    <w:rsid w:val="0086004E"/>
    <w:rsid w:val="008C00EB"/>
    <w:rsid w:val="008F2A37"/>
    <w:rsid w:val="008F3F22"/>
    <w:rsid w:val="00901F4E"/>
    <w:rsid w:val="00941055"/>
    <w:rsid w:val="0094106B"/>
    <w:rsid w:val="009A4565"/>
    <w:rsid w:val="009A7ECA"/>
    <w:rsid w:val="009B208A"/>
    <w:rsid w:val="009E0940"/>
    <w:rsid w:val="009E7EEC"/>
    <w:rsid w:val="009F10E4"/>
    <w:rsid w:val="00A06E31"/>
    <w:rsid w:val="00A36F48"/>
    <w:rsid w:val="00AA4053"/>
    <w:rsid w:val="00AE0E59"/>
    <w:rsid w:val="00B07A68"/>
    <w:rsid w:val="00B23E63"/>
    <w:rsid w:val="00B24A37"/>
    <w:rsid w:val="00B25726"/>
    <w:rsid w:val="00B35DAE"/>
    <w:rsid w:val="00B37046"/>
    <w:rsid w:val="00B43045"/>
    <w:rsid w:val="00B4378A"/>
    <w:rsid w:val="00B52577"/>
    <w:rsid w:val="00B72200"/>
    <w:rsid w:val="00B927CB"/>
    <w:rsid w:val="00BB6126"/>
    <w:rsid w:val="00BB66F1"/>
    <w:rsid w:val="00BC0EFE"/>
    <w:rsid w:val="00BE3203"/>
    <w:rsid w:val="00C37AE8"/>
    <w:rsid w:val="00C50F17"/>
    <w:rsid w:val="00C73AEE"/>
    <w:rsid w:val="00C828BE"/>
    <w:rsid w:val="00D06AF1"/>
    <w:rsid w:val="00D15ED8"/>
    <w:rsid w:val="00D67F6D"/>
    <w:rsid w:val="00E34367"/>
    <w:rsid w:val="00E90999"/>
    <w:rsid w:val="00E95CF0"/>
    <w:rsid w:val="00ED17BF"/>
    <w:rsid w:val="00ED7517"/>
    <w:rsid w:val="00F168F2"/>
    <w:rsid w:val="00F40EAC"/>
    <w:rsid w:val="00F92CA6"/>
    <w:rsid w:val="00F94AF7"/>
    <w:rsid w:val="00FB717F"/>
    <w:rsid w:val="00FC658A"/>
    <w:rsid w:val="00FD2D4E"/>
    <w:rsid w:val="00FE673E"/>
    <w:rsid w:val="00FF51D0"/>
    <w:rsid w:val="00FF6A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57CB"/>
    <w:rPr>
      <w:rFonts w:ascii="Times New Roman" w:eastAsia="Times New Roman" w:hAnsi="Times New Roman"/>
      <w:sz w:val="24"/>
      <w:szCs w:val="24"/>
    </w:rPr>
  </w:style>
  <w:style w:type="paragraph" w:styleId="1">
    <w:name w:val="heading 1"/>
    <w:basedOn w:val="a"/>
    <w:next w:val="a"/>
    <w:link w:val="10"/>
    <w:uiPriority w:val="9"/>
    <w:qFormat/>
    <w:rsid w:val="00D67F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9F10E4"/>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3549"/>
    <w:pPr>
      <w:ind w:left="720"/>
      <w:contextualSpacing/>
    </w:pPr>
  </w:style>
  <w:style w:type="character" w:customStyle="1" w:styleId="20">
    <w:name w:val="Заголовок 2 Знак"/>
    <w:basedOn w:val="a0"/>
    <w:link w:val="2"/>
    <w:uiPriority w:val="9"/>
    <w:rsid w:val="009F10E4"/>
    <w:rPr>
      <w:rFonts w:ascii="Times New Roman" w:eastAsia="Times New Roman" w:hAnsi="Times New Roman"/>
      <w:b/>
      <w:bCs/>
      <w:sz w:val="36"/>
      <w:szCs w:val="36"/>
    </w:rPr>
  </w:style>
  <w:style w:type="character" w:customStyle="1" w:styleId="10">
    <w:name w:val="Заголовок 1 Знак"/>
    <w:basedOn w:val="a0"/>
    <w:link w:val="1"/>
    <w:uiPriority w:val="9"/>
    <w:rsid w:val="00D67F6D"/>
    <w:rPr>
      <w:rFonts w:asciiTheme="majorHAnsi" w:eastAsiaTheme="majorEastAsia" w:hAnsiTheme="majorHAnsi" w:cstheme="majorBidi"/>
      <w:b/>
      <w:bCs/>
      <w:color w:val="365F91" w:themeColor="accent1" w:themeShade="BF"/>
      <w:sz w:val="28"/>
      <w:szCs w:val="28"/>
    </w:rPr>
  </w:style>
  <w:style w:type="character" w:styleId="a4">
    <w:name w:val="Hyperlink"/>
    <w:basedOn w:val="a0"/>
    <w:uiPriority w:val="99"/>
    <w:unhideWhenUsed/>
    <w:rsid w:val="00291EA3"/>
    <w:rPr>
      <w:color w:val="0000FF" w:themeColor="hyperlink"/>
      <w:u w:val="single"/>
    </w:rPr>
  </w:style>
  <w:style w:type="paragraph" w:styleId="a5">
    <w:name w:val="Plain Text"/>
    <w:basedOn w:val="a"/>
    <w:link w:val="a6"/>
    <w:uiPriority w:val="99"/>
    <w:unhideWhenUsed/>
    <w:rsid w:val="00AA4053"/>
    <w:rPr>
      <w:rFonts w:ascii="Consolas" w:eastAsiaTheme="minorHAnsi" w:hAnsi="Consolas" w:cstheme="minorBidi"/>
      <w:sz w:val="21"/>
      <w:szCs w:val="21"/>
      <w:lang w:eastAsia="en-US"/>
    </w:rPr>
  </w:style>
  <w:style w:type="character" w:customStyle="1" w:styleId="a6">
    <w:name w:val="Текст Знак"/>
    <w:basedOn w:val="a0"/>
    <w:link w:val="a5"/>
    <w:uiPriority w:val="99"/>
    <w:rsid w:val="00AA4053"/>
    <w:rPr>
      <w:rFonts w:ascii="Consolas" w:eastAsiaTheme="minorHAnsi" w:hAnsi="Consolas" w:cstheme="minorBidi"/>
      <w:sz w:val="21"/>
      <w:szCs w:val="21"/>
      <w:lang w:eastAsia="en-US"/>
    </w:rPr>
  </w:style>
  <w:style w:type="character" w:styleId="a7">
    <w:name w:val="Strong"/>
    <w:basedOn w:val="a0"/>
    <w:uiPriority w:val="22"/>
    <w:qFormat/>
    <w:rsid w:val="00BB6126"/>
    <w:rPr>
      <w:b/>
      <w:bCs/>
    </w:rPr>
  </w:style>
</w:styles>
</file>

<file path=word/webSettings.xml><?xml version="1.0" encoding="utf-8"?>
<w:webSettings xmlns:r="http://schemas.openxmlformats.org/officeDocument/2006/relationships" xmlns:w="http://schemas.openxmlformats.org/wordprocessingml/2006/main">
  <w:divs>
    <w:div w:id="143088665">
      <w:bodyDiv w:val="1"/>
      <w:marLeft w:val="0"/>
      <w:marRight w:val="0"/>
      <w:marTop w:val="0"/>
      <w:marBottom w:val="0"/>
      <w:divBdr>
        <w:top w:val="none" w:sz="0" w:space="0" w:color="auto"/>
        <w:left w:val="none" w:sz="0" w:space="0" w:color="auto"/>
        <w:bottom w:val="none" w:sz="0" w:space="0" w:color="auto"/>
        <w:right w:val="none" w:sz="0" w:space="0" w:color="auto"/>
      </w:divBdr>
    </w:div>
    <w:div w:id="324473411">
      <w:bodyDiv w:val="1"/>
      <w:marLeft w:val="0"/>
      <w:marRight w:val="0"/>
      <w:marTop w:val="0"/>
      <w:marBottom w:val="0"/>
      <w:divBdr>
        <w:top w:val="none" w:sz="0" w:space="0" w:color="auto"/>
        <w:left w:val="none" w:sz="0" w:space="0" w:color="auto"/>
        <w:bottom w:val="none" w:sz="0" w:space="0" w:color="auto"/>
        <w:right w:val="none" w:sz="0" w:space="0" w:color="auto"/>
      </w:divBdr>
    </w:div>
    <w:div w:id="366373792">
      <w:bodyDiv w:val="1"/>
      <w:marLeft w:val="0"/>
      <w:marRight w:val="0"/>
      <w:marTop w:val="0"/>
      <w:marBottom w:val="0"/>
      <w:divBdr>
        <w:top w:val="none" w:sz="0" w:space="0" w:color="auto"/>
        <w:left w:val="none" w:sz="0" w:space="0" w:color="auto"/>
        <w:bottom w:val="none" w:sz="0" w:space="0" w:color="auto"/>
        <w:right w:val="none" w:sz="0" w:space="0" w:color="auto"/>
      </w:divBdr>
    </w:div>
    <w:div w:id="504832684">
      <w:bodyDiv w:val="1"/>
      <w:marLeft w:val="0"/>
      <w:marRight w:val="0"/>
      <w:marTop w:val="0"/>
      <w:marBottom w:val="0"/>
      <w:divBdr>
        <w:top w:val="none" w:sz="0" w:space="0" w:color="auto"/>
        <w:left w:val="none" w:sz="0" w:space="0" w:color="auto"/>
        <w:bottom w:val="none" w:sz="0" w:space="0" w:color="auto"/>
        <w:right w:val="none" w:sz="0" w:space="0" w:color="auto"/>
      </w:divBdr>
    </w:div>
    <w:div w:id="621690567">
      <w:bodyDiv w:val="1"/>
      <w:marLeft w:val="0"/>
      <w:marRight w:val="0"/>
      <w:marTop w:val="0"/>
      <w:marBottom w:val="0"/>
      <w:divBdr>
        <w:top w:val="none" w:sz="0" w:space="0" w:color="auto"/>
        <w:left w:val="none" w:sz="0" w:space="0" w:color="auto"/>
        <w:bottom w:val="none" w:sz="0" w:space="0" w:color="auto"/>
        <w:right w:val="none" w:sz="0" w:space="0" w:color="auto"/>
      </w:divBdr>
    </w:div>
    <w:div w:id="634216113">
      <w:bodyDiv w:val="1"/>
      <w:marLeft w:val="0"/>
      <w:marRight w:val="0"/>
      <w:marTop w:val="0"/>
      <w:marBottom w:val="0"/>
      <w:divBdr>
        <w:top w:val="none" w:sz="0" w:space="0" w:color="auto"/>
        <w:left w:val="none" w:sz="0" w:space="0" w:color="auto"/>
        <w:bottom w:val="none" w:sz="0" w:space="0" w:color="auto"/>
        <w:right w:val="none" w:sz="0" w:space="0" w:color="auto"/>
      </w:divBdr>
    </w:div>
    <w:div w:id="638994581">
      <w:bodyDiv w:val="1"/>
      <w:marLeft w:val="0"/>
      <w:marRight w:val="0"/>
      <w:marTop w:val="0"/>
      <w:marBottom w:val="0"/>
      <w:divBdr>
        <w:top w:val="none" w:sz="0" w:space="0" w:color="auto"/>
        <w:left w:val="none" w:sz="0" w:space="0" w:color="auto"/>
        <w:bottom w:val="none" w:sz="0" w:space="0" w:color="auto"/>
        <w:right w:val="none" w:sz="0" w:space="0" w:color="auto"/>
      </w:divBdr>
    </w:div>
    <w:div w:id="780762671">
      <w:bodyDiv w:val="1"/>
      <w:marLeft w:val="0"/>
      <w:marRight w:val="0"/>
      <w:marTop w:val="0"/>
      <w:marBottom w:val="0"/>
      <w:divBdr>
        <w:top w:val="none" w:sz="0" w:space="0" w:color="auto"/>
        <w:left w:val="none" w:sz="0" w:space="0" w:color="auto"/>
        <w:bottom w:val="none" w:sz="0" w:space="0" w:color="auto"/>
        <w:right w:val="none" w:sz="0" w:space="0" w:color="auto"/>
      </w:divBdr>
      <w:divsChild>
        <w:div w:id="2003386791">
          <w:marLeft w:val="0"/>
          <w:marRight w:val="0"/>
          <w:marTop w:val="0"/>
          <w:marBottom w:val="0"/>
          <w:divBdr>
            <w:top w:val="none" w:sz="0" w:space="0" w:color="auto"/>
            <w:left w:val="none" w:sz="0" w:space="0" w:color="auto"/>
            <w:bottom w:val="none" w:sz="0" w:space="0" w:color="auto"/>
            <w:right w:val="none" w:sz="0" w:space="0" w:color="auto"/>
          </w:divBdr>
          <w:divsChild>
            <w:div w:id="1671181719">
              <w:marLeft w:val="0"/>
              <w:marRight w:val="0"/>
              <w:marTop w:val="0"/>
              <w:marBottom w:val="0"/>
              <w:divBdr>
                <w:top w:val="none" w:sz="0" w:space="0" w:color="auto"/>
                <w:left w:val="none" w:sz="0" w:space="0" w:color="auto"/>
                <w:bottom w:val="none" w:sz="0" w:space="0" w:color="auto"/>
                <w:right w:val="none" w:sz="0" w:space="0" w:color="auto"/>
              </w:divBdr>
              <w:divsChild>
                <w:div w:id="169037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601947">
      <w:bodyDiv w:val="1"/>
      <w:marLeft w:val="0"/>
      <w:marRight w:val="0"/>
      <w:marTop w:val="0"/>
      <w:marBottom w:val="0"/>
      <w:divBdr>
        <w:top w:val="none" w:sz="0" w:space="0" w:color="auto"/>
        <w:left w:val="none" w:sz="0" w:space="0" w:color="auto"/>
        <w:bottom w:val="none" w:sz="0" w:space="0" w:color="auto"/>
        <w:right w:val="none" w:sz="0" w:space="0" w:color="auto"/>
      </w:divBdr>
    </w:div>
    <w:div w:id="1402679786">
      <w:bodyDiv w:val="1"/>
      <w:marLeft w:val="0"/>
      <w:marRight w:val="0"/>
      <w:marTop w:val="0"/>
      <w:marBottom w:val="0"/>
      <w:divBdr>
        <w:top w:val="none" w:sz="0" w:space="0" w:color="auto"/>
        <w:left w:val="none" w:sz="0" w:space="0" w:color="auto"/>
        <w:bottom w:val="none" w:sz="0" w:space="0" w:color="auto"/>
        <w:right w:val="none" w:sz="0" w:space="0" w:color="auto"/>
      </w:divBdr>
      <w:divsChild>
        <w:div w:id="1606814252">
          <w:marLeft w:val="0"/>
          <w:marRight w:val="0"/>
          <w:marTop w:val="0"/>
          <w:marBottom w:val="0"/>
          <w:divBdr>
            <w:top w:val="none" w:sz="0" w:space="0" w:color="auto"/>
            <w:left w:val="none" w:sz="0" w:space="0" w:color="auto"/>
            <w:bottom w:val="none" w:sz="0" w:space="0" w:color="auto"/>
            <w:right w:val="none" w:sz="0" w:space="0" w:color="auto"/>
          </w:divBdr>
          <w:divsChild>
            <w:div w:id="1547793448">
              <w:marLeft w:val="0"/>
              <w:marRight w:val="0"/>
              <w:marTop w:val="0"/>
              <w:marBottom w:val="0"/>
              <w:divBdr>
                <w:top w:val="none" w:sz="0" w:space="0" w:color="auto"/>
                <w:left w:val="none" w:sz="0" w:space="0" w:color="auto"/>
                <w:bottom w:val="none" w:sz="0" w:space="0" w:color="auto"/>
                <w:right w:val="none" w:sz="0" w:space="0" w:color="auto"/>
              </w:divBdr>
              <w:divsChild>
                <w:div w:id="106510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027161">
      <w:bodyDiv w:val="1"/>
      <w:marLeft w:val="0"/>
      <w:marRight w:val="0"/>
      <w:marTop w:val="0"/>
      <w:marBottom w:val="0"/>
      <w:divBdr>
        <w:top w:val="none" w:sz="0" w:space="0" w:color="auto"/>
        <w:left w:val="none" w:sz="0" w:space="0" w:color="auto"/>
        <w:bottom w:val="none" w:sz="0" w:space="0" w:color="auto"/>
        <w:right w:val="none" w:sz="0" w:space="0" w:color="auto"/>
      </w:divBdr>
    </w:div>
    <w:div w:id="1727335017">
      <w:bodyDiv w:val="1"/>
      <w:marLeft w:val="0"/>
      <w:marRight w:val="0"/>
      <w:marTop w:val="0"/>
      <w:marBottom w:val="0"/>
      <w:divBdr>
        <w:top w:val="none" w:sz="0" w:space="0" w:color="auto"/>
        <w:left w:val="none" w:sz="0" w:space="0" w:color="auto"/>
        <w:bottom w:val="none" w:sz="0" w:space="0" w:color="auto"/>
        <w:right w:val="none" w:sz="0" w:space="0" w:color="auto"/>
      </w:divBdr>
    </w:div>
    <w:div w:id="1779448838">
      <w:bodyDiv w:val="1"/>
      <w:marLeft w:val="0"/>
      <w:marRight w:val="0"/>
      <w:marTop w:val="0"/>
      <w:marBottom w:val="0"/>
      <w:divBdr>
        <w:top w:val="none" w:sz="0" w:space="0" w:color="auto"/>
        <w:left w:val="none" w:sz="0" w:space="0" w:color="auto"/>
        <w:bottom w:val="none" w:sz="0" w:space="0" w:color="auto"/>
        <w:right w:val="none" w:sz="0" w:space="0" w:color="auto"/>
      </w:divBdr>
    </w:div>
    <w:div w:id="1996252538">
      <w:bodyDiv w:val="1"/>
      <w:marLeft w:val="0"/>
      <w:marRight w:val="0"/>
      <w:marTop w:val="0"/>
      <w:marBottom w:val="0"/>
      <w:divBdr>
        <w:top w:val="none" w:sz="0" w:space="0" w:color="auto"/>
        <w:left w:val="none" w:sz="0" w:space="0" w:color="auto"/>
        <w:bottom w:val="none" w:sz="0" w:space="0" w:color="auto"/>
        <w:right w:val="none" w:sz="0" w:space="0" w:color="auto"/>
      </w:divBdr>
    </w:div>
    <w:div w:id="2001493974">
      <w:bodyDiv w:val="1"/>
      <w:marLeft w:val="0"/>
      <w:marRight w:val="0"/>
      <w:marTop w:val="0"/>
      <w:marBottom w:val="0"/>
      <w:divBdr>
        <w:top w:val="none" w:sz="0" w:space="0" w:color="auto"/>
        <w:left w:val="none" w:sz="0" w:space="0" w:color="auto"/>
        <w:bottom w:val="none" w:sz="0" w:space="0" w:color="auto"/>
        <w:right w:val="none" w:sz="0" w:space="0" w:color="auto"/>
      </w:divBdr>
    </w:div>
    <w:div w:id="2070806582">
      <w:bodyDiv w:val="1"/>
      <w:marLeft w:val="0"/>
      <w:marRight w:val="0"/>
      <w:marTop w:val="0"/>
      <w:marBottom w:val="0"/>
      <w:divBdr>
        <w:top w:val="none" w:sz="0" w:space="0" w:color="auto"/>
        <w:left w:val="none" w:sz="0" w:space="0" w:color="auto"/>
        <w:bottom w:val="none" w:sz="0" w:space="0" w:color="auto"/>
        <w:right w:val="none" w:sz="0" w:space="0" w:color="auto"/>
      </w:divBdr>
    </w:div>
    <w:div w:id="2108109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305</TotalTime>
  <Pages>2</Pages>
  <Words>142</Words>
  <Characters>815</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956</CharactersWithSpaces>
  <SharedDoc>false</SharedDoc>
  <HLinks>
    <vt:vector size="6" baseType="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abramtseva.i.a</cp:lastModifiedBy>
  <cp:revision>28</cp:revision>
  <cp:lastPrinted>2010-05-12T14:12:00Z</cp:lastPrinted>
  <dcterms:created xsi:type="dcterms:W3CDTF">2011-09-28T11:19:00Z</dcterms:created>
  <dcterms:modified xsi:type="dcterms:W3CDTF">2014-08-29T07:42:00Z</dcterms:modified>
</cp:coreProperties>
</file>