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69AE" w:rsidRPr="00CA7CFF" w:rsidRDefault="001969AE" w:rsidP="001969AE">
      <w:pPr>
        <w:jc w:val="center"/>
        <w:outlineLvl w:val="0"/>
        <w:rPr>
          <w:sz w:val="28"/>
          <w:szCs w:val="28"/>
        </w:rPr>
      </w:pPr>
      <w:bookmarkStart w:id="0" w:name="_Toc356807608"/>
      <w:r w:rsidRPr="00CA7CFF">
        <w:rPr>
          <w:sz w:val="28"/>
          <w:szCs w:val="28"/>
        </w:rPr>
        <w:t>ИЗВЕЩЕНИЕ О ПРОВЕДЕНИИ ЗАПРОСА ПРЕДЛОЖЕНИЙ</w:t>
      </w:r>
      <w:bookmarkEnd w:id="0"/>
    </w:p>
    <w:p w:rsidR="001969AE" w:rsidRPr="00CA7CFF" w:rsidRDefault="001969AE" w:rsidP="001969AE">
      <w:pPr>
        <w:tabs>
          <w:tab w:val="left" w:pos="1134"/>
        </w:tabs>
        <w:ind w:firstLine="709"/>
        <w:jc w:val="center"/>
        <w:rPr>
          <w:sz w:val="28"/>
          <w:szCs w:val="28"/>
        </w:rPr>
      </w:pPr>
    </w:p>
    <w:p w:rsidR="001969AE" w:rsidRPr="00CA7CFF" w:rsidRDefault="001969AE" w:rsidP="001969AE">
      <w:pPr>
        <w:numPr>
          <w:ilvl w:val="0"/>
          <w:numId w:val="1"/>
        </w:numPr>
        <w:tabs>
          <w:tab w:val="clear" w:pos="720"/>
          <w:tab w:val="num" w:pos="480"/>
          <w:tab w:val="left" w:pos="1134"/>
        </w:tabs>
        <w:ind w:left="0" w:firstLine="709"/>
        <w:contextualSpacing/>
        <w:jc w:val="both"/>
        <w:rPr>
          <w:b/>
          <w:spacing w:val="-6"/>
          <w:sz w:val="28"/>
          <w:szCs w:val="28"/>
        </w:rPr>
      </w:pPr>
      <w:r w:rsidRPr="00CA7CFF">
        <w:rPr>
          <w:spacing w:val="-6"/>
          <w:sz w:val="28"/>
          <w:szCs w:val="28"/>
        </w:rPr>
        <w:t xml:space="preserve">Форма и способ процедуры закупки: </w:t>
      </w:r>
      <w:r>
        <w:rPr>
          <w:sz w:val="28"/>
          <w:szCs w:val="28"/>
        </w:rPr>
        <w:t>о</w:t>
      </w:r>
      <w:r w:rsidRPr="00CA7CFF">
        <w:rPr>
          <w:sz w:val="28"/>
          <w:szCs w:val="28"/>
        </w:rPr>
        <w:t>ткрытый одноэтапный запрос предложений в электронной форме без квалификационного отбора.</w:t>
      </w:r>
    </w:p>
    <w:p w:rsidR="001969AE" w:rsidRPr="00CA7CFF" w:rsidRDefault="001969AE" w:rsidP="001969AE">
      <w:pPr>
        <w:numPr>
          <w:ilvl w:val="0"/>
          <w:numId w:val="1"/>
        </w:numPr>
        <w:tabs>
          <w:tab w:val="clear" w:pos="720"/>
          <w:tab w:val="num" w:pos="480"/>
          <w:tab w:val="left" w:pos="1134"/>
        </w:tabs>
        <w:ind w:left="0" w:firstLine="709"/>
        <w:contextualSpacing/>
        <w:jc w:val="both"/>
        <w:rPr>
          <w:b/>
          <w:i/>
        </w:rPr>
      </w:pPr>
      <w:r w:rsidRPr="00CA7CFF">
        <w:rPr>
          <w:spacing w:val="-6"/>
          <w:sz w:val="28"/>
          <w:szCs w:val="28"/>
        </w:rPr>
        <w:t>Заказчик</w:t>
      </w:r>
      <w:r>
        <w:rPr>
          <w:spacing w:val="-6"/>
          <w:sz w:val="28"/>
          <w:szCs w:val="28"/>
        </w:rPr>
        <w:t>: ООО «СТЭП»</w:t>
      </w:r>
      <w:r w:rsidRPr="00CA7CFF">
        <w:rPr>
          <w:b/>
          <w:spacing w:val="-6"/>
          <w:sz w:val="28"/>
          <w:szCs w:val="28"/>
        </w:rPr>
        <w:t xml:space="preserve"> </w:t>
      </w:r>
    </w:p>
    <w:p w:rsidR="001969AE" w:rsidRPr="00CA7CFF" w:rsidRDefault="001969AE" w:rsidP="001969AE">
      <w:pPr>
        <w:ind w:firstLine="709"/>
        <w:rPr>
          <w:sz w:val="28"/>
          <w:szCs w:val="28"/>
        </w:rPr>
      </w:pPr>
      <w:r w:rsidRPr="00CA7CFF">
        <w:rPr>
          <w:sz w:val="28"/>
          <w:szCs w:val="28"/>
        </w:rPr>
        <w:t xml:space="preserve">Место нахождения: </w:t>
      </w:r>
      <w:r>
        <w:rPr>
          <w:sz w:val="28"/>
          <w:szCs w:val="28"/>
        </w:rPr>
        <w:t>115054, г. Москва, ул. Щипок, д. 5/7,стр. 2, 3.</w:t>
      </w:r>
    </w:p>
    <w:p w:rsidR="001969AE" w:rsidRPr="00CA7CFF" w:rsidRDefault="001969AE" w:rsidP="001969AE">
      <w:pPr>
        <w:ind w:firstLine="709"/>
        <w:jc w:val="both"/>
        <w:rPr>
          <w:sz w:val="28"/>
          <w:szCs w:val="28"/>
        </w:rPr>
      </w:pPr>
      <w:proofErr w:type="gramStart"/>
      <w:r w:rsidRPr="00CA7CFF">
        <w:rPr>
          <w:sz w:val="28"/>
          <w:szCs w:val="28"/>
        </w:rPr>
        <w:t xml:space="preserve">Почтовый адрес: </w:t>
      </w:r>
      <w:r>
        <w:rPr>
          <w:sz w:val="28"/>
          <w:szCs w:val="28"/>
        </w:rPr>
        <w:t>144001, Московская обл., г. Электросталь, ул. Карла Маркса, д. 12, корп. 74.</w:t>
      </w:r>
      <w:proofErr w:type="gramEnd"/>
    </w:p>
    <w:p w:rsidR="001969AE" w:rsidRDefault="001969AE" w:rsidP="001969AE">
      <w:pPr>
        <w:numPr>
          <w:ilvl w:val="0"/>
          <w:numId w:val="1"/>
        </w:numPr>
        <w:tabs>
          <w:tab w:val="clear" w:pos="720"/>
          <w:tab w:val="num" w:pos="480"/>
          <w:tab w:val="left" w:pos="1134"/>
        </w:tabs>
        <w:ind w:left="0" w:firstLine="709"/>
        <w:contextualSpacing/>
        <w:jc w:val="both"/>
        <w:rPr>
          <w:sz w:val="28"/>
          <w:szCs w:val="28"/>
        </w:rPr>
      </w:pPr>
      <w:r w:rsidRPr="00B97607">
        <w:rPr>
          <w:sz w:val="28"/>
          <w:szCs w:val="28"/>
        </w:rPr>
        <w:t>Организатор запроса предложений</w:t>
      </w:r>
      <w:r>
        <w:rPr>
          <w:sz w:val="28"/>
          <w:szCs w:val="28"/>
        </w:rPr>
        <w:t>: ОАО «</w:t>
      </w:r>
      <w:proofErr w:type="spellStart"/>
      <w:r>
        <w:rPr>
          <w:sz w:val="28"/>
          <w:szCs w:val="28"/>
        </w:rPr>
        <w:t>Атомэнергомаш</w:t>
      </w:r>
      <w:proofErr w:type="spellEnd"/>
      <w:r>
        <w:rPr>
          <w:sz w:val="28"/>
          <w:szCs w:val="28"/>
        </w:rPr>
        <w:t>»</w:t>
      </w:r>
      <w:r w:rsidRPr="00B97607">
        <w:rPr>
          <w:sz w:val="28"/>
          <w:szCs w:val="28"/>
        </w:rPr>
        <w:t xml:space="preserve"> </w:t>
      </w:r>
    </w:p>
    <w:p w:rsidR="001969AE" w:rsidRPr="00B97607" w:rsidRDefault="001969AE" w:rsidP="001969AE">
      <w:pPr>
        <w:tabs>
          <w:tab w:val="left" w:pos="1134"/>
        </w:tabs>
        <w:ind w:left="709"/>
        <w:contextualSpacing/>
        <w:jc w:val="both"/>
        <w:rPr>
          <w:sz w:val="28"/>
          <w:szCs w:val="28"/>
        </w:rPr>
      </w:pPr>
      <w:r w:rsidRPr="00B97607">
        <w:rPr>
          <w:sz w:val="28"/>
          <w:szCs w:val="28"/>
        </w:rPr>
        <w:t xml:space="preserve">Место нахождения: </w:t>
      </w:r>
      <w:r>
        <w:rPr>
          <w:sz w:val="28"/>
          <w:szCs w:val="28"/>
        </w:rPr>
        <w:t>119017, г. Москва, ул. Большая Ордынка, д. 24.</w:t>
      </w:r>
    </w:p>
    <w:p w:rsidR="001969AE" w:rsidRPr="00CA7CFF" w:rsidRDefault="001969AE" w:rsidP="001969AE">
      <w:pPr>
        <w:ind w:firstLine="709"/>
        <w:rPr>
          <w:sz w:val="28"/>
          <w:szCs w:val="28"/>
        </w:rPr>
      </w:pPr>
      <w:r w:rsidRPr="00CA7CFF">
        <w:rPr>
          <w:sz w:val="28"/>
          <w:szCs w:val="28"/>
        </w:rPr>
        <w:t xml:space="preserve">Почтовый адрес: </w:t>
      </w:r>
      <w:r>
        <w:rPr>
          <w:sz w:val="28"/>
          <w:szCs w:val="28"/>
        </w:rPr>
        <w:t xml:space="preserve">115184, г. Москва, </w:t>
      </w:r>
      <w:proofErr w:type="spellStart"/>
      <w:r>
        <w:rPr>
          <w:sz w:val="28"/>
          <w:szCs w:val="28"/>
        </w:rPr>
        <w:t>Озерковская</w:t>
      </w:r>
      <w:proofErr w:type="spellEnd"/>
      <w:r>
        <w:rPr>
          <w:sz w:val="28"/>
          <w:szCs w:val="28"/>
        </w:rPr>
        <w:t xml:space="preserve"> </w:t>
      </w:r>
      <w:proofErr w:type="spellStart"/>
      <w:r>
        <w:rPr>
          <w:sz w:val="28"/>
          <w:szCs w:val="28"/>
        </w:rPr>
        <w:t>наб</w:t>
      </w:r>
      <w:proofErr w:type="spellEnd"/>
      <w:r>
        <w:rPr>
          <w:sz w:val="28"/>
          <w:szCs w:val="28"/>
        </w:rPr>
        <w:t>., д. 28, стр. 3.</w:t>
      </w:r>
    </w:p>
    <w:p w:rsidR="001969AE" w:rsidRDefault="001969AE" w:rsidP="001969AE">
      <w:pPr>
        <w:tabs>
          <w:tab w:val="left" w:pos="1134"/>
        </w:tabs>
        <w:ind w:firstLine="709"/>
        <w:contextualSpacing/>
        <w:rPr>
          <w:sz w:val="28"/>
          <w:szCs w:val="28"/>
        </w:rPr>
      </w:pPr>
      <w:r w:rsidRPr="00CA7CFF">
        <w:rPr>
          <w:sz w:val="28"/>
          <w:szCs w:val="28"/>
        </w:rPr>
        <w:t xml:space="preserve">Контактное лицо: </w:t>
      </w:r>
      <w:r>
        <w:rPr>
          <w:sz w:val="28"/>
          <w:szCs w:val="28"/>
        </w:rPr>
        <w:t>Смирнова Анна Ильинична</w:t>
      </w:r>
      <w:r w:rsidRPr="00CA7CFF">
        <w:rPr>
          <w:sz w:val="28"/>
          <w:szCs w:val="28"/>
        </w:rPr>
        <w:t xml:space="preserve">, </w:t>
      </w:r>
    </w:p>
    <w:p w:rsidR="001969AE" w:rsidRDefault="001969AE" w:rsidP="001969AE">
      <w:pPr>
        <w:tabs>
          <w:tab w:val="left" w:pos="1134"/>
        </w:tabs>
        <w:ind w:firstLine="709"/>
        <w:contextualSpacing/>
        <w:rPr>
          <w:sz w:val="28"/>
          <w:szCs w:val="28"/>
        </w:rPr>
      </w:pPr>
      <w:r w:rsidRPr="00CA7CFF">
        <w:rPr>
          <w:sz w:val="28"/>
          <w:szCs w:val="28"/>
        </w:rPr>
        <w:t>тел./факс</w:t>
      </w:r>
      <w:r>
        <w:rPr>
          <w:sz w:val="28"/>
          <w:szCs w:val="28"/>
        </w:rPr>
        <w:t xml:space="preserve"> +7 (495) 668 20 93 (</w:t>
      </w:r>
      <w:proofErr w:type="spellStart"/>
      <w:r>
        <w:rPr>
          <w:sz w:val="28"/>
          <w:szCs w:val="28"/>
        </w:rPr>
        <w:t>доб</w:t>
      </w:r>
      <w:proofErr w:type="spellEnd"/>
      <w:r>
        <w:rPr>
          <w:sz w:val="28"/>
          <w:szCs w:val="28"/>
        </w:rPr>
        <w:t>. 1147)/ +7 (495) 668 20 95</w:t>
      </w:r>
      <w:r w:rsidRPr="00CA7CFF">
        <w:rPr>
          <w:sz w:val="28"/>
          <w:szCs w:val="28"/>
        </w:rPr>
        <w:t xml:space="preserve">, </w:t>
      </w:r>
    </w:p>
    <w:p w:rsidR="001969AE" w:rsidRPr="00B97607" w:rsidRDefault="001969AE" w:rsidP="001969AE">
      <w:pPr>
        <w:tabs>
          <w:tab w:val="left" w:pos="1134"/>
        </w:tabs>
        <w:ind w:firstLine="709"/>
        <w:contextualSpacing/>
        <w:rPr>
          <w:sz w:val="28"/>
          <w:szCs w:val="28"/>
        </w:rPr>
      </w:pPr>
      <w:proofErr w:type="spellStart"/>
      <w:r w:rsidRPr="00CA7CFF">
        <w:rPr>
          <w:sz w:val="28"/>
          <w:szCs w:val="28"/>
        </w:rPr>
        <w:t>эл</w:t>
      </w:r>
      <w:proofErr w:type="spellEnd"/>
      <w:r w:rsidRPr="00CA7CFF">
        <w:rPr>
          <w:sz w:val="28"/>
          <w:szCs w:val="28"/>
        </w:rPr>
        <w:t>. почта</w:t>
      </w:r>
      <w:r>
        <w:rPr>
          <w:sz w:val="28"/>
          <w:szCs w:val="28"/>
        </w:rPr>
        <w:t xml:space="preserve">: </w:t>
      </w:r>
      <w:hyperlink r:id="rId5" w:history="1">
        <w:r w:rsidRPr="00C24C0F">
          <w:rPr>
            <w:rStyle w:val="a3"/>
            <w:sz w:val="28"/>
            <w:szCs w:val="28"/>
            <w:lang w:val="en-US"/>
          </w:rPr>
          <w:t>AISmirnova</w:t>
        </w:r>
        <w:r w:rsidRPr="00B97607">
          <w:rPr>
            <w:rStyle w:val="a3"/>
            <w:sz w:val="28"/>
            <w:szCs w:val="28"/>
          </w:rPr>
          <w:t>@</w:t>
        </w:r>
        <w:r w:rsidRPr="00C24C0F">
          <w:rPr>
            <w:rStyle w:val="a3"/>
            <w:sz w:val="28"/>
            <w:szCs w:val="28"/>
            <w:lang w:val="en-US"/>
          </w:rPr>
          <w:t>aem</w:t>
        </w:r>
        <w:r w:rsidRPr="00B97607">
          <w:rPr>
            <w:rStyle w:val="a3"/>
            <w:sz w:val="28"/>
            <w:szCs w:val="28"/>
          </w:rPr>
          <w:t>-</w:t>
        </w:r>
        <w:r w:rsidRPr="00C24C0F">
          <w:rPr>
            <w:rStyle w:val="a3"/>
            <w:sz w:val="28"/>
            <w:szCs w:val="28"/>
            <w:lang w:val="en-US"/>
          </w:rPr>
          <w:t>group</w:t>
        </w:r>
        <w:r w:rsidRPr="00B97607">
          <w:rPr>
            <w:rStyle w:val="a3"/>
            <w:sz w:val="28"/>
            <w:szCs w:val="28"/>
          </w:rPr>
          <w:t>.</w:t>
        </w:r>
        <w:proofErr w:type="spellStart"/>
        <w:r w:rsidRPr="00C24C0F">
          <w:rPr>
            <w:rStyle w:val="a3"/>
            <w:sz w:val="28"/>
            <w:szCs w:val="28"/>
            <w:lang w:val="en-US"/>
          </w:rPr>
          <w:t>ru</w:t>
        </w:r>
        <w:proofErr w:type="spellEnd"/>
      </w:hyperlink>
      <w:r w:rsidRPr="00B97607">
        <w:rPr>
          <w:sz w:val="28"/>
          <w:szCs w:val="28"/>
        </w:rPr>
        <w:t xml:space="preserve"> </w:t>
      </w:r>
    </w:p>
    <w:p w:rsidR="001969AE" w:rsidRPr="00CA7CFF" w:rsidRDefault="001969AE" w:rsidP="001969AE">
      <w:pPr>
        <w:numPr>
          <w:ilvl w:val="0"/>
          <w:numId w:val="1"/>
        </w:numPr>
        <w:tabs>
          <w:tab w:val="clear" w:pos="720"/>
          <w:tab w:val="num" w:pos="480"/>
          <w:tab w:val="left" w:pos="1134"/>
        </w:tabs>
        <w:ind w:left="0" w:firstLine="709"/>
        <w:contextualSpacing/>
        <w:jc w:val="both"/>
        <w:rPr>
          <w:sz w:val="28"/>
          <w:szCs w:val="28"/>
        </w:rPr>
      </w:pPr>
      <w:r w:rsidRPr="00CA7CFF">
        <w:rPr>
          <w:sz w:val="28"/>
          <w:szCs w:val="28"/>
        </w:rPr>
        <w:t>Предмет договора</w:t>
      </w:r>
      <w:r w:rsidRPr="00B97607">
        <w:rPr>
          <w:sz w:val="28"/>
          <w:szCs w:val="28"/>
        </w:rPr>
        <w:t>:</w:t>
      </w:r>
      <w:r w:rsidRPr="00CA7CFF">
        <w:rPr>
          <w:sz w:val="28"/>
          <w:szCs w:val="28"/>
        </w:rPr>
        <w:t xml:space="preserve"> </w:t>
      </w:r>
      <w:r w:rsidRPr="00B97607">
        <w:rPr>
          <w:sz w:val="28"/>
          <w:szCs w:val="28"/>
        </w:rPr>
        <w:t>поставку горизонтально-расточ</w:t>
      </w:r>
      <w:r>
        <w:rPr>
          <w:sz w:val="28"/>
          <w:szCs w:val="28"/>
        </w:rPr>
        <w:t>ных станков в количестве 2 штук.</w:t>
      </w:r>
    </w:p>
    <w:p w:rsidR="001969AE" w:rsidRPr="00CA7CFF" w:rsidRDefault="001969AE" w:rsidP="001969AE">
      <w:pPr>
        <w:tabs>
          <w:tab w:val="left" w:pos="1134"/>
        </w:tabs>
        <w:ind w:firstLine="709"/>
        <w:contextualSpacing/>
        <w:jc w:val="both"/>
        <w:rPr>
          <w:sz w:val="28"/>
          <w:szCs w:val="28"/>
        </w:rPr>
      </w:pPr>
      <w:r w:rsidRPr="00CA7CFF">
        <w:rPr>
          <w:sz w:val="28"/>
          <w:szCs w:val="28"/>
        </w:rPr>
        <w:t xml:space="preserve">Состав и объем </w:t>
      </w:r>
      <w:r w:rsidRPr="00B97607">
        <w:rPr>
          <w:sz w:val="28"/>
          <w:szCs w:val="28"/>
        </w:rPr>
        <w:t>товара</w:t>
      </w:r>
      <w:r w:rsidRPr="00CA7CFF">
        <w:rPr>
          <w:sz w:val="28"/>
          <w:szCs w:val="28"/>
        </w:rPr>
        <w:t>:</w:t>
      </w:r>
      <w:r w:rsidRPr="00B97607">
        <w:rPr>
          <w:sz w:val="28"/>
          <w:szCs w:val="28"/>
        </w:rPr>
        <w:t xml:space="preserve"> все необходимые сведения приведены в документации по запросу предложений.</w:t>
      </w:r>
    </w:p>
    <w:p w:rsidR="001969AE" w:rsidRPr="00CA7CFF" w:rsidRDefault="001969AE" w:rsidP="001969AE">
      <w:pPr>
        <w:tabs>
          <w:tab w:val="left" w:pos="1134"/>
        </w:tabs>
        <w:ind w:firstLine="709"/>
        <w:contextualSpacing/>
        <w:jc w:val="both"/>
        <w:rPr>
          <w:sz w:val="28"/>
          <w:szCs w:val="28"/>
        </w:rPr>
      </w:pPr>
      <w:r w:rsidRPr="00CA7CFF">
        <w:rPr>
          <w:sz w:val="28"/>
          <w:szCs w:val="28"/>
        </w:rPr>
        <w:t xml:space="preserve">Срок </w:t>
      </w:r>
      <w:r w:rsidRPr="00EC28D8">
        <w:rPr>
          <w:sz w:val="28"/>
          <w:szCs w:val="28"/>
        </w:rPr>
        <w:t>поставки товара</w:t>
      </w:r>
      <w:r w:rsidRPr="00CA7CFF">
        <w:rPr>
          <w:sz w:val="28"/>
          <w:szCs w:val="28"/>
        </w:rPr>
        <w:t>:</w:t>
      </w:r>
      <w:r>
        <w:rPr>
          <w:sz w:val="28"/>
          <w:szCs w:val="28"/>
        </w:rPr>
        <w:t xml:space="preserve"> не более 180 дней с момента заключения договора.</w:t>
      </w:r>
    </w:p>
    <w:p w:rsidR="001969AE" w:rsidRPr="00CA7CFF" w:rsidRDefault="001969AE" w:rsidP="001969AE">
      <w:pPr>
        <w:numPr>
          <w:ilvl w:val="0"/>
          <w:numId w:val="1"/>
        </w:numPr>
        <w:tabs>
          <w:tab w:val="clear" w:pos="720"/>
          <w:tab w:val="num" w:pos="480"/>
          <w:tab w:val="left" w:pos="1134"/>
        </w:tabs>
        <w:ind w:left="0" w:firstLine="709"/>
        <w:contextualSpacing/>
        <w:jc w:val="both"/>
        <w:rPr>
          <w:sz w:val="28"/>
          <w:szCs w:val="28"/>
        </w:rPr>
      </w:pPr>
      <w:proofErr w:type="gramStart"/>
      <w:r w:rsidRPr="00CA7CFF">
        <w:rPr>
          <w:sz w:val="28"/>
          <w:szCs w:val="28"/>
        </w:rPr>
        <w:t xml:space="preserve">Место </w:t>
      </w:r>
      <w:r w:rsidRPr="00DA57DF">
        <w:rPr>
          <w:sz w:val="28"/>
          <w:szCs w:val="28"/>
        </w:rPr>
        <w:t>поставки товара</w:t>
      </w:r>
      <w:r w:rsidRPr="00CA7CFF">
        <w:rPr>
          <w:sz w:val="28"/>
          <w:szCs w:val="28"/>
        </w:rPr>
        <w:t>:</w:t>
      </w:r>
      <w:r w:rsidRPr="00CA7CFF">
        <w:rPr>
          <w:b/>
          <w:sz w:val="28"/>
          <w:szCs w:val="28"/>
        </w:rPr>
        <w:t xml:space="preserve"> </w:t>
      </w:r>
      <w:r w:rsidRPr="00DA57DF">
        <w:rPr>
          <w:spacing w:val="-6"/>
          <w:sz w:val="28"/>
          <w:szCs w:val="28"/>
        </w:rPr>
        <w:t>144001, Московская обл., г. Электросталь, ул. Карла Маркса, д. 12, корп. 74.</w:t>
      </w:r>
      <w:proofErr w:type="gramEnd"/>
    </w:p>
    <w:p w:rsidR="001969AE" w:rsidRPr="00CA7CFF" w:rsidRDefault="001969AE" w:rsidP="001969AE">
      <w:pPr>
        <w:numPr>
          <w:ilvl w:val="0"/>
          <w:numId w:val="1"/>
        </w:numPr>
        <w:tabs>
          <w:tab w:val="clear" w:pos="720"/>
          <w:tab w:val="num" w:pos="480"/>
          <w:tab w:val="left" w:pos="1134"/>
        </w:tabs>
        <w:ind w:left="0" w:firstLine="709"/>
        <w:contextualSpacing/>
        <w:jc w:val="both"/>
        <w:rPr>
          <w:sz w:val="28"/>
          <w:szCs w:val="28"/>
        </w:rPr>
      </w:pPr>
      <w:r w:rsidRPr="00CA7CFF">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1969AE" w:rsidRPr="00CA7CFF" w:rsidRDefault="001969AE" w:rsidP="001969AE">
      <w:pPr>
        <w:tabs>
          <w:tab w:val="left" w:pos="1134"/>
        </w:tabs>
        <w:ind w:firstLine="709"/>
        <w:contextualSpacing/>
        <w:jc w:val="both"/>
        <w:rPr>
          <w:sz w:val="28"/>
          <w:szCs w:val="28"/>
        </w:rPr>
      </w:pPr>
      <w:proofErr w:type="gramStart"/>
      <w:r w:rsidRPr="00CA7CFF">
        <w:rPr>
          <w:sz w:val="28"/>
          <w:szCs w:val="28"/>
        </w:rPr>
        <w:t xml:space="preserve">Запрос предложений проводится на </w:t>
      </w:r>
      <w:r>
        <w:rPr>
          <w:sz w:val="28"/>
          <w:szCs w:val="28"/>
        </w:rPr>
        <w:t>о</w:t>
      </w:r>
      <w:r w:rsidRPr="00410FD9">
        <w:rPr>
          <w:sz w:val="28"/>
          <w:szCs w:val="28"/>
        </w:rPr>
        <w:t>траслевой и межрегиональной электронной торговой площадке «Аукционный Конкурсный Дом»</w:t>
      </w:r>
      <w:r>
        <w:rPr>
          <w:sz w:val="28"/>
          <w:szCs w:val="28"/>
        </w:rPr>
        <w:t xml:space="preserve"> (далее «АКД»</w:t>
      </w:r>
      <w:r w:rsidRPr="00410FD9">
        <w:rPr>
          <w:sz w:val="28"/>
          <w:szCs w:val="28"/>
        </w:rPr>
        <w:t xml:space="preserve"> в сети Интернет по адресу: </w:t>
      </w:r>
      <w:hyperlink r:id="rId6" w:history="1">
        <w:r w:rsidRPr="00C24C0F">
          <w:rPr>
            <w:rStyle w:val="a3"/>
            <w:sz w:val="28"/>
            <w:szCs w:val="28"/>
            <w:lang w:val="en-US"/>
          </w:rPr>
          <w:t>www</w:t>
        </w:r>
        <w:r w:rsidRPr="00C24C0F">
          <w:rPr>
            <w:rStyle w:val="a3"/>
            <w:sz w:val="28"/>
            <w:szCs w:val="28"/>
          </w:rPr>
          <w:t>.</w:t>
        </w:r>
        <w:r w:rsidRPr="00C24C0F">
          <w:rPr>
            <w:rStyle w:val="a3"/>
            <w:sz w:val="28"/>
            <w:szCs w:val="28"/>
            <w:lang w:val="en-US"/>
          </w:rPr>
          <w:t>a</w:t>
        </w:r>
        <w:r w:rsidRPr="00C24C0F">
          <w:rPr>
            <w:rStyle w:val="a3"/>
            <w:sz w:val="28"/>
            <w:szCs w:val="28"/>
          </w:rPr>
          <w:t>-</w:t>
        </w:r>
        <w:r w:rsidRPr="00C24C0F">
          <w:rPr>
            <w:rStyle w:val="a3"/>
            <w:sz w:val="28"/>
            <w:szCs w:val="28"/>
            <w:lang w:val="en-US"/>
          </w:rPr>
          <w:t>k</w:t>
        </w:r>
        <w:r w:rsidRPr="00C24C0F">
          <w:rPr>
            <w:rStyle w:val="a3"/>
            <w:sz w:val="28"/>
            <w:szCs w:val="28"/>
          </w:rPr>
          <w:t>-</w:t>
        </w:r>
        <w:r w:rsidRPr="00C24C0F">
          <w:rPr>
            <w:rStyle w:val="a3"/>
            <w:sz w:val="28"/>
            <w:szCs w:val="28"/>
            <w:lang w:val="en-US"/>
          </w:rPr>
          <w:t>d</w:t>
        </w:r>
        <w:r w:rsidRPr="00C24C0F">
          <w:rPr>
            <w:rStyle w:val="a3"/>
            <w:sz w:val="28"/>
            <w:szCs w:val="28"/>
          </w:rPr>
          <w:t>.</w:t>
        </w:r>
        <w:proofErr w:type="spellStart"/>
        <w:r w:rsidRPr="00C24C0F">
          <w:rPr>
            <w:rStyle w:val="a3"/>
            <w:sz w:val="28"/>
            <w:szCs w:val="28"/>
            <w:lang w:val="en-US"/>
          </w:rPr>
          <w:t>ru</w:t>
        </w:r>
        <w:proofErr w:type="spellEnd"/>
      </w:hyperlink>
      <w:r>
        <w:rPr>
          <w:sz w:val="28"/>
          <w:szCs w:val="28"/>
        </w:rPr>
        <w:t xml:space="preserve"> </w:t>
      </w:r>
      <w:r w:rsidRPr="00CA7CFF">
        <w:rPr>
          <w:sz w:val="28"/>
          <w:szCs w:val="28"/>
        </w:rPr>
        <w:t>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roofErr w:type="gramEnd"/>
    </w:p>
    <w:p w:rsidR="001969AE" w:rsidRPr="00CA7CFF" w:rsidRDefault="001969AE" w:rsidP="001969AE">
      <w:pPr>
        <w:tabs>
          <w:tab w:val="left" w:pos="1134"/>
        </w:tabs>
        <w:ind w:firstLine="709"/>
        <w:contextualSpacing/>
        <w:jc w:val="both"/>
        <w:rPr>
          <w:sz w:val="28"/>
          <w:szCs w:val="28"/>
        </w:rPr>
      </w:pPr>
      <w:r w:rsidRPr="00CA7CFF">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1969AE" w:rsidRPr="00CA7CFF" w:rsidRDefault="001969AE" w:rsidP="001969AE">
      <w:pPr>
        <w:tabs>
          <w:tab w:val="left" w:pos="1134"/>
        </w:tabs>
        <w:ind w:firstLine="709"/>
        <w:contextualSpacing/>
        <w:jc w:val="both"/>
        <w:rPr>
          <w:sz w:val="28"/>
          <w:szCs w:val="28"/>
        </w:rPr>
      </w:pPr>
      <w:r w:rsidRPr="00CA7CFF">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1969AE" w:rsidRPr="00CA7CFF" w:rsidRDefault="001969AE" w:rsidP="001969AE">
      <w:pPr>
        <w:numPr>
          <w:ilvl w:val="0"/>
          <w:numId w:val="1"/>
        </w:numPr>
        <w:tabs>
          <w:tab w:val="clear" w:pos="720"/>
          <w:tab w:val="num" w:pos="480"/>
          <w:tab w:val="left" w:pos="1134"/>
        </w:tabs>
        <w:ind w:left="0" w:firstLine="709"/>
        <w:contextualSpacing/>
        <w:jc w:val="both"/>
        <w:rPr>
          <w:sz w:val="28"/>
          <w:szCs w:val="28"/>
        </w:rPr>
      </w:pPr>
      <w:r w:rsidRPr="00CA7CFF">
        <w:rPr>
          <w:sz w:val="28"/>
          <w:szCs w:val="28"/>
        </w:rPr>
        <w:t xml:space="preserve">Начальная (максимальная) цена договора: </w:t>
      </w:r>
      <w:r w:rsidRPr="00132D31">
        <w:rPr>
          <w:sz w:val="28"/>
          <w:szCs w:val="28"/>
        </w:rPr>
        <w:t>7</w:t>
      </w:r>
      <w:r>
        <w:rPr>
          <w:sz w:val="28"/>
          <w:szCs w:val="28"/>
          <w:lang w:val="en-US"/>
        </w:rPr>
        <w:t> </w:t>
      </w:r>
      <w:r w:rsidRPr="00132D31">
        <w:rPr>
          <w:sz w:val="28"/>
          <w:szCs w:val="28"/>
        </w:rPr>
        <w:t>805</w:t>
      </w:r>
      <w:r>
        <w:rPr>
          <w:sz w:val="28"/>
          <w:szCs w:val="28"/>
          <w:lang w:val="en-US"/>
        </w:rPr>
        <w:t> </w:t>
      </w:r>
      <w:r w:rsidRPr="00132D31">
        <w:rPr>
          <w:sz w:val="28"/>
          <w:szCs w:val="28"/>
        </w:rPr>
        <w:t>742 (</w:t>
      </w:r>
      <w:r>
        <w:rPr>
          <w:sz w:val="28"/>
          <w:szCs w:val="28"/>
        </w:rPr>
        <w:t>Семь миллионов восемьсот пять тысяч семьсот сорок два) рубля 00 копеек</w:t>
      </w:r>
      <w:r w:rsidRPr="00CA7CFF">
        <w:rPr>
          <w:sz w:val="28"/>
          <w:szCs w:val="28"/>
        </w:rPr>
        <w:t>, включая НДС.</w:t>
      </w:r>
      <w:r>
        <w:rPr>
          <w:sz w:val="28"/>
          <w:szCs w:val="28"/>
        </w:rPr>
        <w:t xml:space="preserve"> </w:t>
      </w:r>
      <w:proofErr w:type="gramStart"/>
      <w:r>
        <w:rPr>
          <w:sz w:val="28"/>
          <w:szCs w:val="28"/>
        </w:rPr>
        <w:t xml:space="preserve">Цена договора включает в себя расходы, связанные с изготовлением оборудования согласно Техническому заданию, транспортировкой оборудования до склада Заказчика по адресу: </w:t>
      </w:r>
      <w:r w:rsidRPr="00132D31">
        <w:rPr>
          <w:sz w:val="28"/>
          <w:szCs w:val="28"/>
        </w:rPr>
        <w:t>144001, Московская обл., г. Электросталь, ул. Карла Маркса, д. 12, корп. 74.</w:t>
      </w:r>
      <w:r>
        <w:rPr>
          <w:sz w:val="28"/>
          <w:szCs w:val="28"/>
        </w:rPr>
        <w:t>,со страхованием рисков, связанных с транспортировкой оборудования в адрес Заказчика, а также все налоги, сборы и другие обязательные платежи.</w:t>
      </w:r>
      <w:proofErr w:type="gramEnd"/>
    </w:p>
    <w:p w:rsidR="001969AE" w:rsidRPr="00CA7CFF" w:rsidRDefault="001969AE" w:rsidP="001969AE">
      <w:pPr>
        <w:numPr>
          <w:ilvl w:val="0"/>
          <w:numId w:val="1"/>
        </w:numPr>
        <w:tabs>
          <w:tab w:val="clear" w:pos="720"/>
          <w:tab w:val="num" w:pos="480"/>
          <w:tab w:val="left" w:pos="1134"/>
        </w:tabs>
        <w:ind w:left="0" w:firstLine="709"/>
        <w:contextualSpacing/>
        <w:jc w:val="both"/>
        <w:rPr>
          <w:spacing w:val="-6"/>
          <w:sz w:val="28"/>
          <w:szCs w:val="28"/>
        </w:rPr>
      </w:pPr>
      <w:r w:rsidRPr="00CA7CFF">
        <w:rPr>
          <w:spacing w:val="-6"/>
          <w:sz w:val="28"/>
          <w:szCs w:val="28"/>
        </w:rPr>
        <w:lastRenderedPageBreak/>
        <w:t>Срок, место и порядок предоставления документации по запросу предложений:</w:t>
      </w:r>
    </w:p>
    <w:p w:rsidR="001969AE" w:rsidRPr="00410FD9" w:rsidRDefault="001969AE" w:rsidP="001969AE">
      <w:pPr>
        <w:tabs>
          <w:tab w:val="left" w:pos="1134"/>
        </w:tabs>
        <w:ind w:firstLine="709"/>
        <w:contextualSpacing/>
        <w:jc w:val="both"/>
        <w:rPr>
          <w:spacing w:val="-6"/>
          <w:sz w:val="28"/>
          <w:szCs w:val="28"/>
        </w:rPr>
      </w:pPr>
      <w:r w:rsidRPr="00CA7CFF">
        <w:rPr>
          <w:spacing w:val="-6"/>
          <w:sz w:val="28"/>
          <w:szCs w:val="28"/>
        </w:rPr>
        <w:t xml:space="preserve">На официальном сайте </w:t>
      </w:r>
      <w:r w:rsidRPr="00CA7CFF">
        <w:rPr>
          <w:sz w:val="28"/>
          <w:szCs w:val="28"/>
        </w:rPr>
        <w:t xml:space="preserve">в информационно-телекоммуникационной сети «Интернет» по закупкам атомной отрасли </w:t>
      </w:r>
      <w:proofErr w:type="spellStart"/>
      <w:r w:rsidRPr="00CA7CFF">
        <w:rPr>
          <w:spacing w:val="-6"/>
          <w:sz w:val="28"/>
          <w:szCs w:val="28"/>
        </w:rPr>
        <w:t>Госкорпорации</w:t>
      </w:r>
      <w:proofErr w:type="spellEnd"/>
      <w:r w:rsidRPr="00CA7CFF">
        <w:rPr>
          <w:spacing w:val="-6"/>
          <w:sz w:val="28"/>
          <w:szCs w:val="28"/>
        </w:rPr>
        <w:t xml:space="preserve"> «</w:t>
      </w:r>
      <w:proofErr w:type="spellStart"/>
      <w:r w:rsidRPr="00CA7CFF">
        <w:rPr>
          <w:spacing w:val="-6"/>
          <w:sz w:val="28"/>
          <w:szCs w:val="28"/>
        </w:rPr>
        <w:t>Росатом</w:t>
      </w:r>
      <w:proofErr w:type="spellEnd"/>
      <w:r w:rsidRPr="00CA7CFF">
        <w:rPr>
          <w:spacing w:val="-6"/>
          <w:sz w:val="28"/>
          <w:szCs w:val="28"/>
        </w:rPr>
        <w:t>»</w:t>
      </w:r>
      <w:r w:rsidRPr="00CA7CFF">
        <w:rPr>
          <w:rStyle w:val="a3"/>
          <w:sz w:val="28"/>
          <w:szCs w:val="28"/>
        </w:rPr>
        <w:t xml:space="preserve"> </w:t>
      </w:r>
      <w:hyperlink r:id="rId7" w:history="1">
        <w:r w:rsidRPr="00CA7CFF">
          <w:rPr>
            <w:rStyle w:val="a3"/>
            <w:sz w:val="28"/>
            <w:szCs w:val="28"/>
          </w:rPr>
          <w:t>http://zakupki.rosatom.ru</w:t>
        </w:r>
      </w:hyperlink>
      <w:r w:rsidRPr="00CA7CFF">
        <w:rPr>
          <w:spacing w:val="-6"/>
          <w:sz w:val="28"/>
          <w:szCs w:val="28"/>
        </w:rPr>
        <w:t xml:space="preserve"> документация по запросу предложений находится в открытом доступе, начиная </w:t>
      </w:r>
      <w:proofErr w:type="gramStart"/>
      <w:r w:rsidRPr="00CA7CFF">
        <w:rPr>
          <w:sz w:val="28"/>
          <w:szCs w:val="28"/>
        </w:rPr>
        <w:t>с даты размещения</w:t>
      </w:r>
      <w:proofErr w:type="gramEnd"/>
      <w:r w:rsidRPr="00CA7CFF">
        <w:rPr>
          <w:sz w:val="28"/>
          <w:szCs w:val="28"/>
        </w:rPr>
        <w:t xml:space="preserve"> настоящего извещения и документации по запросу предложений</w:t>
      </w:r>
      <w:r w:rsidRPr="00CA7CFF">
        <w:rPr>
          <w:spacing w:val="-6"/>
          <w:sz w:val="28"/>
          <w:szCs w:val="28"/>
        </w:rPr>
        <w:t xml:space="preserve">. Порядок получения документации по запросу предложений на электронной торговой площадке </w:t>
      </w:r>
      <w:r>
        <w:rPr>
          <w:spacing w:val="-6"/>
          <w:sz w:val="28"/>
          <w:szCs w:val="28"/>
        </w:rPr>
        <w:t xml:space="preserve">«АКД» </w:t>
      </w:r>
      <w:hyperlink r:id="rId8" w:history="1">
        <w:r w:rsidRPr="00C24C0F">
          <w:rPr>
            <w:rStyle w:val="a3"/>
            <w:spacing w:val="-6"/>
            <w:sz w:val="28"/>
            <w:szCs w:val="28"/>
          </w:rPr>
          <w:t>www.</w:t>
        </w:r>
        <w:r w:rsidRPr="00C24C0F">
          <w:rPr>
            <w:rStyle w:val="a3"/>
            <w:spacing w:val="-6"/>
            <w:sz w:val="28"/>
            <w:szCs w:val="28"/>
            <w:lang w:val="en-US"/>
          </w:rPr>
          <w:t>a</w:t>
        </w:r>
        <w:r w:rsidRPr="00410FD9">
          <w:rPr>
            <w:rStyle w:val="a3"/>
            <w:spacing w:val="-6"/>
            <w:sz w:val="28"/>
            <w:szCs w:val="28"/>
          </w:rPr>
          <w:t>-</w:t>
        </w:r>
        <w:r w:rsidRPr="00C24C0F">
          <w:rPr>
            <w:rStyle w:val="a3"/>
            <w:spacing w:val="-6"/>
            <w:sz w:val="28"/>
            <w:szCs w:val="28"/>
            <w:lang w:val="en-US"/>
          </w:rPr>
          <w:t>k</w:t>
        </w:r>
        <w:r w:rsidRPr="00410FD9">
          <w:rPr>
            <w:rStyle w:val="a3"/>
            <w:spacing w:val="-6"/>
            <w:sz w:val="28"/>
            <w:szCs w:val="28"/>
          </w:rPr>
          <w:t>-</w:t>
        </w:r>
        <w:r w:rsidRPr="00C24C0F">
          <w:rPr>
            <w:rStyle w:val="a3"/>
            <w:spacing w:val="-6"/>
            <w:sz w:val="28"/>
            <w:szCs w:val="28"/>
            <w:lang w:val="en-US"/>
          </w:rPr>
          <w:t>d</w:t>
        </w:r>
        <w:r w:rsidRPr="00C24C0F">
          <w:rPr>
            <w:rStyle w:val="a3"/>
            <w:spacing w:val="-6"/>
            <w:sz w:val="28"/>
            <w:szCs w:val="28"/>
          </w:rPr>
          <w:t>.</w:t>
        </w:r>
        <w:proofErr w:type="spellStart"/>
        <w:r w:rsidRPr="00C24C0F">
          <w:rPr>
            <w:rStyle w:val="a3"/>
            <w:spacing w:val="-6"/>
            <w:sz w:val="28"/>
            <w:szCs w:val="28"/>
          </w:rPr>
          <w:t>ru</w:t>
        </w:r>
        <w:proofErr w:type="spellEnd"/>
      </w:hyperlink>
      <w:r w:rsidRPr="00CA7CFF">
        <w:rPr>
          <w:b/>
          <w:i/>
        </w:rPr>
        <w:t xml:space="preserve"> </w:t>
      </w:r>
      <w:r w:rsidRPr="00CA7CFF">
        <w:rPr>
          <w:spacing w:val="-6"/>
          <w:sz w:val="28"/>
          <w:szCs w:val="28"/>
        </w:rPr>
        <w:t>определяется правилами данной</w:t>
      </w:r>
      <w:r>
        <w:rPr>
          <w:spacing w:val="-6"/>
          <w:sz w:val="28"/>
          <w:szCs w:val="28"/>
        </w:rPr>
        <w:t xml:space="preserve"> электронной торговой площадки.</w:t>
      </w:r>
    </w:p>
    <w:p w:rsidR="001969AE" w:rsidRPr="00410FD9" w:rsidRDefault="001969AE" w:rsidP="001969AE">
      <w:pPr>
        <w:numPr>
          <w:ilvl w:val="0"/>
          <w:numId w:val="1"/>
        </w:numPr>
        <w:tabs>
          <w:tab w:val="clear" w:pos="720"/>
          <w:tab w:val="num" w:pos="480"/>
          <w:tab w:val="left" w:pos="1134"/>
        </w:tabs>
        <w:ind w:left="0" w:firstLine="709"/>
        <w:contextualSpacing/>
        <w:jc w:val="both"/>
        <w:rPr>
          <w:spacing w:val="-6"/>
          <w:sz w:val="28"/>
          <w:szCs w:val="28"/>
        </w:rPr>
      </w:pPr>
      <w:r w:rsidRPr="00410FD9">
        <w:rPr>
          <w:sz w:val="28"/>
          <w:szCs w:val="28"/>
        </w:rPr>
        <w:t>Обеспечение заявки на участие в запросе предложений: не требуется.</w:t>
      </w:r>
    </w:p>
    <w:p w:rsidR="001969AE" w:rsidRPr="00410FD9" w:rsidRDefault="001969AE" w:rsidP="001969AE">
      <w:pPr>
        <w:numPr>
          <w:ilvl w:val="0"/>
          <w:numId w:val="1"/>
        </w:numPr>
        <w:tabs>
          <w:tab w:val="clear" w:pos="720"/>
          <w:tab w:val="num" w:pos="480"/>
          <w:tab w:val="left" w:pos="1134"/>
        </w:tabs>
        <w:ind w:left="0" w:firstLine="709"/>
        <w:contextualSpacing/>
        <w:jc w:val="both"/>
        <w:rPr>
          <w:spacing w:val="-6"/>
          <w:sz w:val="28"/>
          <w:szCs w:val="28"/>
        </w:rPr>
      </w:pPr>
      <w:r w:rsidRPr="00410FD9">
        <w:rPr>
          <w:spacing w:val="-6"/>
          <w:sz w:val="28"/>
          <w:szCs w:val="28"/>
        </w:rPr>
        <w:t xml:space="preserve">Возможность проведения процедуры переторжки по снижению первоначально указанной в заявке на участие в запросе предложений цены: </w:t>
      </w:r>
      <w:r>
        <w:rPr>
          <w:spacing w:val="-6"/>
          <w:sz w:val="28"/>
          <w:szCs w:val="28"/>
        </w:rPr>
        <w:t>возможна.</w:t>
      </w:r>
    </w:p>
    <w:p w:rsidR="001969AE" w:rsidRPr="00CA7CFF" w:rsidRDefault="001969AE" w:rsidP="001969AE">
      <w:pPr>
        <w:numPr>
          <w:ilvl w:val="0"/>
          <w:numId w:val="1"/>
        </w:numPr>
        <w:tabs>
          <w:tab w:val="clear" w:pos="720"/>
          <w:tab w:val="num" w:pos="480"/>
          <w:tab w:val="left" w:pos="1134"/>
        </w:tabs>
        <w:ind w:left="0" w:firstLine="709"/>
        <w:contextualSpacing/>
        <w:jc w:val="both"/>
        <w:rPr>
          <w:spacing w:val="-6"/>
          <w:sz w:val="28"/>
          <w:szCs w:val="28"/>
        </w:rPr>
      </w:pPr>
      <w:r w:rsidRPr="00CA7CFF">
        <w:rPr>
          <w:spacing w:val="-6"/>
          <w:sz w:val="28"/>
          <w:szCs w:val="28"/>
        </w:rPr>
        <w:t>Дата начала и дата и время окончания подачи заявок на участие в запросе предложений, место и порядок их подачи участниками:</w:t>
      </w:r>
    </w:p>
    <w:p w:rsidR="001969AE" w:rsidRPr="00CA7CFF" w:rsidRDefault="001969AE" w:rsidP="001969AE">
      <w:pPr>
        <w:contextualSpacing/>
        <w:jc w:val="both"/>
        <w:rPr>
          <w:spacing w:val="-6"/>
          <w:sz w:val="28"/>
          <w:szCs w:val="28"/>
        </w:rPr>
      </w:pPr>
      <w:proofErr w:type="gramStart"/>
      <w:r w:rsidRPr="00CA7CFF">
        <w:rPr>
          <w:spacing w:val="-6"/>
          <w:sz w:val="28"/>
          <w:szCs w:val="28"/>
        </w:rPr>
        <w:t xml:space="preserve">Заявки на участие в запросе предложений предоставляются на электронную торговую площадку </w:t>
      </w:r>
      <w:r>
        <w:rPr>
          <w:spacing w:val="-6"/>
          <w:sz w:val="28"/>
          <w:szCs w:val="28"/>
        </w:rPr>
        <w:t>«АКД»</w:t>
      </w:r>
      <w:r w:rsidRPr="006E53C0">
        <w:rPr>
          <w:spacing w:val="-6"/>
          <w:sz w:val="28"/>
          <w:szCs w:val="28"/>
        </w:rPr>
        <w:t xml:space="preserve"> </w:t>
      </w:r>
      <w:hyperlink r:id="rId9" w:history="1">
        <w:proofErr w:type="gramEnd"/>
        <w:r w:rsidRPr="00C24C0F">
          <w:rPr>
            <w:rStyle w:val="a3"/>
            <w:sz w:val="28"/>
            <w:szCs w:val="28"/>
          </w:rPr>
          <w:t>www.</w:t>
        </w:r>
        <w:r w:rsidRPr="00C24C0F">
          <w:rPr>
            <w:rStyle w:val="a3"/>
            <w:sz w:val="28"/>
            <w:szCs w:val="28"/>
            <w:lang w:val="en-US"/>
          </w:rPr>
          <w:t>a</w:t>
        </w:r>
        <w:r w:rsidRPr="006E53C0">
          <w:rPr>
            <w:rStyle w:val="a3"/>
            <w:sz w:val="28"/>
            <w:szCs w:val="28"/>
          </w:rPr>
          <w:t>-</w:t>
        </w:r>
        <w:r w:rsidRPr="00C24C0F">
          <w:rPr>
            <w:rStyle w:val="a3"/>
            <w:sz w:val="28"/>
            <w:szCs w:val="28"/>
            <w:lang w:val="en-US"/>
          </w:rPr>
          <w:t>k</w:t>
        </w:r>
        <w:r w:rsidRPr="006E53C0">
          <w:rPr>
            <w:rStyle w:val="a3"/>
            <w:sz w:val="28"/>
            <w:szCs w:val="28"/>
          </w:rPr>
          <w:t>-</w:t>
        </w:r>
        <w:r w:rsidRPr="00C24C0F">
          <w:rPr>
            <w:rStyle w:val="a3"/>
            <w:sz w:val="28"/>
            <w:szCs w:val="28"/>
            <w:lang w:val="en-US"/>
          </w:rPr>
          <w:t>d</w:t>
        </w:r>
        <w:r w:rsidRPr="00C24C0F">
          <w:rPr>
            <w:rStyle w:val="a3"/>
            <w:sz w:val="28"/>
            <w:szCs w:val="28"/>
          </w:rPr>
          <w:t>.</w:t>
        </w:r>
        <w:proofErr w:type="spellStart"/>
        <w:r w:rsidRPr="00C24C0F">
          <w:rPr>
            <w:rStyle w:val="a3"/>
            <w:sz w:val="28"/>
            <w:szCs w:val="28"/>
          </w:rPr>
          <w:t>ru</w:t>
        </w:r>
        <w:proofErr w:type="spellEnd"/>
        <w:proofErr w:type="gramStart"/>
      </w:hyperlink>
      <w:r w:rsidRPr="00CA7CFF">
        <w:rPr>
          <w:sz w:val="28"/>
          <w:szCs w:val="28"/>
        </w:rPr>
        <w:t xml:space="preserve">, </w:t>
      </w:r>
      <w:r w:rsidRPr="00CA7CFF">
        <w:rPr>
          <w:spacing w:val="-6"/>
          <w:sz w:val="28"/>
          <w:szCs w:val="28"/>
        </w:rPr>
        <w:t>начиная с даты</w:t>
      </w:r>
      <w:r w:rsidRPr="00CA7CFF">
        <w:rPr>
          <w:b/>
          <w:i/>
        </w:rPr>
        <w:t xml:space="preserve"> </w:t>
      </w:r>
      <w:r w:rsidRPr="00CA7CFF">
        <w:rPr>
          <w:sz w:val="28"/>
          <w:szCs w:val="28"/>
        </w:rPr>
        <w:t>размещения настоящего извещения и документации по запросу предложений на официальном сайте и на данной ЭТП,</w:t>
      </w:r>
      <w:r w:rsidRPr="00CA7CFF">
        <w:rPr>
          <w:spacing w:val="-6"/>
          <w:sz w:val="28"/>
          <w:szCs w:val="28"/>
        </w:rPr>
        <w:t xml:space="preserve"> в порядке и в соответствии с регламентом работы данной ЭТП, в срок не позднее </w:t>
      </w:r>
      <w:r w:rsidRPr="006E53C0">
        <w:rPr>
          <w:spacing w:val="-6"/>
          <w:sz w:val="28"/>
          <w:szCs w:val="28"/>
        </w:rPr>
        <w:br/>
        <w:t>11</w:t>
      </w:r>
      <w:r w:rsidRPr="00CA7CFF">
        <w:rPr>
          <w:spacing w:val="-6"/>
          <w:sz w:val="28"/>
          <w:szCs w:val="28"/>
        </w:rPr>
        <w:t>-00 (время московское) «</w:t>
      </w:r>
      <w:r>
        <w:rPr>
          <w:spacing w:val="-6"/>
          <w:sz w:val="28"/>
          <w:szCs w:val="28"/>
        </w:rPr>
        <w:t>12</w:t>
      </w:r>
      <w:r w:rsidRPr="00CA7CFF">
        <w:rPr>
          <w:spacing w:val="-6"/>
          <w:sz w:val="28"/>
          <w:szCs w:val="28"/>
        </w:rPr>
        <w:t xml:space="preserve">» </w:t>
      </w:r>
      <w:r>
        <w:rPr>
          <w:spacing w:val="-6"/>
          <w:sz w:val="28"/>
          <w:szCs w:val="28"/>
        </w:rPr>
        <w:t>августа</w:t>
      </w:r>
      <w:r w:rsidRPr="00CA7CFF">
        <w:rPr>
          <w:spacing w:val="-6"/>
          <w:sz w:val="28"/>
          <w:szCs w:val="28"/>
        </w:rPr>
        <w:t xml:space="preserve"> 20</w:t>
      </w:r>
      <w:r w:rsidRPr="006E53C0">
        <w:rPr>
          <w:spacing w:val="-6"/>
          <w:sz w:val="28"/>
          <w:szCs w:val="28"/>
        </w:rPr>
        <w:t>13</w:t>
      </w:r>
      <w:r w:rsidRPr="00CA7CFF">
        <w:rPr>
          <w:spacing w:val="-6"/>
          <w:sz w:val="28"/>
          <w:szCs w:val="28"/>
        </w:rPr>
        <w:t xml:space="preserve"> года. </w:t>
      </w:r>
      <w:proofErr w:type="gramEnd"/>
    </w:p>
    <w:p w:rsidR="001969AE" w:rsidRPr="00CA7CFF" w:rsidRDefault="001969AE" w:rsidP="001969AE">
      <w:pPr>
        <w:numPr>
          <w:ilvl w:val="0"/>
          <w:numId w:val="1"/>
        </w:numPr>
        <w:tabs>
          <w:tab w:val="clear" w:pos="720"/>
          <w:tab w:val="num" w:pos="480"/>
          <w:tab w:val="left" w:pos="1134"/>
        </w:tabs>
        <w:ind w:left="0" w:firstLine="709"/>
        <w:contextualSpacing/>
        <w:jc w:val="both"/>
        <w:rPr>
          <w:spacing w:val="-6"/>
          <w:sz w:val="28"/>
          <w:szCs w:val="28"/>
        </w:rPr>
      </w:pPr>
      <w:bookmarkStart w:id="1" w:name="_Ref348972637"/>
      <w:r w:rsidRPr="00CA7CFF">
        <w:rPr>
          <w:spacing w:val="-6"/>
          <w:sz w:val="28"/>
          <w:szCs w:val="28"/>
        </w:rPr>
        <w:t xml:space="preserve">Место, дата и время открытия доступа к поданным заявкам на участие в запросе предложений: </w:t>
      </w:r>
      <w:bookmarkEnd w:id="1"/>
      <w:r w:rsidRPr="006E53C0">
        <w:rPr>
          <w:spacing w:val="-6"/>
          <w:sz w:val="28"/>
          <w:szCs w:val="28"/>
        </w:rPr>
        <w:t>11-00 (время московское) «</w:t>
      </w:r>
      <w:r>
        <w:rPr>
          <w:spacing w:val="-6"/>
          <w:sz w:val="28"/>
          <w:szCs w:val="28"/>
        </w:rPr>
        <w:t>12</w:t>
      </w:r>
      <w:r w:rsidRPr="006E53C0">
        <w:rPr>
          <w:spacing w:val="-6"/>
          <w:sz w:val="28"/>
          <w:szCs w:val="28"/>
        </w:rPr>
        <w:t xml:space="preserve">» </w:t>
      </w:r>
      <w:r>
        <w:rPr>
          <w:spacing w:val="-6"/>
          <w:sz w:val="28"/>
          <w:szCs w:val="28"/>
        </w:rPr>
        <w:t>августа</w:t>
      </w:r>
      <w:r w:rsidRPr="006E53C0">
        <w:rPr>
          <w:spacing w:val="-6"/>
          <w:sz w:val="28"/>
          <w:szCs w:val="28"/>
        </w:rPr>
        <w:t xml:space="preserve"> 2013 года.</w:t>
      </w:r>
    </w:p>
    <w:p w:rsidR="001969AE" w:rsidRPr="00CA7CFF" w:rsidRDefault="001969AE" w:rsidP="001969AE">
      <w:pPr>
        <w:numPr>
          <w:ilvl w:val="0"/>
          <w:numId w:val="1"/>
        </w:numPr>
        <w:tabs>
          <w:tab w:val="clear" w:pos="720"/>
          <w:tab w:val="num" w:pos="480"/>
          <w:tab w:val="left" w:pos="1134"/>
        </w:tabs>
        <w:ind w:left="0" w:firstLine="709"/>
        <w:contextualSpacing/>
        <w:jc w:val="both"/>
        <w:rPr>
          <w:spacing w:val="-6"/>
          <w:sz w:val="28"/>
          <w:szCs w:val="28"/>
        </w:rPr>
      </w:pPr>
      <w:r w:rsidRPr="00CA7CFF">
        <w:rPr>
          <w:spacing w:val="-6"/>
          <w:sz w:val="28"/>
          <w:szCs w:val="28"/>
        </w:rPr>
        <w:t>Место и дата проведения отборочной стадии:</w:t>
      </w:r>
      <w:r>
        <w:rPr>
          <w:spacing w:val="-6"/>
          <w:sz w:val="28"/>
          <w:szCs w:val="28"/>
        </w:rPr>
        <w:t xml:space="preserve"> 115184, г. Москва, </w:t>
      </w:r>
      <w:proofErr w:type="spellStart"/>
      <w:r>
        <w:rPr>
          <w:spacing w:val="-6"/>
          <w:sz w:val="28"/>
          <w:szCs w:val="28"/>
        </w:rPr>
        <w:t>Озерковская</w:t>
      </w:r>
      <w:proofErr w:type="spellEnd"/>
      <w:r>
        <w:rPr>
          <w:spacing w:val="-6"/>
          <w:sz w:val="28"/>
          <w:szCs w:val="28"/>
        </w:rPr>
        <w:t xml:space="preserve"> </w:t>
      </w:r>
      <w:proofErr w:type="spellStart"/>
      <w:r>
        <w:rPr>
          <w:spacing w:val="-6"/>
          <w:sz w:val="28"/>
          <w:szCs w:val="28"/>
        </w:rPr>
        <w:t>наб</w:t>
      </w:r>
      <w:proofErr w:type="spellEnd"/>
      <w:r>
        <w:rPr>
          <w:spacing w:val="-6"/>
          <w:sz w:val="28"/>
          <w:szCs w:val="28"/>
        </w:rPr>
        <w:t>., д. 28, стр. 3, не позднее «30»  августа 013 года.</w:t>
      </w:r>
    </w:p>
    <w:p w:rsidR="001969AE" w:rsidRPr="00CA7CFF" w:rsidRDefault="001969AE" w:rsidP="001969AE">
      <w:pPr>
        <w:numPr>
          <w:ilvl w:val="0"/>
          <w:numId w:val="1"/>
        </w:numPr>
        <w:tabs>
          <w:tab w:val="clear" w:pos="720"/>
          <w:tab w:val="num" w:pos="480"/>
          <w:tab w:val="left" w:pos="1134"/>
        </w:tabs>
        <w:ind w:left="0" w:firstLine="709"/>
        <w:contextualSpacing/>
        <w:jc w:val="both"/>
        <w:rPr>
          <w:spacing w:val="-6"/>
          <w:sz w:val="28"/>
          <w:szCs w:val="28"/>
        </w:rPr>
      </w:pPr>
      <w:bookmarkStart w:id="2" w:name="_Ref348972643"/>
      <w:r w:rsidRPr="00CA7CFF">
        <w:rPr>
          <w:spacing w:val="-6"/>
          <w:sz w:val="28"/>
          <w:szCs w:val="28"/>
        </w:rPr>
        <w:t xml:space="preserve">Место и дата подведения итогов запроса предложений: </w:t>
      </w:r>
      <w:bookmarkEnd w:id="2"/>
      <w:r w:rsidRPr="006E53C0">
        <w:rPr>
          <w:spacing w:val="-6"/>
          <w:sz w:val="28"/>
          <w:szCs w:val="28"/>
        </w:rPr>
        <w:t xml:space="preserve">115184, г. Москва, </w:t>
      </w:r>
      <w:proofErr w:type="spellStart"/>
      <w:r w:rsidRPr="006E53C0">
        <w:rPr>
          <w:spacing w:val="-6"/>
          <w:sz w:val="28"/>
          <w:szCs w:val="28"/>
        </w:rPr>
        <w:t>Озерковская</w:t>
      </w:r>
      <w:proofErr w:type="spellEnd"/>
      <w:r w:rsidRPr="006E53C0">
        <w:rPr>
          <w:spacing w:val="-6"/>
          <w:sz w:val="28"/>
          <w:szCs w:val="28"/>
        </w:rPr>
        <w:t xml:space="preserve"> </w:t>
      </w:r>
      <w:proofErr w:type="spellStart"/>
      <w:r w:rsidRPr="006E53C0">
        <w:rPr>
          <w:spacing w:val="-6"/>
          <w:sz w:val="28"/>
          <w:szCs w:val="28"/>
        </w:rPr>
        <w:t>наб</w:t>
      </w:r>
      <w:proofErr w:type="spellEnd"/>
      <w:r w:rsidRPr="006E53C0">
        <w:rPr>
          <w:spacing w:val="-6"/>
          <w:sz w:val="28"/>
          <w:szCs w:val="28"/>
        </w:rPr>
        <w:t>., д. 28, стр. 3, не позднее «</w:t>
      </w:r>
      <w:r>
        <w:rPr>
          <w:spacing w:val="-6"/>
          <w:sz w:val="28"/>
          <w:szCs w:val="28"/>
        </w:rPr>
        <w:t>09</w:t>
      </w:r>
      <w:r w:rsidRPr="006E53C0">
        <w:rPr>
          <w:spacing w:val="-6"/>
          <w:sz w:val="28"/>
          <w:szCs w:val="28"/>
        </w:rPr>
        <w:t xml:space="preserve">» </w:t>
      </w:r>
      <w:r>
        <w:rPr>
          <w:spacing w:val="-6"/>
          <w:sz w:val="28"/>
          <w:szCs w:val="28"/>
        </w:rPr>
        <w:t>сентября</w:t>
      </w:r>
      <w:r w:rsidRPr="006E53C0">
        <w:rPr>
          <w:spacing w:val="-6"/>
          <w:sz w:val="28"/>
          <w:szCs w:val="28"/>
        </w:rPr>
        <w:t xml:space="preserve"> 2013 года.</w:t>
      </w:r>
    </w:p>
    <w:p w:rsidR="001969AE" w:rsidRPr="006E53C0" w:rsidRDefault="001969AE" w:rsidP="001969AE">
      <w:pPr>
        <w:numPr>
          <w:ilvl w:val="0"/>
          <w:numId w:val="1"/>
        </w:numPr>
        <w:tabs>
          <w:tab w:val="clear" w:pos="720"/>
          <w:tab w:val="num" w:pos="480"/>
          <w:tab w:val="left" w:pos="1134"/>
        </w:tabs>
        <w:ind w:left="0" w:firstLine="709"/>
        <w:contextualSpacing/>
        <w:jc w:val="both"/>
        <w:rPr>
          <w:spacing w:val="-6"/>
          <w:sz w:val="28"/>
          <w:szCs w:val="28"/>
        </w:rPr>
      </w:pPr>
      <w:r w:rsidRPr="006E53C0">
        <w:rPr>
          <w:spacing w:val="-6"/>
          <w:sz w:val="28"/>
          <w:szCs w:val="28"/>
        </w:rPr>
        <w:t xml:space="preserve">Срок заключения договора после определения победителя запроса предложений: договор заключается в течение 20 (двадцати) дней, но не ранее чем через 10 (десять) дней после размещения </w:t>
      </w:r>
      <w:proofErr w:type="gramStart"/>
      <w:r w:rsidRPr="006E53C0">
        <w:rPr>
          <w:spacing w:val="-6"/>
          <w:sz w:val="28"/>
          <w:szCs w:val="28"/>
        </w:rPr>
        <w:t>протокола подведения итогов запроса предложений</w:t>
      </w:r>
      <w:proofErr w:type="gramEnd"/>
      <w:r w:rsidRPr="006E53C0">
        <w:rPr>
          <w:spacing w:val="-6"/>
          <w:sz w:val="28"/>
          <w:szCs w:val="28"/>
        </w:rPr>
        <w:t xml:space="preserve"> или признания запроса предложений несостоявшимся на официальном сайте и на ЭТП.</w:t>
      </w:r>
    </w:p>
    <w:p w:rsidR="001969AE" w:rsidRPr="006E53C0" w:rsidRDefault="001969AE" w:rsidP="001969AE">
      <w:pPr>
        <w:numPr>
          <w:ilvl w:val="0"/>
          <w:numId w:val="1"/>
        </w:numPr>
        <w:tabs>
          <w:tab w:val="clear" w:pos="720"/>
          <w:tab w:val="num" w:pos="480"/>
          <w:tab w:val="left" w:pos="1134"/>
        </w:tabs>
        <w:ind w:left="0" w:firstLine="709"/>
        <w:contextualSpacing/>
        <w:jc w:val="both"/>
        <w:rPr>
          <w:sz w:val="28"/>
          <w:szCs w:val="28"/>
        </w:rPr>
      </w:pPr>
      <w:r w:rsidRPr="006E53C0">
        <w:rPr>
          <w:spacing w:val="-6"/>
          <w:sz w:val="28"/>
          <w:szCs w:val="28"/>
        </w:rPr>
        <w:t xml:space="preserve">Форма, размер и срок предоставления обеспечения исполнения обязательств по договору: </w:t>
      </w:r>
    </w:p>
    <w:p w:rsidR="001969AE" w:rsidRPr="00B14702" w:rsidRDefault="001969AE" w:rsidP="001969AE">
      <w:pPr>
        <w:tabs>
          <w:tab w:val="left" w:pos="1134"/>
        </w:tabs>
        <w:ind w:firstLine="709"/>
        <w:contextualSpacing/>
        <w:jc w:val="both"/>
        <w:rPr>
          <w:b/>
          <w:color w:val="000000"/>
          <w:spacing w:val="-6"/>
          <w:sz w:val="28"/>
          <w:szCs w:val="28"/>
        </w:rPr>
      </w:pPr>
      <w:r w:rsidRPr="00B14702">
        <w:rPr>
          <w:b/>
          <w:color w:val="000000"/>
          <w:spacing w:val="-6"/>
          <w:sz w:val="28"/>
          <w:szCs w:val="28"/>
        </w:rPr>
        <w:t>Вид – обеспечение возврата авансового платежа по договору.</w:t>
      </w:r>
    </w:p>
    <w:p w:rsidR="001969AE" w:rsidRDefault="001969AE" w:rsidP="001969AE">
      <w:pPr>
        <w:tabs>
          <w:tab w:val="left" w:pos="1134"/>
        </w:tabs>
        <w:ind w:firstLine="709"/>
        <w:contextualSpacing/>
        <w:jc w:val="both"/>
        <w:rPr>
          <w:color w:val="000000"/>
          <w:spacing w:val="-6"/>
          <w:sz w:val="28"/>
          <w:szCs w:val="28"/>
        </w:rPr>
      </w:pPr>
      <w:r>
        <w:rPr>
          <w:color w:val="000000"/>
          <w:spacing w:val="-6"/>
          <w:sz w:val="28"/>
          <w:szCs w:val="28"/>
        </w:rPr>
        <w:t>Форма – безотзывная банковская гарантия, выданная банком.</w:t>
      </w:r>
    </w:p>
    <w:p w:rsidR="001969AE" w:rsidRDefault="001969AE" w:rsidP="001969AE">
      <w:pPr>
        <w:tabs>
          <w:tab w:val="left" w:pos="1134"/>
        </w:tabs>
        <w:ind w:firstLine="709"/>
        <w:contextualSpacing/>
        <w:jc w:val="both"/>
        <w:rPr>
          <w:color w:val="000000"/>
          <w:spacing w:val="-6"/>
          <w:sz w:val="28"/>
          <w:szCs w:val="28"/>
        </w:rPr>
      </w:pPr>
      <w:r>
        <w:rPr>
          <w:color w:val="000000"/>
          <w:spacing w:val="-6"/>
          <w:sz w:val="28"/>
          <w:szCs w:val="28"/>
        </w:rPr>
        <w:t>Размер – сумма авансовых платежей по договору (первого и второго).</w:t>
      </w:r>
    </w:p>
    <w:p w:rsidR="001969AE" w:rsidRDefault="001969AE" w:rsidP="001969AE">
      <w:pPr>
        <w:tabs>
          <w:tab w:val="left" w:pos="1134"/>
        </w:tabs>
        <w:ind w:firstLine="709"/>
        <w:contextualSpacing/>
        <w:jc w:val="both"/>
        <w:rPr>
          <w:color w:val="000000"/>
          <w:spacing w:val="-6"/>
          <w:sz w:val="28"/>
          <w:szCs w:val="28"/>
        </w:rPr>
      </w:pPr>
      <w:r>
        <w:rPr>
          <w:color w:val="000000"/>
          <w:spacing w:val="-6"/>
          <w:sz w:val="28"/>
          <w:szCs w:val="28"/>
        </w:rPr>
        <w:t>Срок предоставления – в течение 15 (Пятнадцати) календарных дней с момента заключения договора.</w:t>
      </w:r>
    </w:p>
    <w:p w:rsidR="001969AE" w:rsidRDefault="001969AE" w:rsidP="001969AE">
      <w:pPr>
        <w:tabs>
          <w:tab w:val="left" w:pos="1134"/>
        </w:tabs>
        <w:ind w:firstLine="709"/>
        <w:contextualSpacing/>
        <w:jc w:val="both"/>
        <w:rPr>
          <w:color w:val="000000"/>
          <w:spacing w:val="-6"/>
          <w:sz w:val="28"/>
          <w:szCs w:val="28"/>
        </w:rPr>
      </w:pPr>
      <w:r>
        <w:rPr>
          <w:color w:val="000000"/>
          <w:spacing w:val="-6"/>
          <w:sz w:val="28"/>
          <w:szCs w:val="28"/>
        </w:rPr>
        <w:t>Срок действия – срок исполнения обязательств на сумму выплаченного аванса по договору плюс 60 (Шестьдесят) календарных дней.</w:t>
      </w:r>
    </w:p>
    <w:p w:rsidR="001969AE" w:rsidRDefault="001969AE" w:rsidP="001969AE">
      <w:pPr>
        <w:widowControl w:val="0"/>
        <w:snapToGrid w:val="0"/>
        <w:spacing w:line="200" w:lineRule="atLeast"/>
        <w:ind w:firstLine="709"/>
        <w:jc w:val="both"/>
        <w:rPr>
          <w:color w:val="000000"/>
          <w:spacing w:val="-6"/>
          <w:sz w:val="28"/>
          <w:szCs w:val="28"/>
        </w:rPr>
      </w:pPr>
      <w:r w:rsidRPr="00AD16D7">
        <w:rPr>
          <w:color w:val="000000"/>
          <w:spacing w:val="-6"/>
          <w:sz w:val="28"/>
          <w:szCs w:val="28"/>
        </w:rPr>
        <w:t xml:space="preserve">Участник </w:t>
      </w:r>
      <w:r>
        <w:rPr>
          <w:color w:val="000000"/>
          <w:spacing w:val="-6"/>
          <w:sz w:val="28"/>
          <w:szCs w:val="28"/>
        </w:rPr>
        <w:t xml:space="preserve">процедуры </w:t>
      </w:r>
      <w:r w:rsidRPr="00AD16D7">
        <w:rPr>
          <w:color w:val="000000"/>
          <w:spacing w:val="-6"/>
          <w:sz w:val="28"/>
          <w:szCs w:val="28"/>
        </w:rPr>
        <w:t xml:space="preserve">закупки </w:t>
      </w:r>
      <w:r>
        <w:rPr>
          <w:color w:val="000000"/>
          <w:spacing w:val="-6"/>
          <w:sz w:val="28"/>
          <w:szCs w:val="28"/>
        </w:rPr>
        <w:t>вправе:</w:t>
      </w:r>
    </w:p>
    <w:p w:rsidR="001969AE" w:rsidRPr="00AD16D7" w:rsidRDefault="001969AE" w:rsidP="001969AE">
      <w:pPr>
        <w:widowControl w:val="0"/>
        <w:snapToGrid w:val="0"/>
        <w:spacing w:line="200" w:lineRule="atLeast"/>
        <w:ind w:firstLine="709"/>
        <w:jc w:val="both"/>
        <w:rPr>
          <w:color w:val="000000"/>
          <w:spacing w:val="-6"/>
          <w:sz w:val="28"/>
          <w:szCs w:val="28"/>
        </w:rPr>
      </w:pPr>
      <w:r>
        <w:rPr>
          <w:color w:val="000000"/>
          <w:spacing w:val="-6"/>
          <w:sz w:val="28"/>
          <w:szCs w:val="28"/>
        </w:rPr>
        <w:t xml:space="preserve">- </w:t>
      </w:r>
      <w:r w:rsidRPr="00AD16D7">
        <w:rPr>
          <w:color w:val="000000"/>
          <w:spacing w:val="-6"/>
          <w:sz w:val="28"/>
          <w:szCs w:val="28"/>
        </w:rPr>
        <w:t xml:space="preserve"> уменьшить размер</w:t>
      </w:r>
      <w:r>
        <w:rPr>
          <w:color w:val="000000"/>
          <w:spacing w:val="-6"/>
          <w:sz w:val="28"/>
          <w:szCs w:val="28"/>
        </w:rPr>
        <w:t>ы</w:t>
      </w:r>
      <w:r w:rsidRPr="00AD16D7">
        <w:rPr>
          <w:color w:val="000000"/>
          <w:spacing w:val="-6"/>
          <w:sz w:val="28"/>
          <w:szCs w:val="28"/>
        </w:rPr>
        <w:t xml:space="preserve"> аванс</w:t>
      </w:r>
      <w:r>
        <w:rPr>
          <w:color w:val="000000"/>
          <w:spacing w:val="-6"/>
          <w:sz w:val="28"/>
          <w:szCs w:val="28"/>
        </w:rPr>
        <w:t>овых платежей</w:t>
      </w:r>
      <w:r w:rsidRPr="00AD16D7">
        <w:rPr>
          <w:color w:val="000000"/>
          <w:spacing w:val="-6"/>
          <w:sz w:val="28"/>
          <w:szCs w:val="28"/>
        </w:rPr>
        <w:t xml:space="preserve"> по сравнению с размер</w:t>
      </w:r>
      <w:r>
        <w:rPr>
          <w:color w:val="000000"/>
          <w:spacing w:val="-6"/>
          <w:sz w:val="28"/>
          <w:szCs w:val="28"/>
        </w:rPr>
        <w:t>ами</w:t>
      </w:r>
      <w:r w:rsidRPr="00AD16D7">
        <w:rPr>
          <w:color w:val="000000"/>
          <w:spacing w:val="-6"/>
          <w:sz w:val="28"/>
          <w:szCs w:val="28"/>
        </w:rPr>
        <w:t>, указанным</w:t>
      </w:r>
      <w:r>
        <w:rPr>
          <w:color w:val="000000"/>
          <w:spacing w:val="-6"/>
          <w:sz w:val="28"/>
          <w:szCs w:val="28"/>
        </w:rPr>
        <w:t>и</w:t>
      </w:r>
      <w:r w:rsidRPr="00AD16D7">
        <w:rPr>
          <w:color w:val="000000"/>
          <w:spacing w:val="-6"/>
          <w:sz w:val="28"/>
          <w:szCs w:val="28"/>
        </w:rPr>
        <w:t xml:space="preserve"> в </w:t>
      </w:r>
      <w:r>
        <w:rPr>
          <w:color w:val="000000"/>
          <w:spacing w:val="-6"/>
          <w:sz w:val="28"/>
          <w:szCs w:val="28"/>
        </w:rPr>
        <w:t xml:space="preserve"> настоящей </w:t>
      </w:r>
      <w:r w:rsidRPr="00AD16D7">
        <w:rPr>
          <w:color w:val="000000"/>
          <w:spacing w:val="-6"/>
          <w:sz w:val="28"/>
          <w:szCs w:val="28"/>
        </w:rPr>
        <w:t xml:space="preserve">документации. В случае заключения с </w:t>
      </w:r>
      <w:r>
        <w:rPr>
          <w:color w:val="000000"/>
          <w:spacing w:val="-6"/>
          <w:sz w:val="28"/>
          <w:szCs w:val="28"/>
        </w:rPr>
        <w:t>таким</w:t>
      </w:r>
      <w:r w:rsidRPr="00AD16D7">
        <w:rPr>
          <w:color w:val="000000"/>
          <w:spacing w:val="-6"/>
          <w:sz w:val="28"/>
          <w:szCs w:val="28"/>
        </w:rPr>
        <w:t xml:space="preserve"> </w:t>
      </w:r>
      <w:r w:rsidRPr="00AD16D7">
        <w:rPr>
          <w:color w:val="000000"/>
          <w:spacing w:val="-6"/>
          <w:sz w:val="28"/>
          <w:szCs w:val="28"/>
        </w:rPr>
        <w:lastRenderedPageBreak/>
        <w:t>участником договора предоставление обеспечения возврата аванса осуществляется в размере аванс</w:t>
      </w:r>
      <w:r>
        <w:rPr>
          <w:color w:val="000000"/>
          <w:spacing w:val="-6"/>
          <w:sz w:val="28"/>
          <w:szCs w:val="28"/>
        </w:rPr>
        <w:t>ов</w:t>
      </w:r>
      <w:r w:rsidRPr="00AD16D7">
        <w:rPr>
          <w:color w:val="000000"/>
          <w:spacing w:val="-6"/>
          <w:sz w:val="28"/>
          <w:szCs w:val="28"/>
        </w:rPr>
        <w:t>, предложенн</w:t>
      </w:r>
      <w:r>
        <w:rPr>
          <w:color w:val="000000"/>
          <w:spacing w:val="-6"/>
          <w:sz w:val="28"/>
          <w:szCs w:val="28"/>
        </w:rPr>
        <w:t>ых</w:t>
      </w:r>
      <w:r w:rsidRPr="00AD16D7">
        <w:rPr>
          <w:color w:val="000000"/>
          <w:spacing w:val="-6"/>
          <w:sz w:val="28"/>
          <w:szCs w:val="28"/>
        </w:rPr>
        <w:t xml:space="preserve"> таким участником в его заявке.</w:t>
      </w:r>
    </w:p>
    <w:p w:rsidR="001969AE" w:rsidRPr="006E53C0" w:rsidRDefault="001969AE" w:rsidP="001969AE">
      <w:pPr>
        <w:snapToGrid w:val="0"/>
        <w:ind w:firstLine="709"/>
        <w:jc w:val="both"/>
        <w:rPr>
          <w:color w:val="000000"/>
          <w:spacing w:val="-6"/>
          <w:sz w:val="28"/>
          <w:szCs w:val="28"/>
        </w:rPr>
      </w:pPr>
      <w:r>
        <w:rPr>
          <w:color w:val="000000"/>
          <w:spacing w:val="-6"/>
          <w:sz w:val="28"/>
          <w:szCs w:val="28"/>
        </w:rPr>
        <w:t>-</w:t>
      </w:r>
      <w:r w:rsidRPr="00AD16D7">
        <w:rPr>
          <w:color w:val="000000"/>
          <w:spacing w:val="-6"/>
          <w:sz w:val="28"/>
          <w:szCs w:val="28"/>
        </w:rPr>
        <w:t xml:space="preserve"> отказаться от получения аванс</w:t>
      </w:r>
      <w:r>
        <w:rPr>
          <w:color w:val="000000"/>
          <w:spacing w:val="-6"/>
          <w:sz w:val="28"/>
          <w:szCs w:val="28"/>
        </w:rPr>
        <w:t>ов</w:t>
      </w:r>
      <w:r w:rsidRPr="00AD16D7">
        <w:rPr>
          <w:color w:val="000000"/>
          <w:spacing w:val="-6"/>
          <w:sz w:val="28"/>
          <w:szCs w:val="28"/>
        </w:rPr>
        <w:t xml:space="preserve">. В случае заключения с </w:t>
      </w:r>
      <w:r>
        <w:rPr>
          <w:color w:val="000000"/>
          <w:spacing w:val="-6"/>
          <w:sz w:val="28"/>
          <w:szCs w:val="28"/>
        </w:rPr>
        <w:t>таким</w:t>
      </w:r>
      <w:r w:rsidRPr="00AD16D7">
        <w:rPr>
          <w:color w:val="000000"/>
          <w:spacing w:val="-6"/>
          <w:sz w:val="28"/>
          <w:szCs w:val="28"/>
        </w:rPr>
        <w:t xml:space="preserve"> участником договора предоставление обеспечения возврата аванс</w:t>
      </w:r>
      <w:r>
        <w:rPr>
          <w:color w:val="000000"/>
          <w:spacing w:val="-6"/>
          <w:sz w:val="28"/>
          <w:szCs w:val="28"/>
        </w:rPr>
        <w:t>ов</w:t>
      </w:r>
      <w:r w:rsidRPr="00AD16D7">
        <w:rPr>
          <w:color w:val="000000"/>
          <w:spacing w:val="-6"/>
          <w:sz w:val="28"/>
          <w:szCs w:val="28"/>
        </w:rPr>
        <w:t xml:space="preserve"> не требуется.</w:t>
      </w:r>
    </w:p>
    <w:p w:rsidR="001969AE" w:rsidRPr="006E53C0" w:rsidRDefault="001969AE" w:rsidP="001969AE">
      <w:pPr>
        <w:numPr>
          <w:ilvl w:val="0"/>
          <w:numId w:val="1"/>
        </w:numPr>
        <w:tabs>
          <w:tab w:val="clear" w:pos="720"/>
          <w:tab w:val="num" w:pos="480"/>
          <w:tab w:val="left" w:pos="1134"/>
        </w:tabs>
        <w:ind w:left="0" w:firstLine="709"/>
        <w:contextualSpacing/>
        <w:jc w:val="both"/>
        <w:rPr>
          <w:sz w:val="28"/>
          <w:szCs w:val="28"/>
        </w:rPr>
      </w:pPr>
      <w:r w:rsidRPr="006E53C0">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1969AE" w:rsidRPr="00CA7CFF" w:rsidRDefault="001969AE" w:rsidP="001969AE">
      <w:pPr>
        <w:numPr>
          <w:ilvl w:val="0"/>
          <w:numId w:val="1"/>
        </w:numPr>
        <w:tabs>
          <w:tab w:val="clear" w:pos="720"/>
          <w:tab w:val="num" w:pos="480"/>
          <w:tab w:val="left" w:pos="1134"/>
        </w:tabs>
        <w:ind w:left="0" w:firstLine="709"/>
        <w:contextualSpacing/>
        <w:jc w:val="both"/>
        <w:rPr>
          <w:sz w:val="28"/>
          <w:szCs w:val="28"/>
        </w:rPr>
      </w:pPr>
      <w:r w:rsidRPr="00CA7CFF">
        <w:rPr>
          <w:sz w:val="28"/>
          <w:szCs w:val="28"/>
        </w:rPr>
        <w:t>Организатор запроса предложений вправе отказаться от проведения запроса предложений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1969AE" w:rsidRPr="00CA7CFF" w:rsidRDefault="001969AE" w:rsidP="001969AE">
      <w:pPr>
        <w:numPr>
          <w:ilvl w:val="0"/>
          <w:numId w:val="1"/>
        </w:numPr>
        <w:tabs>
          <w:tab w:val="clear" w:pos="720"/>
          <w:tab w:val="num" w:pos="480"/>
          <w:tab w:val="left" w:pos="1134"/>
        </w:tabs>
        <w:ind w:left="0" w:firstLine="709"/>
        <w:contextualSpacing/>
        <w:jc w:val="both"/>
        <w:rPr>
          <w:sz w:val="28"/>
          <w:szCs w:val="28"/>
        </w:rPr>
      </w:pPr>
      <w:r w:rsidRPr="00CA7CFF">
        <w:rPr>
          <w:sz w:val="28"/>
          <w:szCs w:val="28"/>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DE1C0D" w:rsidRDefault="00DE1C0D" w:rsidP="001969AE"/>
    <w:sectPr w:rsidR="00DE1C0D" w:rsidSect="00DE1C0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1969AE"/>
    <w:rsid w:val="001969AE"/>
    <w:rsid w:val="00DE1C0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69A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969AE"/>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theme" Target="theme/theme1.xml"/><Relationship Id="rId5" Type="http://schemas.openxmlformats.org/officeDocument/2006/relationships/hyperlink" Target="mailto:AISmirnova@aem-group.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922</Words>
  <Characters>5262</Characters>
  <Application>Microsoft Office Word</Application>
  <DocSecurity>0</DocSecurity>
  <Lines>43</Lines>
  <Paragraphs>12</Paragraphs>
  <ScaleCrop>false</ScaleCrop>
  <Company/>
  <LinksUpToDate>false</LinksUpToDate>
  <CharactersWithSpaces>6172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2</cp:revision>
  <dcterms:created xsi:type="dcterms:W3CDTF">2013-08-01T06:40:00Z</dcterms:created>
  <dcterms:modified xsi:type="dcterms:W3CDTF">2013-08-01T06:40:00Z</dcterms:modified>
</cp:coreProperties>
</file>