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FF3" w:rsidRPr="00860511" w:rsidRDefault="008C5F73" w:rsidP="008C5F73">
      <w:pPr>
        <w:jc w:val="center"/>
        <w:rPr>
          <w:rFonts w:ascii="Times New Roman" w:hAnsi="Times New Roman" w:cs="Times New Roman"/>
          <w:sz w:val="24"/>
          <w:szCs w:val="24"/>
        </w:rPr>
      </w:pPr>
      <w:r w:rsidRPr="00860511">
        <w:rPr>
          <w:rFonts w:ascii="Times New Roman" w:hAnsi="Times New Roman" w:cs="Times New Roman"/>
          <w:sz w:val="24"/>
          <w:szCs w:val="24"/>
        </w:rPr>
        <w:t>Уважаемые господа!</w:t>
      </w:r>
    </w:p>
    <w:p w:rsidR="008C5F73" w:rsidRPr="00860511" w:rsidRDefault="008C5F73" w:rsidP="008C5F73">
      <w:pPr>
        <w:jc w:val="both"/>
        <w:rPr>
          <w:rFonts w:ascii="Times New Roman" w:hAnsi="Times New Roman" w:cs="Times New Roman"/>
          <w:sz w:val="24"/>
          <w:szCs w:val="24"/>
        </w:rPr>
      </w:pPr>
      <w:r w:rsidRPr="00860511">
        <w:rPr>
          <w:rFonts w:ascii="Times New Roman" w:hAnsi="Times New Roman" w:cs="Times New Roman"/>
          <w:sz w:val="24"/>
          <w:szCs w:val="24"/>
        </w:rPr>
        <w:tab/>
        <w:t xml:space="preserve">В ответ на запрос о разъяснении положений документации </w:t>
      </w:r>
      <w:r w:rsidRPr="00860511">
        <w:rPr>
          <w:rFonts w:ascii="Times New Roman" w:eastAsia="Times New Roman" w:hAnsi="Times New Roman" w:cs="Times New Roman"/>
          <w:sz w:val="24"/>
          <w:szCs w:val="24"/>
        </w:rPr>
        <w:t xml:space="preserve">открытого </w:t>
      </w:r>
      <w:r w:rsidR="00BA77B1" w:rsidRPr="00860511">
        <w:rPr>
          <w:rFonts w:ascii="Times New Roman" w:hAnsi="Times New Roman" w:cs="Times New Roman"/>
          <w:sz w:val="24"/>
          <w:szCs w:val="24"/>
        </w:rPr>
        <w:t>запроса предложений</w:t>
      </w:r>
      <w:r w:rsidRPr="00860511">
        <w:rPr>
          <w:rFonts w:ascii="Times New Roman" w:hAnsi="Times New Roman" w:cs="Times New Roman"/>
          <w:sz w:val="24"/>
          <w:szCs w:val="24"/>
        </w:rPr>
        <w:t xml:space="preserve"> в электронной форме без квалификационного отбора на </w:t>
      </w:r>
      <w:r w:rsidRPr="00860511">
        <w:rPr>
          <w:rFonts w:ascii="Times New Roman" w:hAnsi="Times New Roman" w:cs="Times New Roman"/>
          <w:spacing w:val="-6"/>
          <w:sz w:val="24"/>
          <w:szCs w:val="24"/>
        </w:rPr>
        <w:t>право заключения договора на поставку</w:t>
      </w:r>
      <w:r w:rsidRPr="00860511">
        <w:rPr>
          <w:rFonts w:ascii="Times New Roman" w:hAnsi="Times New Roman" w:cs="Times New Roman"/>
          <w:sz w:val="24"/>
          <w:szCs w:val="24"/>
        </w:rPr>
        <w:t xml:space="preserve"> </w:t>
      </w:r>
      <w:r w:rsidR="007B3EC9" w:rsidRPr="00860511">
        <w:rPr>
          <w:rFonts w:ascii="Times New Roman" w:hAnsi="Times New Roman" w:cs="Times New Roman"/>
          <w:sz w:val="24"/>
          <w:szCs w:val="24"/>
        </w:rPr>
        <w:t>столов рабочих для раскладки и вязки жгутов (согласно ТЗ)</w:t>
      </w:r>
      <w:r w:rsidRPr="00860511">
        <w:rPr>
          <w:rFonts w:ascii="Times New Roman" w:hAnsi="Times New Roman" w:cs="Times New Roman"/>
          <w:sz w:val="24"/>
          <w:szCs w:val="24"/>
        </w:rPr>
        <w:t xml:space="preserve"> (Извещение № </w:t>
      </w:r>
      <w:r w:rsidR="007B3EC9" w:rsidRPr="00860511">
        <w:rPr>
          <w:rFonts w:ascii="Times New Roman" w:hAnsi="Times New Roman" w:cs="Times New Roman"/>
          <w:sz w:val="24"/>
          <w:szCs w:val="24"/>
        </w:rPr>
        <w:t>31503006279</w:t>
      </w:r>
      <w:r w:rsidRPr="00860511">
        <w:rPr>
          <w:rFonts w:ascii="Times New Roman" w:hAnsi="Times New Roman" w:cs="Times New Roman"/>
          <w:sz w:val="24"/>
          <w:szCs w:val="24"/>
        </w:rPr>
        <w:t xml:space="preserve"> - на официальном</w:t>
      </w:r>
      <w:r w:rsidRPr="00860511">
        <w:rPr>
          <w:rFonts w:ascii="Times New Roman" w:hAnsi="Times New Roman" w:cs="Times New Roman"/>
          <w:spacing w:val="-6"/>
          <w:sz w:val="24"/>
          <w:szCs w:val="24"/>
        </w:rPr>
        <w:t xml:space="preserve"> государственном сайте </w:t>
      </w:r>
      <w:hyperlink r:id="rId8" w:history="1">
        <w:r w:rsidRPr="00860511">
          <w:rPr>
            <w:rStyle w:val="a7"/>
            <w:rFonts w:ascii="Times New Roman" w:hAnsi="Times New Roman"/>
            <w:sz w:val="24"/>
            <w:szCs w:val="24"/>
          </w:rPr>
          <w:t>http://www.zakupki.gov.ru</w:t>
        </w:r>
      </w:hyperlink>
      <w:r w:rsidR="0022599C" w:rsidRPr="00860511">
        <w:rPr>
          <w:rFonts w:ascii="Times New Roman" w:hAnsi="Times New Roman" w:cs="Times New Roman"/>
          <w:sz w:val="24"/>
          <w:szCs w:val="24"/>
        </w:rPr>
        <w:t>, №</w:t>
      </w:r>
      <w:r w:rsidR="007B3EC9" w:rsidRPr="00860511">
        <w:rPr>
          <w:rFonts w:ascii="Times New Roman" w:hAnsi="Times New Roman" w:cs="Times New Roman"/>
          <w:sz w:val="24"/>
          <w:szCs w:val="24"/>
        </w:rPr>
        <w:t>151126/0467/1610</w:t>
      </w:r>
      <w:r w:rsidRPr="00860511">
        <w:rPr>
          <w:rFonts w:ascii="Times New Roman" w:hAnsi="Times New Roman" w:cs="Times New Roman"/>
          <w:sz w:val="24"/>
          <w:szCs w:val="24"/>
        </w:rPr>
        <w:t xml:space="preserve"> - на официальном сайте по закупкам атомной отрасли Госкорпорации «Рос</w:t>
      </w:r>
      <w:r w:rsidRPr="00860511">
        <w:rPr>
          <w:rFonts w:ascii="Times New Roman" w:hAnsi="Times New Roman" w:cs="Times New Roman"/>
          <w:spacing w:val="-6"/>
          <w:sz w:val="24"/>
          <w:szCs w:val="24"/>
        </w:rPr>
        <w:t xml:space="preserve">атом» </w:t>
      </w:r>
      <w:hyperlink r:id="rId9" w:history="1">
        <w:r w:rsidRPr="00860511">
          <w:rPr>
            <w:rStyle w:val="a7"/>
            <w:rFonts w:ascii="Times New Roman" w:hAnsi="Times New Roman"/>
            <w:sz w:val="24"/>
            <w:szCs w:val="24"/>
          </w:rPr>
          <w:t>http://zakupki.rosatom.ru</w:t>
        </w:r>
      </w:hyperlink>
      <w:r w:rsidRPr="00860511">
        <w:rPr>
          <w:rFonts w:ascii="Times New Roman" w:hAnsi="Times New Roman" w:cs="Times New Roman"/>
          <w:sz w:val="24"/>
          <w:szCs w:val="24"/>
        </w:rPr>
        <w:t>)</w:t>
      </w:r>
      <w:r w:rsidR="007B3EC9" w:rsidRPr="00860511">
        <w:rPr>
          <w:rFonts w:ascii="Times New Roman" w:hAnsi="Times New Roman" w:cs="Times New Roman"/>
          <w:sz w:val="24"/>
          <w:szCs w:val="24"/>
        </w:rPr>
        <w:t xml:space="preserve">, ЭТП «Аукционный Конкурсный Дом» </w:t>
      </w:r>
      <w:hyperlink r:id="rId10" w:history="1">
        <w:r w:rsidR="007B3EC9" w:rsidRPr="00860511">
          <w:rPr>
            <w:rStyle w:val="a7"/>
            <w:rFonts w:ascii="Times New Roman" w:hAnsi="Times New Roman"/>
            <w:sz w:val="24"/>
            <w:szCs w:val="24"/>
          </w:rPr>
          <w:t>www.</w:t>
        </w:r>
        <w:r w:rsidR="007B3EC9" w:rsidRPr="00860511">
          <w:rPr>
            <w:rStyle w:val="a7"/>
            <w:rFonts w:ascii="Times New Roman" w:hAnsi="Times New Roman"/>
            <w:sz w:val="24"/>
            <w:szCs w:val="24"/>
            <w:lang w:val="en-US"/>
          </w:rPr>
          <w:t>a</w:t>
        </w:r>
        <w:r w:rsidR="007B3EC9" w:rsidRPr="00860511">
          <w:rPr>
            <w:rStyle w:val="a7"/>
            <w:rFonts w:ascii="Times New Roman" w:hAnsi="Times New Roman"/>
            <w:sz w:val="24"/>
            <w:szCs w:val="24"/>
          </w:rPr>
          <w:t>-</w:t>
        </w:r>
        <w:r w:rsidR="007B3EC9" w:rsidRPr="00860511">
          <w:rPr>
            <w:rStyle w:val="a7"/>
            <w:rFonts w:ascii="Times New Roman" w:hAnsi="Times New Roman"/>
            <w:sz w:val="24"/>
            <w:szCs w:val="24"/>
            <w:lang w:val="en-US"/>
          </w:rPr>
          <w:t>k</w:t>
        </w:r>
        <w:r w:rsidR="007B3EC9" w:rsidRPr="00860511">
          <w:rPr>
            <w:rStyle w:val="a7"/>
            <w:rFonts w:ascii="Times New Roman" w:hAnsi="Times New Roman"/>
            <w:sz w:val="24"/>
            <w:szCs w:val="24"/>
          </w:rPr>
          <w:t>-</w:t>
        </w:r>
        <w:r w:rsidR="007B3EC9" w:rsidRPr="00860511">
          <w:rPr>
            <w:rStyle w:val="a7"/>
            <w:rFonts w:ascii="Times New Roman" w:hAnsi="Times New Roman"/>
            <w:sz w:val="24"/>
            <w:szCs w:val="24"/>
            <w:lang w:val="en-US"/>
          </w:rPr>
          <w:t>d</w:t>
        </w:r>
        <w:r w:rsidR="007B3EC9" w:rsidRPr="00860511">
          <w:rPr>
            <w:rStyle w:val="a7"/>
            <w:rFonts w:ascii="Times New Roman" w:hAnsi="Times New Roman"/>
            <w:sz w:val="24"/>
            <w:szCs w:val="24"/>
          </w:rPr>
          <w:t>.ru</w:t>
        </w:r>
      </w:hyperlink>
      <w:r w:rsidR="007B3EC9" w:rsidRPr="00860511">
        <w:rPr>
          <w:sz w:val="24"/>
          <w:szCs w:val="24"/>
        </w:rPr>
        <w:t xml:space="preserve"> - </w:t>
      </w:r>
      <w:r w:rsidR="007B3EC9" w:rsidRPr="00860511">
        <w:rPr>
          <w:rFonts w:ascii="Times New Roman" w:hAnsi="Times New Roman" w:cs="Times New Roman"/>
          <w:sz w:val="24"/>
          <w:szCs w:val="24"/>
        </w:rPr>
        <w:t xml:space="preserve">№ </w:t>
      </w:r>
      <w:r w:rsidR="007B3EC9" w:rsidRPr="00860511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7B3EC9" w:rsidRPr="00860511">
        <w:rPr>
          <w:rFonts w:ascii="Times New Roman" w:hAnsi="Times New Roman" w:cs="Times New Roman"/>
          <w:sz w:val="24"/>
          <w:szCs w:val="24"/>
        </w:rPr>
        <w:t>028404</w:t>
      </w:r>
      <w:r w:rsidR="00650771" w:rsidRPr="00860511">
        <w:rPr>
          <w:rFonts w:ascii="Times New Roman" w:hAnsi="Times New Roman" w:cs="Times New Roman"/>
          <w:sz w:val="24"/>
          <w:szCs w:val="24"/>
        </w:rPr>
        <w:t xml:space="preserve">) </w:t>
      </w:r>
      <w:r w:rsidRPr="00860511">
        <w:rPr>
          <w:rFonts w:ascii="Times New Roman" w:hAnsi="Times New Roman" w:cs="Times New Roman"/>
          <w:sz w:val="24"/>
          <w:szCs w:val="24"/>
        </w:rPr>
        <w:t xml:space="preserve"> ФГУП «РФЯЦ-ВНИИЭФ» сообщает следующее:</w:t>
      </w:r>
    </w:p>
    <w:tbl>
      <w:tblPr>
        <w:tblStyle w:val="a8"/>
        <w:tblW w:w="0" w:type="auto"/>
        <w:tblLook w:val="04A0"/>
      </w:tblPr>
      <w:tblGrid>
        <w:gridCol w:w="445"/>
        <w:gridCol w:w="4341"/>
        <w:gridCol w:w="4785"/>
      </w:tblGrid>
      <w:tr w:rsidR="003A5B1A" w:rsidTr="003A5B1A">
        <w:tc>
          <w:tcPr>
            <w:tcW w:w="445" w:type="dxa"/>
          </w:tcPr>
          <w:p w:rsidR="003A5B1A" w:rsidRPr="008C5F73" w:rsidRDefault="003A5B1A" w:rsidP="008C5F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341" w:type="dxa"/>
          </w:tcPr>
          <w:p w:rsidR="003A5B1A" w:rsidRPr="008C5F73" w:rsidRDefault="003A5B1A" w:rsidP="008C5F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5F73">
              <w:rPr>
                <w:rFonts w:ascii="Times New Roman" w:hAnsi="Times New Roman" w:cs="Times New Roman"/>
                <w:sz w:val="24"/>
                <w:szCs w:val="24"/>
              </w:rPr>
              <w:t>Вопрос</w:t>
            </w:r>
          </w:p>
        </w:tc>
        <w:tc>
          <w:tcPr>
            <w:tcW w:w="4785" w:type="dxa"/>
          </w:tcPr>
          <w:p w:rsidR="003A5B1A" w:rsidRPr="008C5F73" w:rsidRDefault="003A5B1A" w:rsidP="008C5F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5F73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</w:p>
        </w:tc>
      </w:tr>
      <w:tr w:rsidR="003A5B1A" w:rsidTr="003A5B1A">
        <w:tc>
          <w:tcPr>
            <w:tcW w:w="445" w:type="dxa"/>
          </w:tcPr>
          <w:p w:rsidR="003A5B1A" w:rsidRPr="008C5F73" w:rsidRDefault="003A5B1A" w:rsidP="008C5F73">
            <w:pPr>
              <w:pStyle w:val="a9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1" w:type="dxa"/>
          </w:tcPr>
          <w:p w:rsidR="003A5B1A" w:rsidRDefault="00860511" w:rsidP="00C554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Проси</w:t>
            </w:r>
            <w:r w:rsidR="00C5541E" w:rsidRPr="00C5541E">
              <w:rPr>
                <w:rFonts w:ascii="Times New Roman" w:hAnsi="Times New Roman" w:cs="Times New Roman"/>
                <w:sz w:val="24"/>
                <w:szCs w:val="24"/>
              </w:rPr>
              <w:t xml:space="preserve">м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</w:t>
            </w:r>
            <w:r w:rsidR="00C5541E" w:rsidRPr="00C5541E">
              <w:rPr>
                <w:rFonts w:ascii="Times New Roman" w:hAnsi="Times New Roman" w:cs="Times New Roman"/>
                <w:sz w:val="24"/>
                <w:szCs w:val="24"/>
              </w:rPr>
              <w:t xml:space="preserve">у 1.2 </w:t>
            </w:r>
            <w:r w:rsidR="00C5541E">
              <w:rPr>
                <w:rFonts w:ascii="Times New Roman" w:hAnsi="Times New Roman" w:cs="Times New Roman"/>
                <w:sz w:val="24"/>
                <w:szCs w:val="24"/>
              </w:rPr>
              <w:t xml:space="preserve">документации </w:t>
            </w:r>
            <w:r w:rsidR="00C5541E" w:rsidRPr="00C5541E">
              <w:rPr>
                <w:rFonts w:ascii="Times New Roman" w:hAnsi="Times New Roman" w:cs="Times New Roman"/>
                <w:sz w:val="24"/>
                <w:szCs w:val="24"/>
              </w:rPr>
              <w:t xml:space="preserve">ТЗ </w:t>
            </w:r>
            <w:r w:rsidR="00C5541E">
              <w:rPr>
                <w:rFonts w:ascii="Times New Roman" w:hAnsi="Times New Roman" w:cs="Times New Roman"/>
                <w:sz w:val="24"/>
                <w:szCs w:val="24"/>
              </w:rPr>
              <w:t xml:space="preserve">дать указания </w:t>
            </w:r>
            <w:r w:rsidR="00C5541E" w:rsidRPr="00C5541E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C5541E">
              <w:rPr>
                <w:rFonts w:ascii="Times New Roman" w:hAnsi="Times New Roman" w:cs="Times New Roman"/>
                <w:sz w:val="24"/>
                <w:szCs w:val="24"/>
              </w:rPr>
              <w:t>товарный</w:t>
            </w:r>
            <w:r w:rsidR="00C5541E" w:rsidRPr="00C554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541E">
              <w:rPr>
                <w:rFonts w:ascii="Times New Roman" w:hAnsi="Times New Roman" w:cs="Times New Roman"/>
                <w:sz w:val="24"/>
                <w:szCs w:val="24"/>
              </w:rPr>
              <w:t xml:space="preserve">знак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C5541E">
              <w:rPr>
                <w:rFonts w:ascii="Times New Roman" w:hAnsi="Times New Roman" w:cs="Times New Roman"/>
                <w:sz w:val="24"/>
                <w:szCs w:val="24"/>
              </w:rPr>
              <w:t>ребуемых</w:t>
            </w:r>
            <w:r w:rsidR="00C5541E" w:rsidRPr="00C5541E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поставке т</w:t>
            </w:r>
            <w:r w:rsidR="00C5541E" w:rsidRPr="00C5541E">
              <w:rPr>
                <w:rFonts w:ascii="Times New Roman" w:hAnsi="Times New Roman" w:cs="Times New Roman"/>
                <w:sz w:val="24"/>
                <w:szCs w:val="24"/>
              </w:rPr>
              <w:t xml:space="preserve">оваров </w:t>
            </w:r>
            <w:r w:rsidR="00C5541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C5541E" w:rsidRPr="00C554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541E">
              <w:rPr>
                <w:rFonts w:ascii="Times New Roman" w:hAnsi="Times New Roman" w:cs="Times New Roman"/>
                <w:sz w:val="24"/>
                <w:szCs w:val="24"/>
              </w:rPr>
              <w:t xml:space="preserve">штырьевых </w:t>
            </w:r>
            <w:r w:rsidR="00C5541E" w:rsidRPr="00C554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фиксат</w:t>
            </w:r>
            <w:r w:rsidR="00C5541E" w:rsidRPr="00C5541E">
              <w:rPr>
                <w:rFonts w:ascii="Times New Roman" w:hAnsi="Times New Roman" w:cs="Times New Roman"/>
                <w:sz w:val="24"/>
                <w:szCs w:val="24"/>
              </w:rPr>
              <w:t xml:space="preserve">оров, </w:t>
            </w:r>
            <w:r w:rsidR="00C5541E">
              <w:rPr>
                <w:rFonts w:ascii="Times New Roman" w:hAnsi="Times New Roman" w:cs="Times New Roman"/>
                <w:sz w:val="24"/>
                <w:szCs w:val="24"/>
              </w:rPr>
              <w:t>ибо 100 мм, форма-цилиндр) недостаточны</w:t>
            </w:r>
            <w:r w:rsidR="00C5541E" w:rsidRPr="00C554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541E">
              <w:rPr>
                <w:rFonts w:ascii="Times New Roman" w:hAnsi="Times New Roman" w:cs="Times New Roman"/>
                <w:sz w:val="24"/>
                <w:szCs w:val="24"/>
              </w:rPr>
              <w:t>для предложения приспособлений для производства жгутов (данные товары различаются по способам крепления к монтажному столу, материалами изготовления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5541E">
              <w:rPr>
                <w:rFonts w:ascii="Times New Roman" w:hAnsi="Times New Roman" w:cs="Times New Roman"/>
                <w:sz w:val="24"/>
                <w:szCs w:val="24"/>
              </w:rPr>
              <w:t xml:space="preserve"> функциональными  особенностями).</w:t>
            </w:r>
          </w:p>
          <w:p w:rsidR="00C5541E" w:rsidRPr="00C5541E" w:rsidRDefault="00C5541E" w:rsidP="00C554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5" w:type="dxa"/>
          </w:tcPr>
          <w:p w:rsidR="003A5B1A" w:rsidRDefault="00860511" w:rsidP="007B3E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Фиксаторы проектируемые и изготавливаемые. Способ крепления -установка в посадочное место диаметром 6 мм. Фиксаторы быстросъемные. Материал -алюминиевая группа. Рабочий диаметр фиксатора 10мм. Вершина фиксатора радиусом 5 мм.</w:t>
            </w:r>
          </w:p>
          <w:p w:rsidR="007B3EC9" w:rsidRPr="003A5B1A" w:rsidRDefault="007B3EC9" w:rsidP="007B3E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5B1A" w:rsidTr="003A5B1A">
        <w:tc>
          <w:tcPr>
            <w:tcW w:w="445" w:type="dxa"/>
          </w:tcPr>
          <w:p w:rsidR="003A5B1A" w:rsidRDefault="003A5B1A" w:rsidP="00A570D4">
            <w:pPr>
              <w:pStyle w:val="a9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1" w:type="dxa"/>
          </w:tcPr>
          <w:p w:rsidR="003A5B1A" w:rsidRPr="00A570D4" w:rsidRDefault="00C5541E" w:rsidP="003A5B1A">
            <w:pPr>
              <w:pStyle w:val="a9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Данным Техническим заданием предусмотрена комплектность товара по пункту 1.2</w:t>
            </w:r>
            <w:r w:rsidR="00860511">
              <w:rPr>
                <w:rFonts w:ascii="Times New Roman" w:hAnsi="Times New Roman" w:cs="Times New Roman"/>
                <w:sz w:val="24"/>
                <w:szCs w:val="24"/>
              </w:rPr>
              <w:t>.: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каждому столу должен прилагаться комплект</w:t>
            </w:r>
            <w:r w:rsidR="00860511">
              <w:rPr>
                <w:rFonts w:ascii="Times New Roman" w:hAnsi="Times New Roman" w:cs="Times New Roman"/>
                <w:sz w:val="24"/>
                <w:szCs w:val="24"/>
              </w:rPr>
              <w:t xml:space="preserve"> фиксаторов в количестве 50 шт.»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051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росим дать разъяснения по данному компл</w:t>
            </w:r>
            <w:r w:rsidR="0086051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кту- требуется 50 шт. держателей-фиксаторов вида или традиционного для данной отрасли набора держателей, угловых держателей, фиксаторов, ограничи</w:t>
            </w:r>
            <w:r w:rsidR="00860511">
              <w:rPr>
                <w:rFonts w:ascii="Times New Roman" w:hAnsi="Times New Roman" w:cs="Times New Roman"/>
                <w:sz w:val="24"/>
                <w:szCs w:val="24"/>
              </w:rPr>
              <w:t>телей и т.д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и т.п. в определенном количестве.</w:t>
            </w:r>
          </w:p>
        </w:tc>
        <w:tc>
          <w:tcPr>
            <w:tcW w:w="4785" w:type="dxa"/>
          </w:tcPr>
          <w:p w:rsidR="003A5B1A" w:rsidRPr="008C5F73" w:rsidRDefault="00860511" w:rsidP="002866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Фиксаторы однотипные.</w:t>
            </w:r>
          </w:p>
        </w:tc>
      </w:tr>
    </w:tbl>
    <w:p w:rsidR="0022599C" w:rsidRDefault="0022599C" w:rsidP="0022599C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</w:p>
    <w:p w:rsidR="003353FF" w:rsidRDefault="003353FF" w:rsidP="0022599C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</w:p>
    <w:p w:rsidR="0022599C" w:rsidRPr="008C5F73" w:rsidRDefault="0022599C" w:rsidP="008C5F7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2599C" w:rsidRPr="008C5F73" w:rsidSect="00C206FE">
      <w:head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15E2" w:rsidRDefault="004C15E2" w:rsidP="007E43E1">
      <w:pPr>
        <w:spacing w:after="0" w:line="240" w:lineRule="auto"/>
      </w:pPr>
      <w:r>
        <w:separator/>
      </w:r>
    </w:p>
  </w:endnote>
  <w:endnote w:type="continuationSeparator" w:id="1">
    <w:p w:rsidR="004C15E2" w:rsidRDefault="004C15E2" w:rsidP="007E43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15E2" w:rsidRDefault="004C15E2" w:rsidP="007E43E1">
      <w:pPr>
        <w:spacing w:after="0" w:line="240" w:lineRule="auto"/>
      </w:pPr>
      <w:r>
        <w:separator/>
      </w:r>
    </w:p>
  </w:footnote>
  <w:footnote w:type="continuationSeparator" w:id="1">
    <w:p w:rsidR="004C15E2" w:rsidRDefault="004C15E2" w:rsidP="007E43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3E1" w:rsidRPr="00F44DE1" w:rsidRDefault="007E43E1" w:rsidP="007E43E1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 xml:space="preserve">Федеральное государственное унитарное предприятие </w:t>
    </w:r>
  </w:p>
  <w:p w:rsidR="007E43E1" w:rsidRPr="00F44DE1" w:rsidRDefault="007E43E1" w:rsidP="007E43E1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>«РОССИЙСКИЙ ФЕДЕРАЛЬНЫЙ ЯДЕРНЫЙ ЦЕНТР -</w:t>
    </w:r>
    <w:r>
      <w:rPr>
        <w:b/>
        <w:sz w:val="28"/>
        <w:szCs w:val="28"/>
      </w:rPr>
      <w:t xml:space="preserve"> </w:t>
    </w:r>
    <w:r w:rsidRPr="00F44DE1">
      <w:rPr>
        <w:b/>
        <w:sz w:val="28"/>
        <w:szCs w:val="28"/>
      </w:rPr>
      <w:t>Всероссийский научно-исследовательский институт экспериментальной физики»</w:t>
    </w:r>
  </w:p>
  <w:p w:rsidR="007E43E1" w:rsidRPr="009D0D17" w:rsidRDefault="007A302E" w:rsidP="007E43E1">
    <w:pPr>
      <w:jc w:val="both"/>
      <w:rPr>
        <w:b/>
        <w:sz w:val="28"/>
        <w:szCs w:val="28"/>
      </w:rPr>
    </w:pPr>
    <w:r w:rsidRPr="007A302E">
      <w:pict>
        <v:line id="_x0000_s2049" style="position:absolute;left:0;text-align:left;z-index:251660288" from="0,4.1pt" to="7in,4.1pt" strokeweight="3pt">
          <v:stroke linestyle="thinThin"/>
        </v:line>
      </w:pict>
    </w:r>
  </w:p>
  <w:p w:rsidR="007E43E1" w:rsidRDefault="007E43E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C66D6"/>
    <w:multiLevelType w:val="hybridMultilevel"/>
    <w:tmpl w:val="41ACE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1945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7E43E1"/>
    <w:rsid w:val="0004107D"/>
    <w:rsid w:val="00082BBC"/>
    <w:rsid w:val="00137449"/>
    <w:rsid w:val="00156CFF"/>
    <w:rsid w:val="001817B5"/>
    <w:rsid w:val="00182F2A"/>
    <w:rsid w:val="00223CE7"/>
    <w:rsid w:val="0022599C"/>
    <w:rsid w:val="002866F7"/>
    <w:rsid w:val="003353FF"/>
    <w:rsid w:val="003A5B1A"/>
    <w:rsid w:val="003B7420"/>
    <w:rsid w:val="003C2BCC"/>
    <w:rsid w:val="003C6142"/>
    <w:rsid w:val="004C15E2"/>
    <w:rsid w:val="005242A2"/>
    <w:rsid w:val="00650771"/>
    <w:rsid w:val="006537F1"/>
    <w:rsid w:val="007A302E"/>
    <w:rsid w:val="007B3EC9"/>
    <w:rsid w:val="007E43E1"/>
    <w:rsid w:val="00860511"/>
    <w:rsid w:val="008C5F73"/>
    <w:rsid w:val="008F7F14"/>
    <w:rsid w:val="00905977"/>
    <w:rsid w:val="00940672"/>
    <w:rsid w:val="00A570D4"/>
    <w:rsid w:val="00BA1081"/>
    <w:rsid w:val="00BA301C"/>
    <w:rsid w:val="00BA77B1"/>
    <w:rsid w:val="00C206FE"/>
    <w:rsid w:val="00C5541E"/>
    <w:rsid w:val="00C63B04"/>
    <w:rsid w:val="00C71136"/>
    <w:rsid w:val="00D930FD"/>
    <w:rsid w:val="00ED3FF3"/>
    <w:rsid w:val="00ED7A91"/>
    <w:rsid w:val="00EE7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E43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E43E1"/>
  </w:style>
  <w:style w:type="paragraph" w:styleId="a5">
    <w:name w:val="footer"/>
    <w:basedOn w:val="a"/>
    <w:link w:val="a6"/>
    <w:uiPriority w:val="99"/>
    <w:semiHidden/>
    <w:unhideWhenUsed/>
    <w:rsid w:val="007E43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E43E1"/>
  </w:style>
  <w:style w:type="character" w:styleId="a7">
    <w:name w:val="Hyperlink"/>
    <w:basedOn w:val="a0"/>
    <w:uiPriority w:val="99"/>
    <w:rsid w:val="008C5F73"/>
    <w:rPr>
      <w:rFonts w:cs="Times New Roman"/>
      <w:color w:val="0000FF"/>
      <w:u w:val="single"/>
    </w:rPr>
  </w:style>
  <w:style w:type="table" w:styleId="a8">
    <w:name w:val="Table Grid"/>
    <w:basedOn w:val="a1"/>
    <w:uiPriority w:val="59"/>
    <w:rsid w:val="008C5F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8C5F73"/>
    <w:pPr>
      <w:ind w:left="720"/>
      <w:contextualSpacing/>
    </w:pPr>
  </w:style>
  <w:style w:type="paragraph" w:customStyle="1" w:styleId="ConsPlusNonformat">
    <w:name w:val="ConsPlusNonformat"/>
    <w:uiPriority w:val="99"/>
    <w:rsid w:val="002259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22599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F8FFD7-4B6F-4E48-BA5A-54D6F7422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Девяткина С.В.</dc:creator>
  <cp:keywords/>
  <dc:description/>
  <cp:lastModifiedBy>makarova</cp:lastModifiedBy>
  <cp:revision>18</cp:revision>
  <cp:lastPrinted>2015-12-15T05:54:00Z</cp:lastPrinted>
  <dcterms:created xsi:type="dcterms:W3CDTF">2015-09-23T10:19:00Z</dcterms:created>
  <dcterms:modified xsi:type="dcterms:W3CDTF">2015-12-15T06:06:00Z</dcterms:modified>
</cp:coreProperties>
</file>