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352C" w:rsidRPr="002E352C" w:rsidRDefault="002E352C" w:rsidP="002E352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Методика расчета обеспеченности финансовыми ресурсами участников закупок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2"/>
        </w:numPr>
        <w:tabs>
          <w:tab w:val="left" w:pos="709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Toc366225601"/>
      <w:r w:rsidRPr="002E35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положения</w:t>
      </w:r>
      <w:bookmarkEnd w:id="0"/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2"/>
        </w:numPr>
        <w:tabs>
          <w:tab w:val="left" w:pos="709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Toc366225602"/>
      <w:r w:rsidRPr="002E35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расчета.</w:t>
      </w:r>
      <w:bookmarkEnd w:id="1"/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автономии собственных средств;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обеспеченности собственными оборотными средствами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соизмеримости годовой выручки от основной деятельности c суммой договора;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покрытия процентов.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E352C" w:rsidRPr="002E352C" w:rsidRDefault="002E352C" w:rsidP="002E352C">
      <w:pPr>
        <w:numPr>
          <w:ilvl w:val="0"/>
          <w:numId w:val="3"/>
        </w:numPr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истекший период (полугодие текущего года/ 9 месяцев текущего года) на основании промежуточной </w:t>
      </w: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бухгалтерской (финансовой) отчетности, подписанной руководителем и главным бухгалтером предприятия.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автономии собственных средств.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before="120" w:after="20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 асс</w:t>
      </w:r>
      <w:proofErr w:type="gram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= </w:t>
      </w:r>
      <w:r w:rsidRPr="002E352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5" o:title=""/>
          </v:shape>
          <o:OLEObject Type="Embed" ProgID="Equation.3" ShapeID="_x0000_i1025" DrawAspect="Content" ObjectID="_1493537689" r:id="rId6"/>
        </w:objec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0" w:line="24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обеспеченности собственными оборотными средствами.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before="120" w:after="20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= </w:t>
      </w:r>
      <w:r w:rsidRPr="002E352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360" w:dyaOrig="660">
          <v:shape id="_x0000_i1026" type="#_x0000_t75" style="width:119.25pt;height:33pt" o:ole="">
            <v:imagedata r:id="rId7" o:title=""/>
          </v:shape>
          <o:OLEObject Type="Embed" ProgID="Equation.3" ShapeID="_x0000_i1026" DrawAspect="Content" ObjectID="_1493537690" r:id="rId8"/>
        </w:object>
      </w:r>
      <w:r w:rsidRPr="002E35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где,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стр.1100 = стр.1110 + стр.1120 + стр.1130 + стр.1140 + стр.1150 + стр.1160 + +стр.1170 + стр.1180 + стр.1190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стр.1200 = стр.1210 + стр.1220 + стр.1230 + стр.1240 + стр.1250 + стр.1260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внеоборотных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0" w:line="240" w:lineRule="auto"/>
        <w:ind w:firstLine="12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Коэффициент соизмеримости годовой выручки от основной деятельности c суммой договора.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2E352C" w:rsidDel="00B5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формуле: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tabs>
          <w:tab w:val="left" w:pos="1080"/>
        </w:tabs>
        <w:spacing w:before="120" w:after="0" w:line="360" w:lineRule="auto"/>
        <w:ind w:left="2880" w:hanging="25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 </w:t>
      </w:r>
      <w:r w:rsidRPr="002E352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1780" w:dyaOrig="720">
          <v:shape id="_x0000_i1027" type="#_x0000_t75" style="width:89.25pt;height:36.75pt" o:ole="">
            <v:imagedata r:id="rId9" o:title=""/>
          </v:shape>
          <o:OLEObject Type="Embed" ProgID="Equation.3" ShapeID="_x0000_i1027" DrawAspect="Content" ObjectID="_1493537691" r:id="rId10"/>
        </w:object>
      </w: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где,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Р – период выполнения обязательств по договору (в месяцах),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 – сумма договора без НДС. 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на основании данных о суммарной выручке: </w:t>
      </w:r>
      <w:proofErr w:type="gram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выручки,  полученной</w:t>
      </w:r>
      <w:proofErr w:type="gram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один раз одновременно для двух периодов. 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покрытия процентов.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before="120"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2E352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200" w:dyaOrig="660">
          <v:shape id="_x0000_i1028" type="#_x0000_t75" style="width:111pt;height:33pt" o:ole="">
            <v:imagedata r:id="rId11" o:title=""/>
          </v:shape>
          <o:OLEObject Type="Embed" ProgID="Equation.3" ShapeID="_x0000_i1028" DrawAspect="Content" ObjectID="_1493537692" r:id="rId12"/>
        </w:objec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где,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стр.2300 = (стр.2110 + стр.2310 + стр.2320 + стр.2340) – (стр.2120 + стр.2210 +</w:t>
      </w:r>
      <w:r w:rsidRPr="002E352C" w:rsidDel="00CD4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стр.2220 + стр.2330 +стр.2350)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numPr>
          <w:ilvl w:val="0"/>
          <w:numId w:val="2"/>
        </w:numPr>
        <w:tabs>
          <w:tab w:val="left" w:pos="709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_Toc365624008"/>
      <w:bookmarkStart w:id="3" w:name="_Toc365907684"/>
      <w:bookmarkStart w:id="4" w:name="_Toc366225603"/>
      <w:bookmarkEnd w:id="2"/>
      <w:bookmarkEnd w:id="3"/>
      <w:r w:rsidRPr="002E35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расчета показателей</w:t>
      </w:r>
      <w:bookmarkEnd w:id="4"/>
    </w:p>
    <w:p w:rsidR="002E352C" w:rsidRPr="002E352C" w:rsidRDefault="002E352C" w:rsidP="002E352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52"/>
        <w:gridCol w:w="1419"/>
        <w:gridCol w:w="1417"/>
        <w:gridCol w:w="1609"/>
        <w:gridCol w:w="1548"/>
      </w:tblGrid>
      <w:tr w:rsidR="002E352C" w:rsidRPr="002E352C" w:rsidTr="00A60A49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 показателя и оценка, используемая при расчете</w:t>
            </w:r>
          </w:p>
        </w:tc>
      </w:tr>
      <w:tr w:rsidR="002E352C" w:rsidRPr="002E352C" w:rsidTr="00A60A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0,20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0,20-0,10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0,09-0,06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0,06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обеспеченности собственными оборотными средствами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Косс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соизмеримости годовой выручки от основной деятельности 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суммой договора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Ксв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 – 1,20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1,19 – 0,50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покрытия процентов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2,00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2,00-1,50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1,49-1,00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</w:tbl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352"/>
        <w:gridCol w:w="1419"/>
        <w:gridCol w:w="1417"/>
        <w:gridCol w:w="1609"/>
        <w:gridCol w:w="1548"/>
      </w:tblGrid>
      <w:tr w:rsidR="002E352C" w:rsidRPr="002E352C" w:rsidTr="00A60A49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Значение показателя и оценка, используемая при расчете</w:t>
            </w:r>
          </w:p>
        </w:tc>
      </w:tr>
      <w:tr w:rsidR="002E352C" w:rsidRPr="002E352C" w:rsidTr="00A60A49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0,25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0,25-0,15 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0,14-0,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08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обеспеченности собственными оборотными средствами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Косс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 0</w:t>
            </w:r>
            <w:proofErr w:type="gram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–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–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03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соизмеримости годовой выручки от основной деятельности 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суммой договора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Ксв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1,50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1,50 – 1,20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1,19 – 0,50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0,50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  <w:tr w:rsidR="002E352C" w:rsidRPr="002E352C" w:rsidTr="00A60A49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1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покрытия процентов (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более 3,00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3,00-2,00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1,99-1,00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1,00</w:t>
            </w: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единиц</w:t>
            </w:r>
          </w:p>
        </w:tc>
      </w:tr>
    </w:tbl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(количество единиц), полученные по всем финансовым показателям, суммируются. 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к оценкам (сумме оценок) по показателям Касс,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Косс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Косс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истекшему периоду (полугодие текущего года/ 9 месяцев текущего года) - удельный вес 0,4. 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Косс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проводится отдельно.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Косс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Кпп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оценки по показателю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Ксв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Zi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415"/>
        <w:gridCol w:w="1498"/>
        <w:gridCol w:w="1907"/>
        <w:gridCol w:w="1310"/>
        <w:gridCol w:w="2016"/>
      </w:tblGrid>
      <w:tr w:rsidR="002E352C" w:rsidRPr="002E352C" w:rsidTr="00A60A49">
        <w:trPr>
          <w:trHeight w:val="2758"/>
          <w:jc w:val="center"/>
        </w:trPr>
        <w:tc>
          <w:tcPr>
            <w:tcW w:w="105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оценок участника за истекший год по показателям Касс, 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Косс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Косс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Оценка участника по </w:t>
            </w:r>
            <w:proofErr w:type="gram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показа-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телю</w:t>
            </w:r>
            <w:proofErr w:type="spellEnd"/>
            <w:proofErr w:type="gram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-103"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обеспеченности финансовыми ресурсами</w:t>
            </w:r>
          </w:p>
        </w:tc>
      </w:tr>
      <w:tr w:rsidR="002E352C" w:rsidRPr="002E352C" w:rsidTr="00A60A49">
        <w:trPr>
          <w:trHeight w:val="483"/>
          <w:jc w:val="center"/>
        </w:trPr>
        <w:tc>
          <w:tcPr>
            <w:tcW w:w="105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594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51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92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75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</w:p>
        </w:tc>
        <w:tc>
          <w:tcPr>
            <w:tcW w:w="233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-103"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i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 X*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W</w:t>
            </w:r>
          </w:p>
        </w:tc>
      </w:tr>
      <w:tr w:rsidR="002E352C" w:rsidRPr="002E352C" w:rsidTr="00A60A49">
        <w:trPr>
          <w:trHeight w:val="483"/>
          <w:jc w:val="center"/>
        </w:trPr>
        <w:tc>
          <w:tcPr>
            <w:tcW w:w="105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594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92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</w:p>
        </w:tc>
        <w:tc>
          <w:tcPr>
            <w:tcW w:w="233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-103"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i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 X*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+ W</w:t>
            </w:r>
          </w:p>
        </w:tc>
      </w:tr>
      <w:tr w:rsidR="002E352C" w:rsidRPr="002E352C" w:rsidTr="00A60A49">
        <w:trPr>
          <w:trHeight w:val="483"/>
          <w:jc w:val="center"/>
        </w:trPr>
        <w:tc>
          <w:tcPr>
            <w:tcW w:w="1058" w:type="dxa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594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92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</w:t>
            </w:r>
          </w:p>
        </w:tc>
        <w:tc>
          <w:tcPr>
            <w:tcW w:w="1375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</w:p>
        </w:tc>
        <w:tc>
          <w:tcPr>
            <w:tcW w:w="233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-103"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i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 X*0,6 + Y*0,4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</w:t>
            </w:r>
          </w:p>
        </w:tc>
      </w:tr>
      <w:tr w:rsidR="002E352C" w:rsidRPr="002E352C" w:rsidTr="00A60A49">
        <w:trPr>
          <w:trHeight w:val="483"/>
          <w:jc w:val="center"/>
        </w:trPr>
        <w:tc>
          <w:tcPr>
            <w:tcW w:w="1058" w:type="dxa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594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9 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926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</w:t>
            </w:r>
          </w:p>
        </w:tc>
        <w:tc>
          <w:tcPr>
            <w:tcW w:w="1375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</w:t>
            </w:r>
          </w:p>
        </w:tc>
        <w:tc>
          <w:tcPr>
            <w:tcW w:w="2338" w:type="dxa"/>
            <w:vAlign w:val="center"/>
          </w:tcPr>
          <w:p w:rsidR="002E352C" w:rsidRPr="002E352C" w:rsidRDefault="002E352C" w:rsidP="002E352C">
            <w:pPr>
              <w:spacing w:before="120" w:after="0" w:line="240" w:lineRule="auto"/>
              <w:ind w:left="-103" w:right="-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val="en-US" w:eastAsia="ru-RU"/>
              </w:rPr>
              <w:t>i</w:t>
            </w:r>
            <w:proofErr w:type="spellEnd"/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= X*0,6 + Y*0,4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2E352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</w:t>
            </w:r>
          </w:p>
        </w:tc>
      </w:tr>
    </w:tbl>
    <w:p w:rsidR="002E352C" w:rsidRPr="002E352C" w:rsidRDefault="002E352C" w:rsidP="002E352C">
      <w:pPr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выше данный показатель (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Zi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E352C" w:rsidRPr="002E352C" w:rsidRDefault="002E352C" w:rsidP="002E35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Значение порогового значения показателя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Zi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>Zi</w:t>
      </w:r>
      <w:proofErr w:type="spellEnd"/>
      <w:r w:rsidRPr="002E35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устанавливается равным 30 единицам.</w:t>
      </w:r>
      <w:bookmarkStart w:id="5" w:name="_GoBack"/>
      <w:bookmarkEnd w:id="5"/>
    </w:p>
    <w:sectPr w:rsidR="002E352C" w:rsidRPr="002E3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EE"/>
    <w:rsid w:val="002E352C"/>
    <w:rsid w:val="00362C07"/>
    <w:rsid w:val="006C6225"/>
    <w:rsid w:val="00C1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1711002-B49E-4A61-85B5-62D177457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1522</Words>
  <Characters>8679</Characters>
  <Application>Microsoft Office Word</Application>
  <DocSecurity>0</DocSecurity>
  <Lines>72</Lines>
  <Paragraphs>20</Paragraphs>
  <ScaleCrop>false</ScaleCrop>
  <Company/>
  <LinksUpToDate>false</LinksUpToDate>
  <CharactersWithSpaces>10181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072-Shiraeva</dc:creator>
  <cp:keywords/>
  <dc:description/>
  <cp:lastModifiedBy>072-Shiraeva</cp:lastModifiedBy>
  <cp:revision>3</cp:revision>
  <dcterms:created xsi:type="dcterms:W3CDTF">2015-05-18T11:16:00Z</dcterms:created>
  <dcterms:modified xsi:type="dcterms:W3CDTF">2015-05-19T05:48:00Z</dcterms:modified>
</cp:coreProperties>
</file>