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767" w:rsidRPr="00FC009D" w:rsidRDefault="00155767" w:rsidP="00155767">
      <w:pPr>
        <w:pStyle w:val="1"/>
        <w:numPr>
          <w:ilvl w:val="0"/>
          <w:numId w:val="0"/>
        </w:numPr>
        <w:tabs>
          <w:tab w:val="left" w:pos="426"/>
        </w:tabs>
        <w:ind w:left="360"/>
        <w:jc w:val="center"/>
        <w:rPr>
          <w:sz w:val="28"/>
          <w:szCs w:val="28"/>
        </w:rPr>
      </w:pPr>
      <w:bookmarkStart w:id="0" w:name="_Toc398564572"/>
      <w:bookmarkStart w:id="1" w:name="_Toc399408082"/>
      <w:bookmarkStart w:id="2" w:name="_Toc42767892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55767" w:rsidRPr="00347B82" w:rsidRDefault="00155767" w:rsidP="00155767">
      <w:pPr>
        <w:rPr>
          <w:sz w:val="28"/>
          <w:szCs w:val="28"/>
        </w:rPr>
      </w:pPr>
    </w:p>
    <w:p w:rsidR="00155767" w:rsidRPr="00E61263"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155767" w:rsidRPr="00DB0FDD" w:rsidRDefault="00155767" w:rsidP="00155767">
      <w:pPr>
        <w:tabs>
          <w:tab w:val="left" w:pos="1134"/>
        </w:tabs>
        <w:ind w:left="709"/>
        <w:contextualSpacing/>
        <w:jc w:val="both"/>
        <w:rPr>
          <w:rFonts w:eastAsia="Calibri"/>
          <w:bCs/>
          <w:sz w:val="28"/>
          <w:szCs w:val="28"/>
          <w:lang w:eastAsia="en-US"/>
        </w:rPr>
      </w:pPr>
    </w:p>
    <w:p w:rsidR="00155767" w:rsidRPr="005C0EFF"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155767" w:rsidRDefault="00155767" w:rsidP="0015576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55767" w:rsidRPr="00B34CAB" w:rsidRDefault="00155767" w:rsidP="00155767">
      <w:pPr>
        <w:tabs>
          <w:tab w:val="left" w:pos="1134"/>
        </w:tabs>
        <w:ind w:left="709"/>
        <w:contextualSpacing/>
        <w:jc w:val="both"/>
        <w:rPr>
          <w:rFonts w:eastAsia="Calibri"/>
          <w:bCs/>
          <w:sz w:val="28"/>
          <w:szCs w:val="28"/>
          <w:lang w:eastAsia="en-US"/>
        </w:rPr>
      </w:pPr>
    </w:p>
    <w:p w:rsidR="00155767"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784650">
        <w:rPr>
          <w:rFonts w:ascii="Times New Roman" w:hAnsi="Times New Roman"/>
          <w:spacing w:val="-6"/>
          <w:sz w:val="28"/>
          <w:szCs w:val="28"/>
        </w:rPr>
        <w:t xml:space="preserve">поставку </w:t>
      </w:r>
      <w:r w:rsidRPr="00297CB7">
        <w:rPr>
          <w:rFonts w:ascii="Times New Roman" w:hAnsi="Times New Roman"/>
          <w:spacing w:val="-6"/>
          <w:sz w:val="28"/>
          <w:szCs w:val="28"/>
        </w:rPr>
        <w:t>мобильной вытяжки</w:t>
      </w:r>
      <w:r w:rsidRPr="00784650">
        <w:rPr>
          <w:rFonts w:ascii="Times New Roman" w:hAnsi="Times New Roman"/>
          <w:spacing w:val="-6"/>
          <w:sz w:val="28"/>
          <w:szCs w:val="28"/>
        </w:rPr>
        <w:t>.</w:t>
      </w:r>
    </w:p>
    <w:p w:rsidR="00155767" w:rsidRPr="008269F1" w:rsidRDefault="00155767" w:rsidP="00155767">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7510/265</w:t>
      </w:r>
    </w:p>
    <w:p w:rsidR="00155767" w:rsidRPr="005C0EFF" w:rsidRDefault="00155767" w:rsidP="00155767">
      <w:pPr>
        <w:tabs>
          <w:tab w:val="left" w:pos="1134"/>
        </w:tabs>
        <w:ind w:left="709"/>
        <w:contextualSpacing/>
        <w:jc w:val="both"/>
        <w:rPr>
          <w:b/>
          <w:spacing w:val="-6"/>
          <w:sz w:val="28"/>
          <w:szCs w:val="28"/>
        </w:rPr>
      </w:pPr>
    </w:p>
    <w:p w:rsidR="00155767" w:rsidRPr="005C0EFF"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155767" w:rsidRPr="00751DD7" w:rsidRDefault="00155767" w:rsidP="00155767">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155767" w:rsidRPr="00751DD7" w:rsidRDefault="00155767" w:rsidP="00155767">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155767" w:rsidRPr="00751DD7" w:rsidRDefault="00155767" w:rsidP="00155767">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155767" w:rsidRPr="005C0EFF" w:rsidRDefault="00155767" w:rsidP="00155767">
      <w:pPr>
        <w:tabs>
          <w:tab w:val="left" w:pos="1134"/>
        </w:tabs>
        <w:ind w:firstLine="709"/>
        <w:contextualSpacing/>
        <w:jc w:val="both"/>
        <w:rPr>
          <w:sz w:val="28"/>
          <w:szCs w:val="28"/>
        </w:rPr>
      </w:pPr>
    </w:p>
    <w:p w:rsidR="00155767" w:rsidRPr="005C0EFF"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155767" w:rsidRPr="00751DD7" w:rsidRDefault="00155767" w:rsidP="0015576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155767" w:rsidRPr="00751DD7" w:rsidRDefault="00155767" w:rsidP="0015576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155767" w:rsidRPr="00751DD7" w:rsidRDefault="00155767" w:rsidP="00155767">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155767" w:rsidRDefault="00155767" w:rsidP="00155767">
      <w:pPr>
        <w:tabs>
          <w:tab w:val="left" w:pos="1134"/>
        </w:tabs>
        <w:ind w:firstLine="709"/>
        <w:contextualSpacing/>
        <w:rPr>
          <w:sz w:val="28"/>
          <w:szCs w:val="28"/>
        </w:rPr>
      </w:pPr>
    </w:p>
    <w:p w:rsidR="00155767" w:rsidRPr="00EC5CDB" w:rsidRDefault="00155767" w:rsidP="00155767">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155767" w:rsidRPr="005C0EFF" w:rsidRDefault="00155767" w:rsidP="00155767">
      <w:pPr>
        <w:tabs>
          <w:tab w:val="left" w:pos="1134"/>
        </w:tabs>
        <w:ind w:firstLine="709"/>
        <w:contextualSpacing/>
        <w:rPr>
          <w:sz w:val="28"/>
          <w:szCs w:val="28"/>
        </w:rPr>
      </w:pPr>
    </w:p>
    <w:p w:rsidR="00155767" w:rsidRPr="005C0EFF"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297CB7">
        <w:rPr>
          <w:rFonts w:ascii="Times New Roman" w:eastAsia="Times New Roman" w:hAnsi="Times New Roman"/>
          <w:sz w:val="28"/>
          <w:szCs w:val="28"/>
          <w:lang w:eastAsia="ru-RU"/>
        </w:rPr>
        <w:t>Мобильная вытяжка.</w:t>
      </w:r>
    </w:p>
    <w:p w:rsidR="00155767" w:rsidRPr="00297CB7" w:rsidRDefault="00155767" w:rsidP="00155767">
      <w:pPr>
        <w:tabs>
          <w:tab w:val="left" w:pos="1134"/>
        </w:tabs>
        <w:ind w:firstLine="709"/>
        <w:contextualSpacing/>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BC037A">
        <w:rPr>
          <w:sz w:val="28"/>
          <w:szCs w:val="28"/>
        </w:rPr>
        <w:t>:</w:t>
      </w:r>
      <w:r w:rsidRPr="00061EFE">
        <w:t xml:space="preserve"> </w:t>
      </w:r>
      <w:r w:rsidRPr="00297CB7">
        <w:rPr>
          <w:sz w:val="28"/>
          <w:szCs w:val="28"/>
        </w:rPr>
        <w:t>в течение 20 рабочих дней с момента вступления договора в силу.</w:t>
      </w:r>
    </w:p>
    <w:p w:rsidR="00155767" w:rsidRDefault="00155767" w:rsidP="00155767">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155767" w:rsidRPr="005C0EFF" w:rsidRDefault="00155767" w:rsidP="00155767">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061EFE">
        <w:rPr>
          <w:sz w:val="28"/>
          <w:szCs w:val="28"/>
        </w:rPr>
        <w:t>все необходимые сведения приведены в части 3 закупочной документации.</w:t>
      </w:r>
    </w:p>
    <w:p w:rsidR="00155767" w:rsidRPr="00C36048" w:rsidRDefault="00155767" w:rsidP="00155767">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155767" w:rsidRPr="00297CB7"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 xml:space="preserve">: </w:t>
      </w:r>
      <w:r>
        <w:rPr>
          <w:rFonts w:ascii="Times New Roman" w:hAnsi="Times New Roman"/>
          <w:sz w:val="28"/>
          <w:szCs w:val="28"/>
        </w:rPr>
        <w:t>Аван</w:t>
      </w:r>
      <w:bookmarkStart w:id="3" w:name="_GoBack"/>
      <w:bookmarkEnd w:id="3"/>
      <w:r>
        <w:rPr>
          <w:rFonts w:ascii="Times New Roman" w:hAnsi="Times New Roman"/>
          <w:sz w:val="28"/>
          <w:szCs w:val="28"/>
        </w:rPr>
        <w:t>с не более</w:t>
      </w:r>
      <w:r w:rsidRPr="00061EFE">
        <w:rPr>
          <w:rFonts w:ascii="Times New Roman" w:hAnsi="Times New Roman"/>
          <w:sz w:val="28"/>
          <w:szCs w:val="28"/>
        </w:rPr>
        <w:t xml:space="preserve"> </w:t>
      </w:r>
      <w:r>
        <w:rPr>
          <w:rFonts w:ascii="Times New Roman" w:hAnsi="Times New Roman"/>
          <w:sz w:val="28"/>
          <w:szCs w:val="28"/>
        </w:rPr>
        <w:t>3</w:t>
      </w:r>
      <w:r w:rsidRPr="00297CB7">
        <w:rPr>
          <w:rFonts w:ascii="Times New Roman" w:hAnsi="Times New Roman"/>
          <w:sz w:val="28"/>
          <w:szCs w:val="28"/>
        </w:rPr>
        <w:t xml:space="preserve">0% в течение 10 (десяти) банковских дней от даты подписания договора и предоставления обеспечения возврата аванса. </w:t>
      </w:r>
      <w:r w:rsidRPr="00061EFE">
        <w:rPr>
          <w:rFonts w:ascii="Times New Roman" w:hAnsi="Times New Roman"/>
          <w:sz w:val="28"/>
          <w:szCs w:val="28"/>
        </w:rPr>
        <w:t>Окончательн</w:t>
      </w:r>
      <w:r>
        <w:rPr>
          <w:rFonts w:ascii="Times New Roman" w:hAnsi="Times New Roman"/>
          <w:sz w:val="28"/>
          <w:szCs w:val="28"/>
        </w:rPr>
        <w:t xml:space="preserve">ый расчет </w:t>
      </w:r>
      <w:r w:rsidRPr="00297CB7">
        <w:rPr>
          <w:rFonts w:ascii="Times New Roman" w:hAnsi="Times New Roman"/>
          <w:sz w:val="28"/>
          <w:szCs w:val="28"/>
        </w:rPr>
        <w:t>в течение 10 (десяти) банковских дней от даты подписания накладной ТОРГ-12</w:t>
      </w:r>
      <w:r>
        <w:rPr>
          <w:rFonts w:ascii="Times New Roman" w:hAnsi="Times New Roman"/>
          <w:sz w:val="28"/>
          <w:szCs w:val="28"/>
        </w:rPr>
        <w:t>.</w:t>
      </w:r>
    </w:p>
    <w:p w:rsidR="00155767" w:rsidRPr="00061EFE" w:rsidRDefault="00155767" w:rsidP="00155767">
      <w:pPr>
        <w:ind w:right="153"/>
        <w:jc w:val="both"/>
        <w:rPr>
          <w:sz w:val="28"/>
          <w:szCs w:val="28"/>
        </w:rPr>
      </w:pPr>
    </w:p>
    <w:p w:rsidR="00155767" w:rsidRDefault="00155767" w:rsidP="00155767">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155767" w:rsidRPr="005C0EFF" w:rsidRDefault="00155767" w:rsidP="0015576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155767" w:rsidRPr="005C0EFF" w:rsidRDefault="00155767" w:rsidP="00155767">
      <w:pPr>
        <w:tabs>
          <w:tab w:val="left" w:pos="1134"/>
        </w:tabs>
        <w:ind w:firstLine="709"/>
        <w:contextualSpacing/>
        <w:jc w:val="both"/>
        <w:rPr>
          <w:sz w:val="28"/>
          <w:szCs w:val="28"/>
        </w:rPr>
      </w:pPr>
    </w:p>
    <w:p w:rsidR="00155767" w:rsidRPr="005C0EFF"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279 289,48</w:t>
      </w:r>
      <w:r w:rsidRPr="00061EFE">
        <w:rPr>
          <w:rFonts w:ascii="Times New Roman" w:hAnsi="Times New Roman"/>
          <w:sz w:val="28"/>
          <w:szCs w:val="28"/>
        </w:rPr>
        <w:t xml:space="preserve"> руб. (</w:t>
      </w:r>
      <w:r>
        <w:rPr>
          <w:rFonts w:ascii="Times New Roman" w:hAnsi="Times New Roman"/>
          <w:sz w:val="28"/>
          <w:szCs w:val="28"/>
        </w:rPr>
        <w:t>Двести семьдесят девять тысяч двести восемьдесят девять рублей</w:t>
      </w:r>
      <w:r w:rsidRPr="00061EFE">
        <w:rPr>
          <w:rFonts w:ascii="Times New Roman" w:hAnsi="Times New Roman"/>
          <w:sz w:val="28"/>
          <w:szCs w:val="28"/>
        </w:rPr>
        <w:t xml:space="preserve"> </w:t>
      </w:r>
      <w:r>
        <w:rPr>
          <w:rFonts w:ascii="Times New Roman" w:hAnsi="Times New Roman"/>
          <w:sz w:val="28"/>
          <w:szCs w:val="28"/>
        </w:rPr>
        <w:t>48</w:t>
      </w:r>
      <w:r w:rsidRPr="00061EFE">
        <w:rPr>
          <w:rFonts w:ascii="Times New Roman" w:hAnsi="Times New Roman"/>
          <w:sz w:val="28"/>
          <w:szCs w:val="28"/>
        </w:rPr>
        <w:t xml:space="preserve"> копе</w:t>
      </w:r>
      <w:r>
        <w:rPr>
          <w:rFonts w:ascii="Times New Roman" w:hAnsi="Times New Roman"/>
          <w:sz w:val="28"/>
          <w:szCs w:val="28"/>
        </w:rPr>
        <w:t>ек</w:t>
      </w:r>
      <w:r w:rsidRPr="00061EFE">
        <w:rPr>
          <w:rFonts w:ascii="Times New Roman" w:hAnsi="Times New Roman"/>
          <w:sz w:val="28"/>
          <w:szCs w:val="28"/>
        </w:rPr>
        <w:t>),</w:t>
      </w:r>
      <w:r w:rsidRPr="004456D3">
        <w:rPr>
          <w:rFonts w:ascii="Times New Roman" w:hAnsi="Times New Roman"/>
          <w:sz w:val="28"/>
          <w:szCs w:val="28"/>
        </w:rPr>
        <w:t xml:space="preserve"> включая НДС</w:t>
      </w:r>
      <w:r>
        <w:rPr>
          <w:rFonts w:ascii="Times New Roman" w:hAnsi="Times New Roman"/>
          <w:sz w:val="28"/>
          <w:szCs w:val="28"/>
        </w:rPr>
        <w:t>.</w:t>
      </w:r>
    </w:p>
    <w:p w:rsidR="00155767" w:rsidRPr="005C0EFF" w:rsidRDefault="00155767" w:rsidP="00155767">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155767" w:rsidRPr="005C0EFF" w:rsidRDefault="00155767" w:rsidP="00155767">
      <w:pPr>
        <w:tabs>
          <w:tab w:val="left" w:pos="1134"/>
        </w:tabs>
        <w:ind w:firstLine="709"/>
        <w:contextualSpacing/>
        <w:jc w:val="both"/>
        <w:rPr>
          <w:b/>
          <w:i/>
        </w:rPr>
      </w:pPr>
    </w:p>
    <w:p w:rsidR="00155767" w:rsidRPr="00297CB7" w:rsidRDefault="00155767" w:rsidP="00155767">
      <w:pPr>
        <w:tabs>
          <w:tab w:val="left" w:pos="1134"/>
        </w:tabs>
        <w:ind w:firstLine="709"/>
        <w:contextualSpacing/>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297CB7">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Pr="00AE0D4D">
        <w:rPr>
          <w:rFonts w:eastAsia="Calibri"/>
          <w:sz w:val="28"/>
          <w:szCs w:val="28"/>
          <w:lang w:eastAsia="en-US"/>
        </w:rPr>
        <w:t>.</w:t>
      </w:r>
      <w:proofErr w:type="gramEnd"/>
    </w:p>
    <w:p w:rsidR="00155767" w:rsidRDefault="00155767" w:rsidP="00155767">
      <w:pPr>
        <w:tabs>
          <w:tab w:val="left" w:pos="1134"/>
        </w:tabs>
        <w:ind w:firstLine="709"/>
        <w:contextualSpacing/>
        <w:jc w:val="both"/>
        <w:rPr>
          <w:b/>
          <w:i/>
        </w:rPr>
      </w:pPr>
    </w:p>
    <w:p w:rsidR="00155767" w:rsidRPr="00594882"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55767" w:rsidRPr="00AE0D4D" w:rsidRDefault="00155767" w:rsidP="00155767">
      <w:pPr>
        <w:tabs>
          <w:tab w:val="left" w:pos="1134"/>
        </w:tabs>
        <w:ind w:firstLine="709"/>
        <w:contextualSpacing/>
        <w:jc w:val="both"/>
        <w:rPr>
          <w:rFonts w:eastAsia="Calibri"/>
          <w:bCs/>
          <w:i/>
          <w:szCs w:val="22"/>
          <w:lang w:eastAsia="en-US"/>
        </w:rPr>
      </w:pPr>
      <w:bookmarkStart w:id="4" w:name="_Ref317253353"/>
      <w:r w:rsidRPr="00AE0D4D">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E0D4D">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5767" w:rsidRDefault="00155767" w:rsidP="00155767">
      <w:pPr>
        <w:tabs>
          <w:tab w:val="left" w:pos="1134"/>
        </w:tabs>
        <w:ind w:firstLine="709"/>
        <w:contextualSpacing/>
        <w:jc w:val="both"/>
        <w:rPr>
          <w:b/>
          <w:i/>
        </w:rPr>
      </w:pPr>
    </w:p>
    <w:p w:rsidR="00155767" w:rsidRPr="00BB3056"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155767" w:rsidRPr="00AE0D4D" w:rsidRDefault="00155767" w:rsidP="00155767">
      <w:pPr>
        <w:tabs>
          <w:tab w:val="left" w:pos="1134"/>
        </w:tabs>
        <w:ind w:firstLine="709"/>
        <w:contextualSpacing/>
        <w:jc w:val="both"/>
        <w:rPr>
          <w:rFonts w:eastAsia="Calibri"/>
          <w:i/>
          <w:szCs w:val="22"/>
          <w:lang w:eastAsia="en-US"/>
        </w:rPr>
      </w:pPr>
      <w:r w:rsidRPr="00AE0D4D">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5767" w:rsidRDefault="00155767" w:rsidP="00155767">
      <w:pPr>
        <w:tabs>
          <w:tab w:val="left" w:pos="1134"/>
        </w:tabs>
        <w:ind w:firstLine="709"/>
        <w:contextualSpacing/>
        <w:jc w:val="both"/>
        <w:rPr>
          <w:b/>
          <w:i/>
        </w:rPr>
      </w:pPr>
    </w:p>
    <w:p w:rsidR="00155767" w:rsidRPr="00D66493"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155767" w:rsidRPr="005C0EFF" w:rsidRDefault="00155767" w:rsidP="00155767">
      <w:pPr>
        <w:tabs>
          <w:tab w:val="left" w:pos="1134"/>
        </w:tabs>
        <w:ind w:firstLine="709"/>
        <w:contextualSpacing/>
        <w:jc w:val="both"/>
        <w:rPr>
          <w:rFonts w:eastAsia="Calibri"/>
          <w:b/>
          <w:i/>
          <w:lang w:eastAsia="en-US"/>
        </w:rPr>
      </w:pPr>
    </w:p>
    <w:p w:rsidR="00155767" w:rsidRPr="00D66493"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55767" w:rsidRPr="005C0EFF" w:rsidRDefault="00155767" w:rsidP="00155767">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5767" w:rsidRPr="005C0EFF" w:rsidRDefault="00155767" w:rsidP="0015576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55767" w:rsidRPr="005C0EFF" w:rsidRDefault="00155767" w:rsidP="00155767">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55767" w:rsidRDefault="00155767" w:rsidP="00155767">
      <w:pPr>
        <w:tabs>
          <w:tab w:val="left" w:pos="1134"/>
        </w:tabs>
        <w:contextualSpacing/>
        <w:jc w:val="both"/>
        <w:rPr>
          <w:spacing w:val="-6"/>
          <w:sz w:val="28"/>
          <w:szCs w:val="28"/>
        </w:rPr>
      </w:pPr>
    </w:p>
    <w:p w:rsidR="00155767" w:rsidRPr="00D66493"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155767" w:rsidRDefault="00155767" w:rsidP="0015576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5767" w:rsidRPr="005C0EFF" w:rsidRDefault="00155767" w:rsidP="0015576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155767" w:rsidRPr="005C0EFF" w:rsidRDefault="00155767" w:rsidP="0015576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5767" w:rsidRPr="005C0EFF" w:rsidRDefault="00155767" w:rsidP="00155767">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55767" w:rsidRPr="005C0EFF" w:rsidRDefault="00155767" w:rsidP="00155767">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155767" w:rsidRPr="005C0EFF" w:rsidRDefault="00155767" w:rsidP="00155767">
      <w:pPr>
        <w:tabs>
          <w:tab w:val="left" w:pos="386"/>
        </w:tabs>
        <w:contextualSpacing/>
        <w:jc w:val="both"/>
        <w:rPr>
          <w:spacing w:val="-6"/>
        </w:rPr>
      </w:pPr>
    </w:p>
    <w:p w:rsidR="00155767" w:rsidRPr="00993157"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993157">
        <w:rPr>
          <w:rFonts w:ascii="Times New Roman" w:hAnsi="Times New Roman"/>
          <w:spacing w:val="-6"/>
          <w:sz w:val="28"/>
          <w:szCs w:val="28"/>
        </w:rPr>
        <w:t xml:space="preserve">«28» августа 2015 года. </w:t>
      </w:r>
    </w:p>
    <w:p w:rsidR="00155767" w:rsidRPr="00993157" w:rsidRDefault="00155767" w:rsidP="00155767">
      <w:pPr>
        <w:tabs>
          <w:tab w:val="left" w:pos="1134"/>
        </w:tabs>
        <w:ind w:firstLine="709"/>
        <w:contextualSpacing/>
        <w:jc w:val="both"/>
        <w:rPr>
          <w:spacing w:val="-6"/>
          <w:sz w:val="28"/>
          <w:szCs w:val="28"/>
        </w:rPr>
      </w:pPr>
    </w:p>
    <w:p w:rsidR="00155767" w:rsidRPr="00993157" w:rsidRDefault="00155767" w:rsidP="00155767">
      <w:pPr>
        <w:tabs>
          <w:tab w:val="left" w:pos="1134"/>
        </w:tabs>
        <w:ind w:firstLine="709"/>
        <w:contextualSpacing/>
        <w:jc w:val="both"/>
        <w:rPr>
          <w:b/>
          <w:spacing w:val="-6"/>
          <w:sz w:val="28"/>
          <w:szCs w:val="28"/>
        </w:rPr>
      </w:pPr>
      <w:r w:rsidRPr="00993157">
        <w:rPr>
          <w:b/>
          <w:spacing w:val="-6"/>
          <w:sz w:val="28"/>
          <w:szCs w:val="28"/>
        </w:rPr>
        <w:t>Место, дата и время заседания закупочной комиссии (при проведении):</w:t>
      </w:r>
    </w:p>
    <w:p w:rsidR="00155767" w:rsidRPr="00AE0D4D" w:rsidRDefault="00155767" w:rsidP="00155767">
      <w:pPr>
        <w:tabs>
          <w:tab w:val="left" w:pos="1134"/>
        </w:tabs>
        <w:contextualSpacing/>
        <w:jc w:val="both"/>
        <w:rPr>
          <w:b/>
          <w:i/>
        </w:rPr>
      </w:pPr>
      <w:r w:rsidRPr="00993157">
        <w:rPr>
          <w:spacing w:val="-6"/>
          <w:sz w:val="28"/>
          <w:szCs w:val="28"/>
        </w:rPr>
        <w:t>196641, г. Санкт-Петербург, п. Металлострой, дорога на Металлострой, д.3,</w:t>
      </w:r>
      <w:r w:rsidRPr="00993157">
        <w:rPr>
          <w:b/>
          <w:i/>
        </w:rPr>
        <w:t xml:space="preserve"> </w:t>
      </w:r>
      <w:r w:rsidRPr="00993157">
        <w:rPr>
          <w:spacing w:val="-6"/>
          <w:sz w:val="28"/>
          <w:szCs w:val="28"/>
        </w:rPr>
        <w:t>11-00 (время московское) «28» августа 2015 года</w:t>
      </w:r>
    </w:p>
    <w:p w:rsidR="00155767" w:rsidRPr="005C0EFF" w:rsidRDefault="00155767" w:rsidP="00155767">
      <w:pPr>
        <w:tabs>
          <w:tab w:val="left" w:pos="1134"/>
        </w:tabs>
        <w:ind w:left="709"/>
        <w:contextualSpacing/>
        <w:jc w:val="both"/>
        <w:rPr>
          <w:spacing w:val="-6"/>
          <w:sz w:val="28"/>
          <w:szCs w:val="28"/>
        </w:rPr>
      </w:pPr>
    </w:p>
    <w:p w:rsidR="00155767"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155767" w:rsidRPr="00124E39" w:rsidRDefault="00155767" w:rsidP="00155767">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155767" w:rsidRPr="005C0EFF" w:rsidRDefault="00155767" w:rsidP="00155767">
      <w:pPr>
        <w:tabs>
          <w:tab w:val="left" w:pos="1134"/>
        </w:tabs>
        <w:ind w:firstLine="709"/>
        <w:contextualSpacing/>
        <w:jc w:val="both"/>
        <w:rPr>
          <w:spacing w:val="-6"/>
          <w:sz w:val="28"/>
          <w:szCs w:val="28"/>
        </w:rPr>
      </w:pPr>
    </w:p>
    <w:p w:rsidR="00155767"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55767" w:rsidRDefault="00155767" w:rsidP="0015576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55767" w:rsidRDefault="00155767" w:rsidP="0015576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55767" w:rsidRDefault="00155767" w:rsidP="00155767">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55767" w:rsidRDefault="00155767" w:rsidP="00155767">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55767" w:rsidRDefault="00155767" w:rsidP="0015576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55767" w:rsidRPr="000674A9" w:rsidRDefault="00155767" w:rsidP="0015576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155767" w:rsidRDefault="00155767" w:rsidP="00155767">
      <w:pPr>
        <w:tabs>
          <w:tab w:val="left" w:pos="1134"/>
        </w:tabs>
        <w:ind w:left="709"/>
        <w:contextualSpacing/>
        <w:jc w:val="both"/>
        <w:rPr>
          <w:spacing w:val="-6"/>
          <w:sz w:val="32"/>
          <w:szCs w:val="28"/>
        </w:rPr>
      </w:pPr>
    </w:p>
    <w:p w:rsidR="00155767" w:rsidRPr="00297CB7" w:rsidRDefault="00155767" w:rsidP="00155767">
      <w:pPr>
        <w:pStyle w:val="a8"/>
        <w:numPr>
          <w:ilvl w:val="0"/>
          <w:numId w:val="4"/>
        </w:numPr>
        <w:tabs>
          <w:tab w:val="left" w:pos="0"/>
          <w:tab w:val="left" w:pos="1134"/>
        </w:tabs>
        <w:spacing w:after="0" w:line="240" w:lineRule="auto"/>
        <w:ind w:left="0" w:firstLine="709"/>
        <w:jc w:val="both"/>
        <w:rPr>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297CB7">
        <w:rPr>
          <w:rFonts w:ascii="Times New Roman" w:hAnsi="Times New Roman"/>
          <w:b/>
          <w:i/>
          <w:sz w:val="24"/>
          <w:szCs w:val="24"/>
        </w:rPr>
        <w:t xml:space="preserve"> </w:t>
      </w:r>
      <w:r w:rsidRPr="00297CB7">
        <w:rPr>
          <w:rFonts w:ascii="Times New Roman" w:hAnsi="Times New Roman"/>
          <w:sz w:val="28"/>
          <w:szCs w:val="28"/>
        </w:rPr>
        <w:t xml:space="preserve">обеспечение возврата аванса на сумму не менее суммы авансовых платежей. </w:t>
      </w:r>
    </w:p>
    <w:p w:rsidR="00155767" w:rsidRDefault="00155767" w:rsidP="00155767">
      <w:pPr>
        <w:pStyle w:val="a8"/>
        <w:tabs>
          <w:tab w:val="left" w:pos="1134"/>
        </w:tabs>
        <w:spacing w:after="0" w:line="240" w:lineRule="auto"/>
        <w:ind w:left="0" w:right="153" w:firstLine="709"/>
        <w:contextualSpacing w:val="0"/>
        <w:jc w:val="both"/>
        <w:rPr>
          <w:rFonts w:ascii="Times New Roman" w:hAnsi="Times New Roman"/>
          <w:spacing w:val="-6"/>
          <w:sz w:val="28"/>
          <w:szCs w:val="28"/>
        </w:rPr>
      </w:pPr>
    </w:p>
    <w:p w:rsidR="00155767" w:rsidRPr="000674A9" w:rsidRDefault="00155767" w:rsidP="00155767">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155767" w:rsidRDefault="00155767" w:rsidP="0015576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155767" w:rsidRDefault="00155767" w:rsidP="0015576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155767" w:rsidRPr="003651B9" w:rsidRDefault="00155767" w:rsidP="0015576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155767" w:rsidRPr="000674A9" w:rsidRDefault="00155767" w:rsidP="00155767">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155767" w:rsidRPr="000674A9" w:rsidRDefault="00155767" w:rsidP="00155767">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155767" w:rsidRPr="000674A9" w:rsidRDefault="00155767" w:rsidP="00155767">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155767" w:rsidRPr="000674A9" w:rsidRDefault="00155767" w:rsidP="00155767">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155767" w:rsidRPr="000674A9" w:rsidRDefault="00155767" w:rsidP="00155767">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155767" w:rsidRPr="000674A9" w:rsidRDefault="00155767" w:rsidP="00155767">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155767" w:rsidRPr="003651B9" w:rsidRDefault="00155767" w:rsidP="00155767">
      <w:pPr>
        <w:tabs>
          <w:tab w:val="left" w:pos="1134"/>
        </w:tabs>
        <w:ind w:left="709"/>
        <w:contextualSpacing/>
        <w:jc w:val="both"/>
        <w:rPr>
          <w:rFonts w:eastAsia="Calibri"/>
          <w:spacing w:val="-6"/>
          <w:sz w:val="28"/>
          <w:szCs w:val="28"/>
          <w:lang w:eastAsia="en-US"/>
        </w:rPr>
      </w:pPr>
    </w:p>
    <w:p w:rsidR="00155767" w:rsidRDefault="00155767" w:rsidP="00155767">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55767" w:rsidRPr="004A7987" w:rsidRDefault="00155767" w:rsidP="00155767">
      <w:pPr>
        <w:tabs>
          <w:tab w:val="left" w:pos="0"/>
          <w:tab w:val="left" w:pos="1134"/>
        </w:tabs>
        <w:ind w:left="709"/>
        <w:contextualSpacing/>
        <w:jc w:val="both"/>
        <w:rPr>
          <w:sz w:val="28"/>
          <w:szCs w:val="28"/>
        </w:rPr>
      </w:pPr>
    </w:p>
    <w:p w:rsidR="00155767" w:rsidRPr="000674A9"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155767" w:rsidRPr="005C0EFF" w:rsidRDefault="00155767" w:rsidP="00155767">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5767" w:rsidRPr="005C0EFF" w:rsidRDefault="00155767" w:rsidP="00155767">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5767" w:rsidRPr="005C0EFF" w:rsidRDefault="00155767" w:rsidP="00155767">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5767" w:rsidRDefault="00155767" w:rsidP="0015576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55767" w:rsidRDefault="00155767" w:rsidP="00155767">
      <w:pPr>
        <w:tabs>
          <w:tab w:val="left" w:pos="1134"/>
        </w:tabs>
        <w:ind w:left="142" w:firstLine="567"/>
        <w:contextualSpacing/>
        <w:jc w:val="both"/>
        <w:rPr>
          <w:sz w:val="28"/>
          <w:szCs w:val="28"/>
        </w:rPr>
      </w:pPr>
    </w:p>
    <w:p w:rsidR="00155767" w:rsidRDefault="00155767" w:rsidP="0015576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55767" w:rsidRDefault="00155767" w:rsidP="00155767">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155767" w:rsidRDefault="00155767" w:rsidP="00155767">
      <w:pPr>
        <w:pStyle w:val="a4"/>
        <w:spacing w:before="0" w:beforeAutospacing="0" w:after="0" w:afterAutospacing="0"/>
        <w:ind w:right="153"/>
        <w:jc w:val="both"/>
      </w:pPr>
    </w:p>
    <w:p w:rsidR="00823209" w:rsidRDefault="00155767"/>
    <w:sectPr w:rsidR="00823209" w:rsidSect="00155767">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C67"/>
    <w:rsid w:val="00155767"/>
    <w:rsid w:val="004C3BCA"/>
    <w:rsid w:val="008329D8"/>
    <w:rsid w:val="00D34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57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576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57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576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5576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55767"/>
    <w:pPr>
      <w:spacing w:before="100" w:beforeAutospacing="1" w:after="100" w:afterAutospacing="1"/>
    </w:pPr>
  </w:style>
  <w:style w:type="paragraph" w:customStyle="1" w:styleId="a">
    <w:name w:val="Пункт"/>
    <w:basedOn w:val="a0"/>
    <w:rsid w:val="00155767"/>
    <w:pPr>
      <w:numPr>
        <w:ilvl w:val="2"/>
        <w:numId w:val="1"/>
      </w:numPr>
      <w:spacing w:line="360" w:lineRule="auto"/>
      <w:jc w:val="both"/>
    </w:pPr>
    <w:rPr>
      <w:snapToGrid w:val="0"/>
      <w:sz w:val="28"/>
      <w:szCs w:val="28"/>
    </w:rPr>
  </w:style>
  <w:style w:type="character" w:styleId="a6">
    <w:name w:val="Hyperlink"/>
    <w:uiPriority w:val="99"/>
    <w:rsid w:val="00155767"/>
    <w:rPr>
      <w:color w:val="0000FF"/>
      <w:u w:val="single"/>
    </w:rPr>
  </w:style>
  <w:style w:type="paragraph" w:styleId="a7">
    <w:name w:val="List Continue"/>
    <w:basedOn w:val="a0"/>
    <w:rsid w:val="00155767"/>
    <w:pPr>
      <w:spacing w:after="120"/>
      <w:ind w:left="283"/>
    </w:pPr>
  </w:style>
  <w:style w:type="paragraph" w:styleId="a8">
    <w:name w:val="List Paragraph"/>
    <w:basedOn w:val="a0"/>
    <w:link w:val="a9"/>
    <w:qFormat/>
    <w:rsid w:val="0015576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55767"/>
    <w:rPr>
      <w:rFonts w:ascii="Times New Roman" w:eastAsia="Times New Roman" w:hAnsi="Times New Roman" w:cs="Times New Roman"/>
      <w:sz w:val="24"/>
      <w:szCs w:val="24"/>
      <w:lang w:eastAsia="ru-RU"/>
    </w:rPr>
  </w:style>
  <w:style w:type="character" w:customStyle="1" w:styleId="a9">
    <w:name w:val="Абзац списка Знак"/>
    <w:link w:val="a8"/>
    <w:rsid w:val="0015576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57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576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57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576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5576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55767"/>
    <w:pPr>
      <w:spacing w:before="100" w:beforeAutospacing="1" w:after="100" w:afterAutospacing="1"/>
    </w:pPr>
  </w:style>
  <w:style w:type="paragraph" w:customStyle="1" w:styleId="a">
    <w:name w:val="Пункт"/>
    <w:basedOn w:val="a0"/>
    <w:rsid w:val="00155767"/>
    <w:pPr>
      <w:numPr>
        <w:ilvl w:val="2"/>
        <w:numId w:val="1"/>
      </w:numPr>
      <w:spacing w:line="360" w:lineRule="auto"/>
      <w:jc w:val="both"/>
    </w:pPr>
    <w:rPr>
      <w:snapToGrid w:val="0"/>
      <w:sz w:val="28"/>
      <w:szCs w:val="28"/>
    </w:rPr>
  </w:style>
  <w:style w:type="character" w:styleId="a6">
    <w:name w:val="Hyperlink"/>
    <w:uiPriority w:val="99"/>
    <w:rsid w:val="00155767"/>
    <w:rPr>
      <w:color w:val="0000FF"/>
      <w:u w:val="single"/>
    </w:rPr>
  </w:style>
  <w:style w:type="paragraph" w:styleId="a7">
    <w:name w:val="List Continue"/>
    <w:basedOn w:val="a0"/>
    <w:rsid w:val="00155767"/>
    <w:pPr>
      <w:spacing w:after="120"/>
      <w:ind w:left="283"/>
    </w:pPr>
  </w:style>
  <w:style w:type="paragraph" w:styleId="a8">
    <w:name w:val="List Paragraph"/>
    <w:basedOn w:val="a0"/>
    <w:link w:val="a9"/>
    <w:qFormat/>
    <w:rsid w:val="0015576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55767"/>
    <w:rPr>
      <w:rFonts w:ascii="Times New Roman" w:eastAsia="Times New Roman" w:hAnsi="Times New Roman" w:cs="Times New Roman"/>
      <w:sz w:val="24"/>
      <w:szCs w:val="24"/>
      <w:lang w:eastAsia="ru-RU"/>
    </w:rPr>
  </w:style>
  <w:style w:type="character" w:customStyle="1" w:styleId="a9">
    <w:name w:val="Абзац списка Знак"/>
    <w:link w:val="a8"/>
    <w:rsid w:val="0015576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1530</Words>
  <Characters>8725</Characters>
  <Application>Microsoft Office Word</Application>
  <DocSecurity>0</DocSecurity>
  <Lines>72</Lines>
  <Paragraphs>20</Paragraphs>
  <ScaleCrop>false</ScaleCrop>
  <Company/>
  <LinksUpToDate>false</LinksUpToDate>
  <CharactersWithSpaces>10235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2015-08-19T10:22:00Z</dcterms:created>
  <dcterms:modified xsi:type="dcterms:W3CDTF">2015-08-19T10:22:00Z</dcterms:modified>
</cp:coreProperties>
</file>