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0C7" w:rsidRPr="001310C7" w:rsidRDefault="001310C7" w:rsidP="001310C7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4243251"/>
      <w:r w:rsidRPr="001310C7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1310C7" w:rsidRPr="001310C7" w:rsidRDefault="001310C7" w:rsidP="001310C7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310C7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310C7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1310C7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1310C7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1310C7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1310C7" w:rsidRPr="001310C7" w:rsidRDefault="001310C7" w:rsidP="001310C7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1310C7" w:rsidRPr="001310C7" w:rsidRDefault="001310C7" w:rsidP="001310C7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1310C7" w:rsidRPr="001310C7" w:rsidRDefault="001310C7" w:rsidP="001310C7">
      <w:pPr>
        <w:tabs>
          <w:tab w:val="left" w:pos="709"/>
          <w:tab w:val="left" w:pos="1080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1310C7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1310C7">
        <w:rPr>
          <w:rFonts w:ascii="Times New Roman" w:hAnsi="Times New Roman" w:cs="Times New Roman"/>
          <w:sz w:val="28"/>
          <w:szCs w:val="28"/>
        </w:rPr>
        <w:t>24-36-85,</w:t>
      </w:r>
      <w:r w:rsidRPr="001310C7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1310C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1310C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310C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1310C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1310C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1310C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310C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1310C7" w:rsidRPr="001310C7" w:rsidRDefault="001310C7" w:rsidP="001310C7">
      <w:pPr>
        <w:tabs>
          <w:tab w:val="left" w:pos="993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>Контактное лицо: Начальник АХУ Толпыгин Александр Владимирович.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1310C7">
        <w:rPr>
          <w:rFonts w:ascii="Times New Roman" w:hAnsi="Times New Roman" w:cs="Times New Roman"/>
          <w:sz w:val="28"/>
          <w:szCs w:val="28"/>
        </w:rPr>
        <w:t xml:space="preserve"> оказание услуг по текущей уборке мобильных туалетных кабин, помещений здания оперативного штаба и пункта диспетчерской службы, помещений проведения совещаний, бытовых помещений энергоучастка, помещений хранилища изотопов, проходных КПП № 7, 8 на стройплощадку энергоблоков № 3,4 Ростовской АЭС.</w:t>
      </w:r>
    </w:p>
    <w:p w:rsidR="001310C7" w:rsidRPr="001310C7" w:rsidRDefault="001310C7" w:rsidP="001310C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1310C7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предложений</w:t>
      </w:r>
      <w:r w:rsidRPr="001310C7">
        <w:rPr>
          <w:rFonts w:ascii="Times New Roman" w:hAnsi="Times New Roman" w:cs="Times New Roman"/>
          <w:sz w:val="28"/>
          <w:szCs w:val="28"/>
        </w:rPr>
        <w:t>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b/>
          <w:sz w:val="28"/>
          <w:szCs w:val="28"/>
        </w:rPr>
        <w:t>Срок оказания услуг</w:t>
      </w:r>
      <w:r w:rsidRPr="001310C7">
        <w:rPr>
          <w:rFonts w:ascii="Times New Roman" w:hAnsi="Times New Roman" w:cs="Times New Roman"/>
          <w:sz w:val="28"/>
          <w:szCs w:val="28"/>
        </w:rPr>
        <w:t>: Начало: 01.01.2015 г. Окончание: 31.12.2015 г.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1310C7">
        <w:rPr>
          <w:rFonts w:ascii="Times New Roman" w:hAnsi="Times New Roman" w:cs="Times New Roman"/>
          <w:sz w:val="28"/>
          <w:szCs w:val="28"/>
        </w:rPr>
        <w:t xml:space="preserve"> 347388, г. Волгодонск-28, Ростовская обл., территория строительной площадки энергоблоков № 3, 4 Ростовской АЭС.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10C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310C7" w:rsidRPr="001310C7" w:rsidRDefault="001310C7" w:rsidP="001310C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1310C7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1310C7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310C7" w:rsidRPr="001310C7" w:rsidRDefault="001310C7" w:rsidP="001310C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10C7" w:rsidRPr="001310C7" w:rsidRDefault="001310C7" w:rsidP="001310C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1310C7">
        <w:rPr>
          <w:rFonts w:ascii="Times New Roman" w:hAnsi="Times New Roman" w:cs="Times New Roman"/>
          <w:sz w:val="28"/>
          <w:szCs w:val="28"/>
        </w:rPr>
        <w:t>: 7 639 099,92 руб. (Семь миллионов шестьсот тридцать девять тысяч девяносто девять рублей 92 коп.), включая НДС (18%).</w:t>
      </w:r>
    </w:p>
    <w:p w:rsidR="001310C7" w:rsidRPr="001310C7" w:rsidRDefault="001310C7" w:rsidP="001310C7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2.2 проекта договора (ЧАСТЬ 2 «Проект договора» Тома 1 документации), а также все налоги </w:t>
      </w:r>
      <w:r w:rsidRPr="001310C7">
        <w:rPr>
          <w:rFonts w:ascii="Times New Roman" w:hAnsi="Times New Roman" w:cs="Times New Roman"/>
          <w:sz w:val="28"/>
          <w:szCs w:val="28"/>
        </w:rPr>
        <w:lastRenderedPageBreak/>
        <w:t xml:space="preserve">(включая НДС) и другие обязательные платежи в соответствии с действующим законодательством Российской Федерации. </w:t>
      </w:r>
    </w:p>
    <w:p w:rsidR="001310C7" w:rsidRPr="001310C7" w:rsidRDefault="001310C7" w:rsidP="001310C7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1310C7" w:rsidRPr="001310C7" w:rsidRDefault="001310C7" w:rsidP="001310C7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1310C7" w:rsidRPr="001310C7" w:rsidRDefault="001310C7" w:rsidP="001310C7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1310C7" w:rsidRPr="001310C7" w:rsidRDefault="001310C7" w:rsidP="001310C7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1310C7" w:rsidRPr="001310C7" w:rsidRDefault="001310C7" w:rsidP="001310C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10C7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26.06.2014 № 63).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310C7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310C7" w:rsidRPr="001310C7" w:rsidRDefault="001310C7" w:rsidP="001310C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1310C7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1310C7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1310C7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1310C7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1310C7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1310C7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1310C7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1310C7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1310C7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1310C7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1310C7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1310C7">
          <w:rPr>
            <w:rFonts w:ascii="Times New Roman" w:hAnsi="Times New Roman" w:cs="Times New Roman"/>
            <w:bCs/>
            <w:i/>
            <w:sz w:val="28"/>
            <w:szCs w:val="28"/>
          </w:rPr>
          <w:t>www.a-k-d.ru</w:t>
        </w:r>
      </w:hyperlink>
      <w:r w:rsidRPr="001310C7">
        <w:rPr>
          <w:rFonts w:ascii="Times New Roman" w:hAnsi="Times New Roman" w:cs="Times New Roman"/>
          <w:b/>
          <w:i/>
        </w:rPr>
        <w:t xml:space="preserve"> 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1310C7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</w:t>
      </w:r>
      <w:r w:rsidRPr="001310C7">
        <w:rPr>
          <w:rFonts w:ascii="Times New Roman" w:hAnsi="Times New Roman" w:cs="Times New Roman"/>
          <w:b/>
          <w:sz w:val="28"/>
        </w:rPr>
        <w:t>:</w:t>
      </w:r>
      <w:r w:rsidRPr="001310C7">
        <w:rPr>
          <w:rFonts w:ascii="Times New Roman" w:hAnsi="Times New Roman" w:cs="Times New Roman"/>
          <w:sz w:val="28"/>
        </w:rPr>
        <w:t xml:space="preserve"> </w:t>
      </w:r>
      <w:r w:rsidRPr="001310C7">
        <w:rPr>
          <w:rFonts w:ascii="Times New Roman" w:hAnsi="Times New Roman" w:cs="Times New Roman"/>
          <w:sz w:val="28"/>
          <w:szCs w:val="28"/>
        </w:rPr>
        <w:t>не требуется</w:t>
      </w:r>
      <w:r w:rsidRPr="001310C7">
        <w:rPr>
          <w:rFonts w:ascii="Times New Roman" w:hAnsi="Times New Roman" w:cs="Times New Roman"/>
        </w:rPr>
        <w:t>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310C7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310C7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310C7" w:rsidRPr="001310C7" w:rsidRDefault="001310C7" w:rsidP="001310C7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1310C7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310C7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1310C7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  <w:proofErr w:type="gramStart"/>
      </w:hyperlink>
      <w:r w:rsidRPr="001310C7">
        <w:rPr>
          <w:rFonts w:ascii="Times New Roman" w:hAnsi="Times New Roman" w:cs="Times New Roman"/>
          <w:sz w:val="28"/>
          <w:szCs w:val="28"/>
        </w:rPr>
        <w:t xml:space="preserve">, 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1310C7">
        <w:rPr>
          <w:rFonts w:ascii="Times New Roman" w:hAnsi="Times New Roman" w:cs="Times New Roman"/>
          <w:b/>
          <w:i/>
        </w:rPr>
        <w:t xml:space="preserve"> </w:t>
      </w:r>
      <w:r w:rsidRPr="001310C7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работы данной ЭТП, в срок не позднее </w:t>
      </w:r>
      <w:r w:rsidRPr="001310C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1310C7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«08» декабря 2014 года.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310C7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310C7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1310C7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1310C7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1310C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«15» декабря 2014 года.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310C7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310C7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1310C7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1310C7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1310C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«22» декабря 2014 года.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310C7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310C7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Pr="001310C7">
        <w:rPr>
          <w:rFonts w:ascii="Times New Roman" w:hAnsi="Times New Roman" w:cs="Times New Roman"/>
          <w:spacing w:val="-6"/>
          <w:sz w:val="28"/>
        </w:rPr>
        <w:t>форма, размер и срок предоставления обеспечения исполнения обязательств,</w:t>
      </w:r>
      <w:r w:rsidRPr="001310C7">
        <w:rPr>
          <w:rFonts w:ascii="Times New Roman" w:hAnsi="Times New Roman" w:cs="Times New Roman"/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1310C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310C7" w:rsidRPr="001310C7" w:rsidRDefault="001310C7" w:rsidP="00131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10C7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00000" w:rsidRPr="001310C7" w:rsidRDefault="001310C7" w:rsidP="001310C7">
      <w:pPr>
        <w:spacing w:after="0"/>
        <w:rPr>
          <w:rFonts w:ascii="Times New Roman" w:hAnsi="Times New Roman" w:cs="Times New Roman"/>
        </w:rPr>
      </w:pPr>
    </w:p>
    <w:sectPr w:rsidR="00000000" w:rsidRPr="001310C7" w:rsidSect="001310C7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310C7"/>
    <w:rsid w:val="00131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310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986</Words>
  <Characters>5625</Characters>
  <Application>Microsoft Office Word</Application>
  <DocSecurity>0</DocSecurity>
  <Lines>46</Lines>
  <Paragraphs>13</Paragraphs>
  <ScaleCrop>false</ScaleCrop>
  <Company/>
  <LinksUpToDate>false</LinksUpToDate>
  <CharactersWithSpaces>6598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2014-11-26T12:45:00Z</dcterms:created>
  <dcterms:modified xsi:type="dcterms:W3CDTF">2014-11-26T12:46:00Z</dcterms:modified>
</cp:coreProperties>
</file>