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100" w:rsidRDefault="008B3100" w:rsidP="000F0E7A">
      <w:pPr>
        <w:pStyle w:val="af4"/>
        <w:ind w:left="0"/>
        <w:jc w:val="center"/>
        <w:rPr>
          <w:rFonts w:ascii="Arial" w:hAnsi="Arial" w:cs="Arial"/>
          <w:b/>
          <w:bCs/>
          <w:sz w:val="24"/>
          <w:szCs w:val="24"/>
          <w:lang w:val="ru-RU"/>
        </w:rPr>
      </w:pPr>
    </w:p>
    <w:p w:rsidR="008B3100" w:rsidRPr="00953532" w:rsidRDefault="008B3100"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8B3100" w:rsidRPr="00953532" w:rsidRDefault="008B3100" w:rsidP="004821A3">
      <w:pPr>
        <w:pStyle w:val="af5"/>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8B3100" w:rsidRDefault="0027378C" w:rsidP="004821A3">
      <w:pPr>
        <w:pStyle w:val="af5"/>
        <w:spacing w:before="0"/>
        <w:jc w:val="both"/>
        <w:rPr>
          <w:sz w:val="22"/>
          <w:szCs w:val="22"/>
        </w:rPr>
      </w:pPr>
      <w:r>
        <w:rPr>
          <w:noProof/>
        </w:rPr>
        <w:pict>
          <v:line id="Line 2" o:spid="_x0000_s1026" style="position:absolute;left:0;text-align:left;z-index:1;visibility:visible" from="7.25pt,3.15pt" to="461.65pt,3.15pt" strokeweight="1.59mm">
            <v:stroke joinstyle="miter"/>
          </v:line>
        </w:pict>
      </w:r>
      <w:r w:rsidR="008B3100">
        <w:rPr>
          <w:sz w:val="22"/>
          <w:szCs w:val="22"/>
        </w:rPr>
        <w:t xml:space="preserve"> </w:t>
      </w:r>
    </w:p>
    <w:p w:rsidR="008B3100" w:rsidRDefault="008B3100" w:rsidP="004821A3">
      <w:pPr>
        <w:pStyle w:val="10"/>
        <w:tabs>
          <w:tab w:val="left" w:pos="1134"/>
          <w:tab w:val="left" w:pos="15309"/>
        </w:tabs>
        <w:jc w:val="center"/>
        <w:rPr>
          <w:b w:val="0"/>
          <w:bCs w:val="0"/>
          <w:lang w:val="ru-RU"/>
        </w:rPr>
      </w:pPr>
    </w:p>
    <w:p w:rsidR="008B3100" w:rsidRDefault="008B3100" w:rsidP="004821A3">
      <w:pPr>
        <w:pStyle w:val="10"/>
        <w:tabs>
          <w:tab w:val="left" w:pos="1134"/>
          <w:tab w:val="left" w:pos="15309"/>
        </w:tabs>
        <w:rPr>
          <w:b w:val="0"/>
          <w:bCs w:val="0"/>
          <w:lang w:val="ru-RU"/>
        </w:rPr>
      </w:pPr>
    </w:p>
    <w:p w:rsidR="008B3100" w:rsidRDefault="008B3100" w:rsidP="004821A3">
      <w:pPr>
        <w:pStyle w:val="10"/>
        <w:tabs>
          <w:tab w:val="left" w:pos="1134"/>
          <w:tab w:val="left" w:pos="15309"/>
        </w:tabs>
        <w:jc w:val="center"/>
        <w:rPr>
          <w:b w:val="0"/>
          <w:bCs w:val="0"/>
          <w:lang w:val="ru-RU"/>
        </w:rPr>
      </w:pPr>
    </w:p>
    <w:p w:rsidR="008B3100" w:rsidRDefault="008B3100" w:rsidP="004821A3">
      <w:pPr>
        <w:pStyle w:val="10"/>
        <w:tabs>
          <w:tab w:val="left" w:pos="1134"/>
          <w:tab w:val="left" w:pos="15309"/>
        </w:tabs>
        <w:rPr>
          <w:b w:val="0"/>
          <w:bCs w:val="0"/>
          <w:lang w:val="ru-RU"/>
        </w:rPr>
      </w:pPr>
    </w:p>
    <w:p w:rsidR="008B3100" w:rsidRPr="00C2249D" w:rsidRDefault="008B3100" w:rsidP="005068CE">
      <w:pPr>
        <w:jc w:val="center"/>
        <w:rPr>
          <w:rFonts w:ascii="Times New Roman" w:hAnsi="Times New Roman" w:cs="Times New Roman"/>
          <w:sz w:val="28"/>
          <w:szCs w:val="28"/>
          <w:lang w:val="ru-RU"/>
        </w:rPr>
      </w:pPr>
      <w:bookmarkStart w:id="0" w:name="_Toc355094823"/>
      <w:r w:rsidRPr="00C2249D">
        <w:rPr>
          <w:rFonts w:ascii="Times New Roman" w:hAnsi="Times New Roman" w:cs="Times New Roman"/>
          <w:sz w:val="28"/>
          <w:szCs w:val="28"/>
          <w:lang w:val="ru-RU"/>
        </w:rPr>
        <w:t>ДОКУМЕНТАЦИЯ ПО ЗАПРОСУ ЦЕН</w:t>
      </w:r>
      <w:bookmarkEnd w:id="0"/>
    </w:p>
    <w:p w:rsidR="008B3100" w:rsidRPr="00C2249D" w:rsidRDefault="008B3100" w:rsidP="005068CE">
      <w:pPr>
        <w:jc w:val="center"/>
        <w:rPr>
          <w:rFonts w:ascii="Times New Roman" w:hAnsi="Times New Roman" w:cs="Times New Roman"/>
          <w:sz w:val="28"/>
          <w:szCs w:val="28"/>
          <w:lang w:val="ru-RU"/>
        </w:rPr>
      </w:pPr>
      <w:r w:rsidRPr="00C2249D">
        <w:rPr>
          <w:rFonts w:ascii="Times New Roman" w:hAnsi="Times New Roman" w:cs="Times New Roman"/>
          <w:sz w:val="28"/>
          <w:szCs w:val="28"/>
          <w:lang w:val="ru-RU"/>
        </w:rPr>
        <w:t>открытый запрос цен в электронной форме на право заключения договора</w:t>
      </w:r>
    </w:p>
    <w:p w:rsidR="008B3100" w:rsidRPr="00C2249D" w:rsidRDefault="008B3100" w:rsidP="005068CE">
      <w:pPr>
        <w:jc w:val="center"/>
        <w:rPr>
          <w:rFonts w:ascii="Times New Roman" w:hAnsi="Times New Roman" w:cs="Times New Roman"/>
          <w:sz w:val="28"/>
          <w:szCs w:val="28"/>
          <w:lang w:val="ru-RU"/>
        </w:rPr>
      </w:pPr>
      <w:r w:rsidRPr="00C2249D">
        <w:rPr>
          <w:rFonts w:ascii="Times New Roman" w:hAnsi="Times New Roman" w:cs="Times New Roman"/>
          <w:sz w:val="28"/>
          <w:szCs w:val="28"/>
          <w:lang w:val="ru-RU"/>
        </w:rPr>
        <w:t>на поставку приборов наблюдения, поиска и обнаружения</w:t>
      </w:r>
    </w:p>
    <w:p w:rsidR="008B3100" w:rsidRPr="004821A3" w:rsidRDefault="008B3100" w:rsidP="004821A3">
      <w:pPr>
        <w:jc w:val="center"/>
        <w:rPr>
          <w:rFonts w:ascii="Times New Roman" w:hAnsi="Times New Roman" w:cs="Times New Roman"/>
          <w:sz w:val="28"/>
          <w:szCs w:val="28"/>
          <w:lang w:val="ru-RU"/>
        </w:rPr>
      </w:pPr>
    </w:p>
    <w:p w:rsidR="008B3100" w:rsidRPr="004821A3"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5E4DC6" w:rsidRDefault="008B3100" w:rsidP="004821A3">
      <w:pPr>
        <w:jc w:val="center"/>
        <w:rPr>
          <w:rFonts w:ascii="Times New Roman" w:hAnsi="Times New Roman" w:cs="Times New Roman"/>
          <w:sz w:val="28"/>
          <w:szCs w:val="28"/>
          <w:lang w:val="ru-RU"/>
        </w:rPr>
      </w:pPr>
    </w:p>
    <w:p w:rsidR="008B3100" w:rsidRPr="003A345D" w:rsidRDefault="008B3100"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8B3100" w:rsidRDefault="008B3100" w:rsidP="004821A3">
      <w:pPr>
        <w:rPr>
          <w:sz w:val="28"/>
          <w:szCs w:val="28"/>
          <w:lang w:val="ru-RU"/>
        </w:rPr>
      </w:pPr>
    </w:p>
    <w:p w:rsidR="008B3100" w:rsidRDefault="008B3100" w:rsidP="004821A3">
      <w:pPr>
        <w:rPr>
          <w:sz w:val="28"/>
          <w:szCs w:val="28"/>
          <w:lang w:val="ru-RU"/>
        </w:rPr>
      </w:pPr>
    </w:p>
    <w:p w:rsidR="008B3100" w:rsidRPr="001A1E14" w:rsidRDefault="008B3100" w:rsidP="004821A3">
      <w:pPr>
        <w:rPr>
          <w:sz w:val="28"/>
          <w:szCs w:val="28"/>
          <w:lang w:val="ru-RU"/>
        </w:rPr>
      </w:pPr>
    </w:p>
    <w:p w:rsidR="008B3100" w:rsidRDefault="008B3100"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8B3100" w:rsidSect="00366000">
          <w:pgSz w:w="11907" w:h="16840" w:code="9"/>
          <w:pgMar w:top="719" w:right="567" w:bottom="567" w:left="1134" w:header="709" w:footer="709" w:gutter="0"/>
          <w:pgNumType w:start="1"/>
          <w:cols w:space="708"/>
          <w:docGrid w:linePitch="360"/>
        </w:sectPr>
      </w:pPr>
    </w:p>
    <w:p w:rsidR="008B3100" w:rsidRPr="005D6F83" w:rsidRDefault="008B3100"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proofErr w:type="spellStart"/>
      <w:r w:rsidRPr="005D6F83">
        <w:rPr>
          <w:rFonts w:ascii="Times New Roman" w:hAnsi="Times New Roman" w:cs="Times New Roman"/>
          <w:b/>
          <w:bCs/>
          <w:sz w:val="24"/>
          <w:szCs w:val="24"/>
        </w:rPr>
        <w:lastRenderedPageBreak/>
        <w:t>Предмет</w:t>
      </w:r>
      <w:proofErr w:type="spellEnd"/>
      <w:r w:rsidRPr="005D6F83">
        <w:rPr>
          <w:rFonts w:ascii="Times New Roman" w:hAnsi="Times New Roman" w:cs="Times New Roman"/>
          <w:b/>
          <w:bCs/>
          <w:sz w:val="24"/>
          <w:szCs w:val="24"/>
        </w:rPr>
        <w:t xml:space="preserve"> </w:t>
      </w:r>
      <w:proofErr w:type="spellStart"/>
      <w:r w:rsidRPr="005D6F83">
        <w:rPr>
          <w:rFonts w:ascii="Times New Roman" w:hAnsi="Times New Roman" w:cs="Times New Roman"/>
          <w:b/>
          <w:bCs/>
          <w:sz w:val="24"/>
          <w:szCs w:val="24"/>
        </w:rPr>
        <w:t>договора</w:t>
      </w:r>
      <w:proofErr w:type="spellEnd"/>
      <w:r w:rsidRPr="005D6F83">
        <w:rPr>
          <w:rFonts w:ascii="Times New Roman" w:hAnsi="Times New Roman" w:cs="Times New Roman"/>
          <w:b/>
          <w:bCs/>
          <w:sz w:val="24"/>
          <w:szCs w:val="24"/>
        </w:rPr>
        <w:t>:</w:t>
      </w:r>
    </w:p>
    <w:p w:rsidR="008B3100" w:rsidRPr="005D6F83" w:rsidRDefault="008B3100"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Поставка </w:t>
      </w:r>
      <w:r w:rsidRPr="00B239CA">
        <w:rPr>
          <w:rFonts w:ascii="Times New Roman" w:hAnsi="Times New Roman" w:cs="Times New Roman"/>
          <w:sz w:val="24"/>
          <w:szCs w:val="24"/>
          <w:lang w:val="ru-RU"/>
        </w:rPr>
        <w:t>приборов наблюдения, поиска и обнаружения для</w:t>
      </w:r>
      <w:r w:rsidRPr="005D6F83">
        <w:rPr>
          <w:rFonts w:ascii="Times New Roman" w:hAnsi="Times New Roman" w:cs="Times New Roman"/>
          <w:sz w:val="24"/>
          <w:szCs w:val="24"/>
          <w:lang w:val="ru-RU"/>
        </w:rPr>
        <w:t xml:space="preserve"> нужд ФГУП СНПО «Элерон».</w:t>
      </w:r>
    </w:p>
    <w:p w:rsidR="008B3100" w:rsidRDefault="008B3100"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8B3100" w:rsidRPr="00A0691E" w:rsidRDefault="008B3100" w:rsidP="005D6F83">
      <w:pPr>
        <w:keepNext/>
        <w:jc w:val="both"/>
        <w:rPr>
          <w:rFonts w:ascii="Times New Roman" w:hAnsi="Times New Roman" w:cs="Times New Roman"/>
          <w:sz w:val="24"/>
          <w:szCs w:val="24"/>
          <w:lang w:val="ru-RU"/>
        </w:rPr>
      </w:pPr>
      <w:r w:rsidRPr="00A0691E">
        <w:rPr>
          <w:rFonts w:ascii="Times New Roman" w:hAnsi="Times New Roman" w:cs="Times New Roman"/>
          <w:sz w:val="24"/>
          <w:szCs w:val="24"/>
          <w:lang w:val="ru-RU"/>
        </w:rPr>
        <w:t>Товар должен быть новым (дата выпуска-не позднее 2014г.),</w:t>
      </w:r>
      <w:r w:rsidRPr="00A0691E">
        <w:rPr>
          <w:rFonts w:ascii="Times New Roman" w:hAnsi="Times New Roman" w:cs="Times New Roman"/>
          <w:b/>
          <w:bCs/>
          <w:sz w:val="24"/>
          <w:szCs w:val="24"/>
          <w:lang w:val="ru-RU"/>
        </w:rPr>
        <w:t xml:space="preserve"> </w:t>
      </w:r>
      <w:r w:rsidRPr="00A0691E">
        <w:rPr>
          <w:rFonts w:ascii="Times New Roman" w:hAnsi="Times New Roman" w:cs="Times New Roman"/>
          <w:sz w:val="24"/>
          <w:szCs w:val="24"/>
          <w:lang w:val="ru-RU"/>
        </w:rPr>
        <w:t>не должен быть заложенным и не являться предметом споров третьих лиц.</w:t>
      </w: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165"/>
        <w:gridCol w:w="8995"/>
        <w:gridCol w:w="1260"/>
        <w:gridCol w:w="1075"/>
        <w:gridCol w:w="1440"/>
      </w:tblGrid>
      <w:tr w:rsidR="008B3100" w:rsidRPr="005D6F83">
        <w:trPr>
          <w:trHeight w:val="255"/>
        </w:trPr>
        <w:tc>
          <w:tcPr>
            <w:tcW w:w="720" w:type="dxa"/>
            <w:vAlign w:val="center"/>
          </w:tcPr>
          <w:p w:rsidR="008B3100" w:rsidRPr="005D6F83" w:rsidRDefault="008B3100"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8B3100" w:rsidRPr="005D6F83" w:rsidRDefault="008B3100"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Наименование</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r w:rsidRPr="005D6F83">
              <w:rPr>
                <w:rFonts w:ascii="Times New Roman" w:hAnsi="Times New Roman" w:cs="Times New Roman"/>
                <w:sz w:val="24"/>
                <w:szCs w:val="24"/>
              </w:rPr>
              <w:t xml:space="preserve"> </w:t>
            </w:r>
          </w:p>
        </w:tc>
        <w:tc>
          <w:tcPr>
            <w:tcW w:w="8995" w:type="dxa"/>
            <w:noWrap/>
            <w:vAlign w:val="center"/>
          </w:tcPr>
          <w:p w:rsidR="008B3100" w:rsidRPr="005D6F83" w:rsidRDefault="008B3100"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Характеристики</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товара</w:t>
            </w:r>
            <w:proofErr w:type="spellEnd"/>
          </w:p>
        </w:tc>
        <w:tc>
          <w:tcPr>
            <w:tcW w:w="1260" w:type="dxa"/>
            <w:vAlign w:val="center"/>
          </w:tcPr>
          <w:p w:rsidR="008B3100" w:rsidRPr="005D6F83" w:rsidRDefault="008B3100"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Гарантия</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качества</w:t>
            </w:r>
            <w:proofErr w:type="spellEnd"/>
          </w:p>
        </w:tc>
        <w:tc>
          <w:tcPr>
            <w:tcW w:w="1075" w:type="dxa"/>
            <w:vAlign w:val="center"/>
          </w:tcPr>
          <w:p w:rsidR="008B3100" w:rsidRPr="005D6F83" w:rsidRDefault="008B3100"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Кол-во</w:t>
            </w:r>
            <w:proofErr w:type="spellEnd"/>
          </w:p>
        </w:tc>
        <w:tc>
          <w:tcPr>
            <w:tcW w:w="1440" w:type="dxa"/>
            <w:vAlign w:val="center"/>
          </w:tcPr>
          <w:p w:rsidR="008B3100" w:rsidRPr="005D6F83" w:rsidRDefault="008B3100" w:rsidP="00033E3B">
            <w:pPr>
              <w:jc w:val="center"/>
              <w:rPr>
                <w:rFonts w:ascii="Times New Roman" w:hAnsi="Times New Roman" w:cs="Times New Roman"/>
                <w:sz w:val="24"/>
                <w:szCs w:val="24"/>
              </w:rPr>
            </w:pPr>
            <w:proofErr w:type="spellStart"/>
            <w:r w:rsidRPr="005D6F83">
              <w:rPr>
                <w:rFonts w:ascii="Times New Roman" w:hAnsi="Times New Roman" w:cs="Times New Roman"/>
                <w:sz w:val="24"/>
                <w:szCs w:val="24"/>
              </w:rPr>
              <w:t>Единица</w:t>
            </w:r>
            <w:proofErr w:type="spellEnd"/>
            <w:r w:rsidRPr="005D6F83">
              <w:rPr>
                <w:rFonts w:ascii="Times New Roman" w:hAnsi="Times New Roman" w:cs="Times New Roman"/>
                <w:sz w:val="24"/>
                <w:szCs w:val="24"/>
              </w:rPr>
              <w:t xml:space="preserve"> </w:t>
            </w:r>
            <w:proofErr w:type="spellStart"/>
            <w:r w:rsidRPr="005D6F83">
              <w:rPr>
                <w:rFonts w:ascii="Times New Roman" w:hAnsi="Times New Roman" w:cs="Times New Roman"/>
                <w:sz w:val="24"/>
                <w:szCs w:val="24"/>
              </w:rPr>
              <w:t>измерения</w:t>
            </w:r>
            <w:proofErr w:type="spellEnd"/>
          </w:p>
        </w:tc>
      </w:tr>
      <w:tr w:rsidR="008B3100" w:rsidRPr="009C131D">
        <w:trPr>
          <w:trHeight w:val="255"/>
        </w:trPr>
        <w:tc>
          <w:tcPr>
            <w:tcW w:w="720" w:type="dxa"/>
            <w:vAlign w:val="center"/>
          </w:tcPr>
          <w:p w:rsidR="008B3100" w:rsidRPr="005D6F83" w:rsidRDefault="008B3100"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8B3100" w:rsidRPr="00C2249D" w:rsidRDefault="008B3100" w:rsidP="00B239CA">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Прибор «С</w:t>
            </w:r>
            <w:r>
              <w:rPr>
                <w:rFonts w:ascii="Times New Roman" w:hAnsi="Times New Roman" w:cs="Times New Roman"/>
                <w:sz w:val="24"/>
                <w:szCs w:val="24"/>
                <w:lang w:val="ru-RU"/>
              </w:rPr>
              <w:t>АМУРАЙ</w:t>
            </w:r>
            <w:r w:rsidRPr="00C2249D">
              <w:rPr>
                <w:rFonts w:ascii="Times New Roman" w:hAnsi="Times New Roman" w:cs="Times New Roman"/>
                <w:sz w:val="24"/>
                <w:szCs w:val="24"/>
                <w:lang w:val="ru-RU"/>
              </w:rPr>
              <w:t>-М</w:t>
            </w:r>
            <w:r>
              <w:rPr>
                <w:rFonts w:ascii="Times New Roman" w:hAnsi="Times New Roman" w:cs="Times New Roman"/>
                <w:sz w:val="24"/>
                <w:szCs w:val="24"/>
                <w:lang w:val="ru-RU"/>
              </w:rPr>
              <w:t>»</w:t>
            </w:r>
          </w:p>
          <w:p w:rsidR="008B3100" w:rsidRPr="005068CE" w:rsidRDefault="008B3100" w:rsidP="00B239CA">
            <w:pPr>
              <w:jc w:val="center"/>
              <w:rPr>
                <w:rFonts w:ascii="Times New Roman" w:hAnsi="Times New Roman" w:cs="Times New Roman"/>
                <w:sz w:val="20"/>
                <w:szCs w:val="20"/>
                <w:lang w:val="ru-RU"/>
              </w:rPr>
            </w:pPr>
            <w:r w:rsidRPr="00C2249D">
              <w:rPr>
                <w:rFonts w:ascii="Times New Roman" w:hAnsi="Times New Roman" w:cs="Times New Roman"/>
                <w:sz w:val="20"/>
                <w:szCs w:val="20"/>
                <w:lang w:val="ru-RU"/>
              </w:rPr>
              <w:t>(</w:t>
            </w:r>
            <w:r w:rsidRPr="00A0691E">
              <w:rPr>
                <w:rFonts w:ascii="Times New Roman" w:hAnsi="Times New Roman" w:cs="Times New Roman"/>
                <w:sz w:val="24"/>
                <w:szCs w:val="24"/>
                <w:lang w:val="ru-RU"/>
              </w:rPr>
              <w:t>или эквивалент)</w:t>
            </w:r>
          </w:p>
        </w:tc>
        <w:tc>
          <w:tcPr>
            <w:tcW w:w="8995" w:type="dxa"/>
            <w:noWrap/>
            <w:vAlign w:val="center"/>
          </w:tcPr>
          <w:p w:rsidR="008B3100" w:rsidRPr="00C2249D" w:rsidRDefault="008B3100" w:rsidP="00830A3A">
            <w:pPr>
              <w:pStyle w:val="a6"/>
              <w:keepNext w:val="0"/>
              <w:widowControl w:val="0"/>
              <w:numPr>
                <w:ilvl w:val="1"/>
                <w:numId w:val="16"/>
              </w:numPr>
              <w:spacing w:before="0" w:after="187"/>
              <w:ind w:right="37"/>
              <w:rPr>
                <w:rFonts w:ascii="Times New Roman" w:hAnsi="Times New Roman" w:cs="Times New Roman"/>
              </w:rPr>
            </w:pPr>
            <w:r w:rsidRPr="00C2249D">
              <w:rPr>
                <w:rStyle w:val="afa"/>
                <w:sz w:val="24"/>
                <w:szCs w:val="24"/>
              </w:rPr>
              <w:t xml:space="preserve">Прибор  должен быть предназначен </w:t>
            </w:r>
            <w:proofErr w:type="gramStart"/>
            <w:r w:rsidRPr="00C2249D">
              <w:rPr>
                <w:rStyle w:val="afa"/>
                <w:sz w:val="24"/>
                <w:szCs w:val="24"/>
              </w:rPr>
              <w:t>для</w:t>
            </w:r>
            <w:proofErr w:type="gramEnd"/>
            <w:r w:rsidRPr="00C2249D">
              <w:rPr>
                <w:rStyle w:val="afa"/>
                <w:sz w:val="24"/>
                <w:szCs w:val="24"/>
              </w:rPr>
              <w:t>:</w:t>
            </w:r>
          </w:p>
          <w:p w:rsidR="008B3100" w:rsidRPr="00C2249D" w:rsidRDefault="008B3100" w:rsidP="00830A3A">
            <w:pPr>
              <w:pStyle w:val="a6"/>
              <w:keepNext w:val="0"/>
              <w:widowControl w:val="0"/>
              <w:numPr>
                <w:ilvl w:val="0"/>
                <w:numId w:val="17"/>
              </w:numPr>
              <w:tabs>
                <w:tab w:val="clear" w:pos="1500"/>
                <w:tab w:val="num" w:pos="181"/>
                <w:tab w:val="left" w:pos="972"/>
              </w:tabs>
              <w:spacing w:before="0" w:after="161"/>
              <w:ind w:left="181" w:right="37" w:firstLine="724"/>
              <w:rPr>
                <w:rFonts w:ascii="Times New Roman" w:hAnsi="Times New Roman" w:cs="Times New Roman"/>
              </w:rPr>
            </w:pPr>
            <w:r w:rsidRPr="00C2249D">
              <w:rPr>
                <w:rStyle w:val="afa"/>
                <w:sz w:val="24"/>
                <w:szCs w:val="24"/>
              </w:rPr>
              <w:t>визуального наблюдения за  местностью в дневных и ночных условиях;</w:t>
            </w:r>
          </w:p>
          <w:p w:rsidR="008B3100" w:rsidRPr="00C2249D" w:rsidRDefault="008B3100" w:rsidP="00830A3A">
            <w:pPr>
              <w:pStyle w:val="a6"/>
              <w:keepNext w:val="0"/>
              <w:widowControl w:val="0"/>
              <w:numPr>
                <w:ilvl w:val="0"/>
                <w:numId w:val="17"/>
              </w:numPr>
              <w:tabs>
                <w:tab w:val="clear" w:pos="1500"/>
                <w:tab w:val="num" w:pos="0"/>
                <w:tab w:val="left" w:pos="967"/>
              </w:tabs>
              <w:spacing w:before="0" w:after="172"/>
              <w:ind w:left="0" w:right="37" w:firstLine="905"/>
              <w:rPr>
                <w:rFonts w:ascii="Times New Roman" w:hAnsi="Times New Roman" w:cs="Times New Roman"/>
              </w:rPr>
            </w:pPr>
            <w:r w:rsidRPr="00C2249D">
              <w:rPr>
                <w:rStyle w:val="afa"/>
                <w:sz w:val="24"/>
                <w:szCs w:val="24"/>
              </w:rPr>
              <w:t>поиска и обнаружения на местности позиций снайперов и наблюдателей и измерения дальности до них. Работа с Прибором должны быть возможна в любое время суток.</w:t>
            </w:r>
          </w:p>
          <w:p w:rsidR="008B3100" w:rsidRPr="00C2249D" w:rsidRDefault="008B3100" w:rsidP="00830A3A">
            <w:pPr>
              <w:pStyle w:val="a6"/>
              <w:keepNext w:val="0"/>
              <w:widowControl w:val="0"/>
              <w:numPr>
                <w:ilvl w:val="0"/>
                <w:numId w:val="15"/>
              </w:numPr>
              <w:tabs>
                <w:tab w:val="num" w:pos="0"/>
                <w:tab w:val="left" w:pos="546"/>
              </w:tabs>
              <w:spacing w:before="0" w:after="0"/>
              <w:ind w:right="37" w:firstLine="905"/>
              <w:rPr>
                <w:rFonts w:ascii="Times New Roman" w:hAnsi="Times New Roman" w:cs="Times New Roman"/>
              </w:rPr>
            </w:pPr>
            <w:r w:rsidRPr="00C2249D">
              <w:rPr>
                <w:rStyle w:val="afa"/>
                <w:sz w:val="24"/>
                <w:szCs w:val="24"/>
              </w:rPr>
              <w:t>Принцип действия Прибора основан на отражении лазерного луча, который излучается Прибором, от оптических объектов - оптических и оптико-электронных прицелов и наблюдательных приборов, ведущих встречное наблюдение и прицеливание.</w:t>
            </w:r>
          </w:p>
          <w:p w:rsidR="008B3100" w:rsidRPr="00C2249D" w:rsidRDefault="008B3100" w:rsidP="00830A3A">
            <w:pPr>
              <w:pStyle w:val="a6"/>
              <w:keepNext w:val="0"/>
              <w:widowControl w:val="0"/>
              <w:numPr>
                <w:ilvl w:val="0"/>
                <w:numId w:val="13"/>
              </w:numPr>
              <w:tabs>
                <w:tab w:val="left" w:pos="599"/>
              </w:tabs>
              <w:spacing w:before="0" w:after="0"/>
              <w:ind w:right="37" w:firstLine="905"/>
              <w:rPr>
                <w:rFonts w:ascii="Times New Roman" w:hAnsi="Times New Roman" w:cs="Times New Roman"/>
              </w:rPr>
            </w:pPr>
            <w:r w:rsidRPr="00C2249D">
              <w:rPr>
                <w:rStyle w:val="afa"/>
                <w:sz w:val="24"/>
                <w:szCs w:val="24"/>
              </w:rPr>
              <w:t xml:space="preserve">В составе прибора должен быть встроенный низкоуровневый телевизионный визир, разработанный с использованием современной высокочувствительной телевизионной камеры и </w:t>
            </w:r>
            <w:proofErr w:type="spellStart"/>
            <w:r w:rsidRPr="00C2249D">
              <w:rPr>
                <w:rStyle w:val="afa"/>
                <w:sz w:val="24"/>
                <w:szCs w:val="24"/>
              </w:rPr>
              <w:t>микродисплея</w:t>
            </w:r>
            <w:proofErr w:type="spellEnd"/>
            <w:r w:rsidRPr="00C2249D">
              <w:rPr>
                <w:rStyle w:val="afa"/>
                <w:sz w:val="24"/>
                <w:szCs w:val="24"/>
              </w:rPr>
              <w:t xml:space="preserve"> высокого разрешения, при помощи которого осуществляется наблюдение за местностью и распознавание обнаруженных объектов.</w:t>
            </w:r>
          </w:p>
          <w:p w:rsidR="008B3100" w:rsidRPr="00C2249D" w:rsidRDefault="008B3100" w:rsidP="00830A3A">
            <w:pPr>
              <w:pStyle w:val="a6"/>
              <w:tabs>
                <w:tab w:val="num" w:pos="0"/>
              </w:tabs>
              <w:ind w:right="37" w:firstLine="905"/>
              <w:rPr>
                <w:rFonts w:ascii="Times New Roman" w:hAnsi="Times New Roman" w:cs="Times New Roman"/>
              </w:rPr>
            </w:pPr>
            <w:r w:rsidRPr="00C2249D">
              <w:rPr>
                <w:rStyle w:val="afa"/>
                <w:sz w:val="24"/>
                <w:szCs w:val="24"/>
              </w:rPr>
              <w:t>В поле зрения визира должна выводиться информация о режимах работы Прибора, а также о местоположении обнаруженных оптических объектов и результаты измерения дальности до них.</w:t>
            </w:r>
          </w:p>
          <w:p w:rsidR="008B3100" w:rsidRPr="00C2249D" w:rsidRDefault="008B3100" w:rsidP="00830A3A">
            <w:pPr>
              <w:pStyle w:val="a6"/>
              <w:keepNext w:val="0"/>
              <w:widowControl w:val="0"/>
              <w:numPr>
                <w:ilvl w:val="0"/>
                <w:numId w:val="13"/>
              </w:numPr>
              <w:tabs>
                <w:tab w:val="left" w:pos="479"/>
              </w:tabs>
              <w:spacing w:before="0" w:after="0"/>
              <w:ind w:left="100" w:right="37" w:firstLine="720"/>
              <w:rPr>
                <w:rFonts w:ascii="Times New Roman" w:hAnsi="Times New Roman" w:cs="Times New Roman"/>
              </w:rPr>
            </w:pPr>
            <w:r w:rsidRPr="00C2249D">
              <w:rPr>
                <w:rStyle w:val="afa"/>
                <w:sz w:val="24"/>
                <w:szCs w:val="24"/>
              </w:rPr>
              <w:t xml:space="preserve">В Приборе должна быть предусмотрена возможность видео фиксации изображения местности и обнаруженных объектов с записью информации на съёмный носитель </w:t>
            </w:r>
            <w:r w:rsidRPr="00C2249D">
              <w:rPr>
                <w:rStyle w:val="afa"/>
                <w:sz w:val="24"/>
                <w:szCs w:val="24"/>
                <w:lang w:eastAsia="en-US"/>
              </w:rPr>
              <w:t>(</w:t>
            </w:r>
            <w:r w:rsidRPr="00C2249D">
              <w:rPr>
                <w:rStyle w:val="afa"/>
                <w:sz w:val="24"/>
                <w:szCs w:val="24"/>
                <w:lang w:val="en-US" w:eastAsia="en-US"/>
              </w:rPr>
              <w:t>SD</w:t>
            </w:r>
            <w:r w:rsidRPr="00C2249D">
              <w:rPr>
                <w:rStyle w:val="afa"/>
                <w:sz w:val="24"/>
                <w:szCs w:val="24"/>
                <w:lang w:eastAsia="en-US"/>
              </w:rPr>
              <w:t xml:space="preserve"> </w:t>
            </w:r>
            <w:r w:rsidRPr="00C2249D">
              <w:rPr>
                <w:rStyle w:val="afa"/>
                <w:sz w:val="24"/>
                <w:szCs w:val="24"/>
              </w:rPr>
              <w:t xml:space="preserve">- </w:t>
            </w:r>
            <w:r w:rsidRPr="00C2249D">
              <w:rPr>
                <w:rStyle w:val="afa"/>
                <w:sz w:val="24"/>
                <w:szCs w:val="24"/>
                <w:lang w:val="en-US" w:eastAsia="en-US"/>
              </w:rPr>
              <w:t>card</w:t>
            </w:r>
            <w:r w:rsidRPr="00C2249D">
              <w:rPr>
                <w:rStyle w:val="afa"/>
                <w:sz w:val="24"/>
                <w:szCs w:val="24"/>
                <w:lang w:eastAsia="en-US"/>
              </w:rPr>
              <w:t>).</w:t>
            </w:r>
          </w:p>
          <w:p w:rsidR="008B3100" w:rsidRPr="00C2249D" w:rsidRDefault="008B3100" w:rsidP="00830A3A">
            <w:pPr>
              <w:pStyle w:val="a6"/>
              <w:keepNext w:val="0"/>
              <w:widowControl w:val="0"/>
              <w:numPr>
                <w:ilvl w:val="0"/>
                <w:numId w:val="13"/>
              </w:numPr>
              <w:tabs>
                <w:tab w:val="left" w:pos="542"/>
              </w:tabs>
              <w:spacing w:before="0" w:after="0"/>
              <w:ind w:left="100" w:right="37" w:firstLine="720"/>
              <w:rPr>
                <w:rFonts w:ascii="Times New Roman" w:hAnsi="Times New Roman" w:cs="Times New Roman"/>
              </w:rPr>
            </w:pPr>
            <w:r w:rsidRPr="00C2249D">
              <w:rPr>
                <w:rStyle w:val="afa"/>
                <w:sz w:val="24"/>
                <w:szCs w:val="24"/>
              </w:rPr>
              <w:t>В Приборе должно быть предусмотрено наличие дополнительной звуковой сигнализации, обеспечивающей вывод информации о факте обнаружения оптического объекта и дальности до него голосовым сообщением или тональным  звуковым сигналом.</w:t>
            </w:r>
          </w:p>
          <w:p w:rsidR="008B3100" w:rsidRPr="00C2249D" w:rsidRDefault="008B3100" w:rsidP="00830A3A">
            <w:pPr>
              <w:pStyle w:val="a6"/>
              <w:keepNext w:val="0"/>
              <w:widowControl w:val="0"/>
              <w:numPr>
                <w:ilvl w:val="0"/>
                <w:numId w:val="13"/>
              </w:numPr>
              <w:tabs>
                <w:tab w:val="left" w:pos="537"/>
              </w:tabs>
              <w:spacing w:before="0" w:after="0"/>
              <w:ind w:left="100" w:right="37" w:firstLine="720"/>
              <w:rPr>
                <w:rFonts w:ascii="Times New Roman" w:hAnsi="Times New Roman" w:cs="Times New Roman"/>
              </w:rPr>
            </w:pPr>
            <w:r w:rsidRPr="00C2249D">
              <w:rPr>
                <w:rStyle w:val="afa"/>
                <w:sz w:val="24"/>
                <w:szCs w:val="24"/>
              </w:rPr>
              <w:t xml:space="preserve">Прибор должен быть снабжен кронштейном типа </w:t>
            </w:r>
            <w:r w:rsidRPr="00C2249D">
              <w:rPr>
                <w:rStyle w:val="afa"/>
                <w:sz w:val="24"/>
                <w:szCs w:val="24"/>
                <w:lang w:eastAsia="en-US"/>
              </w:rPr>
              <w:t>«</w:t>
            </w:r>
            <w:proofErr w:type="spellStart"/>
            <w:r w:rsidRPr="00C2249D">
              <w:rPr>
                <w:rStyle w:val="afa"/>
                <w:sz w:val="24"/>
                <w:szCs w:val="24"/>
                <w:lang w:val="en-US" w:eastAsia="en-US"/>
              </w:rPr>
              <w:t>Picatinny</w:t>
            </w:r>
            <w:proofErr w:type="spellEnd"/>
            <w:r w:rsidRPr="00C2249D">
              <w:rPr>
                <w:rStyle w:val="afa"/>
                <w:sz w:val="24"/>
                <w:szCs w:val="24"/>
                <w:lang w:eastAsia="en-US"/>
              </w:rPr>
              <w:t xml:space="preserve"> </w:t>
            </w:r>
            <w:r w:rsidRPr="00C2249D">
              <w:rPr>
                <w:rStyle w:val="afa"/>
                <w:sz w:val="24"/>
                <w:szCs w:val="24"/>
                <w:lang w:val="en-US" w:eastAsia="en-US"/>
              </w:rPr>
              <w:t>rail</w:t>
            </w:r>
            <w:r w:rsidRPr="00C2249D">
              <w:rPr>
                <w:rStyle w:val="afa"/>
                <w:sz w:val="24"/>
                <w:szCs w:val="24"/>
                <w:lang w:eastAsia="en-US"/>
              </w:rPr>
              <w:t xml:space="preserve">», </w:t>
            </w:r>
            <w:r w:rsidRPr="00C2249D">
              <w:rPr>
                <w:rStyle w:val="afa"/>
                <w:sz w:val="24"/>
                <w:szCs w:val="24"/>
              </w:rPr>
              <w:t>предназначенным для дополнительной установки на него различных устройств (</w:t>
            </w:r>
            <w:proofErr w:type="gramStart"/>
            <w:r w:rsidRPr="00C2249D">
              <w:rPr>
                <w:rStyle w:val="afa"/>
                <w:sz w:val="24"/>
                <w:szCs w:val="24"/>
              </w:rPr>
              <w:t>например</w:t>
            </w:r>
            <w:proofErr w:type="gramEnd"/>
            <w:r w:rsidRPr="00C2249D">
              <w:rPr>
                <w:rStyle w:val="afa"/>
                <w:sz w:val="24"/>
                <w:szCs w:val="24"/>
              </w:rPr>
              <w:t xml:space="preserve"> внешних лазерных </w:t>
            </w:r>
            <w:proofErr w:type="spellStart"/>
            <w:r w:rsidRPr="00C2249D">
              <w:rPr>
                <w:rStyle w:val="afa"/>
                <w:sz w:val="24"/>
                <w:szCs w:val="24"/>
              </w:rPr>
              <w:t>целеуказателей</w:t>
            </w:r>
            <w:proofErr w:type="spellEnd"/>
            <w:r w:rsidRPr="00C2249D">
              <w:rPr>
                <w:rStyle w:val="afa"/>
                <w:sz w:val="24"/>
                <w:szCs w:val="24"/>
              </w:rPr>
              <w:t>).</w:t>
            </w:r>
          </w:p>
          <w:p w:rsidR="008B3100" w:rsidRPr="00C2249D" w:rsidRDefault="008B3100" w:rsidP="00830A3A">
            <w:pPr>
              <w:pStyle w:val="a6"/>
              <w:keepNext w:val="0"/>
              <w:widowControl w:val="0"/>
              <w:numPr>
                <w:ilvl w:val="0"/>
                <w:numId w:val="13"/>
              </w:numPr>
              <w:tabs>
                <w:tab w:val="left" w:pos="465"/>
              </w:tabs>
              <w:spacing w:before="0" w:after="0"/>
              <w:ind w:left="100" w:right="37" w:firstLine="720"/>
              <w:rPr>
                <w:rFonts w:ascii="Times New Roman" w:hAnsi="Times New Roman" w:cs="Times New Roman"/>
              </w:rPr>
            </w:pPr>
            <w:r w:rsidRPr="00C2249D">
              <w:rPr>
                <w:rStyle w:val="afa"/>
                <w:sz w:val="24"/>
                <w:szCs w:val="24"/>
              </w:rPr>
              <w:lastRenderedPageBreak/>
              <w:t xml:space="preserve">Прибор должен иметь возможность устанавливаться на штатив со стандартной резьбой </w:t>
            </w:r>
            <w:r w:rsidRPr="00C2249D">
              <w:rPr>
                <w:rStyle w:val="afa"/>
                <w:position w:val="-18"/>
              </w:rPr>
              <w:object w:dxaOrig="36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4pt" o:ole="">
                  <v:imagedata r:id="rId8" o:title=""/>
                </v:shape>
                <o:OLEObject Type="Embed" ProgID="Equation.3" ShapeID="_x0000_i1025" DrawAspect="Content" ObjectID="_1456920309" r:id="rId9"/>
              </w:object>
            </w:r>
            <w:r w:rsidRPr="00C2249D">
              <w:rPr>
                <w:rStyle w:val="afb"/>
                <w:sz w:val="24"/>
                <w:szCs w:val="24"/>
              </w:rPr>
              <w:t>”.</w:t>
            </w:r>
          </w:p>
          <w:p w:rsidR="008B3100" w:rsidRPr="00C2249D" w:rsidRDefault="008B3100" w:rsidP="00830A3A">
            <w:pPr>
              <w:pStyle w:val="a6"/>
              <w:keepNext w:val="0"/>
              <w:widowControl w:val="0"/>
              <w:numPr>
                <w:ilvl w:val="0"/>
                <w:numId w:val="13"/>
              </w:numPr>
              <w:tabs>
                <w:tab w:val="left" w:pos="484"/>
              </w:tabs>
              <w:spacing w:before="0" w:after="0"/>
              <w:ind w:left="100" w:right="37" w:firstLine="720"/>
              <w:rPr>
                <w:rFonts w:ascii="Times New Roman" w:hAnsi="Times New Roman" w:cs="Times New Roman"/>
              </w:rPr>
            </w:pPr>
            <w:r w:rsidRPr="00C2249D">
              <w:rPr>
                <w:rStyle w:val="afa"/>
                <w:sz w:val="24"/>
                <w:szCs w:val="24"/>
              </w:rPr>
              <w:t xml:space="preserve">Питание Прибора должно осуществляется от 2-х </w:t>
            </w:r>
            <w:r w:rsidRPr="00C2249D">
              <w:rPr>
                <w:rStyle w:val="afa"/>
                <w:sz w:val="24"/>
                <w:szCs w:val="24"/>
                <w:lang w:val="en-US" w:eastAsia="en-US"/>
              </w:rPr>
              <w:t>Li</w:t>
            </w:r>
            <w:r w:rsidRPr="00C2249D">
              <w:rPr>
                <w:rStyle w:val="afa"/>
                <w:sz w:val="24"/>
                <w:szCs w:val="24"/>
                <w:lang w:eastAsia="en-US"/>
              </w:rPr>
              <w:t>-</w:t>
            </w:r>
            <w:r w:rsidRPr="00C2249D">
              <w:rPr>
                <w:rStyle w:val="afa"/>
                <w:sz w:val="24"/>
                <w:szCs w:val="24"/>
                <w:lang w:val="en-US" w:eastAsia="en-US"/>
              </w:rPr>
              <w:t>ion</w:t>
            </w:r>
            <w:r w:rsidRPr="00C2249D">
              <w:rPr>
                <w:rStyle w:val="afa"/>
                <w:sz w:val="24"/>
                <w:szCs w:val="24"/>
                <w:lang w:eastAsia="en-US"/>
              </w:rPr>
              <w:t xml:space="preserve"> </w:t>
            </w:r>
            <w:r w:rsidRPr="00C2249D">
              <w:rPr>
                <w:rStyle w:val="afa"/>
                <w:sz w:val="24"/>
                <w:szCs w:val="24"/>
              </w:rPr>
              <w:t>аккумуляторов с напряжением 3,7</w:t>
            </w:r>
            <w:proofErr w:type="gramStart"/>
            <w:r w:rsidRPr="00C2249D">
              <w:rPr>
                <w:rStyle w:val="afa"/>
                <w:sz w:val="24"/>
                <w:szCs w:val="24"/>
              </w:rPr>
              <w:t>В</w:t>
            </w:r>
            <w:proofErr w:type="gramEnd"/>
            <w:r w:rsidRPr="00C2249D">
              <w:rPr>
                <w:rStyle w:val="afa"/>
                <w:sz w:val="24"/>
                <w:szCs w:val="24"/>
              </w:rPr>
              <w:t xml:space="preserve"> (3,0 А/ч).</w:t>
            </w:r>
          </w:p>
          <w:p w:rsidR="008B3100" w:rsidRPr="00C2249D" w:rsidRDefault="008B3100" w:rsidP="00830A3A">
            <w:pPr>
              <w:pStyle w:val="a6"/>
              <w:keepNext w:val="0"/>
              <w:widowControl w:val="0"/>
              <w:numPr>
                <w:ilvl w:val="0"/>
                <w:numId w:val="14"/>
              </w:numPr>
              <w:tabs>
                <w:tab w:val="left" w:pos="484"/>
              </w:tabs>
              <w:spacing w:before="0" w:after="0"/>
              <w:ind w:left="100" w:right="37" w:firstLine="720"/>
              <w:rPr>
                <w:rFonts w:ascii="Times New Roman" w:hAnsi="Times New Roman" w:cs="Times New Roman"/>
              </w:rPr>
            </w:pPr>
            <w:r w:rsidRPr="00C2249D">
              <w:rPr>
                <w:rStyle w:val="afa"/>
                <w:sz w:val="24"/>
                <w:szCs w:val="24"/>
              </w:rPr>
              <w:t xml:space="preserve">В Приборе должна быть предусмотрена возможность быстрой замены аккумуляторов и снятие/ установка съёмного носителя записанной информации </w:t>
            </w:r>
            <w:r w:rsidRPr="00C2249D">
              <w:rPr>
                <w:rStyle w:val="afa"/>
                <w:sz w:val="24"/>
                <w:szCs w:val="24"/>
                <w:lang w:eastAsia="en-US"/>
              </w:rPr>
              <w:t>(</w:t>
            </w:r>
            <w:r w:rsidRPr="00C2249D">
              <w:rPr>
                <w:rStyle w:val="afa"/>
                <w:sz w:val="24"/>
                <w:szCs w:val="24"/>
                <w:lang w:val="en-US" w:eastAsia="en-US"/>
              </w:rPr>
              <w:t>SD</w:t>
            </w:r>
            <w:r w:rsidRPr="00C2249D">
              <w:rPr>
                <w:rStyle w:val="afa"/>
                <w:sz w:val="24"/>
                <w:szCs w:val="24"/>
                <w:lang w:eastAsia="en-US"/>
              </w:rPr>
              <w:t xml:space="preserve"> </w:t>
            </w:r>
            <w:r w:rsidRPr="00C2249D">
              <w:rPr>
                <w:rStyle w:val="afa"/>
                <w:sz w:val="24"/>
                <w:szCs w:val="24"/>
              </w:rPr>
              <w:t xml:space="preserve">- </w:t>
            </w:r>
            <w:r w:rsidRPr="00C2249D">
              <w:rPr>
                <w:rStyle w:val="afa"/>
                <w:sz w:val="24"/>
                <w:szCs w:val="24"/>
                <w:lang w:val="en-US" w:eastAsia="en-US"/>
              </w:rPr>
              <w:t>card</w:t>
            </w:r>
            <w:r w:rsidRPr="00C2249D">
              <w:rPr>
                <w:rStyle w:val="afa"/>
                <w:sz w:val="24"/>
                <w:szCs w:val="24"/>
                <w:lang w:eastAsia="en-US"/>
              </w:rPr>
              <w:t xml:space="preserve">), </w:t>
            </w:r>
            <w:r w:rsidRPr="00C2249D">
              <w:rPr>
                <w:rStyle w:val="afa"/>
                <w:sz w:val="24"/>
                <w:szCs w:val="24"/>
              </w:rPr>
              <w:t xml:space="preserve">гнездо которого находится </w:t>
            </w:r>
            <w:r w:rsidRPr="00C2249D">
              <w:rPr>
                <w:rStyle w:val="25"/>
                <w:rFonts w:ascii="Times New Roman" w:hAnsi="Times New Roman" w:cs="Times New Roman"/>
                <w:sz w:val="24"/>
                <w:szCs w:val="24"/>
              </w:rPr>
              <w:t>под крышкой отсека питания.</w:t>
            </w:r>
          </w:p>
          <w:p w:rsidR="008B3100" w:rsidRPr="00C2249D" w:rsidRDefault="008B3100" w:rsidP="00830A3A">
            <w:pPr>
              <w:pStyle w:val="a6"/>
              <w:keepNext w:val="0"/>
              <w:widowControl w:val="0"/>
              <w:numPr>
                <w:ilvl w:val="0"/>
                <w:numId w:val="14"/>
              </w:numPr>
              <w:tabs>
                <w:tab w:val="left" w:pos="513"/>
              </w:tabs>
              <w:spacing w:before="0" w:after="0"/>
              <w:ind w:left="100" w:right="37" w:firstLine="720"/>
              <w:rPr>
                <w:rFonts w:ascii="Times New Roman" w:hAnsi="Times New Roman" w:cs="Times New Roman"/>
              </w:rPr>
            </w:pPr>
            <w:r w:rsidRPr="00C2249D">
              <w:rPr>
                <w:rStyle w:val="afa"/>
                <w:sz w:val="24"/>
                <w:szCs w:val="24"/>
              </w:rPr>
              <w:t xml:space="preserve">Прибор должен быть выполнен в </w:t>
            </w:r>
            <w:proofErr w:type="gramStart"/>
            <w:r w:rsidRPr="00C2249D">
              <w:rPr>
                <w:rStyle w:val="afa"/>
                <w:sz w:val="24"/>
                <w:szCs w:val="24"/>
              </w:rPr>
              <w:t>пыле-брызгозащитном</w:t>
            </w:r>
            <w:proofErr w:type="gramEnd"/>
            <w:r w:rsidRPr="00C2249D">
              <w:rPr>
                <w:rStyle w:val="afa"/>
                <w:sz w:val="24"/>
                <w:szCs w:val="24"/>
              </w:rPr>
              <w:t xml:space="preserve"> исполнении. Степень защиты –</w:t>
            </w:r>
            <w:r w:rsidRPr="00C2249D">
              <w:rPr>
                <w:rStyle w:val="afa"/>
                <w:sz w:val="24"/>
                <w:szCs w:val="24"/>
                <w:lang w:val="en-US"/>
              </w:rPr>
              <w:t xml:space="preserve">    </w:t>
            </w:r>
            <w:r w:rsidRPr="00C2249D">
              <w:rPr>
                <w:rStyle w:val="afa"/>
                <w:sz w:val="24"/>
                <w:szCs w:val="24"/>
                <w:lang w:val="en-US" w:eastAsia="en-US"/>
              </w:rPr>
              <w:t>IP</w:t>
            </w:r>
            <w:r w:rsidRPr="00C2249D">
              <w:rPr>
                <w:rStyle w:val="afa"/>
                <w:sz w:val="24"/>
                <w:szCs w:val="24"/>
                <w:lang w:eastAsia="en-US"/>
              </w:rPr>
              <w:t>65.</w:t>
            </w:r>
          </w:p>
          <w:p w:rsidR="008B3100" w:rsidRPr="00C2249D" w:rsidRDefault="008B3100" w:rsidP="00830A3A">
            <w:pPr>
              <w:pStyle w:val="a6"/>
              <w:keepNext w:val="0"/>
              <w:widowControl w:val="0"/>
              <w:numPr>
                <w:ilvl w:val="0"/>
                <w:numId w:val="14"/>
              </w:numPr>
              <w:tabs>
                <w:tab w:val="left" w:pos="652"/>
              </w:tabs>
              <w:spacing w:before="0" w:after="187"/>
              <w:ind w:left="100" w:right="37" w:firstLine="720"/>
              <w:rPr>
                <w:rFonts w:ascii="Times New Roman" w:hAnsi="Times New Roman" w:cs="Times New Roman"/>
              </w:rPr>
            </w:pPr>
            <w:r w:rsidRPr="00C2249D">
              <w:rPr>
                <w:rStyle w:val="afa"/>
                <w:sz w:val="24"/>
                <w:szCs w:val="24"/>
              </w:rPr>
              <w:t>Прибор должен иметь разъём для подключения к внешним видеовоспроизводящим и записывающим устройствам.</w:t>
            </w:r>
          </w:p>
          <w:p w:rsidR="008B3100" w:rsidRPr="006D1892" w:rsidRDefault="008B3100" w:rsidP="0033213A">
            <w:pPr>
              <w:pStyle w:val="16"/>
              <w:shd w:val="clear" w:color="auto" w:fill="auto"/>
              <w:spacing w:line="240" w:lineRule="auto"/>
              <w:ind w:left="360" w:right="37"/>
              <w:jc w:val="center"/>
              <w:rPr>
                <w:rStyle w:val="afd"/>
                <w:rFonts w:ascii="Times New Roman" w:hAnsi="Times New Roman" w:cs="Times New Roman"/>
                <w:b/>
                <w:bCs/>
                <w:color w:val="000000"/>
                <w:sz w:val="28"/>
                <w:szCs w:val="28"/>
                <w:u w:val="none"/>
              </w:rPr>
            </w:pPr>
            <w:r w:rsidRPr="006D1892">
              <w:rPr>
                <w:rStyle w:val="afd"/>
                <w:rFonts w:ascii="Times New Roman" w:hAnsi="Times New Roman" w:cs="Times New Roman"/>
                <w:b/>
                <w:bCs/>
                <w:color w:val="000000"/>
                <w:sz w:val="28"/>
                <w:szCs w:val="28"/>
                <w:u w:val="none"/>
              </w:rPr>
              <w:t>ПРИБОР ДОЛЖЕН СООТВЕТСТВОВАТЬ ДАННЫМ ХАРАКТЕРИСТИКАМ:</w:t>
            </w:r>
          </w:p>
          <w:p w:rsidR="008B3100" w:rsidRPr="006D1892" w:rsidRDefault="008B3100" w:rsidP="0033213A">
            <w:pPr>
              <w:pStyle w:val="16"/>
              <w:shd w:val="clear" w:color="auto" w:fill="auto"/>
              <w:spacing w:line="240" w:lineRule="auto"/>
              <w:ind w:left="360" w:right="37"/>
              <w:jc w:val="center"/>
              <w:rPr>
                <w:rFonts w:ascii="Times New Roman" w:hAnsi="Times New Roman" w:cs="Times New Roman"/>
                <w:b/>
                <w:bCs/>
                <w:color w:val="000000"/>
                <w:sz w:val="24"/>
                <w:szCs w:val="24"/>
              </w:rPr>
            </w:pPr>
          </w:p>
          <w:tbl>
            <w:tblPr>
              <w:tblW w:w="864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15"/>
              <w:gridCol w:w="5430"/>
            </w:tblGrid>
            <w:tr w:rsidR="008B3100" w:rsidRPr="00787BA9">
              <w:trPr>
                <w:trHeight w:hRule="exact" w:val="312"/>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6D1892" w:rsidRDefault="008B3100" w:rsidP="00E10EA4">
                  <w:pPr>
                    <w:jc w:val="center"/>
                    <w:rPr>
                      <w:rFonts w:ascii="Times New Roman" w:hAnsi="Times New Roman" w:cs="Times New Roman"/>
                      <w:sz w:val="24"/>
                      <w:szCs w:val="24"/>
                      <w:lang w:val="ru-RU"/>
                    </w:rPr>
                  </w:pPr>
                  <w:r w:rsidRPr="006D1892">
                    <w:rPr>
                      <w:rFonts w:ascii="Times New Roman" w:hAnsi="Times New Roman" w:cs="Times New Roman"/>
                      <w:sz w:val="24"/>
                      <w:szCs w:val="24"/>
                      <w:lang w:val="ru-RU"/>
                    </w:rPr>
                    <w:t>Параметр</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6D1892" w:rsidRDefault="008B3100" w:rsidP="00E10EA4">
                  <w:pPr>
                    <w:jc w:val="center"/>
                    <w:rPr>
                      <w:rFonts w:ascii="Times New Roman" w:hAnsi="Times New Roman" w:cs="Times New Roman"/>
                      <w:sz w:val="24"/>
                      <w:szCs w:val="24"/>
                      <w:lang w:val="ru-RU"/>
                    </w:rPr>
                  </w:pPr>
                  <w:r w:rsidRPr="006D1892">
                    <w:rPr>
                      <w:rFonts w:ascii="Times New Roman" w:hAnsi="Times New Roman" w:cs="Times New Roman"/>
                      <w:sz w:val="24"/>
                      <w:szCs w:val="24"/>
                      <w:lang w:val="ru-RU"/>
                    </w:rPr>
                    <w:t>Значение</w:t>
                  </w:r>
                </w:p>
              </w:tc>
            </w:tr>
            <w:tr w:rsidR="008B3100" w:rsidRPr="00787BA9">
              <w:tblPrEx>
                <w:tblCellMar>
                  <w:left w:w="108" w:type="dxa"/>
                  <w:right w:w="108" w:type="dxa"/>
                </w:tblCellMar>
              </w:tblPrEx>
              <w:trPr>
                <w:trHeight w:hRule="exact" w:val="314"/>
              </w:trPr>
              <w:tc>
                <w:tcPr>
                  <w:tcW w:w="864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6D1892" w:rsidRDefault="008B3100" w:rsidP="00E10EA4">
                  <w:pPr>
                    <w:jc w:val="center"/>
                    <w:rPr>
                      <w:rFonts w:ascii="Times New Roman" w:hAnsi="Times New Roman" w:cs="Times New Roman"/>
                      <w:sz w:val="28"/>
                      <w:szCs w:val="28"/>
                      <w:lang w:val="ru-RU"/>
                    </w:rPr>
                  </w:pPr>
                  <w:r w:rsidRPr="006D1892">
                    <w:rPr>
                      <w:rFonts w:ascii="Times New Roman" w:hAnsi="Times New Roman" w:cs="Times New Roman"/>
                      <w:sz w:val="28"/>
                      <w:szCs w:val="28"/>
                      <w:lang w:val="ru-RU"/>
                    </w:rPr>
                    <w:t>Оптические характеристики</w:t>
                  </w:r>
                </w:p>
              </w:tc>
            </w:tr>
            <w:tr w:rsidR="008B3100" w:rsidRPr="00830A3A">
              <w:tblPrEx>
                <w:tblCellMar>
                  <w:left w:w="108" w:type="dxa"/>
                  <w:right w:w="108" w:type="dxa"/>
                </w:tblCellMar>
              </w:tblPrEx>
              <w:trPr>
                <w:trHeight w:hRule="exact" w:val="765"/>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Фокусное расстояние объектива телевизионного визира</w:t>
                  </w:r>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50 </w:t>
                  </w:r>
                  <w:proofErr w:type="spellStart"/>
                  <w:r w:rsidRPr="00C2249D">
                    <w:rPr>
                      <w:rFonts w:ascii="Times New Roman" w:hAnsi="Times New Roman" w:cs="Times New Roman"/>
                      <w:sz w:val="24"/>
                      <w:szCs w:val="24"/>
                    </w:rPr>
                    <w:t>мм</w:t>
                  </w:r>
                  <w:proofErr w:type="spellEnd"/>
                </w:p>
              </w:tc>
            </w:tr>
            <w:tr w:rsidR="008B3100" w:rsidRPr="00830A3A">
              <w:tblPrEx>
                <w:tblCellMar>
                  <w:left w:w="108" w:type="dxa"/>
                  <w:right w:w="108" w:type="dxa"/>
                </w:tblCellMar>
              </w:tblPrEx>
              <w:trPr>
                <w:trHeight w:hRule="exact" w:val="903"/>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Тип</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приёмника</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телевизионного</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визира</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ПЗС-</w:t>
                  </w:r>
                  <w:proofErr w:type="spellStart"/>
                  <w:r w:rsidRPr="00C2249D">
                    <w:rPr>
                      <w:rFonts w:ascii="Times New Roman" w:hAnsi="Times New Roman" w:cs="Times New Roman"/>
                      <w:sz w:val="24"/>
                      <w:szCs w:val="24"/>
                    </w:rPr>
                    <w:t>матрица</w:t>
                  </w:r>
                  <w:proofErr w:type="spellEnd"/>
                  <w:r w:rsidRPr="00C2249D">
                    <w:rPr>
                      <w:rFonts w:ascii="Times New Roman" w:hAnsi="Times New Roman" w:cs="Times New Roman"/>
                      <w:sz w:val="24"/>
                      <w:szCs w:val="24"/>
                    </w:rPr>
                    <w:t xml:space="preserve"> (SONY ICX- 659АК, </w:t>
                  </w:r>
                  <w:proofErr w:type="spellStart"/>
                  <w:r w:rsidRPr="00C2249D">
                    <w:rPr>
                      <w:rFonts w:ascii="Times New Roman" w:hAnsi="Times New Roman" w:cs="Times New Roman"/>
                      <w:sz w:val="24"/>
                      <w:szCs w:val="24"/>
                    </w:rPr>
                    <w:t>EXviewHAD</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формата</w:t>
                  </w:r>
                  <w:proofErr w:type="spellEnd"/>
                  <w:r w:rsidRPr="00C2249D">
                    <w:rPr>
                      <w:rFonts w:ascii="Times New Roman" w:hAnsi="Times New Roman" w:cs="Times New Roman"/>
                      <w:sz w:val="24"/>
                      <w:szCs w:val="24"/>
                    </w:rPr>
                    <w:t xml:space="preserve"> 1/3"</w:t>
                  </w:r>
                </w:p>
              </w:tc>
            </w:tr>
            <w:tr w:rsidR="008B3100" w:rsidRPr="00787BA9">
              <w:tblPrEx>
                <w:tblCellMar>
                  <w:left w:w="108" w:type="dxa"/>
                  <w:right w:w="108" w:type="dxa"/>
                </w:tblCellMar>
              </w:tblPrEx>
              <w:trPr>
                <w:trHeight w:hRule="exact" w:val="923"/>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Разрешение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телевизионной</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матрицы</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не менее 752х582 точек</w:t>
                  </w:r>
                </w:p>
              </w:tc>
            </w:tr>
            <w:tr w:rsidR="008B3100" w:rsidRPr="00830A3A">
              <w:tblPrEx>
                <w:tblCellMar>
                  <w:left w:w="108" w:type="dxa"/>
                  <w:right w:w="108" w:type="dxa"/>
                </w:tblCellMar>
              </w:tblPrEx>
              <w:trPr>
                <w:trHeight w:hRule="exact" w:val="900"/>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Угловое поле зрения оптического визира</w:t>
                  </w:r>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5° (Г) х 3,7°(В)</w:t>
                  </w:r>
                </w:p>
              </w:tc>
            </w:tr>
            <w:tr w:rsidR="008B3100" w:rsidRPr="00830A3A">
              <w:tblPrEx>
                <w:tblCellMar>
                  <w:left w:w="108" w:type="dxa"/>
                  <w:right w:w="108" w:type="dxa"/>
                </w:tblCellMar>
              </w:tblPrEx>
              <w:trPr>
                <w:trHeight w:hRule="exact" w:val="892"/>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Чувствительность</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минимальная</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освещенность</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0,003 </w:t>
                  </w:r>
                  <w:proofErr w:type="spellStart"/>
                  <w:r w:rsidRPr="00C2249D">
                    <w:rPr>
                      <w:rFonts w:ascii="Times New Roman" w:hAnsi="Times New Roman" w:cs="Times New Roman"/>
                      <w:sz w:val="24"/>
                      <w:szCs w:val="24"/>
                    </w:rPr>
                    <w:t>лк</w:t>
                  </w:r>
                  <w:proofErr w:type="spellEnd"/>
                  <w:r w:rsidRPr="00C2249D">
                    <w:rPr>
                      <w:rFonts w:ascii="Times New Roman" w:hAnsi="Times New Roman" w:cs="Times New Roman"/>
                      <w:sz w:val="24"/>
                      <w:szCs w:val="24"/>
                    </w:rPr>
                    <w:t>.</w:t>
                  </w:r>
                </w:p>
              </w:tc>
            </w:tr>
            <w:tr w:rsidR="008B3100" w:rsidRPr="00830A3A">
              <w:tblPrEx>
                <w:tblCellMar>
                  <w:left w:w="108" w:type="dxa"/>
                  <w:right w:w="108" w:type="dxa"/>
                </w:tblCellMar>
              </w:tblPrEx>
              <w:trPr>
                <w:trHeight w:hRule="exact" w:val="899"/>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lastRenderedPageBreak/>
                    <w:t>Диапазон</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диоптрийной</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настройки</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окуляра</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±5 </w:t>
                  </w:r>
                  <w:proofErr w:type="spellStart"/>
                  <w:r w:rsidRPr="00C2249D">
                    <w:rPr>
                      <w:rFonts w:ascii="Times New Roman" w:hAnsi="Times New Roman" w:cs="Times New Roman"/>
                      <w:sz w:val="24"/>
                      <w:szCs w:val="24"/>
                    </w:rPr>
                    <w:t>диоптр</w:t>
                  </w:r>
                  <w:proofErr w:type="spellEnd"/>
                </w:p>
              </w:tc>
            </w:tr>
            <w:tr w:rsidR="008B3100" w:rsidRPr="00830A3A">
              <w:tblPrEx>
                <w:tblCellMar>
                  <w:left w:w="108" w:type="dxa"/>
                  <w:right w:w="108" w:type="dxa"/>
                </w:tblCellMar>
              </w:tblPrEx>
              <w:trPr>
                <w:trHeight w:hRule="exact" w:val="891"/>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Тип</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микро</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дисплея</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OLED SVGA (Color)</w:t>
                  </w:r>
                </w:p>
              </w:tc>
            </w:tr>
            <w:tr w:rsidR="008B3100" w:rsidRPr="00724748">
              <w:tblPrEx>
                <w:tblCellMar>
                  <w:left w:w="108" w:type="dxa"/>
                  <w:right w:w="108" w:type="dxa"/>
                </w:tblCellMar>
              </w:tblPrEx>
              <w:trPr>
                <w:trHeight w:hRule="exact" w:val="719"/>
              </w:trPr>
              <w:tc>
                <w:tcPr>
                  <w:tcW w:w="3215" w:type="dxa"/>
                  <w:tcBorders>
                    <w:top w:val="single" w:sz="4" w:space="0" w:color="auto"/>
                    <w:left w:val="single" w:sz="4" w:space="0" w:color="auto"/>
                    <w:bottom w:val="single" w:sz="4" w:space="0" w:color="auto"/>
                    <w:right w:val="single" w:sz="4" w:space="0" w:color="auto"/>
                  </w:tcBorders>
                  <w:shd w:val="clear" w:color="auto" w:fill="FFFFFF"/>
                  <w:vAlign w:val="bottom"/>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Разрешение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микро-дисплея</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C2249D" w:rsidRDefault="008B3100" w:rsidP="00E10EA4">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не менее 800х600 точек</w:t>
                  </w:r>
                </w:p>
              </w:tc>
            </w:tr>
            <w:tr w:rsidR="008B3100" w:rsidRPr="00830A3A">
              <w:tblPrEx>
                <w:tblCellMar>
                  <w:left w:w="108" w:type="dxa"/>
                  <w:right w:w="108" w:type="dxa"/>
                </w:tblCellMar>
              </w:tblPrEx>
              <w:trPr>
                <w:trHeight w:hRule="exact" w:val="450"/>
              </w:trPr>
              <w:tc>
                <w:tcPr>
                  <w:tcW w:w="864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rsidR="008B3100" w:rsidRPr="006D1892" w:rsidRDefault="008B3100" w:rsidP="00E10EA4">
                  <w:pPr>
                    <w:jc w:val="center"/>
                    <w:rPr>
                      <w:rFonts w:ascii="Times New Roman" w:hAnsi="Times New Roman" w:cs="Times New Roman"/>
                      <w:sz w:val="28"/>
                      <w:szCs w:val="28"/>
                    </w:rPr>
                  </w:pPr>
                  <w:proofErr w:type="spellStart"/>
                  <w:r w:rsidRPr="006D1892">
                    <w:rPr>
                      <w:rFonts w:ascii="Times New Roman" w:hAnsi="Times New Roman" w:cs="Times New Roman"/>
                      <w:sz w:val="28"/>
                      <w:szCs w:val="28"/>
                    </w:rPr>
                    <w:t>Характеристики</w:t>
                  </w:r>
                  <w:proofErr w:type="spellEnd"/>
                  <w:r w:rsidRPr="006D1892">
                    <w:rPr>
                      <w:rFonts w:ascii="Times New Roman" w:hAnsi="Times New Roman" w:cs="Times New Roman"/>
                      <w:sz w:val="28"/>
                      <w:szCs w:val="28"/>
                    </w:rPr>
                    <w:t xml:space="preserve"> </w:t>
                  </w:r>
                  <w:proofErr w:type="spellStart"/>
                  <w:r w:rsidRPr="006D1892">
                    <w:rPr>
                      <w:rFonts w:ascii="Times New Roman" w:hAnsi="Times New Roman" w:cs="Times New Roman"/>
                      <w:sz w:val="28"/>
                      <w:szCs w:val="28"/>
                    </w:rPr>
                    <w:t>обнаружения</w:t>
                  </w:r>
                  <w:proofErr w:type="spellEnd"/>
                  <w:r w:rsidRPr="006D1892">
                    <w:rPr>
                      <w:rFonts w:ascii="Times New Roman" w:hAnsi="Times New Roman" w:cs="Times New Roman"/>
                      <w:sz w:val="28"/>
                      <w:szCs w:val="28"/>
                    </w:rPr>
                    <w:t xml:space="preserve"> </w:t>
                  </w:r>
                  <w:proofErr w:type="spellStart"/>
                  <w:r w:rsidRPr="006D1892">
                    <w:rPr>
                      <w:rFonts w:ascii="Times New Roman" w:hAnsi="Times New Roman" w:cs="Times New Roman"/>
                      <w:sz w:val="28"/>
                      <w:szCs w:val="28"/>
                    </w:rPr>
                    <w:t>оптических</w:t>
                  </w:r>
                  <w:proofErr w:type="spellEnd"/>
                  <w:r w:rsidRPr="006D1892">
                    <w:rPr>
                      <w:rFonts w:ascii="Times New Roman" w:hAnsi="Times New Roman" w:cs="Times New Roman"/>
                      <w:sz w:val="28"/>
                      <w:szCs w:val="28"/>
                    </w:rPr>
                    <w:t xml:space="preserve"> </w:t>
                  </w:r>
                  <w:proofErr w:type="spellStart"/>
                  <w:r w:rsidRPr="006D1892">
                    <w:rPr>
                      <w:rFonts w:ascii="Times New Roman" w:hAnsi="Times New Roman" w:cs="Times New Roman"/>
                      <w:sz w:val="28"/>
                      <w:szCs w:val="28"/>
                    </w:rPr>
                    <w:t>объектов</w:t>
                  </w:r>
                  <w:proofErr w:type="spellEnd"/>
                </w:p>
              </w:tc>
            </w:tr>
            <w:tr w:rsidR="008B3100" w:rsidRPr="00830A3A">
              <w:tblPrEx>
                <w:tblCellMar>
                  <w:left w:w="108" w:type="dxa"/>
                  <w:right w:w="108" w:type="dxa"/>
                </w:tblCellMar>
              </w:tblPrEx>
              <w:trPr>
                <w:trHeight w:val="3224"/>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proofErr w:type="gramStart"/>
                  <w:r w:rsidRPr="00C2249D">
                    <w:rPr>
                      <w:rFonts w:ascii="Times New Roman" w:hAnsi="Times New Roman" w:cs="Times New Roman"/>
                      <w:sz w:val="24"/>
                      <w:szCs w:val="24"/>
                      <w:lang w:val="ru-RU"/>
                    </w:rPr>
                    <w:t xml:space="preserve">Максимальная дальность обнаружения оптических объектов типа прицела ПСО-1 (оптический прицел с входной апертурой более 30 мм, увеличением более 4 крат и имеющий в фокальной плоскости придельную сетку), в дневных и ночных </w:t>
                  </w:r>
                  <w:proofErr w:type="spellStart"/>
                  <w:r w:rsidRPr="00C2249D">
                    <w:rPr>
                      <w:rFonts w:ascii="Times New Roman" w:hAnsi="Times New Roman" w:cs="Times New Roman"/>
                      <w:sz w:val="24"/>
                      <w:szCs w:val="24"/>
                      <w:lang w:val="ru-RU"/>
                    </w:rPr>
                    <w:t>услови</w:t>
                  </w:r>
                  <w:proofErr w:type="spellEnd"/>
                  <w:r w:rsidRPr="00C2249D">
                    <w:rPr>
                      <w:rFonts w:ascii="Times New Roman" w:hAnsi="Times New Roman" w:cs="Times New Roman"/>
                      <w:sz w:val="24"/>
                      <w:szCs w:val="24"/>
                      <w:lang w:val="ru-RU"/>
                    </w:rPr>
                    <w:t xml:space="preserve"> </w:t>
                  </w:r>
                  <w:proofErr w:type="spellStart"/>
                  <w:r w:rsidRPr="00C2249D">
                    <w:rPr>
                      <w:rFonts w:ascii="Times New Roman" w:hAnsi="Times New Roman" w:cs="Times New Roman"/>
                      <w:sz w:val="24"/>
                      <w:szCs w:val="24"/>
                      <w:lang w:val="ru-RU"/>
                    </w:rPr>
                    <w:t>гх</w:t>
                  </w:r>
                  <w:proofErr w:type="spellEnd"/>
                  <w:r w:rsidRPr="00C2249D">
                    <w:rPr>
                      <w:rFonts w:ascii="Times New Roman" w:hAnsi="Times New Roman" w:cs="Times New Roman"/>
                      <w:sz w:val="24"/>
                      <w:szCs w:val="24"/>
                      <w:lang w:val="ru-RU"/>
                    </w:rPr>
                    <w:t xml:space="preserve">, при ясной видимости и отсутствие тумана, дымки и пыли и освещённости местности 70 000 </w:t>
                  </w:r>
                  <w:proofErr w:type="spellStart"/>
                  <w:r w:rsidRPr="00C2249D">
                    <w:rPr>
                      <w:rFonts w:ascii="Times New Roman" w:hAnsi="Times New Roman" w:cs="Times New Roman"/>
                      <w:sz w:val="24"/>
                      <w:szCs w:val="24"/>
                      <w:lang w:val="ru-RU"/>
                    </w:rPr>
                    <w:t>лк</w:t>
                  </w:r>
                  <w:proofErr w:type="spellEnd"/>
                  <w:proofErr w:type="gramEnd"/>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proofErr w:type="spellStart"/>
                  <w:r w:rsidRPr="00C2249D">
                    <w:rPr>
                      <w:rFonts w:ascii="Times New Roman" w:hAnsi="Times New Roman" w:cs="Times New Roman"/>
                      <w:sz w:val="24"/>
                      <w:szCs w:val="24"/>
                    </w:rPr>
                    <w:t>не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менее</w:t>
                  </w:r>
                  <w:proofErr w:type="spellEnd"/>
                  <w:r w:rsidRPr="00C2249D">
                    <w:rPr>
                      <w:rFonts w:ascii="Times New Roman" w:hAnsi="Times New Roman" w:cs="Times New Roman"/>
                      <w:sz w:val="24"/>
                      <w:szCs w:val="24"/>
                    </w:rPr>
                    <w:t xml:space="preserve"> 1200 м</w:t>
                  </w:r>
                </w:p>
              </w:tc>
            </w:tr>
            <w:tr w:rsidR="008B3100" w:rsidRPr="00830A3A">
              <w:tblPrEx>
                <w:tblCellMar>
                  <w:left w:w="108" w:type="dxa"/>
                  <w:right w:w="108" w:type="dxa"/>
                </w:tblCellMar>
              </w:tblPrEx>
              <w:trPr>
                <w:trHeight w:hRule="exact" w:val="1078"/>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Минимальная дистанция, на которой Прибор должен обнаруживать оптические объекты</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proofErr w:type="spellStart"/>
                  <w:r w:rsidRPr="00C2249D">
                    <w:rPr>
                      <w:rFonts w:ascii="Times New Roman" w:hAnsi="Times New Roman" w:cs="Times New Roman"/>
                      <w:sz w:val="24"/>
                      <w:szCs w:val="24"/>
                    </w:rPr>
                    <w:t>не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более</w:t>
                  </w:r>
                  <w:proofErr w:type="spellEnd"/>
                  <w:r w:rsidRPr="00C2249D">
                    <w:rPr>
                      <w:rFonts w:ascii="Times New Roman" w:hAnsi="Times New Roman" w:cs="Times New Roman"/>
                      <w:sz w:val="24"/>
                      <w:szCs w:val="24"/>
                    </w:rPr>
                    <w:t xml:space="preserve"> 70±10 м</w:t>
                  </w:r>
                </w:p>
              </w:tc>
            </w:tr>
            <w:tr w:rsidR="008B3100" w:rsidRPr="00830A3A">
              <w:tblPrEx>
                <w:tblCellMar>
                  <w:left w:w="108" w:type="dxa"/>
                  <w:right w:w="108" w:type="dxa"/>
                </w:tblCellMar>
              </w:tblPrEx>
              <w:trPr>
                <w:trHeight w:hRule="exact" w:val="900"/>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Точность измерения дальности до обнаруженного оптического объекта</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proofErr w:type="spellStart"/>
                  <w:r w:rsidRPr="00C2249D">
                    <w:rPr>
                      <w:rFonts w:ascii="Times New Roman" w:hAnsi="Times New Roman" w:cs="Times New Roman"/>
                      <w:sz w:val="24"/>
                      <w:szCs w:val="24"/>
                    </w:rPr>
                    <w:t>не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хуже</w:t>
                  </w:r>
                  <w:proofErr w:type="spellEnd"/>
                  <w:r w:rsidRPr="00C2249D">
                    <w:rPr>
                      <w:rFonts w:ascii="Times New Roman" w:hAnsi="Times New Roman" w:cs="Times New Roman"/>
                      <w:sz w:val="24"/>
                      <w:szCs w:val="24"/>
                    </w:rPr>
                    <w:t xml:space="preserve"> 10 м</w:t>
                  </w:r>
                </w:p>
              </w:tc>
            </w:tr>
            <w:tr w:rsidR="008B3100" w:rsidRPr="00830A3A">
              <w:tblPrEx>
                <w:tblCellMar>
                  <w:left w:w="108" w:type="dxa"/>
                  <w:right w:w="108" w:type="dxa"/>
                </w:tblCellMar>
              </w:tblPrEx>
              <w:trPr>
                <w:trHeight w:hRule="exact" w:val="711"/>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proofErr w:type="spellStart"/>
                  <w:r w:rsidRPr="00C2249D">
                    <w:rPr>
                      <w:rFonts w:ascii="Times New Roman" w:hAnsi="Times New Roman" w:cs="Times New Roman"/>
                      <w:sz w:val="24"/>
                      <w:szCs w:val="24"/>
                    </w:rPr>
                    <w:lastRenderedPageBreak/>
                    <w:t>Угловые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размеры</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Зоны</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обнаружени</w:t>
                  </w:r>
                  <w:proofErr w:type="spellEnd"/>
                  <w:r w:rsidRPr="00C2249D">
                    <w:rPr>
                      <w:rFonts w:ascii="Times New Roman" w:hAnsi="Times New Roman" w:cs="Times New Roman"/>
                      <w:sz w:val="24"/>
                      <w:szCs w:val="24"/>
                      <w:lang w:val="ru-RU"/>
                    </w:rPr>
                    <w:t>я</w:t>
                  </w:r>
                  <w:r w:rsidRPr="00C2249D">
                    <w:rPr>
                      <w:rFonts w:ascii="Times New Roman" w:hAnsi="Times New Roman" w:cs="Times New Roman"/>
                      <w:sz w:val="24"/>
                      <w:szCs w:val="24"/>
                    </w:rPr>
                    <w:t>:</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 </w:t>
                  </w:r>
                </w:p>
              </w:tc>
            </w:tr>
            <w:tr w:rsidR="008B3100" w:rsidRPr="00830A3A">
              <w:tblPrEx>
                <w:tblCellMar>
                  <w:left w:w="108" w:type="dxa"/>
                  <w:right w:w="108" w:type="dxa"/>
                </w:tblCellMar>
              </w:tblPrEx>
              <w:trPr>
                <w:trHeight w:val="390"/>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rPr>
                  </w:pPr>
                  <w:r w:rsidRPr="00C2249D">
                    <w:rPr>
                      <w:rFonts w:ascii="Times New Roman" w:hAnsi="Times New Roman" w:cs="Times New Roman"/>
                      <w:sz w:val="24"/>
                      <w:szCs w:val="24"/>
                    </w:rPr>
                    <w:t xml:space="preserve">-    в </w:t>
                  </w:r>
                  <w:proofErr w:type="spellStart"/>
                  <w:r w:rsidRPr="00C2249D">
                    <w:rPr>
                      <w:rFonts w:ascii="Times New Roman" w:hAnsi="Times New Roman" w:cs="Times New Roman"/>
                      <w:sz w:val="24"/>
                      <w:szCs w:val="24"/>
                    </w:rPr>
                    <w:t>вертикальной</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плоскости</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1,8°/32 mil </w:t>
                  </w:r>
                </w:p>
              </w:tc>
            </w:tr>
            <w:tr w:rsidR="008B3100" w:rsidRPr="00830A3A">
              <w:tblPrEx>
                <w:tblCellMar>
                  <w:left w:w="108" w:type="dxa"/>
                  <w:right w:w="108" w:type="dxa"/>
                </w:tblCellMar>
              </w:tblPrEx>
              <w:trPr>
                <w:trHeight w:val="390"/>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rPr>
                  </w:pPr>
                  <w:r w:rsidRPr="00C2249D">
                    <w:rPr>
                      <w:rFonts w:ascii="Times New Roman" w:hAnsi="Times New Roman" w:cs="Times New Roman"/>
                      <w:sz w:val="24"/>
                      <w:szCs w:val="24"/>
                    </w:rPr>
                    <w:t xml:space="preserve">-   в </w:t>
                  </w:r>
                  <w:proofErr w:type="spellStart"/>
                  <w:r w:rsidRPr="00C2249D">
                    <w:rPr>
                      <w:rFonts w:ascii="Times New Roman" w:hAnsi="Times New Roman" w:cs="Times New Roman"/>
                      <w:sz w:val="24"/>
                      <w:szCs w:val="24"/>
                    </w:rPr>
                    <w:t>горизонтальной</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плоскости</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0.03°/ 0.5 mil</w:t>
                  </w:r>
                </w:p>
              </w:tc>
            </w:tr>
            <w:tr w:rsidR="008B3100" w:rsidRPr="00830A3A">
              <w:tblPrEx>
                <w:tblCellMar>
                  <w:left w:w="108" w:type="dxa"/>
                  <w:right w:w="108" w:type="dxa"/>
                </w:tblCellMar>
              </w:tblPrEx>
              <w:trPr>
                <w:trHeight w:hRule="exact" w:val="1359"/>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Максимальная скорость обзора пространства, при которой обеспечивается обнаружение оптических объектов</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 xml:space="preserve">Не менее </w:t>
                  </w:r>
                  <w:r w:rsidRPr="00C2249D">
                    <w:rPr>
                      <w:rFonts w:ascii="Times New Roman" w:hAnsi="Times New Roman" w:cs="Times New Roman"/>
                      <w:sz w:val="24"/>
                      <w:szCs w:val="24"/>
                    </w:rPr>
                    <w:t>30º/с</w:t>
                  </w:r>
                </w:p>
              </w:tc>
            </w:tr>
            <w:tr w:rsidR="008B3100" w:rsidRPr="00830A3A">
              <w:tblPrEx>
                <w:tblCellMar>
                  <w:left w:w="108" w:type="dxa"/>
                  <w:right w:w="108" w:type="dxa"/>
                </w:tblCellMar>
              </w:tblPrEx>
              <w:trPr>
                <w:trHeight w:hRule="exact" w:val="390"/>
              </w:trPr>
              <w:tc>
                <w:tcPr>
                  <w:tcW w:w="8645" w:type="dxa"/>
                  <w:gridSpan w:val="2"/>
                  <w:tcBorders>
                    <w:top w:val="single" w:sz="4" w:space="0" w:color="auto"/>
                    <w:left w:val="single" w:sz="4" w:space="0" w:color="auto"/>
                    <w:bottom w:val="single" w:sz="4" w:space="0" w:color="auto"/>
                    <w:right w:val="single" w:sz="4" w:space="0" w:color="auto"/>
                  </w:tcBorders>
                  <w:shd w:val="clear" w:color="auto" w:fill="FFFFFF"/>
                </w:tcPr>
                <w:p w:rsidR="008B3100" w:rsidRPr="006D1892" w:rsidRDefault="008B3100" w:rsidP="00E10EA4">
                  <w:pPr>
                    <w:jc w:val="center"/>
                    <w:rPr>
                      <w:rFonts w:ascii="Times New Roman" w:hAnsi="Times New Roman" w:cs="Times New Roman"/>
                      <w:sz w:val="28"/>
                      <w:szCs w:val="28"/>
                      <w:lang w:val="ru-RU"/>
                    </w:rPr>
                  </w:pPr>
                  <w:proofErr w:type="spellStart"/>
                  <w:r w:rsidRPr="006D1892">
                    <w:rPr>
                      <w:rFonts w:ascii="Times New Roman" w:hAnsi="Times New Roman" w:cs="Times New Roman"/>
                      <w:sz w:val="28"/>
                      <w:szCs w:val="28"/>
                    </w:rPr>
                    <w:t>Электрические</w:t>
                  </w:r>
                  <w:proofErr w:type="spellEnd"/>
                  <w:r w:rsidRPr="006D1892">
                    <w:rPr>
                      <w:rFonts w:ascii="Times New Roman" w:hAnsi="Times New Roman" w:cs="Times New Roman"/>
                      <w:sz w:val="28"/>
                      <w:szCs w:val="28"/>
                    </w:rPr>
                    <w:t xml:space="preserve"> </w:t>
                  </w:r>
                  <w:proofErr w:type="spellStart"/>
                  <w:r w:rsidRPr="006D1892">
                    <w:rPr>
                      <w:rFonts w:ascii="Times New Roman" w:hAnsi="Times New Roman" w:cs="Times New Roman"/>
                      <w:sz w:val="28"/>
                      <w:szCs w:val="28"/>
                    </w:rPr>
                    <w:t>характеристик</w:t>
                  </w:r>
                  <w:proofErr w:type="spellEnd"/>
                  <w:r w:rsidRPr="006D1892">
                    <w:rPr>
                      <w:rFonts w:ascii="Times New Roman" w:hAnsi="Times New Roman" w:cs="Times New Roman"/>
                      <w:sz w:val="28"/>
                      <w:szCs w:val="28"/>
                      <w:lang w:val="ru-RU"/>
                    </w:rPr>
                    <w:t>и</w:t>
                  </w:r>
                </w:p>
              </w:tc>
            </w:tr>
            <w:tr w:rsidR="008B3100" w:rsidRPr="00322990">
              <w:tblPrEx>
                <w:tblCellMar>
                  <w:left w:w="108" w:type="dxa"/>
                  <w:right w:w="108" w:type="dxa"/>
                </w:tblCellMar>
              </w:tblPrEx>
              <w:trPr>
                <w:trHeight w:hRule="exact" w:val="1088"/>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Источник</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питания</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830A3A">
                  <w:pPr>
                    <w:numPr>
                      <w:ilvl w:val="0"/>
                      <w:numId w:val="16"/>
                    </w:numPr>
                    <w:suppressAutoHyphens/>
                    <w:jc w:val="center"/>
                    <w:rPr>
                      <w:rFonts w:ascii="Times New Roman" w:hAnsi="Times New Roman" w:cs="Times New Roman"/>
                      <w:sz w:val="24"/>
                      <w:szCs w:val="24"/>
                      <w:lang w:val="ru-RU"/>
                    </w:rPr>
                  </w:pPr>
                  <w:r w:rsidRPr="00C2249D">
                    <w:rPr>
                      <w:rFonts w:ascii="Times New Roman" w:hAnsi="Times New Roman" w:cs="Times New Roman"/>
                      <w:sz w:val="24"/>
                      <w:szCs w:val="24"/>
                    </w:rPr>
                    <w:t>Li</w:t>
                  </w:r>
                  <w:r w:rsidRPr="00C2249D">
                    <w:rPr>
                      <w:rFonts w:ascii="Times New Roman" w:hAnsi="Times New Roman" w:cs="Times New Roman"/>
                      <w:sz w:val="24"/>
                      <w:szCs w:val="24"/>
                      <w:lang w:val="ru-RU"/>
                    </w:rPr>
                    <w:t>-</w:t>
                  </w:r>
                  <w:r w:rsidRPr="00C2249D">
                    <w:rPr>
                      <w:rFonts w:ascii="Times New Roman" w:hAnsi="Times New Roman" w:cs="Times New Roman"/>
                      <w:sz w:val="24"/>
                      <w:szCs w:val="24"/>
                    </w:rPr>
                    <w:t>ion</w:t>
                  </w:r>
                  <w:r w:rsidRPr="00C2249D">
                    <w:rPr>
                      <w:rFonts w:ascii="Times New Roman" w:hAnsi="Times New Roman" w:cs="Times New Roman"/>
                      <w:sz w:val="24"/>
                      <w:szCs w:val="24"/>
                      <w:lang w:val="ru-RU"/>
                    </w:rPr>
                    <w:t xml:space="preserve"> аккумулятора формата 18650 типа </w:t>
                  </w:r>
                  <w:proofErr w:type="spellStart"/>
                  <w:r w:rsidRPr="00C2249D">
                    <w:rPr>
                      <w:rFonts w:ascii="Times New Roman" w:hAnsi="Times New Roman" w:cs="Times New Roman"/>
                      <w:sz w:val="24"/>
                      <w:szCs w:val="24"/>
                    </w:rPr>
                    <w:t>KeepPower</w:t>
                  </w:r>
                  <w:proofErr w:type="spellEnd"/>
                  <w:r w:rsidRPr="00C2249D">
                    <w:rPr>
                      <w:rFonts w:ascii="Times New Roman" w:hAnsi="Times New Roman" w:cs="Times New Roman"/>
                      <w:sz w:val="24"/>
                      <w:szCs w:val="24"/>
                      <w:lang w:val="ru-RU"/>
                    </w:rPr>
                    <w:t xml:space="preserve"> 3100 с напряжением 3,7В, (3100  мА/ч), (перезаряжаемые) или эквивалент</w:t>
                  </w:r>
                </w:p>
                <w:p w:rsidR="008B3100" w:rsidRPr="00C2249D" w:rsidRDefault="008B3100" w:rsidP="00787BA9">
                  <w:pPr>
                    <w:suppressAutoHyphens/>
                    <w:rPr>
                      <w:rFonts w:ascii="Times New Roman" w:hAnsi="Times New Roman" w:cs="Times New Roman"/>
                      <w:sz w:val="24"/>
                      <w:szCs w:val="24"/>
                      <w:lang w:val="ru-RU"/>
                    </w:rPr>
                  </w:pPr>
                </w:p>
              </w:tc>
            </w:tr>
            <w:tr w:rsidR="008B3100" w:rsidRPr="00830A3A">
              <w:tblPrEx>
                <w:tblCellMar>
                  <w:left w:w="108" w:type="dxa"/>
                  <w:right w:w="108" w:type="dxa"/>
                </w:tblCellMar>
              </w:tblPrEx>
              <w:trPr>
                <w:trHeight w:hRule="exact" w:val="1641"/>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Время непрерывной работы Прибора от одного комплекта элементов питания в режиме обнаружения оптических объектов</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proofErr w:type="spellStart"/>
                  <w:r w:rsidRPr="00C2249D">
                    <w:rPr>
                      <w:rFonts w:ascii="Times New Roman" w:hAnsi="Times New Roman" w:cs="Times New Roman"/>
                      <w:sz w:val="24"/>
                      <w:szCs w:val="24"/>
                    </w:rPr>
                    <w:t>не</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менее</w:t>
                  </w:r>
                  <w:proofErr w:type="spellEnd"/>
                  <w:r w:rsidRPr="00C2249D">
                    <w:rPr>
                      <w:rFonts w:ascii="Times New Roman" w:hAnsi="Times New Roman" w:cs="Times New Roman"/>
                      <w:sz w:val="24"/>
                      <w:szCs w:val="24"/>
                    </w:rPr>
                    <w:t xml:space="preserve"> 5 ч</w:t>
                  </w:r>
                </w:p>
              </w:tc>
            </w:tr>
            <w:tr w:rsidR="008B3100" w:rsidRPr="00830A3A">
              <w:tblPrEx>
                <w:tblCellMar>
                  <w:left w:w="108" w:type="dxa"/>
                  <w:right w:w="108" w:type="dxa"/>
                </w:tblCellMar>
              </w:tblPrEx>
              <w:trPr>
                <w:trHeight w:hRule="exact" w:val="765"/>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Возможность работы от автомобильной бортовой сети</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proofErr w:type="spellStart"/>
                  <w:r w:rsidRPr="00C2249D">
                    <w:rPr>
                      <w:rFonts w:ascii="Times New Roman" w:hAnsi="Times New Roman" w:cs="Times New Roman"/>
                      <w:sz w:val="24"/>
                      <w:szCs w:val="24"/>
                    </w:rPr>
                    <w:t>Да</w:t>
                  </w:r>
                  <w:proofErr w:type="spellEnd"/>
                  <w:r w:rsidRPr="00C2249D">
                    <w:rPr>
                      <w:rFonts w:ascii="Times New Roman" w:hAnsi="Times New Roman" w:cs="Times New Roman"/>
                      <w:sz w:val="24"/>
                      <w:szCs w:val="24"/>
                    </w:rPr>
                    <w:t>/(12... 16) В ±10% (</w:t>
                  </w:r>
                  <w:proofErr w:type="spellStart"/>
                  <w:r w:rsidRPr="00C2249D">
                    <w:rPr>
                      <w:rFonts w:ascii="Times New Roman" w:hAnsi="Times New Roman" w:cs="Times New Roman"/>
                      <w:sz w:val="24"/>
                      <w:szCs w:val="24"/>
                    </w:rPr>
                    <w:t>опционально</w:t>
                  </w:r>
                  <w:proofErr w:type="spellEnd"/>
                  <w:r w:rsidRPr="00C2249D">
                    <w:rPr>
                      <w:rFonts w:ascii="Times New Roman" w:hAnsi="Times New Roman" w:cs="Times New Roman"/>
                      <w:sz w:val="24"/>
                      <w:szCs w:val="24"/>
                    </w:rPr>
                    <w:t>)</w:t>
                  </w:r>
                </w:p>
              </w:tc>
            </w:tr>
            <w:tr w:rsidR="008B3100" w:rsidRPr="00830A3A">
              <w:tblPrEx>
                <w:tblCellMar>
                  <w:left w:w="108" w:type="dxa"/>
                  <w:right w:w="108" w:type="dxa"/>
                </w:tblCellMar>
              </w:tblPrEx>
              <w:trPr>
                <w:trHeight w:hRule="exact" w:val="390"/>
              </w:trPr>
              <w:tc>
                <w:tcPr>
                  <w:tcW w:w="8645" w:type="dxa"/>
                  <w:gridSpan w:val="2"/>
                  <w:tcBorders>
                    <w:top w:val="single" w:sz="4" w:space="0" w:color="auto"/>
                    <w:left w:val="single" w:sz="4" w:space="0" w:color="auto"/>
                    <w:bottom w:val="single" w:sz="4" w:space="0" w:color="auto"/>
                    <w:right w:val="single" w:sz="4" w:space="0" w:color="auto"/>
                  </w:tcBorders>
                  <w:shd w:val="clear" w:color="auto" w:fill="FFFFFF"/>
                </w:tcPr>
                <w:p w:rsidR="008B3100" w:rsidRPr="006D1892" w:rsidRDefault="008B3100" w:rsidP="00E10EA4">
                  <w:pPr>
                    <w:jc w:val="center"/>
                    <w:rPr>
                      <w:rFonts w:ascii="Times New Roman" w:hAnsi="Times New Roman" w:cs="Times New Roman"/>
                      <w:sz w:val="28"/>
                      <w:szCs w:val="28"/>
                    </w:rPr>
                  </w:pPr>
                  <w:proofErr w:type="spellStart"/>
                  <w:r w:rsidRPr="006D1892">
                    <w:rPr>
                      <w:rFonts w:ascii="Times New Roman" w:hAnsi="Times New Roman" w:cs="Times New Roman"/>
                      <w:sz w:val="28"/>
                      <w:szCs w:val="28"/>
                    </w:rPr>
                    <w:t>Видеосигнал</w:t>
                  </w:r>
                  <w:proofErr w:type="spellEnd"/>
                </w:p>
              </w:tc>
            </w:tr>
            <w:tr w:rsidR="008B3100" w:rsidRPr="00830A3A">
              <w:tblPrEx>
                <w:tblCellMar>
                  <w:left w:w="108" w:type="dxa"/>
                  <w:right w:w="108" w:type="dxa"/>
                </w:tblCellMar>
              </w:tblPrEx>
              <w:trPr>
                <w:trHeight w:hRule="exact" w:val="390"/>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Видеовыход</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proofErr w:type="spellStart"/>
                  <w:r w:rsidRPr="00C2249D">
                    <w:rPr>
                      <w:rFonts w:ascii="Times New Roman" w:hAnsi="Times New Roman" w:cs="Times New Roman"/>
                      <w:sz w:val="24"/>
                      <w:szCs w:val="24"/>
                    </w:rPr>
                    <w:t>Композитный</w:t>
                  </w:r>
                  <w:proofErr w:type="spellEnd"/>
                  <w:r w:rsidRPr="00C2249D">
                    <w:rPr>
                      <w:rFonts w:ascii="Times New Roman" w:hAnsi="Times New Roman" w:cs="Times New Roman"/>
                      <w:sz w:val="24"/>
                      <w:szCs w:val="24"/>
                    </w:rPr>
                    <w:t xml:space="preserve"> PAL </w:t>
                  </w:r>
                  <w:proofErr w:type="spellStart"/>
                  <w:r w:rsidRPr="00C2249D">
                    <w:rPr>
                      <w:rFonts w:ascii="Times New Roman" w:hAnsi="Times New Roman" w:cs="Times New Roman"/>
                      <w:sz w:val="24"/>
                      <w:szCs w:val="24"/>
                    </w:rPr>
                    <w:t>или</w:t>
                  </w:r>
                  <w:proofErr w:type="spellEnd"/>
                  <w:r w:rsidRPr="00C2249D">
                    <w:rPr>
                      <w:rFonts w:ascii="Times New Roman" w:hAnsi="Times New Roman" w:cs="Times New Roman"/>
                      <w:sz w:val="24"/>
                      <w:szCs w:val="24"/>
                    </w:rPr>
                    <w:t xml:space="preserve"> NTSC</w:t>
                  </w:r>
                </w:p>
              </w:tc>
            </w:tr>
            <w:tr w:rsidR="008B3100" w:rsidRPr="00830A3A">
              <w:tblPrEx>
                <w:tblCellMar>
                  <w:left w:w="108" w:type="dxa"/>
                  <w:right w:w="108" w:type="dxa"/>
                </w:tblCellMar>
              </w:tblPrEx>
              <w:trPr>
                <w:trHeight w:hRule="exact" w:val="390"/>
              </w:trPr>
              <w:tc>
                <w:tcPr>
                  <w:tcW w:w="8645" w:type="dxa"/>
                  <w:gridSpan w:val="2"/>
                  <w:tcBorders>
                    <w:top w:val="single" w:sz="4" w:space="0" w:color="auto"/>
                    <w:left w:val="single" w:sz="4" w:space="0" w:color="auto"/>
                    <w:bottom w:val="single" w:sz="4" w:space="0" w:color="auto"/>
                    <w:right w:val="single" w:sz="4" w:space="0" w:color="auto"/>
                  </w:tcBorders>
                  <w:shd w:val="clear" w:color="auto" w:fill="FFFFFF"/>
                </w:tcPr>
                <w:p w:rsidR="008B3100" w:rsidRPr="006D1892" w:rsidRDefault="008B3100" w:rsidP="00E10EA4">
                  <w:pPr>
                    <w:jc w:val="center"/>
                    <w:rPr>
                      <w:rFonts w:ascii="Times New Roman" w:hAnsi="Times New Roman" w:cs="Times New Roman"/>
                      <w:sz w:val="28"/>
                      <w:szCs w:val="28"/>
                    </w:rPr>
                  </w:pPr>
                  <w:proofErr w:type="spellStart"/>
                  <w:r w:rsidRPr="006D1892">
                    <w:rPr>
                      <w:rFonts w:ascii="Times New Roman" w:hAnsi="Times New Roman" w:cs="Times New Roman"/>
                      <w:sz w:val="28"/>
                      <w:szCs w:val="28"/>
                    </w:rPr>
                    <w:t>Внешнее</w:t>
                  </w:r>
                  <w:proofErr w:type="spellEnd"/>
                  <w:r w:rsidRPr="006D1892">
                    <w:rPr>
                      <w:rFonts w:ascii="Times New Roman" w:hAnsi="Times New Roman" w:cs="Times New Roman"/>
                      <w:sz w:val="28"/>
                      <w:szCs w:val="28"/>
                    </w:rPr>
                    <w:t xml:space="preserve"> </w:t>
                  </w:r>
                  <w:proofErr w:type="spellStart"/>
                  <w:r w:rsidRPr="006D1892">
                    <w:rPr>
                      <w:rFonts w:ascii="Times New Roman" w:hAnsi="Times New Roman" w:cs="Times New Roman"/>
                      <w:sz w:val="28"/>
                      <w:szCs w:val="28"/>
                    </w:rPr>
                    <w:t>управление</w:t>
                  </w:r>
                  <w:proofErr w:type="spellEnd"/>
                </w:p>
              </w:tc>
            </w:tr>
            <w:tr w:rsidR="008B3100" w:rsidRPr="00830A3A">
              <w:tblPrEx>
                <w:tblCellMar>
                  <w:left w:w="108" w:type="dxa"/>
                  <w:right w:w="108" w:type="dxa"/>
                </w:tblCellMar>
              </w:tblPrEx>
              <w:trPr>
                <w:trHeight w:hRule="exact" w:val="390"/>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rPr>
                  </w:pPr>
                  <w:proofErr w:type="spellStart"/>
                  <w:r w:rsidRPr="00C2249D">
                    <w:rPr>
                      <w:rFonts w:ascii="Times New Roman" w:hAnsi="Times New Roman" w:cs="Times New Roman"/>
                      <w:sz w:val="24"/>
                      <w:szCs w:val="24"/>
                    </w:rPr>
                    <w:t>Последовательный</w:t>
                  </w:r>
                  <w:proofErr w:type="spellEnd"/>
                  <w:r w:rsidRPr="00C2249D">
                    <w:rPr>
                      <w:rFonts w:ascii="Times New Roman" w:hAnsi="Times New Roman" w:cs="Times New Roman"/>
                      <w:sz w:val="24"/>
                      <w:szCs w:val="24"/>
                    </w:rPr>
                    <w:t xml:space="preserve"> </w:t>
                  </w:r>
                  <w:proofErr w:type="spellStart"/>
                  <w:r w:rsidRPr="00C2249D">
                    <w:rPr>
                      <w:rFonts w:ascii="Times New Roman" w:hAnsi="Times New Roman" w:cs="Times New Roman"/>
                      <w:sz w:val="24"/>
                      <w:szCs w:val="24"/>
                    </w:rPr>
                    <w:t>интерфейс</w:t>
                  </w:r>
                  <w:proofErr w:type="spellEnd"/>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 RS-485. CAN (</w:t>
                  </w:r>
                  <w:proofErr w:type="spellStart"/>
                  <w:r w:rsidRPr="00C2249D">
                    <w:rPr>
                      <w:rFonts w:ascii="Times New Roman" w:hAnsi="Times New Roman" w:cs="Times New Roman"/>
                      <w:sz w:val="24"/>
                      <w:szCs w:val="24"/>
                    </w:rPr>
                    <w:t>опционально</w:t>
                  </w:r>
                  <w:proofErr w:type="spellEnd"/>
                  <w:r w:rsidRPr="00C2249D">
                    <w:rPr>
                      <w:rFonts w:ascii="Times New Roman" w:hAnsi="Times New Roman" w:cs="Times New Roman"/>
                      <w:sz w:val="24"/>
                      <w:szCs w:val="24"/>
                    </w:rPr>
                    <w:t>)</w:t>
                  </w:r>
                </w:p>
              </w:tc>
            </w:tr>
            <w:tr w:rsidR="008B3100" w:rsidRPr="00830A3A">
              <w:tblPrEx>
                <w:tblCellMar>
                  <w:left w:w="108" w:type="dxa"/>
                  <w:right w:w="108" w:type="dxa"/>
                </w:tblCellMar>
              </w:tblPrEx>
              <w:trPr>
                <w:trHeight w:hRule="exact" w:val="390"/>
              </w:trPr>
              <w:tc>
                <w:tcPr>
                  <w:tcW w:w="8645" w:type="dxa"/>
                  <w:gridSpan w:val="2"/>
                  <w:tcBorders>
                    <w:top w:val="single" w:sz="4" w:space="0" w:color="auto"/>
                    <w:left w:val="single" w:sz="4" w:space="0" w:color="auto"/>
                    <w:bottom w:val="single" w:sz="4" w:space="0" w:color="auto"/>
                    <w:right w:val="single" w:sz="4" w:space="0" w:color="auto"/>
                  </w:tcBorders>
                  <w:shd w:val="clear" w:color="auto" w:fill="FFFFFF"/>
                </w:tcPr>
                <w:p w:rsidR="008B3100" w:rsidRPr="006D1892" w:rsidRDefault="008B3100" w:rsidP="00E10EA4">
                  <w:pPr>
                    <w:jc w:val="center"/>
                    <w:rPr>
                      <w:rFonts w:ascii="Times New Roman" w:hAnsi="Times New Roman" w:cs="Times New Roman"/>
                      <w:sz w:val="28"/>
                      <w:szCs w:val="28"/>
                    </w:rPr>
                  </w:pPr>
                  <w:proofErr w:type="spellStart"/>
                  <w:r w:rsidRPr="006D1892">
                    <w:rPr>
                      <w:rFonts w:ascii="Times New Roman" w:hAnsi="Times New Roman" w:cs="Times New Roman"/>
                      <w:sz w:val="28"/>
                      <w:szCs w:val="28"/>
                    </w:rPr>
                    <w:t>Физические</w:t>
                  </w:r>
                  <w:proofErr w:type="spellEnd"/>
                  <w:r w:rsidRPr="006D1892">
                    <w:rPr>
                      <w:rFonts w:ascii="Times New Roman" w:hAnsi="Times New Roman" w:cs="Times New Roman"/>
                      <w:sz w:val="28"/>
                      <w:szCs w:val="28"/>
                    </w:rPr>
                    <w:t xml:space="preserve"> </w:t>
                  </w:r>
                  <w:proofErr w:type="spellStart"/>
                  <w:r w:rsidRPr="006D1892">
                    <w:rPr>
                      <w:rFonts w:ascii="Times New Roman" w:hAnsi="Times New Roman" w:cs="Times New Roman"/>
                      <w:sz w:val="28"/>
                      <w:szCs w:val="28"/>
                    </w:rPr>
                    <w:t>характеристики</w:t>
                  </w:r>
                  <w:proofErr w:type="spellEnd"/>
                </w:p>
              </w:tc>
            </w:tr>
            <w:tr w:rsidR="008B3100" w:rsidRPr="00C2249D">
              <w:tblPrEx>
                <w:tblCellMar>
                  <w:left w:w="108" w:type="dxa"/>
                  <w:right w:w="108" w:type="dxa"/>
                </w:tblCellMar>
              </w:tblPrEx>
              <w:trPr>
                <w:trHeight w:hRule="exact" w:val="765"/>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lastRenderedPageBreak/>
                    <w:t>Диапазон рабочих температур окружающей среды, не менее</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C2249D">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 xml:space="preserve"> от -20</w:t>
                  </w:r>
                  <w:proofErr w:type="gramStart"/>
                  <w:r w:rsidRPr="00C2249D">
                    <w:rPr>
                      <w:rFonts w:ascii="Times New Roman" w:hAnsi="Times New Roman" w:cs="Times New Roman"/>
                      <w:sz w:val="24"/>
                      <w:szCs w:val="24"/>
                      <w:lang w:val="ru-RU"/>
                    </w:rPr>
                    <w:t>°С</w:t>
                  </w:r>
                  <w:proofErr w:type="gramEnd"/>
                  <w:r w:rsidRPr="00C2249D">
                    <w:rPr>
                      <w:rFonts w:ascii="Times New Roman" w:hAnsi="Times New Roman" w:cs="Times New Roman"/>
                      <w:sz w:val="24"/>
                      <w:szCs w:val="24"/>
                      <w:lang w:val="ru-RU"/>
                    </w:rPr>
                    <w:t xml:space="preserve"> до + 45°С</w:t>
                  </w:r>
                </w:p>
              </w:tc>
            </w:tr>
            <w:tr w:rsidR="008B3100" w:rsidRPr="00C2249D">
              <w:tblPrEx>
                <w:tblCellMar>
                  <w:left w:w="108" w:type="dxa"/>
                  <w:right w:w="108" w:type="dxa"/>
                </w:tblCellMar>
              </w:tblPrEx>
              <w:trPr>
                <w:trHeight w:hRule="exact" w:val="765"/>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Температурный диапазон хранения и транспортирования, не менее</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C2249D">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от -40</w:t>
                  </w:r>
                  <w:proofErr w:type="gramStart"/>
                  <w:r w:rsidRPr="00C2249D">
                    <w:rPr>
                      <w:rFonts w:ascii="Times New Roman" w:hAnsi="Times New Roman" w:cs="Times New Roman"/>
                      <w:sz w:val="24"/>
                      <w:szCs w:val="24"/>
                      <w:lang w:val="ru-RU"/>
                    </w:rPr>
                    <w:t>° С</w:t>
                  </w:r>
                  <w:proofErr w:type="gramEnd"/>
                  <w:r w:rsidRPr="00C2249D">
                    <w:rPr>
                      <w:rFonts w:ascii="Times New Roman" w:hAnsi="Times New Roman" w:cs="Times New Roman"/>
                      <w:sz w:val="24"/>
                      <w:szCs w:val="24"/>
                      <w:lang w:val="ru-RU"/>
                    </w:rPr>
                    <w:t xml:space="preserve"> до + 65° С</w:t>
                  </w:r>
                </w:p>
              </w:tc>
            </w:tr>
            <w:tr w:rsidR="008B3100" w:rsidRPr="00830A3A">
              <w:tblPrEx>
                <w:tblCellMar>
                  <w:left w:w="108" w:type="dxa"/>
                  <w:right w:w="108" w:type="dxa"/>
                </w:tblCellMar>
              </w:tblPrEx>
              <w:trPr>
                <w:trHeight w:hRule="exact" w:val="390"/>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Относительная влажность воздуха</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 xml:space="preserve">&lt; 98 % при </w:t>
                  </w:r>
                  <w:proofErr w:type="spellStart"/>
                  <w:r w:rsidRPr="00C2249D">
                    <w:rPr>
                      <w:rFonts w:ascii="Times New Roman" w:hAnsi="Times New Roman" w:cs="Times New Roman"/>
                      <w:sz w:val="24"/>
                      <w:szCs w:val="24"/>
                    </w:rPr>
                    <w:t>температуре</w:t>
                  </w:r>
                  <w:proofErr w:type="spellEnd"/>
                  <w:r w:rsidRPr="00C2249D">
                    <w:rPr>
                      <w:rFonts w:ascii="Times New Roman" w:hAnsi="Times New Roman" w:cs="Times New Roman"/>
                      <w:sz w:val="24"/>
                      <w:szCs w:val="24"/>
                    </w:rPr>
                    <w:t xml:space="preserve"> + 25</w:t>
                  </w:r>
                  <w:proofErr w:type="gramStart"/>
                  <w:r w:rsidRPr="00C2249D">
                    <w:rPr>
                      <w:rFonts w:ascii="Times New Roman" w:hAnsi="Times New Roman" w:cs="Times New Roman"/>
                      <w:sz w:val="24"/>
                      <w:szCs w:val="24"/>
                    </w:rPr>
                    <w:t>° С</w:t>
                  </w:r>
                  <w:proofErr w:type="gramEnd"/>
                </w:p>
              </w:tc>
            </w:tr>
            <w:tr w:rsidR="008B3100" w:rsidRPr="003C74B7">
              <w:tblPrEx>
                <w:tblCellMar>
                  <w:left w:w="108" w:type="dxa"/>
                  <w:right w:w="108" w:type="dxa"/>
                </w:tblCellMar>
              </w:tblPrEx>
              <w:trPr>
                <w:trHeight w:hRule="exact" w:val="795"/>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Габаритные размеры Прибора (Д*</w:t>
                  </w:r>
                  <w:proofErr w:type="gramStart"/>
                  <w:r w:rsidRPr="00C2249D">
                    <w:rPr>
                      <w:rFonts w:ascii="Times New Roman" w:hAnsi="Times New Roman" w:cs="Times New Roman"/>
                      <w:sz w:val="24"/>
                      <w:szCs w:val="24"/>
                      <w:lang w:val="ru-RU"/>
                    </w:rPr>
                    <w:t>Ш</w:t>
                  </w:r>
                  <w:proofErr w:type="gramEnd"/>
                  <w:r w:rsidRPr="00C2249D">
                    <w:rPr>
                      <w:rFonts w:ascii="Times New Roman" w:hAnsi="Times New Roman" w:cs="Times New Roman"/>
                      <w:sz w:val="24"/>
                      <w:szCs w:val="24"/>
                      <w:lang w:val="ru-RU"/>
                    </w:rPr>
                    <w:t>*В)</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от </w:t>
                  </w:r>
                  <w:r w:rsidRPr="00C2249D">
                    <w:rPr>
                      <w:rFonts w:ascii="Times New Roman" w:hAnsi="Times New Roman" w:cs="Times New Roman"/>
                      <w:sz w:val="24"/>
                      <w:szCs w:val="24"/>
                      <w:lang w:val="ru-RU"/>
                    </w:rPr>
                    <w:t>130</w:t>
                  </w:r>
                  <w:r>
                    <w:rPr>
                      <w:rFonts w:ascii="Times New Roman" w:hAnsi="Times New Roman" w:cs="Times New Roman"/>
                      <w:sz w:val="24"/>
                      <w:szCs w:val="24"/>
                      <w:lang w:val="ru-RU"/>
                    </w:rPr>
                    <w:t xml:space="preserve"> ±</w:t>
                  </w:r>
                  <w:r w:rsidRPr="00C2249D">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10 </w:t>
                  </w:r>
                  <w:r w:rsidRPr="00C2249D">
                    <w:rPr>
                      <w:rFonts w:ascii="Times New Roman" w:hAnsi="Times New Roman" w:cs="Times New Roman"/>
                      <w:sz w:val="24"/>
                      <w:szCs w:val="24"/>
                      <w:lang w:val="ru-RU"/>
                    </w:rPr>
                    <w:t>х 170 х 65</w:t>
                  </w:r>
                  <w:r>
                    <w:rPr>
                      <w:rFonts w:ascii="Times New Roman" w:hAnsi="Times New Roman" w:cs="Times New Roman"/>
                      <w:sz w:val="24"/>
                      <w:szCs w:val="24"/>
                      <w:lang w:val="ru-RU"/>
                    </w:rPr>
                    <w:t xml:space="preserve"> ±</w:t>
                  </w:r>
                  <w:r w:rsidRPr="00C2249D">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10 </w:t>
                  </w:r>
                  <w:r w:rsidRPr="00C2249D">
                    <w:rPr>
                      <w:rFonts w:ascii="Times New Roman" w:hAnsi="Times New Roman" w:cs="Times New Roman"/>
                      <w:sz w:val="24"/>
                      <w:szCs w:val="24"/>
                      <w:lang w:val="ru-RU"/>
                    </w:rPr>
                    <w:t xml:space="preserve">мм </w:t>
                  </w:r>
                </w:p>
              </w:tc>
            </w:tr>
            <w:tr w:rsidR="008B3100" w:rsidRPr="00830A3A">
              <w:tblPrEx>
                <w:tblCellMar>
                  <w:left w:w="108" w:type="dxa"/>
                  <w:right w:w="108" w:type="dxa"/>
                </w:tblCellMar>
              </w:tblPrEx>
              <w:trPr>
                <w:trHeight w:hRule="exact" w:val="663"/>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Степень защиты от внешних воздействий</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rPr>
                    <w:t>IP65</w:t>
                  </w:r>
                </w:p>
              </w:tc>
            </w:tr>
            <w:tr w:rsidR="008B3100" w:rsidRPr="00830A3A">
              <w:tblPrEx>
                <w:tblCellMar>
                  <w:left w:w="108" w:type="dxa"/>
                  <w:right w:w="108" w:type="dxa"/>
                </w:tblCellMar>
              </w:tblPrEx>
              <w:trPr>
                <w:trHeight w:hRule="exact" w:val="531"/>
              </w:trPr>
              <w:tc>
                <w:tcPr>
                  <w:tcW w:w="3215"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Масса Прибора (без элементов питания)</w:t>
                  </w:r>
                </w:p>
              </w:tc>
              <w:tc>
                <w:tcPr>
                  <w:tcW w:w="5430" w:type="dxa"/>
                  <w:tcBorders>
                    <w:top w:val="single" w:sz="4" w:space="0" w:color="auto"/>
                    <w:left w:val="single" w:sz="4" w:space="0" w:color="auto"/>
                    <w:bottom w:val="single" w:sz="4" w:space="0" w:color="auto"/>
                    <w:right w:val="single" w:sz="4" w:space="0" w:color="auto"/>
                  </w:tcBorders>
                  <w:shd w:val="clear" w:color="auto" w:fill="FFFFFF"/>
                </w:tcPr>
                <w:p w:rsidR="008B3100" w:rsidRPr="00C2249D" w:rsidRDefault="008B3100"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Не более</w:t>
                  </w:r>
                  <w:r w:rsidRPr="00C2249D">
                    <w:rPr>
                      <w:rFonts w:ascii="Times New Roman" w:hAnsi="Times New Roman" w:cs="Times New Roman"/>
                      <w:sz w:val="24"/>
                      <w:szCs w:val="24"/>
                    </w:rPr>
                    <w:t xml:space="preserve"> 1,6 </w:t>
                  </w:r>
                  <w:proofErr w:type="spellStart"/>
                  <w:r w:rsidRPr="00C2249D">
                    <w:rPr>
                      <w:rFonts w:ascii="Times New Roman" w:hAnsi="Times New Roman" w:cs="Times New Roman"/>
                      <w:sz w:val="24"/>
                      <w:szCs w:val="24"/>
                    </w:rPr>
                    <w:t>кг</w:t>
                  </w:r>
                  <w:proofErr w:type="spellEnd"/>
                </w:p>
              </w:tc>
            </w:tr>
          </w:tbl>
          <w:p w:rsidR="008B3100" w:rsidRPr="00743CE3" w:rsidRDefault="008B3100" w:rsidP="00830A3A">
            <w:pPr>
              <w:ind w:right="37" w:firstLine="720"/>
              <w:jc w:val="both"/>
              <w:rPr>
                <w:rFonts w:ascii="Times New Roman" w:hAnsi="Times New Roman" w:cs="Times New Roman"/>
                <w:sz w:val="20"/>
                <w:szCs w:val="20"/>
                <w:lang w:val="ru-RU"/>
              </w:rPr>
            </w:pPr>
          </w:p>
          <w:p w:rsidR="008B3100" w:rsidRPr="00C2249D" w:rsidRDefault="008B3100" w:rsidP="00BF5CEA">
            <w:pPr>
              <w:pStyle w:val="16"/>
              <w:framePr w:w="9398" w:wrap="notBeside" w:vAnchor="text" w:hAnchor="text" w:xAlign="center" w:y="1"/>
              <w:shd w:val="clear" w:color="auto" w:fill="auto"/>
              <w:spacing w:line="240" w:lineRule="auto"/>
              <w:ind w:right="37" w:firstLine="720"/>
              <w:jc w:val="center"/>
              <w:rPr>
                <w:rStyle w:val="afc"/>
                <w:rFonts w:ascii="Times New Roman" w:hAnsi="Times New Roman" w:cs="Times New Roman"/>
                <w:b/>
                <w:bCs/>
                <w:color w:val="000000"/>
                <w:sz w:val="28"/>
                <w:szCs w:val="28"/>
                <w:u w:val="single"/>
              </w:rPr>
            </w:pPr>
            <w:r w:rsidRPr="00C2249D">
              <w:rPr>
                <w:rStyle w:val="afd"/>
                <w:rFonts w:ascii="Times New Roman" w:hAnsi="Times New Roman" w:cs="Times New Roman"/>
                <w:b/>
                <w:bCs/>
                <w:color w:val="000000"/>
                <w:sz w:val="28"/>
                <w:szCs w:val="28"/>
              </w:rPr>
              <w:t>Комплект</w:t>
            </w:r>
            <w:r w:rsidRPr="00C2249D">
              <w:rPr>
                <w:rStyle w:val="afc"/>
                <w:rFonts w:ascii="Times New Roman" w:hAnsi="Times New Roman" w:cs="Times New Roman"/>
                <w:b/>
                <w:bCs/>
                <w:color w:val="000000"/>
                <w:sz w:val="28"/>
                <w:szCs w:val="28"/>
                <w:u w:val="single"/>
              </w:rPr>
              <w:t xml:space="preserve"> поставки</w:t>
            </w:r>
          </w:p>
          <w:p w:rsidR="008B3100" w:rsidRPr="00830A3A" w:rsidRDefault="008B3100" w:rsidP="00830A3A">
            <w:pPr>
              <w:pStyle w:val="16"/>
              <w:framePr w:w="9398" w:wrap="notBeside" w:vAnchor="text" w:hAnchor="text" w:xAlign="center" w:y="1"/>
              <w:shd w:val="clear" w:color="auto" w:fill="auto"/>
              <w:spacing w:line="240" w:lineRule="auto"/>
              <w:ind w:right="37" w:firstLine="720"/>
              <w:jc w:val="both"/>
              <w:rPr>
                <w:sz w:val="20"/>
                <w:szCs w:val="20"/>
              </w:rPr>
            </w:pPr>
          </w:p>
          <w:tbl>
            <w:tblPr>
              <w:tblW w:w="846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0"/>
              <w:gridCol w:w="1267"/>
              <w:gridCol w:w="1991"/>
            </w:tblGrid>
            <w:tr w:rsidR="008B3100"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Наименование</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Кол.</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00" w:right="37"/>
                    <w:rPr>
                      <w:rFonts w:ascii="Times New Roman" w:hAnsi="Times New Roman" w:cs="Times New Roman"/>
                    </w:rPr>
                  </w:pPr>
                  <w:r w:rsidRPr="00C2249D">
                    <w:rPr>
                      <w:rFonts w:ascii="Times New Roman" w:hAnsi="Times New Roman" w:cs="Times New Roman"/>
                    </w:rPr>
                    <w:t>Примечание</w:t>
                  </w:r>
                </w:p>
              </w:tc>
            </w:tr>
            <w:tr w:rsidR="008B3100"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Прибор «САМУРАЙ - М»</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lang w:val="ru-RU"/>
                    </w:rPr>
                  </w:pPr>
                </w:p>
              </w:tc>
            </w:tr>
            <w:tr w:rsidR="008B3100"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Ремень</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lang w:val="ru-RU"/>
                    </w:rPr>
                  </w:pP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Салфетка для протирки оптических поверхностей</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rPr>
                  </w:pP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Руководство по эксплуатации</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rPr>
                  </w:pP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Кабель - переходник для подключения к видео выходу</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rPr>
                  </w:pP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lastRenderedPageBreak/>
                    <w:t>Сумка для переноски Привода</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rPr>
                  </w:pP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 xml:space="preserve">Аккумуляторы </w:t>
                  </w:r>
                  <w:proofErr w:type="spellStart"/>
                  <w:r w:rsidRPr="00C2249D">
                    <w:rPr>
                      <w:rFonts w:ascii="Times New Roman" w:hAnsi="Times New Roman" w:cs="Times New Roman"/>
                      <w:lang w:val="en-US" w:eastAsia="en-US"/>
                    </w:rPr>
                    <w:t>KeepPower</w:t>
                  </w:r>
                  <w:proofErr w:type="spellEnd"/>
                  <w:r w:rsidRPr="00C2249D">
                    <w:rPr>
                      <w:rFonts w:ascii="Times New Roman" w:hAnsi="Times New Roman" w:cs="Times New Roman"/>
                      <w:lang w:eastAsia="en-US"/>
                    </w:rPr>
                    <w:t xml:space="preserve"> </w:t>
                  </w:r>
                  <w:r w:rsidRPr="00C2249D">
                    <w:rPr>
                      <w:rFonts w:ascii="Times New Roman" w:hAnsi="Times New Roman" w:cs="Times New Roman"/>
                    </w:rPr>
                    <w:t>3100 (3,7</w:t>
                  </w:r>
                  <w:proofErr w:type="gramStart"/>
                  <w:r w:rsidRPr="00C2249D">
                    <w:rPr>
                      <w:rFonts w:ascii="Times New Roman" w:hAnsi="Times New Roman" w:cs="Times New Roman"/>
                    </w:rPr>
                    <w:t>В</w:t>
                  </w:r>
                  <w:proofErr w:type="gramEnd"/>
                  <w:r w:rsidRPr="00C2249D">
                    <w:rPr>
                      <w:rFonts w:ascii="Times New Roman" w:hAnsi="Times New Roman" w:cs="Times New Roman"/>
                    </w:rPr>
                    <w:t>, 3100 мА/час)</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2</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spacing w:after="60"/>
                    <w:ind w:left="220" w:right="37"/>
                    <w:rPr>
                      <w:rFonts w:ascii="Times New Roman" w:hAnsi="Times New Roman" w:cs="Times New Roman"/>
                    </w:rPr>
                  </w:pPr>
                  <w:r w:rsidRPr="00C2249D">
                    <w:rPr>
                      <w:rFonts w:ascii="Times New Roman" w:hAnsi="Times New Roman" w:cs="Times New Roman"/>
                    </w:rPr>
                    <w:t>или</w:t>
                  </w:r>
                </w:p>
                <w:p w:rsidR="008B3100" w:rsidRPr="00C2249D" w:rsidRDefault="008B3100" w:rsidP="00E10EA4">
                  <w:pPr>
                    <w:pStyle w:val="a6"/>
                    <w:spacing w:before="60"/>
                    <w:ind w:left="100" w:right="37"/>
                    <w:rPr>
                      <w:rFonts w:ascii="Times New Roman" w:hAnsi="Times New Roman" w:cs="Times New Roman"/>
                    </w:rPr>
                  </w:pPr>
                  <w:r w:rsidRPr="00C2249D">
                    <w:rPr>
                      <w:rFonts w:ascii="Times New Roman" w:hAnsi="Times New Roman" w:cs="Times New Roman"/>
                    </w:rPr>
                    <w:t>аналогичные</w:t>
                  </w: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Зарядное устройство</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ind w:right="37"/>
                    <w:jc w:val="both"/>
                    <w:rPr>
                      <w:rFonts w:ascii="Times New Roman" w:hAnsi="Times New Roman" w:cs="Times New Roman"/>
                      <w:sz w:val="24"/>
                      <w:szCs w:val="24"/>
                    </w:rPr>
                  </w:pPr>
                </w:p>
              </w:tc>
            </w:tr>
            <w:tr w:rsidR="008B3100"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 xml:space="preserve">Карта памяти типа </w:t>
                  </w:r>
                  <w:r w:rsidRPr="00C2249D">
                    <w:rPr>
                      <w:rFonts w:ascii="Times New Roman" w:hAnsi="Times New Roman" w:cs="Times New Roman"/>
                      <w:lang w:val="en-US" w:eastAsia="en-US"/>
                    </w:rPr>
                    <w:t>SD</w:t>
                  </w:r>
                  <w:r w:rsidRPr="00C2249D">
                    <w:rPr>
                      <w:rFonts w:ascii="Times New Roman" w:hAnsi="Times New Roman" w:cs="Times New Roman"/>
                      <w:lang w:eastAsia="en-US"/>
                    </w:rPr>
                    <w:t>-</w:t>
                  </w:r>
                  <w:r w:rsidRPr="00C2249D">
                    <w:rPr>
                      <w:rFonts w:ascii="Times New Roman" w:hAnsi="Times New Roman" w:cs="Times New Roman"/>
                      <w:lang w:val="en-US" w:eastAsia="en-US"/>
                    </w:rPr>
                    <w:t>card</w:t>
                  </w:r>
                  <w:r w:rsidRPr="00C2249D">
                    <w:rPr>
                      <w:rFonts w:ascii="Times New Roman" w:hAnsi="Times New Roman" w:cs="Times New Roman"/>
                      <w:lang w:eastAsia="en-US"/>
                    </w:rPr>
                    <w:t xml:space="preserve">, </w:t>
                  </w:r>
                  <w:r w:rsidRPr="00C2249D">
                    <w:rPr>
                      <w:rFonts w:ascii="Times New Roman" w:hAnsi="Times New Roman" w:cs="Times New Roman"/>
                    </w:rPr>
                    <w:t>емкостью 2 Гб.</w:t>
                  </w:r>
                </w:p>
              </w:tc>
              <w:tc>
                <w:tcPr>
                  <w:tcW w:w="1267" w:type="dxa"/>
                  <w:tcBorders>
                    <w:top w:val="single" w:sz="4" w:space="0" w:color="auto"/>
                    <w:left w:val="single" w:sz="4" w:space="0" w:color="auto"/>
                    <w:bottom w:val="single" w:sz="4" w:space="0" w:color="auto"/>
                    <w:right w:val="single" w:sz="4" w:space="0" w:color="auto"/>
                  </w:tcBorders>
                </w:tcPr>
                <w:p w:rsidR="008B3100" w:rsidRPr="00C2249D" w:rsidRDefault="008B3100" w:rsidP="00E10EA4">
                  <w:pPr>
                    <w:pStyle w:val="a6"/>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8B3100" w:rsidRPr="00C2249D" w:rsidRDefault="008B3100" w:rsidP="00C2249D">
                  <w:pPr>
                    <w:pStyle w:val="a6"/>
                    <w:spacing w:after="60"/>
                    <w:ind w:left="220" w:right="37"/>
                    <w:rPr>
                      <w:rFonts w:ascii="Times New Roman" w:hAnsi="Times New Roman" w:cs="Times New Roman"/>
                    </w:rPr>
                  </w:pPr>
                  <w:r w:rsidRPr="00C2249D">
                    <w:rPr>
                      <w:rFonts w:ascii="Times New Roman" w:hAnsi="Times New Roman" w:cs="Times New Roman"/>
                    </w:rPr>
                    <w:t>или</w:t>
                  </w:r>
                </w:p>
                <w:p w:rsidR="008B3100" w:rsidRPr="00C2249D" w:rsidRDefault="008B3100" w:rsidP="00C2249D">
                  <w:pPr>
                    <w:pStyle w:val="a6"/>
                    <w:spacing w:before="60"/>
                    <w:ind w:left="100" w:right="37"/>
                    <w:rPr>
                      <w:rFonts w:ascii="Times New Roman" w:hAnsi="Times New Roman" w:cs="Times New Roman"/>
                    </w:rPr>
                  </w:pPr>
                  <w:r w:rsidRPr="00C2249D">
                    <w:rPr>
                      <w:rFonts w:ascii="Times New Roman" w:hAnsi="Times New Roman" w:cs="Times New Roman"/>
                    </w:rPr>
                    <w:t>аналогичную</w:t>
                  </w:r>
                </w:p>
              </w:tc>
            </w:tr>
          </w:tbl>
          <w:p w:rsidR="008B3100" w:rsidRPr="00513BB5" w:rsidRDefault="008B3100" w:rsidP="00513BB5">
            <w:pPr>
              <w:spacing w:after="0" w:line="240" w:lineRule="auto"/>
              <w:rPr>
                <w:rFonts w:ascii="Times New Roman" w:hAnsi="Times New Roman" w:cs="Times New Roman"/>
                <w:sz w:val="24"/>
                <w:szCs w:val="24"/>
                <w:lang w:val="ru-RU"/>
              </w:rPr>
            </w:pPr>
          </w:p>
        </w:tc>
        <w:tc>
          <w:tcPr>
            <w:tcW w:w="1260" w:type="dxa"/>
            <w:vAlign w:val="center"/>
          </w:tcPr>
          <w:p w:rsidR="008B3100" w:rsidRPr="00513BB5" w:rsidRDefault="008B3100" w:rsidP="00C2249D">
            <w:pPr>
              <w:jc w:val="center"/>
              <w:rPr>
                <w:rFonts w:ascii="Times New Roman" w:hAnsi="Times New Roman" w:cs="Times New Roman"/>
                <w:sz w:val="24"/>
                <w:szCs w:val="24"/>
                <w:lang w:val="ru-RU"/>
              </w:rPr>
            </w:pPr>
            <w:r>
              <w:rPr>
                <w:rFonts w:ascii="Times New Roman" w:hAnsi="Times New Roman" w:cs="Times New Roman"/>
                <w:lang w:val="ru-RU" w:eastAsia="ru-RU"/>
              </w:rPr>
              <w:lastRenderedPageBreak/>
              <w:t>не менее 12 месяцев</w:t>
            </w:r>
          </w:p>
        </w:tc>
        <w:tc>
          <w:tcPr>
            <w:tcW w:w="1075" w:type="dxa"/>
            <w:vAlign w:val="center"/>
          </w:tcPr>
          <w:p w:rsidR="008B3100" w:rsidRPr="005D6F83" w:rsidRDefault="008B3100" w:rsidP="00C2249D">
            <w:pPr>
              <w:jc w:val="center"/>
              <w:rPr>
                <w:rFonts w:ascii="Times New Roman" w:hAnsi="Times New Roman" w:cs="Times New Roman"/>
                <w:sz w:val="24"/>
                <w:szCs w:val="24"/>
                <w:lang w:val="ru-RU"/>
              </w:rPr>
            </w:pPr>
            <w:r>
              <w:rPr>
                <w:rFonts w:ascii="Times New Roman" w:hAnsi="Times New Roman" w:cs="Times New Roman"/>
                <w:sz w:val="24"/>
                <w:szCs w:val="24"/>
                <w:lang w:val="ru-RU"/>
              </w:rPr>
              <w:t>11</w:t>
            </w:r>
          </w:p>
        </w:tc>
        <w:tc>
          <w:tcPr>
            <w:tcW w:w="1440" w:type="dxa"/>
            <w:vAlign w:val="center"/>
          </w:tcPr>
          <w:p w:rsidR="008B3100" w:rsidRPr="005D6F83" w:rsidRDefault="008B3100"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шт.</w:t>
            </w:r>
          </w:p>
        </w:tc>
      </w:tr>
    </w:tbl>
    <w:p w:rsidR="008B3100" w:rsidRPr="006D1892" w:rsidRDefault="008B3100" w:rsidP="005D6F83">
      <w:pPr>
        <w:keepNext/>
        <w:jc w:val="both"/>
        <w:rPr>
          <w:rFonts w:ascii="Times New Roman" w:hAnsi="Times New Roman" w:cs="Times New Roman"/>
          <w:lang w:val="ru-RU"/>
        </w:rPr>
      </w:pPr>
      <w:r>
        <w:rPr>
          <w:rFonts w:ascii="Times New Roman" w:hAnsi="Times New Roman" w:cs="Times New Roman"/>
          <w:sz w:val="24"/>
          <w:szCs w:val="24"/>
          <w:lang w:val="ru-RU"/>
        </w:rPr>
        <w:lastRenderedPageBreak/>
        <w:t xml:space="preserve">           </w:t>
      </w:r>
      <w:r w:rsidRPr="006D1892">
        <w:rPr>
          <w:rFonts w:ascii="Times New Roman" w:hAnsi="Times New Roman" w:cs="Times New Roman"/>
          <w:lang w:val="ru-RU"/>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6D1892">
        <w:rPr>
          <w:rFonts w:ascii="Times New Roman" w:hAnsi="Times New Roman" w:cs="Times New Roman"/>
        </w:rPr>
        <w:t> </w:t>
      </w:r>
      <w:r w:rsidRPr="006D1892">
        <w:rPr>
          <w:rFonts w:ascii="Times New Roman" w:hAnsi="Times New Roman" w:cs="Times New Roman"/>
          <w:lang w:val="ru-RU"/>
        </w:rPr>
        <w:t>не</w:t>
      </w:r>
      <w:r w:rsidRPr="006D1892">
        <w:rPr>
          <w:rFonts w:ascii="Times New Roman" w:hAnsi="Times New Roman" w:cs="Times New Roman"/>
        </w:rPr>
        <w:t> </w:t>
      </w:r>
      <w:r w:rsidRPr="006D1892">
        <w:rPr>
          <w:rFonts w:ascii="Times New Roman" w:hAnsi="Times New Roman" w:cs="Times New Roman"/>
          <w:lang w:val="ru-RU"/>
        </w:rPr>
        <w:t xml:space="preserve">обязательный характер. </w:t>
      </w:r>
      <w:proofErr w:type="gramStart"/>
      <w:r w:rsidRPr="006D1892">
        <w:rPr>
          <w:rFonts w:ascii="Times New Roman" w:hAnsi="Times New Roman" w:cs="Times New Roman"/>
          <w:lang w:val="ru-RU"/>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B3100" w:rsidRPr="005D6F83" w:rsidRDefault="008B3100"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8B3100" w:rsidRPr="00BF5CEA" w:rsidRDefault="008B3100"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BF5CEA">
        <w:rPr>
          <w:rFonts w:ascii="Times New Roman" w:hAnsi="Times New Roman" w:cs="Times New Roman"/>
          <w:sz w:val="24"/>
          <w:szCs w:val="24"/>
          <w:lang w:val="ru-RU"/>
        </w:rPr>
        <w:t>расходы Поставщика на доставку до склада Заказчика, стоимость товара, страхование, полный комплект технической документации, налоги и другие обязательные платежи.</w:t>
      </w:r>
    </w:p>
    <w:p w:rsidR="008B3100" w:rsidRPr="005D6F83" w:rsidRDefault="008B3100"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8B3100" w:rsidRPr="00BB16A9" w:rsidRDefault="008B3100" w:rsidP="004421B4">
      <w:pPr>
        <w:ind w:right="153"/>
        <w:jc w:val="both"/>
        <w:rPr>
          <w:rFonts w:ascii="Times New Roman" w:hAnsi="Times New Roman" w:cs="Times New Roman"/>
          <w:sz w:val="24"/>
          <w:szCs w:val="24"/>
          <w:lang w:val="ru-RU"/>
        </w:rPr>
      </w:pPr>
      <w:r w:rsidRPr="00BB16A9">
        <w:rPr>
          <w:rFonts w:ascii="Times New Roman" w:hAnsi="Times New Roman" w:cs="Times New Roman"/>
          <w:lang w:val="ru-RU"/>
        </w:rPr>
        <w:t xml:space="preserve">50% предоплата в течение 5 банковских дней </w:t>
      </w:r>
      <w:proofErr w:type="gramStart"/>
      <w:r w:rsidRPr="00BB16A9">
        <w:rPr>
          <w:rFonts w:ascii="Times New Roman" w:hAnsi="Times New Roman" w:cs="Times New Roman"/>
          <w:lang w:val="ru-RU"/>
        </w:rPr>
        <w:t>с даты подписания</w:t>
      </w:r>
      <w:proofErr w:type="gramEnd"/>
      <w:r w:rsidRPr="00BB16A9">
        <w:rPr>
          <w:rFonts w:ascii="Times New Roman" w:hAnsi="Times New Roman" w:cs="Times New Roman"/>
          <w:lang w:val="ru-RU"/>
        </w:rPr>
        <w:t xml:space="preserve"> договора, окончательный расчет в течение 30 банковских дней после подписания Акта приема-передачи оборудования</w:t>
      </w:r>
      <w:r w:rsidRPr="00BB16A9">
        <w:rPr>
          <w:rFonts w:ascii="Times New Roman" w:hAnsi="Times New Roman" w:cs="Times New Roman"/>
          <w:sz w:val="24"/>
          <w:szCs w:val="24"/>
          <w:lang w:val="ru-RU"/>
        </w:rPr>
        <w:t xml:space="preserve"> (при наличии всех необходимых документов: паспорта, сертификаты, счета-фактуры, ТТН и т.д.)</w:t>
      </w:r>
    </w:p>
    <w:p w:rsidR="008B3100" w:rsidRPr="00513BB5" w:rsidRDefault="008B3100"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8B3100" w:rsidRPr="00BF5CEA" w:rsidRDefault="008B3100" w:rsidP="005D6F83">
      <w:pPr>
        <w:spacing w:after="0" w:line="240" w:lineRule="auto"/>
        <w:jc w:val="both"/>
        <w:rPr>
          <w:rFonts w:ascii="Times New Roman" w:hAnsi="Times New Roman" w:cs="Times New Roman"/>
          <w:color w:val="000000"/>
          <w:spacing w:val="-3"/>
          <w:sz w:val="24"/>
          <w:szCs w:val="24"/>
          <w:lang w:val="ru-RU"/>
        </w:rPr>
      </w:pPr>
      <w:r w:rsidRPr="00BF5CEA">
        <w:rPr>
          <w:rFonts w:ascii="Times New Roman" w:hAnsi="Times New Roman" w:cs="Times New Roman"/>
          <w:sz w:val="24"/>
          <w:szCs w:val="24"/>
          <w:lang w:val="ru-RU"/>
        </w:rPr>
        <w:t>См. комплект поставки</w:t>
      </w:r>
      <w:r>
        <w:rPr>
          <w:rFonts w:ascii="Times New Roman" w:hAnsi="Times New Roman" w:cs="Times New Roman"/>
          <w:sz w:val="24"/>
          <w:szCs w:val="24"/>
          <w:lang w:val="ru-RU"/>
        </w:rPr>
        <w:t>, кроме того,</w:t>
      </w:r>
      <w:r w:rsidRPr="00BF5CEA">
        <w:rPr>
          <w:rFonts w:ascii="Times New Roman" w:hAnsi="Times New Roman" w:cs="Times New Roman"/>
          <w:sz w:val="24"/>
          <w:szCs w:val="24"/>
          <w:lang w:val="ru-RU"/>
        </w:rPr>
        <w:t xml:space="preserve"> </w:t>
      </w:r>
      <w:r>
        <w:rPr>
          <w:rFonts w:ascii="Times New Roman" w:hAnsi="Times New Roman" w:cs="Times New Roman"/>
          <w:sz w:val="24"/>
          <w:szCs w:val="24"/>
          <w:lang w:val="ru-RU"/>
        </w:rPr>
        <w:t>к</w:t>
      </w:r>
      <w:r w:rsidRPr="00BF5CEA">
        <w:rPr>
          <w:rFonts w:ascii="Times New Roman" w:hAnsi="Times New Roman" w:cs="Times New Roman"/>
          <w:sz w:val="24"/>
          <w:szCs w:val="24"/>
          <w:lang w:val="ru-RU"/>
        </w:rPr>
        <w:t>аждое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8B3100" w:rsidRPr="00513BB5" w:rsidRDefault="008B3100" w:rsidP="005D6F83">
      <w:pPr>
        <w:keepNext/>
        <w:jc w:val="both"/>
        <w:rPr>
          <w:rFonts w:ascii="Times New Roman" w:hAnsi="Times New Roman" w:cs="Times New Roman"/>
          <w:b/>
          <w:bCs/>
          <w:sz w:val="24"/>
          <w:szCs w:val="24"/>
          <w:lang w:val="ru-RU"/>
        </w:rPr>
      </w:pPr>
    </w:p>
    <w:p w:rsidR="008B3100" w:rsidRPr="00513BB5" w:rsidRDefault="008B3100"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8B3100" w:rsidRPr="00513BB5" w:rsidRDefault="008B3100"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эксплуатации и/или паспорт (на русском языке)</w:t>
      </w:r>
      <w:r w:rsidRPr="00513BB5">
        <w:rPr>
          <w:rFonts w:ascii="Times New Roman" w:hAnsi="Times New Roman" w:cs="Times New Roman"/>
          <w:sz w:val="24"/>
          <w:szCs w:val="24"/>
          <w:lang w:val="ru-RU"/>
        </w:rPr>
        <w:t>.</w:t>
      </w:r>
    </w:p>
    <w:p w:rsidR="008B3100" w:rsidRPr="00513BB5" w:rsidRDefault="008B3100"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8B3100" w:rsidRPr="00BF5CEA" w:rsidRDefault="008B3100"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8B3100" w:rsidRPr="00513BB5" w:rsidRDefault="008B3100"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8B3100" w:rsidRPr="00322990" w:rsidRDefault="00322990" w:rsidP="005D6F83">
      <w:pPr>
        <w:tabs>
          <w:tab w:val="left" w:pos="1134"/>
        </w:tabs>
        <w:jc w:val="both"/>
        <w:rPr>
          <w:rFonts w:ascii="Times New Roman" w:hAnsi="Times New Roman" w:cs="Times New Roman"/>
          <w:sz w:val="24"/>
          <w:szCs w:val="24"/>
          <w:lang w:val="ru-RU"/>
        </w:rPr>
      </w:pPr>
      <w:r w:rsidRPr="00322990">
        <w:rPr>
          <w:rFonts w:ascii="Times New Roman" w:hAnsi="Times New Roman" w:cs="Times New Roman"/>
          <w:sz w:val="24"/>
          <w:szCs w:val="24"/>
          <w:lang w:val="ru-RU"/>
        </w:rPr>
        <w:t xml:space="preserve">в течение 3 месяцев со дня перечисления предоплаты в размере 50% на </w:t>
      </w:r>
      <w:proofErr w:type="gramStart"/>
      <w:r w:rsidRPr="00322990">
        <w:rPr>
          <w:rFonts w:ascii="Times New Roman" w:hAnsi="Times New Roman" w:cs="Times New Roman"/>
          <w:sz w:val="24"/>
          <w:szCs w:val="24"/>
          <w:lang w:val="ru-RU"/>
        </w:rPr>
        <w:t>р</w:t>
      </w:r>
      <w:proofErr w:type="gramEnd"/>
      <w:r w:rsidRPr="00322990">
        <w:rPr>
          <w:rFonts w:ascii="Times New Roman" w:hAnsi="Times New Roman" w:cs="Times New Roman"/>
          <w:sz w:val="24"/>
          <w:szCs w:val="24"/>
          <w:lang w:val="ru-RU"/>
        </w:rPr>
        <w:t>/с Поставщика</w:t>
      </w:r>
      <w:r>
        <w:rPr>
          <w:rFonts w:ascii="Times New Roman" w:hAnsi="Times New Roman" w:cs="Times New Roman"/>
          <w:sz w:val="24"/>
          <w:szCs w:val="24"/>
          <w:lang w:val="ru-RU"/>
        </w:rPr>
        <w:t>.</w:t>
      </w:r>
    </w:p>
    <w:p w:rsidR="008B3100" w:rsidRDefault="008B3100" w:rsidP="005D6F83">
      <w:pPr>
        <w:tabs>
          <w:tab w:val="left" w:pos="1134"/>
        </w:tabs>
        <w:jc w:val="both"/>
        <w:rPr>
          <w:rFonts w:ascii="Times New Roman" w:hAnsi="Times New Roman" w:cs="Times New Roman"/>
          <w:sz w:val="24"/>
          <w:szCs w:val="24"/>
          <w:lang w:val="ru-RU"/>
        </w:rPr>
      </w:pPr>
    </w:p>
    <w:p w:rsidR="008B3100" w:rsidRPr="00513BB5" w:rsidRDefault="008B3100" w:rsidP="005D6F83">
      <w:pPr>
        <w:tabs>
          <w:tab w:val="left" w:pos="1134"/>
        </w:tabs>
        <w:jc w:val="both"/>
        <w:rPr>
          <w:rFonts w:ascii="Times New Roman" w:hAnsi="Times New Roman" w:cs="Times New Roman"/>
          <w:sz w:val="24"/>
          <w:szCs w:val="24"/>
          <w:lang w:val="ru-RU"/>
        </w:rPr>
      </w:pPr>
    </w:p>
    <w:p w:rsidR="008B3100" w:rsidRDefault="008B3100" w:rsidP="004421B4">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w:t>
      </w:r>
      <w:r>
        <w:rPr>
          <w:rFonts w:ascii="Times New Roman" w:hAnsi="Times New Roman" w:cs="Times New Roman"/>
          <w:sz w:val="24"/>
          <w:szCs w:val="24"/>
          <w:lang w:val="ru-RU"/>
        </w:rPr>
        <w:t>отдела</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снабжения</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___________________________С.А. </w:t>
      </w:r>
      <w:proofErr w:type="spellStart"/>
      <w:r>
        <w:rPr>
          <w:rFonts w:ascii="Times New Roman" w:hAnsi="Times New Roman" w:cs="Times New Roman"/>
          <w:sz w:val="24"/>
          <w:szCs w:val="24"/>
          <w:lang w:val="ru-RU"/>
        </w:rPr>
        <w:t>Каравцев</w:t>
      </w:r>
      <w:proofErr w:type="spellEnd"/>
    </w:p>
    <w:p w:rsidR="008B3100" w:rsidRDefault="008B3100" w:rsidP="004421B4">
      <w:pPr>
        <w:rPr>
          <w:rFonts w:ascii="Times New Roman" w:hAnsi="Times New Roman" w:cs="Times New Roman"/>
          <w:sz w:val="24"/>
          <w:szCs w:val="24"/>
          <w:lang w:val="ru-RU"/>
        </w:rPr>
      </w:pPr>
    </w:p>
    <w:p w:rsidR="008B3100" w:rsidRPr="005D6F83" w:rsidRDefault="008B3100" w:rsidP="004421B4">
      <w:pPr>
        <w:rPr>
          <w:rFonts w:ascii="Times New Roman" w:hAnsi="Times New Roman" w:cs="Times New Roman"/>
          <w:sz w:val="24"/>
          <w:szCs w:val="24"/>
          <w:lang w:val="ru-RU"/>
        </w:rPr>
      </w:pPr>
      <w:r>
        <w:rPr>
          <w:rFonts w:ascii="Times New Roman" w:hAnsi="Times New Roman" w:cs="Times New Roman"/>
          <w:sz w:val="24"/>
          <w:szCs w:val="24"/>
          <w:lang w:val="ru-RU"/>
        </w:rPr>
        <w:t xml:space="preserve">Исполнитель                                                                                                                                                </w:t>
      </w:r>
      <w:r w:rsidR="00322990">
        <w:rPr>
          <w:rFonts w:ascii="Times New Roman" w:hAnsi="Times New Roman" w:cs="Times New Roman"/>
          <w:sz w:val="24"/>
          <w:szCs w:val="24"/>
          <w:lang w:val="ru-RU"/>
        </w:rPr>
        <w:t xml:space="preserve">    ___________________________</w:t>
      </w:r>
      <w:bookmarkStart w:id="1" w:name="_GoBack"/>
      <w:bookmarkEnd w:id="1"/>
      <w:r>
        <w:rPr>
          <w:rFonts w:ascii="Times New Roman" w:hAnsi="Times New Roman" w:cs="Times New Roman"/>
          <w:sz w:val="24"/>
          <w:szCs w:val="24"/>
          <w:lang w:val="ru-RU"/>
        </w:rPr>
        <w:t xml:space="preserve">С.А. </w:t>
      </w:r>
      <w:proofErr w:type="spellStart"/>
      <w:r>
        <w:rPr>
          <w:rFonts w:ascii="Times New Roman" w:hAnsi="Times New Roman" w:cs="Times New Roman"/>
          <w:sz w:val="24"/>
          <w:szCs w:val="24"/>
          <w:lang w:val="ru-RU"/>
        </w:rPr>
        <w:t>Чебунина</w:t>
      </w:r>
      <w:proofErr w:type="spellEnd"/>
    </w:p>
    <w:p w:rsidR="008B3100" w:rsidRPr="005D6F83" w:rsidRDefault="008B3100" w:rsidP="00A0691E">
      <w:pPr>
        <w:pStyle w:val="af4"/>
        <w:spacing w:after="0" w:line="240" w:lineRule="auto"/>
        <w:rPr>
          <w:rFonts w:ascii="Times New Roman" w:hAnsi="Times New Roman" w:cs="Times New Roman"/>
          <w:b/>
          <w:bCs/>
          <w:sz w:val="24"/>
          <w:szCs w:val="24"/>
          <w:lang w:val="ru-RU"/>
        </w:rPr>
      </w:pPr>
      <w:r w:rsidRPr="00A0691E">
        <w:rPr>
          <w:sz w:val="18"/>
          <w:szCs w:val="18"/>
          <w:lang w:val="ru-RU"/>
        </w:rPr>
        <w:t xml:space="preserve"> </w:t>
      </w:r>
    </w:p>
    <w:sectPr w:rsidR="008B3100"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78C" w:rsidRDefault="0027378C" w:rsidP="00892E5B">
      <w:pPr>
        <w:spacing w:after="0" w:line="240" w:lineRule="auto"/>
      </w:pPr>
      <w:r>
        <w:separator/>
      </w:r>
    </w:p>
  </w:endnote>
  <w:endnote w:type="continuationSeparator" w:id="0">
    <w:p w:rsidR="0027378C" w:rsidRDefault="0027378C" w:rsidP="0089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78C" w:rsidRDefault="0027378C" w:rsidP="00892E5B">
      <w:pPr>
        <w:spacing w:after="0" w:line="240" w:lineRule="auto"/>
      </w:pPr>
      <w:r>
        <w:separator/>
      </w:r>
    </w:p>
  </w:footnote>
  <w:footnote w:type="continuationSeparator" w:id="0">
    <w:p w:rsidR="0027378C" w:rsidRDefault="0027378C" w:rsidP="00892E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2BE"/>
    <w:rsid w:val="000047EA"/>
    <w:rsid w:val="000163F0"/>
    <w:rsid w:val="0001659E"/>
    <w:rsid w:val="00021366"/>
    <w:rsid w:val="0003139A"/>
    <w:rsid w:val="00032415"/>
    <w:rsid w:val="00033E3B"/>
    <w:rsid w:val="000354B2"/>
    <w:rsid w:val="00036212"/>
    <w:rsid w:val="000538C2"/>
    <w:rsid w:val="000608B7"/>
    <w:rsid w:val="00076303"/>
    <w:rsid w:val="00076BDB"/>
    <w:rsid w:val="00093207"/>
    <w:rsid w:val="00097CD8"/>
    <w:rsid w:val="000A294B"/>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9091C"/>
    <w:rsid w:val="0019316F"/>
    <w:rsid w:val="001A1E14"/>
    <w:rsid w:val="001B1F5F"/>
    <w:rsid w:val="001B668F"/>
    <w:rsid w:val="001C54DF"/>
    <w:rsid w:val="001D615F"/>
    <w:rsid w:val="001E6D21"/>
    <w:rsid w:val="001F3417"/>
    <w:rsid w:val="002329B1"/>
    <w:rsid w:val="002335DC"/>
    <w:rsid w:val="00241E92"/>
    <w:rsid w:val="00247CF2"/>
    <w:rsid w:val="00250528"/>
    <w:rsid w:val="00267527"/>
    <w:rsid w:val="00271717"/>
    <w:rsid w:val="0027378C"/>
    <w:rsid w:val="00274086"/>
    <w:rsid w:val="00275754"/>
    <w:rsid w:val="002A22BE"/>
    <w:rsid w:val="002A31EB"/>
    <w:rsid w:val="002D19BE"/>
    <w:rsid w:val="002D6922"/>
    <w:rsid w:val="002E01E4"/>
    <w:rsid w:val="002E1E03"/>
    <w:rsid w:val="002F4A46"/>
    <w:rsid w:val="002F5949"/>
    <w:rsid w:val="003160FE"/>
    <w:rsid w:val="00322990"/>
    <w:rsid w:val="00326B05"/>
    <w:rsid w:val="0033043A"/>
    <w:rsid w:val="003307DE"/>
    <w:rsid w:val="0033213A"/>
    <w:rsid w:val="00353E9E"/>
    <w:rsid w:val="00357BB0"/>
    <w:rsid w:val="0036307C"/>
    <w:rsid w:val="00366000"/>
    <w:rsid w:val="003A345D"/>
    <w:rsid w:val="003A497D"/>
    <w:rsid w:val="003C4C9E"/>
    <w:rsid w:val="003C74B7"/>
    <w:rsid w:val="003D276D"/>
    <w:rsid w:val="00407BD4"/>
    <w:rsid w:val="00421B47"/>
    <w:rsid w:val="004421B4"/>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67E6"/>
    <w:rsid w:val="005068CE"/>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D0828"/>
    <w:rsid w:val="005D6F83"/>
    <w:rsid w:val="005D7125"/>
    <w:rsid w:val="005E4DC6"/>
    <w:rsid w:val="005F6DE5"/>
    <w:rsid w:val="00601BDC"/>
    <w:rsid w:val="00614984"/>
    <w:rsid w:val="006244B8"/>
    <w:rsid w:val="00634590"/>
    <w:rsid w:val="00654427"/>
    <w:rsid w:val="006628F7"/>
    <w:rsid w:val="00670800"/>
    <w:rsid w:val="00686BCC"/>
    <w:rsid w:val="00695B0C"/>
    <w:rsid w:val="006B001D"/>
    <w:rsid w:val="006B169D"/>
    <w:rsid w:val="006B42E9"/>
    <w:rsid w:val="006C382D"/>
    <w:rsid w:val="006D1892"/>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814DE9"/>
    <w:rsid w:val="00830A3A"/>
    <w:rsid w:val="00840398"/>
    <w:rsid w:val="00844377"/>
    <w:rsid w:val="00847F77"/>
    <w:rsid w:val="0085782F"/>
    <w:rsid w:val="0086172A"/>
    <w:rsid w:val="00871B2C"/>
    <w:rsid w:val="00885D18"/>
    <w:rsid w:val="00891C13"/>
    <w:rsid w:val="00892E5B"/>
    <w:rsid w:val="00897C50"/>
    <w:rsid w:val="008B3100"/>
    <w:rsid w:val="008D71E5"/>
    <w:rsid w:val="008E1B37"/>
    <w:rsid w:val="008F5962"/>
    <w:rsid w:val="00906D90"/>
    <w:rsid w:val="009125B7"/>
    <w:rsid w:val="0091287E"/>
    <w:rsid w:val="0091454F"/>
    <w:rsid w:val="009228AC"/>
    <w:rsid w:val="00925078"/>
    <w:rsid w:val="00932B0C"/>
    <w:rsid w:val="00934B0F"/>
    <w:rsid w:val="00944876"/>
    <w:rsid w:val="00953532"/>
    <w:rsid w:val="0097336A"/>
    <w:rsid w:val="009A0896"/>
    <w:rsid w:val="009A0922"/>
    <w:rsid w:val="009C131D"/>
    <w:rsid w:val="009C1696"/>
    <w:rsid w:val="009C2B51"/>
    <w:rsid w:val="009D0357"/>
    <w:rsid w:val="009D3AEA"/>
    <w:rsid w:val="009F4C9A"/>
    <w:rsid w:val="00A05635"/>
    <w:rsid w:val="00A05FF6"/>
    <w:rsid w:val="00A0691E"/>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62E2"/>
    <w:rsid w:val="00B16420"/>
    <w:rsid w:val="00B239CA"/>
    <w:rsid w:val="00B25F47"/>
    <w:rsid w:val="00B5738F"/>
    <w:rsid w:val="00B71236"/>
    <w:rsid w:val="00B767E4"/>
    <w:rsid w:val="00B77557"/>
    <w:rsid w:val="00B86016"/>
    <w:rsid w:val="00B941BE"/>
    <w:rsid w:val="00BB16A9"/>
    <w:rsid w:val="00BB5CE0"/>
    <w:rsid w:val="00BD7DD8"/>
    <w:rsid w:val="00BF5CEA"/>
    <w:rsid w:val="00C2249D"/>
    <w:rsid w:val="00C23FA9"/>
    <w:rsid w:val="00C403B0"/>
    <w:rsid w:val="00C57F85"/>
    <w:rsid w:val="00C64CCB"/>
    <w:rsid w:val="00C739F5"/>
    <w:rsid w:val="00C81071"/>
    <w:rsid w:val="00C86039"/>
    <w:rsid w:val="00CA4DCD"/>
    <w:rsid w:val="00CA7520"/>
    <w:rsid w:val="00CF074C"/>
    <w:rsid w:val="00D152E5"/>
    <w:rsid w:val="00D22197"/>
    <w:rsid w:val="00D41929"/>
    <w:rsid w:val="00D52077"/>
    <w:rsid w:val="00D52A1F"/>
    <w:rsid w:val="00D6593A"/>
    <w:rsid w:val="00D65F77"/>
    <w:rsid w:val="00D735B6"/>
    <w:rsid w:val="00D737FF"/>
    <w:rsid w:val="00D9712B"/>
    <w:rsid w:val="00DD0850"/>
    <w:rsid w:val="00DE05F1"/>
    <w:rsid w:val="00DE32B8"/>
    <w:rsid w:val="00DE4C12"/>
    <w:rsid w:val="00DE5623"/>
    <w:rsid w:val="00DF0048"/>
    <w:rsid w:val="00E01473"/>
    <w:rsid w:val="00E077EC"/>
    <w:rsid w:val="00E10EA4"/>
    <w:rsid w:val="00E175A0"/>
    <w:rsid w:val="00E27A34"/>
    <w:rsid w:val="00E44C8B"/>
    <w:rsid w:val="00E63418"/>
    <w:rsid w:val="00E848D4"/>
    <w:rsid w:val="00E908C2"/>
    <w:rsid w:val="00E93EA6"/>
    <w:rsid w:val="00E961EF"/>
    <w:rsid w:val="00EC6A69"/>
    <w:rsid w:val="00EC78E0"/>
    <w:rsid w:val="00EE0F4A"/>
    <w:rsid w:val="00EE59AE"/>
    <w:rsid w:val="00EF229D"/>
    <w:rsid w:val="00F05A4C"/>
    <w:rsid w:val="00F12B17"/>
    <w:rsid w:val="00F16220"/>
    <w:rsid w:val="00F244B8"/>
    <w:rsid w:val="00F301A9"/>
    <w:rsid w:val="00F424A0"/>
    <w:rsid w:val="00F46747"/>
    <w:rsid w:val="00F55550"/>
    <w:rsid w:val="00F61B12"/>
    <w:rsid w:val="00F67BF4"/>
    <w:rsid w:val="00F74288"/>
    <w:rsid w:val="00F86FDE"/>
    <w:rsid w:val="00F95392"/>
    <w:rsid w:val="00FA1829"/>
    <w:rsid w:val="00FB3578"/>
    <w:rsid w:val="00FB47F5"/>
    <w:rsid w:val="00FB579A"/>
    <w:rsid w:val="00FC0C0F"/>
    <w:rsid w:val="00FC6FF3"/>
    <w:rsid w:val="00FD0C61"/>
    <w:rsid w:val="00FD31B2"/>
    <w:rsid w:val="00FD7969"/>
    <w:rsid w:val="00FE5B93"/>
    <w:rsid w:val="00FF2984"/>
    <w:rsid w:val="00FF7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CE0"/>
    <w:pPr>
      <w:spacing w:after="200" w:line="276" w:lineRule="auto"/>
    </w:pPr>
    <w:rPr>
      <w:rFonts w:cs="Calibri"/>
      <w:sz w:val="22"/>
      <w:szCs w:val="22"/>
      <w:lang w:val="en-US" w:eastAsia="en-US"/>
    </w:rPr>
  </w:style>
  <w:style w:type="paragraph" w:styleId="10">
    <w:name w:val="heading 1"/>
    <w:basedOn w:val="a"/>
    <w:next w:val="a"/>
    <w:link w:val="11"/>
    <w:uiPriority w:val="99"/>
    <w:qFormat/>
    <w:locked/>
    <w:rsid w:val="004821A3"/>
    <w:pPr>
      <w:keepNext/>
      <w:spacing w:before="240" w:after="60"/>
      <w:outlineLvl w:val="0"/>
    </w:pPr>
    <w:rPr>
      <w:rFonts w:ascii="Cambria" w:hAnsi="Cambria" w:cs="Cambria"/>
      <w:b/>
      <w:bCs/>
      <w:kern w:val="32"/>
      <w:sz w:val="32"/>
      <w:szCs w:val="32"/>
    </w:rPr>
  </w:style>
  <w:style w:type="paragraph" w:styleId="3">
    <w:name w:val="heading 3"/>
    <w:basedOn w:val="a"/>
    <w:next w:val="a"/>
    <w:link w:val="30"/>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0538C2"/>
    <w:rPr>
      <w:rFonts w:ascii="Cambria" w:hAnsi="Cambria" w:cs="Cambria"/>
      <w:b/>
      <w:bCs/>
      <w:kern w:val="32"/>
      <w:sz w:val="32"/>
      <w:szCs w:val="32"/>
      <w:lang w:val="en-US" w:eastAsia="en-US"/>
    </w:rPr>
  </w:style>
  <w:style w:type="character" w:customStyle="1" w:styleId="30">
    <w:name w:val="Заголовок 3 Знак"/>
    <w:link w:val="3"/>
    <w:uiPriority w:val="99"/>
    <w:locked/>
    <w:rsid w:val="00463DD0"/>
    <w:rPr>
      <w:rFonts w:ascii="Arial" w:hAnsi="Arial" w:cs="Arial"/>
      <w:sz w:val="24"/>
      <w:szCs w:val="24"/>
      <w:lang w:val="ru-RU" w:eastAsia="ru-RU"/>
    </w:rPr>
  </w:style>
  <w:style w:type="paragraph" w:styleId="a3">
    <w:name w:val="Title"/>
    <w:basedOn w:val="a"/>
    <w:link w:val="a4"/>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a4">
    <w:name w:val="Название Знак"/>
    <w:link w:val="a3"/>
    <w:uiPriority w:val="99"/>
    <w:locked/>
    <w:rsid w:val="002A22BE"/>
    <w:rPr>
      <w:rFonts w:ascii="Cambria" w:hAnsi="Cambria" w:cs="Cambria"/>
      <w:b/>
      <w:bCs/>
      <w:kern w:val="28"/>
      <w:sz w:val="32"/>
      <w:szCs w:val="32"/>
      <w:lang w:val="ru-RU" w:eastAsia="ru-RU"/>
    </w:rPr>
  </w:style>
  <w:style w:type="paragraph" w:customStyle="1" w:styleId="12">
    <w:name w:val="Абзац списка1"/>
    <w:basedOn w:val="a"/>
    <w:uiPriority w:val="99"/>
    <w:rsid w:val="00241E92"/>
    <w:pPr>
      <w:ind w:left="720"/>
    </w:pPr>
  </w:style>
  <w:style w:type="paragraph" w:customStyle="1" w:styleId="a5">
    <w:name w:val="Знак Знак Знак Знак"/>
    <w:basedOn w:val="a"/>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a"/>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a0"/>
    <w:uiPriority w:val="99"/>
    <w:rsid w:val="00326B05"/>
  </w:style>
  <w:style w:type="paragraph" w:styleId="a6">
    <w:name w:val="Body Text"/>
    <w:basedOn w:val="a"/>
    <w:link w:val="a7"/>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a7">
    <w:name w:val="Основной текст Знак"/>
    <w:link w:val="a6"/>
    <w:uiPriority w:val="99"/>
    <w:locked/>
    <w:rsid w:val="00326B05"/>
    <w:rPr>
      <w:rFonts w:ascii="Arial" w:hAnsi="Arial" w:cs="Arial"/>
      <w:sz w:val="24"/>
      <w:szCs w:val="24"/>
      <w:lang w:val="ru-RU" w:eastAsia="ru-RU"/>
    </w:rPr>
  </w:style>
  <w:style w:type="paragraph" w:customStyle="1" w:styleId="a8">
    <w:name w:val="Висячие метки"/>
    <w:basedOn w:val="3"/>
    <w:uiPriority w:val="99"/>
    <w:rsid w:val="00463DD0"/>
    <w:pPr>
      <w:keepNext w:val="0"/>
      <w:widowControl w:val="0"/>
      <w:ind w:left="1281" w:hanging="357"/>
    </w:pPr>
  </w:style>
  <w:style w:type="paragraph" w:customStyle="1" w:styleId="Aufzhlung-gef">
    <w:name w:val="Aufzählung-gef"/>
    <w:basedOn w:val="a"/>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a"/>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a"/>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a9">
    <w:name w:val="Table Grid"/>
    <w:basedOn w:val="a1"/>
    <w:uiPriority w:val="99"/>
    <w:rsid w:val="00D52A1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rsid w:val="00892E5B"/>
    <w:pPr>
      <w:spacing w:after="0" w:line="240" w:lineRule="auto"/>
    </w:pPr>
    <w:rPr>
      <w:rFonts w:ascii="Arial" w:hAnsi="Arial" w:cs="Arial"/>
      <w:sz w:val="20"/>
      <w:szCs w:val="20"/>
      <w:lang w:val="de-DE" w:eastAsia="ru-RU"/>
    </w:rPr>
  </w:style>
  <w:style w:type="character" w:customStyle="1" w:styleId="ab">
    <w:name w:val="Текст сноски Знак"/>
    <w:link w:val="aa"/>
    <w:uiPriority w:val="99"/>
    <w:semiHidden/>
    <w:locked/>
    <w:rsid w:val="00892E5B"/>
    <w:rPr>
      <w:rFonts w:ascii="Arial" w:hAnsi="Arial" w:cs="Arial"/>
      <w:lang w:val="de-DE"/>
    </w:rPr>
  </w:style>
  <w:style w:type="character" w:styleId="ac">
    <w:name w:val="footnote reference"/>
    <w:uiPriority w:val="99"/>
    <w:semiHidden/>
    <w:rsid w:val="00892E5B"/>
    <w:rPr>
      <w:vertAlign w:val="superscript"/>
    </w:rPr>
  </w:style>
  <w:style w:type="paragraph" w:customStyle="1" w:styleId="ad">
    <w:name w:val="Текст_в_табл"/>
    <w:basedOn w:val="a6"/>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0">
    <w:name w:val="Знак Знак30"/>
    <w:uiPriority w:val="99"/>
    <w:locked/>
    <w:rsid w:val="00470222"/>
    <w:rPr>
      <w:rFonts w:ascii="Cambria" w:hAnsi="Cambria" w:cs="Cambria"/>
      <w:b/>
      <w:bCs/>
      <w:kern w:val="28"/>
      <w:sz w:val="32"/>
      <w:szCs w:val="32"/>
    </w:rPr>
  </w:style>
  <w:style w:type="paragraph" w:styleId="ae">
    <w:name w:val="header"/>
    <w:basedOn w:val="a"/>
    <w:link w:val="af"/>
    <w:uiPriority w:val="99"/>
    <w:semiHidden/>
    <w:rsid w:val="000608B7"/>
    <w:pPr>
      <w:tabs>
        <w:tab w:val="center" w:pos="4677"/>
        <w:tab w:val="right" w:pos="9355"/>
      </w:tabs>
    </w:pPr>
  </w:style>
  <w:style w:type="character" w:customStyle="1" w:styleId="af">
    <w:name w:val="Верхний колонтитул Знак"/>
    <w:link w:val="ae"/>
    <w:uiPriority w:val="99"/>
    <w:semiHidden/>
    <w:locked/>
    <w:rsid w:val="000608B7"/>
    <w:rPr>
      <w:sz w:val="22"/>
      <w:szCs w:val="22"/>
      <w:lang w:val="en-US" w:eastAsia="en-US"/>
    </w:rPr>
  </w:style>
  <w:style w:type="paragraph" w:styleId="af0">
    <w:name w:val="footer"/>
    <w:basedOn w:val="a"/>
    <w:link w:val="af1"/>
    <w:uiPriority w:val="99"/>
    <w:semiHidden/>
    <w:rsid w:val="000608B7"/>
    <w:pPr>
      <w:tabs>
        <w:tab w:val="center" w:pos="4677"/>
        <w:tab w:val="right" w:pos="9355"/>
      </w:tabs>
    </w:pPr>
  </w:style>
  <w:style w:type="character" w:customStyle="1" w:styleId="af1">
    <w:name w:val="Нижний колонтитул Знак"/>
    <w:link w:val="af0"/>
    <w:uiPriority w:val="99"/>
    <w:semiHidden/>
    <w:locked/>
    <w:rsid w:val="000608B7"/>
    <w:rPr>
      <w:sz w:val="22"/>
      <w:szCs w:val="22"/>
      <w:lang w:val="en-US" w:eastAsia="en-US"/>
    </w:rPr>
  </w:style>
  <w:style w:type="paragraph" w:styleId="af2">
    <w:name w:val="Balloon Text"/>
    <w:basedOn w:val="a"/>
    <w:link w:val="af3"/>
    <w:uiPriority w:val="99"/>
    <w:semiHidden/>
    <w:rsid w:val="00D6593A"/>
    <w:rPr>
      <w:sz w:val="2"/>
      <w:szCs w:val="2"/>
    </w:rPr>
  </w:style>
  <w:style w:type="character" w:customStyle="1" w:styleId="af3">
    <w:name w:val="Текст выноски Знак"/>
    <w:link w:val="af2"/>
    <w:uiPriority w:val="99"/>
    <w:semiHidden/>
    <w:locked/>
    <w:rsid w:val="00407BD4"/>
    <w:rPr>
      <w:rFonts w:ascii="Times New Roman" w:hAnsi="Times New Roman" w:cs="Times New Roman"/>
      <w:sz w:val="2"/>
      <w:szCs w:val="2"/>
      <w:lang w:val="en-US" w:eastAsia="en-US"/>
    </w:rPr>
  </w:style>
  <w:style w:type="paragraph" w:customStyle="1" w:styleId="Style6">
    <w:name w:val="Style6"/>
    <w:basedOn w:val="a"/>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a"/>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a"/>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af4">
    <w:name w:val="List Paragraph"/>
    <w:basedOn w:val="a"/>
    <w:uiPriority w:val="99"/>
    <w:qFormat/>
    <w:rsid w:val="000F0E7A"/>
    <w:pPr>
      <w:ind w:left="720"/>
    </w:pPr>
  </w:style>
  <w:style w:type="paragraph" w:styleId="af5">
    <w:name w:val="Normal (Web)"/>
    <w:aliases w:val="Обычный (Web),Обычный (веб) Знак Знак,Обычный (Web) Знак Знак Знак"/>
    <w:basedOn w:val="a"/>
    <w:link w:val="af6"/>
    <w:uiPriority w:val="99"/>
    <w:rsid w:val="004821A3"/>
    <w:pPr>
      <w:spacing w:before="100" w:beforeAutospacing="1" w:after="100" w:afterAutospacing="1" w:line="240" w:lineRule="auto"/>
    </w:pPr>
    <w:rPr>
      <w:sz w:val="24"/>
      <w:szCs w:val="24"/>
      <w:lang w:val="ru-RU" w:eastAsia="ru-RU"/>
    </w:rPr>
  </w:style>
  <w:style w:type="character" w:customStyle="1" w:styleId="af6">
    <w:name w:val="Обычный (веб) Знак"/>
    <w:aliases w:val="Обычный (Web) Знак1,Обычный (веб) Знак Знак Знак1,Обычный (Web) Знак Знак Знак Знак"/>
    <w:link w:val="af5"/>
    <w:uiPriority w:val="99"/>
    <w:locked/>
    <w:rsid w:val="004821A3"/>
    <w:rPr>
      <w:sz w:val="24"/>
      <w:szCs w:val="24"/>
    </w:rPr>
  </w:style>
  <w:style w:type="paragraph" w:customStyle="1" w:styleId="2">
    <w:name w:val="Знак Знак Знак2 Знак"/>
    <w:basedOn w:val="a"/>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a"/>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f7">
    <w:name w:val="Знак Знак Знак Знак Знак Знак Знак"/>
    <w:basedOn w:val="a"/>
    <w:uiPriority w:val="99"/>
    <w:rsid w:val="001A1E14"/>
    <w:pPr>
      <w:spacing w:before="100" w:beforeAutospacing="1" w:after="100" w:afterAutospacing="1" w:line="240" w:lineRule="auto"/>
    </w:pPr>
    <w:rPr>
      <w:rFonts w:ascii="Tahoma" w:hAnsi="Tahoma" w:cs="Tahoma"/>
      <w:sz w:val="20"/>
      <w:szCs w:val="20"/>
    </w:rPr>
  </w:style>
  <w:style w:type="paragraph" w:styleId="20">
    <w:name w:val="Body Text Indent 2"/>
    <w:basedOn w:val="a"/>
    <w:link w:val="21"/>
    <w:uiPriority w:val="99"/>
    <w:rsid w:val="001A1E14"/>
    <w:pPr>
      <w:spacing w:after="120" w:line="480" w:lineRule="auto"/>
      <w:ind w:left="283"/>
    </w:pPr>
    <w:rPr>
      <w:sz w:val="24"/>
      <w:szCs w:val="24"/>
      <w:lang w:val="ru-RU" w:eastAsia="ru-RU"/>
    </w:rPr>
  </w:style>
  <w:style w:type="character" w:customStyle="1" w:styleId="21">
    <w:name w:val="Основной текст с отступом 2 Знак"/>
    <w:link w:val="20"/>
    <w:uiPriority w:val="99"/>
    <w:semiHidden/>
    <w:locked/>
    <w:rsid w:val="00F95392"/>
    <w:rPr>
      <w:lang w:val="en-US" w:eastAsia="en-US"/>
    </w:rPr>
  </w:style>
  <w:style w:type="paragraph" w:styleId="31">
    <w:name w:val="Body Text Indent 3"/>
    <w:basedOn w:val="a"/>
    <w:link w:val="32"/>
    <w:uiPriority w:val="99"/>
    <w:rsid w:val="001A1E14"/>
    <w:pPr>
      <w:spacing w:after="120" w:line="240" w:lineRule="auto"/>
      <w:ind w:left="283"/>
    </w:pPr>
    <w:rPr>
      <w:sz w:val="16"/>
      <w:szCs w:val="16"/>
      <w:lang w:val="ru-RU" w:eastAsia="ru-RU"/>
    </w:rPr>
  </w:style>
  <w:style w:type="character" w:customStyle="1" w:styleId="32">
    <w:name w:val="Основной текст с отступом 3 Знак"/>
    <w:link w:val="31"/>
    <w:uiPriority w:val="99"/>
    <w:semiHidden/>
    <w:locked/>
    <w:rsid w:val="00F95392"/>
    <w:rPr>
      <w:sz w:val="16"/>
      <w:szCs w:val="16"/>
      <w:lang w:val="en-US" w:eastAsia="en-US"/>
    </w:rPr>
  </w:style>
  <w:style w:type="paragraph" w:customStyle="1" w:styleId="af8">
    <w:name w:val="Знак"/>
    <w:basedOn w:val="a"/>
    <w:uiPriority w:val="99"/>
    <w:rsid w:val="005A669A"/>
    <w:pPr>
      <w:spacing w:after="160" w:line="240" w:lineRule="exact"/>
    </w:pPr>
    <w:rPr>
      <w:rFonts w:ascii="Verdana" w:hAnsi="Verdana" w:cs="Verdana"/>
      <w:sz w:val="24"/>
      <w:szCs w:val="24"/>
    </w:rPr>
  </w:style>
  <w:style w:type="paragraph" w:customStyle="1" w:styleId="13">
    <w:name w:val="Знак Знак Знак Знак Знак Знак Знак1"/>
    <w:basedOn w:val="a"/>
    <w:uiPriority w:val="99"/>
    <w:rsid w:val="001B668F"/>
    <w:pPr>
      <w:spacing w:before="100" w:beforeAutospacing="1" w:after="100" w:afterAutospacing="1" w:line="240" w:lineRule="auto"/>
    </w:pPr>
    <w:rPr>
      <w:rFonts w:ascii="Tahoma" w:hAnsi="Tahoma" w:cs="Tahoma"/>
      <w:sz w:val="20"/>
      <w:szCs w:val="20"/>
    </w:rPr>
  </w:style>
  <w:style w:type="paragraph" w:customStyle="1" w:styleId="22">
    <w:name w:val="Абзац списка2"/>
    <w:basedOn w:val="a"/>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af9">
    <w:name w:val="Strong"/>
    <w:uiPriority w:val="99"/>
    <w:qFormat/>
    <w:locked/>
    <w:rsid w:val="005D6F83"/>
    <w:rPr>
      <w:b/>
      <w:bCs/>
    </w:rPr>
  </w:style>
  <w:style w:type="paragraph" w:customStyle="1" w:styleId="23">
    <w:name w:val="Знак Знак Знак Знак Знак Знак Знак2"/>
    <w:basedOn w:val="a"/>
    <w:uiPriority w:val="99"/>
    <w:rsid w:val="00513BB5"/>
    <w:pPr>
      <w:spacing w:before="100" w:beforeAutospacing="1" w:after="100" w:afterAutospacing="1" w:line="240" w:lineRule="auto"/>
    </w:pPr>
    <w:rPr>
      <w:rFonts w:ascii="Tahoma" w:hAnsi="Tahoma" w:cs="Tahoma"/>
      <w:sz w:val="20"/>
      <w:szCs w:val="20"/>
    </w:rPr>
  </w:style>
  <w:style w:type="paragraph" w:customStyle="1" w:styleId="24">
    <w:name w:val="Знак Знак2"/>
    <w:basedOn w:val="a"/>
    <w:uiPriority w:val="99"/>
    <w:rsid w:val="00B239CA"/>
    <w:pPr>
      <w:spacing w:before="100" w:beforeAutospacing="1" w:after="100" w:afterAutospacing="1" w:line="240" w:lineRule="auto"/>
    </w:pPr>
    <w:rPr>
      <w:rFonts w:ascii="Tahoma" w:hAnsi="Tahoma" w:cs="Tahoma"/>
      <w:sz w:val="20"/>
      <w:szCs w:val="20"/>
    </w:rPr>
  </w:style>
  <w:style w:type="character" w:customStyle="1" w:styleId="14">
    <w:name w:val="Заголовок №1_"/>
    <w:link w:val="15"/>
    <w:uiPriority w:val="99"/>
    <w:locked/>
    <w:rsid w:val="00830A3A"/>
    <w:rPr>
      <w:spacing w:val="-10"/>
      <w:sz w:val="28"/>
      <w:szCs w:val="28"/>
    </w:rPr>
  </w:style>
  <w:style w:type="character" w:customStyle="1" w:styleId="afa">
    <w:name w:val="Основной текст_"/>
    <w:uiPriority w:val="99"/>
    <w:rsid w:val="00830A3A"/>
    <w:rPr>
      <w:rFonts w:ascii="Times New Roman" w:hAnsi="Times New Roman" w:cs="Times New Roman"/>
      <w:spacing w:val="-10"/>
      <w:sz w:val="25"/>
      <w:szCs w:val="25"/>
      <w:u w:val="none"/>
    </w:rPr>
  </w:style>
  <w:style w:type="character" w:customStyle="1" w:styleId="afb">
    <w:name w:val="Основной текст + Курсив"/>
    <w:aliases w:val="Интервал 0 pt"/>
    <w:uiPriority w:val="99"/>
    <w:rsid w:val="00830A3A"/>
    <w:rPr>
      <w:rFonts w:ascii="Times New Roman" w:hAnsi="Times New Roman" w:cs="Times New Roman"/>
      <w:i/>
      <w:iCs/>
      <w:spacing w:val="0"/>
      <w:sz w:val="25"/>
      <w:szCs w:val="25"/>
      <w:u w:val="none"/>
    </w:rPr>
  </w:style>
  <w:style w:type="character" w:customStyle="1" w:styleId="25">
    <w:name w:val="Основной текст (2)_"/>
    <w:link w:val="26"/>
    <w:uiPriority w:val="99"/>
    <w:locked/>
    <w:rsid w:val="00830A3A"/>
    <w:rPr>
      <w:spacing w:val="-10"/>
      <w:sz w:val="19"/>
      <w:szCs w:val="19"/>
    </w:rPr>
  </w:style>
  <w:style w:type="paragraph" w:customStyle="1" w:styleId="15">
    <w:name w:val="Заголовок №1"/>
    <w:basedOn w:val="a"/>
    <w:link w:val="14"/>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6">
    <w:name w:val="Основной текст (2)"/>
    <w:basedOn w:val="a"/>
    <w:link w:val="25"/>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fc">
    <w:name w:val="Подпись к таблице_"/>
    <w:link w:val="16"/>
    <w:uiPriority w:val="99"/>
    <w:locked/>
    <w:rsid w:val="00830A3A"/>
    <w:rPr>
      <w:spacing w:val="-10"/>
      <w:sz w:val="25"/>
      <w:szCs w:val="25"/>
    </w:rPr>
  </w:style>
  <w:style w:type="character" w:customStyle="1" w:styleId="afd">
    <w:name w:val="Подпись к таблице"/>
    <w:uiPriority w:val="99"/>
    <w:rsid w:val="00830A3A"/>
    <w:rPr>
      <w:spacing w:val="-10"/>
      <w:sz w:val="25"/>
      <w:szCs w:val="25"/>
      <w:u w:val="single"/>
    </w:rPr>
  </w:style>
  <w:style w:type="paragraph" w:customStyle="1" w:styleId="16">
    <w:name w:val="Подпись к таблице1"/>
    <w:basedOn w:val="a"/>
    <w:link w:val="afc"/>
    <w:uiPriority w:val="99"/>
    <w:rsid w:val="00830A3A"/>
    <w:pPr>
      <w:widowControl w:val="0"/>
      <w:shd w:val="clear" w:color="auto" w:fill="FFFFFF"/>
      <w:spacing w:after="0" w:line="240" w:lineRule="atLeast"/>
    </w:pPr>
    <w:rPr>
      <w:noProof/>
      <w:spacing w:val="-10"/>
      <w:sz w:val="25"/>
      <w:szCs w:val="25"/>
      <w:lang w:val="ru-RU" w:eastAsia="ru-RU"/>
    </w:rPr>
  </w:style>
  <w:style w:type="paragraph" w:customStyle="1" w:styleId="150">
    <w:name w:val="Знак Знак15"/>
    <w:basedOn w:val="a"/>
    <w:uiPriority w:val="99"/>
    <w:rsid w:val="005068CE"/>
    <w:pPr>
      <w:spacing w:after="160" w:line="240" w:lineRule="exact"/>
    </w:pPr>
    <w:rPr>
      <w:rFonts w:ascii="Verdana" w:hAnsi="Verdana" w:cs="Verdana"/>
      <w:sz w:val="24"/>
      <w:szCs w:val="24"/>
    </w:rPr>
  </w:style>
  <w:style w:type="paragraph" w:customStyle="1" w:styleId="17">
    <w:name w:val="1"/>
    <w:basedOn w:val="a"/>
    <w:uiPriority w:val="99"/>
    <w:rsid w:val="00A0691E"/>
    <w:pPr>
      <w:spacing w:before="100" w:beforeAutospacing="1" w:after="100" w:afterAutospacing="1" w:line="240" w:lineRule="auto"/>
    </w:pPr>
    <w:rPr>
      <w:rFonts w:ascii="Tahoma" w:eastAsia="Times New Roman" w:hAnsi="Tahoma" w:cs="Tahoma"/>
      <w:sz w:val="20"/>
      <w:szCs w:val="20"/>
    </w:rPr>
  </w:style>
  <w:style w:type="numbering" w:customStyle="1" w:styleId="1">
    <w:name w:val="Стиль1"/>
    <w:rsid w:val="00BC2DF9"/>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9085812">
      <w:marLeft w:val="0"/>
      <w:marRight w:val="0"/>
      <w:marTop w:val="0"/>
      <w:marBottom w:val="0"/>
      <w:divBdr>
        <w:top w:val="none" w:sz="0" w:space="0" w:color="auto"/>
        <w:left w:val="none" w:sz="0" w:space="0" w:color="auto"/>
        <w:bottom w:val="none" w:sz="0" w:space="0" w:color="auto"/>
        <w:right w:val="none" w:sz="0" w:space="0" w:color="auto"/>
      </w:divBdr>
    </w:div>
    <w:div w:id="1449085813">
      <w:marLeft w:val="0"/>
      <w:marRight w:val="0"/>
      <w:marTop w:val="0"/>
      <w:marBottom w:val="0"/>
      <w:divBdr>
        <w:top w:val="none" w:sz="0" w:space="0" w:color="auto"/>
        <w:left w:val="none" w:sz="0" w:space="0" w:color="auto"/>
        <w:bottom w:val="none" w:sz="0" w:space="0" w:color="auto"/>
        <w:right w:val="none" w:sz="0" w:space="0" w:color="auto"/>
      </w:divBdr>
    </w:div>
    <w:div w:id="14490858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1187</Words>
  <Characters>6770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1</vt:lpstr>
    </vt:vector>
  </TitlesOfParts>
  <Company>TRUMPF Group</Company>
  <LinksUpToDate>false</LinksUpToDate>
  <CharactersWithSpaces>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Mironenko</cp:lastModifiedBy>
  <cp:revision>8</cp:revision>
  <cp:lastPrinted>2014-03-21T11:18:00Z</cp:lastPrinted>
  <dcterms:created xsi:type="dcterms:W3CDTF">2014-03-17T11:32:00Z</dcterms:created>
  <dcterms:modified xsi:type="dcterms:W3CDTF">2014-03-21T11:19:00Z</dcterms:modified>
</cp:coreProperties>
</file>