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753B0F" w:rsidTr="00A9633F">
        <w:trPr>
          <w:trHeight w:val="434"/>
        </w:trPr>
        <w:tc>
          <w:tcPr>
            <w:tcW w:w="4428" w:type="dxa"/>
          </w:tcPr>
          <w:p w:rsidR="00753B0F" w:rsidRDefault="00753B0F" w:rsidP="006E587B">
            <w:r w:rsidRPr="00286F7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753B0F" w:rsidRDefault="00753B0F" w:rsidP="006E587B"/>
        </w:tc>
      </w:tr>
      <w:tr w:rsidR="00753B0F">
        <w:tc>
          <w:tcPr>
            <w:tcW w:w="4428" w:type="dxa"/>
          </w:tcPr>
          <w:p w:rsidR="00753B0F" w:rsidRDefault="00753B0F" w:rsidP="006E587B">
            <w:pPr>
              <w:jc w:val="center"/>
              <w:rPr>
                <w:color w:val="0000FF"/>
              </w:rPr>
            </w:pP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753B0F" w:rsidRDefault="00753B0F" w:rsidP="006E587B">
            <w:pPr>
              <w:jc w:val="center"/>
              <w:rPr>
                <w:sz w:val="18"/>
                <w:szCs w:val="18"/>
              </w:rPr>
            </w:pPr>
          </w:p>
          <w:p w:rsidR="00753B0F" w:rsidRPr="006E587B" w:rsidRDefault="00753B0F" w:rsidP="006E58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29.04.2015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901-sh-19227/1</w:t>
            </w:r>
          </w:p>
          <w:p w:rsidR="00753B0F" w:rsidRPr="003228C9" w:rsidRDefault="00753B0F" w:rsidP="006E587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753B0F" w:rsidRDefault="00753B0F" w:rsidP="006E587B"/>
        </w:tc>
      </w:tr>
    </w:tbl>
    <w:p w:rsidR="00753B0F" w:rsidRDefault="00753B0F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753B0F" w:rsidRPr="00735D39" w:rsidRDefault="00753B0F" w:rsidP="00735D39">
      <w:pPr>
        <w:pStyle w:val="NormalWeb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753B0F" w:rsidRPr="00F02BB8" w:rsidRDefault="00753B0F" w:rsidP="001071AD">
      <w:pPr>
        <w:jc w:val="center"/>
        <w:rPr>
          <w:b/>
          <w:bCs/>
        </w:rPr>
      </w:pPr>
      <w:r>
        <w:rPr>
          <w:b/>
          <w:bCs/>
        </w:rPr>
        <w:t>ОТКРЫТОГО ЗАПРОСА ЦЕН В ЭЛЕКТРОННОЙ ФОРМЕ</w:t>
      </w:r>
      <w:r w:rsidRPr="00F02BB8">
        <w:rPr>
          <w:b/>
          <w:bCs/>
        </w:rPr>
        <w:t xml:space="preserve"> </w:t>
      </w:r>
    </w:p>
    <w:p w:rsidR="00753B0F" w:rsidRPr="001071AD" w:rsidRDefault="00753B0F" w:rsidP="005D3E6D">
      <w:pPr>
        <w:jc w:val="both"/>
        <w:rPr>
          <w:color w:val="000000"/>
          <w:sz w:val="22"/>
          <w:szCs w:val="22"/>
        </w:rPr>
      </w:pPr>
    </w:p>
    <w:p w:rsidR="00753B0F" w:rsidRPr="00411F16" w:rsidRDefault="00753B0F" w:rsidP="005D3E6D">
      <w:pPr>
        <w:jc w:val="both"/>
        <w:rPr>
          <w:b/>
          <w:bCs/>
          <w:color w:val="000000"/>
        </w:rPr>
      </w:pPr>
      <w:r>
        <w:tab/>
      </w:r>
      <w:r w:rsidRPr="000967A1">
        <w:t xml:space="preserve">Акционерное общество «Сибирский химический комбинат»  являющееся организатором/ заказчиком открытого запроса </w:t>
      </w:r>
      <w:r>
        <w:t>цен</w:t>
      </w:r>
      <w:r w:rsidRPr="000967A1">
        <w:t xml:space="preserve"> в электронной форме </w:t>
      </w:r>
      <w:r>
        <w:rPr>
          <w:b/>
          <w:bCs/>
        </w:rPr>
        <w:t>на право заключения договоров</w:t>
      </w:r>
      <w:r w:rsidRPr="00CD5D05">
        <w:rPr>
          <w:b/>
          <w:bCs/>
        </w:rPr>
        <w:t xml:space="preserve"> на </w:t>
      </w:r>
      <w:r w:rsidRPr="00CD5D05">
        <w:rPr>
          <w:b/>
          <w:bCs/>
          <w:color w:val="000000"/>
        </w:rPr>
        <w:t xml:space="preserve">поставку </w:t>
      </w:r>
      <w:r w:rsidRPr="00D615EC">
        <w:rPr>
          <w:b/>
          <w:bCs/>
          <w:color w:val="000000"/>
        </w:rPr>
        <w:t>листа вольфрамового, полосы молибденов</w:t>
      </w:r>
      <w:r>
        <w:rPr>
          <w:b/>
          <w:bCs/>
          <w:color w:val="000000"/>
        </w:rPr>
        <w:t>ой</w:t>
      </w:r>
      <w:r>
        <w:t xml:space="preserve"> </w:t>
      </w:r>
      <w:r w:rsidRPr="000967A1">
        <w:t xml:space="preserve">(извещение о проведении запроса </w:t>
      </w:r>
      <w:r>
        <w:t>цен</w:t>
      </w:r>
      <w:r w:rsidRPr="000967A1">
        <w:t xml:space="preserve"> и документация</w:t>
      </w:r>
      <w:r>
        <w:t xml:space="preserve"> по запросу цен </w:t>
      </w:r>
      <w:r w:rsidRPr="00151415">
        <w:rPr>
          <w:b/>
          <w:bCs/>
        </w:rPr>
        <w:t>№98/4</w:t>
      </w:r>
      <w:r>
        <w:rPr>
          <w:b/>
          <w:bCs/>
        </w:rPr>
        <w:t xml:space="preserve">826 </w:t>
      </w:r>
      <w:r>
        <w:t xml:space="preserve">опубликованы </w:t>
      </w:r>
      <w:r>
        <w:rPr>
          <w:b/>
          <w:bCs/>
        </w:rPr>
        <w:t>«27</w:t>
      </w:r>
      <w:r w:rsidRPr="004516B6">
        <w:rPr>
          <w:b/>
          <w:bCs/>
        </w:rPr>
        <w:t xml:space="preserve">» </w:t>
      </w:r>
      <w:r>
        <w:rPr>
          <w:b/>
          <w:bCs/>
        </w:rPr>
        <w:t>апреля</w:t>
      </w:r>
      <w:r w:rsidRPr="004516B6">
        <w:rPr>
          <w:b/>
          <w:bCs/>
        </w:rPr>
        <w:t xml:space="preserve"> 2015 года</w:t>
      </w:r>
      <w:r w:rsidRPr="000967A1">
        <w:t xml:space="preserve">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 услуг </w:t>
      </w:r>
      <w:hyperlink r:id="rId8" w:history="1">
        <w:r w:rsidRPr="000967A1">
          <w:rPr>
            <w:rStyle w:val="Hyperlink"/>
            <w:sz w:val="22"/>
            <w:szCs w:val="22"/>
          </w:rPr>
          <w:t>http://zakupki.gov.ru</w:t>
        </w:r>
      </w:hyperlink>
      <w:r>
        <w:t xml:space="preserve"> (</w:t>
      </w:r>
      <w:r w:rsidRPr="005D3E6D">
        <w:t>закупка №</w:t>
      </w:r>
      <w:r>
        <w:t>31502302117</w:t>
      </w:r>
      <w:r w:rsidRPr="005D3E6D">
        <w:t>),</w:t>
      </w:r>
      <w:r w:rsidRPr="000967A1">
        <w:t xml:space="preserve"> на официальном сайте Госкорпорации «Росатом» о размещении заказов на закупки товаров, работ, услуг </w:t>
      </w:r>
      <w:hyperlink r:id="rId9" w:history="1">
        <w:r w:rsidRPr="000967A1">
          <w:rPr>
            <w:rStyle w:val="Hyperlink"/>
            <w:sz w:val="22"/>
            <w:szCs w:val="22"/>
          </w:rPr>
          <w:t>http://zakupki.rosatom.ru</w:t>
        </w:r>
      </w:hyperlink>
      <w:r>
        <w:t xml:space="preserve"> (закупка №150427/0506/288) </w:t>
      </w:r>
      <w:r w:rsidRPr="000967A1">
        <w:t xml:space="preserve">и на ЭТП «Аукционный Конкурсный Дом» </w:t>
      </w:r>
      <w:r w:rsidRPr="000967A1">
        <w:rPr>
          <w:color w:val="0000FF"/>
          <w:u w:val="single"/>
        </w:rPr>
        <w:t>http://</w:t>
      </w:r>
      <w:hyperlink r:id="rId10" w:history="1">
        <w:r w:rsidRPr="000967A1">
          <w:rPr>
            <w:rStyle w:val="Hyperlink"/>
            <w:sz w:val="22"/>
            <w:szCs w:val="22"/>
          </w:rPr>
          <w:t>www.a-k-d.ru</w:t>
        </w:r>
      </w:hyperlink>
      <w:r>
        <w:t>, закупка №</w:t>
      </w:r>
      <w:r>
        <w:rPr>
          <w:lang w:val="en-US"/>
        </w:rPr>
        <w:t>M</w:t>
      </w:r>
      <w:r w:rsidRPr="001E702F">
        <w:t>020116</w:t>
      </w:r>
      <w:r>
        <w:t>)</w:t>
      </w:r>
      <w:r w:rsidRPr="000967A1">
        <w:t xml:space="preserve">, сообщает о внесении изменений в документацию по запросу </w:t>
      </w:r>
      <w:r>
        <w:t>цен</w:t>
      </w:r>
      <w:r w:rsidRPr="000967A1">
        <w:t>, а именно:</w:t>
      </w:r>
    </w:p>
    <w:p w:rsidR="00753B0F" w:rsidRDefault="00753B0F" w:rsidP="001E702F">
      <w:pPr>
        <w:pStyle w:val="Default"/>
        <w:ind w:left="720"/>
        <w:rPr>
          <w:color w:val="auto"/>
          <w:sz w:val="22"/>
          <w:szCs w:val="22"/>
        </w:rPr>
      </w:pPr>
    </w:p>
    <w:p w:rsidR="00753B0F" w:rsidRDefault="00753B0F" w:rsidP="001E702F">
      <w:pPr>
        <w:pStyle w:val="Default"/>
        <w:numPr>
          <w:ilvl w:val="0"/>
          <w:numId w:val="44"/>
        </w:numPr>
      </w:pPr>
      <w:r>
        <w:t>в Том 2</w:t>
      </w:r>
      <w:r w:rsidRPr="00AF0638">
        <w:t xml:space="preserve">  «</w:t>
      </w:r>
      <w:r>
        <w:t>Техническая часть</w:t>
      </w:r>
      <w:r w:rsidRPr="00AF0638">
        <w:t>»</w:t>
      </w:r>
      <w:r>
        <w:t xml:space="preserve"> документации по запросу цен:</w:t>
      </w:r>
    </w:p>
    <w:p w:rsidR="00753B0F" w:rsidRDefault="00753B0F" w:rsidP="001E702F">
      <w:pPr>
        <w:pStyle w:val="Default"/>
        <w:ind w:left="360"/>
      </w:pPr>
    </w:p>
    <w:p w:rsidR="00753B0F" w:rsidRDefault="00753B0F" w:rsidP="001E702F">
      <w:pPr>
        <w:pStyle w:val="Default"/>
        <w:ind w:left="360"/>
      </w:pPr>
      <w:r>
        <w:t xml:space="preserve">1.1. Раздел </w:t>
      </w:r>
      <w:r w:rsidRPr="001E702F">
        <w:t>12</w:t>
      </w:r>
      <w:r>
        <w:t xml:space="preserve"> Технического задания №№14-421/1611 и 14-421/1612 </w:t>
      </w:r>
      <w:r w:rsidRPr="00AF0638">
        <w:t>изложить в следующей редакции:</w:t>
      </w:r>
    </w:p>
    <w:p w:rsidR="00753B0F" w:rsidRDefault="00753B0F" w:rsidP="00226153">
      <w:pPr>
        <w:pStyle w:val="Default"/>
        <w:ind w:left="720"/>
      </w:pPr>
    </w:p>
    <w:tbl>
      <w:tblPr>
        <w:tblW w:w="10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88"/>
      </w:tblGrid>
      <w:tr w:rsidR="00753B0F" w:rsidRPr="00411F16" w:rsidTr="00A9633F">
        <w:trPr>
          <w:trHeight w:val="903"/>
        </w:trPr>
        <w:tc>
          <w:tcPr>
            <w:tcW w:w="10188" w:type="dxa"/>
            <w:tcBorders>
              <w:top w:val="single" w:sz="4" w:space="0" w:color="auto"/>
              <w:bottom w:val="single" w:sz="4" w:space="0" w:color="auto"/>
            </w:tcBorders>
          </w:tcPr>
          <w:p w:rsidR="00753B0F" w:rsidRDefault="00753B0F" w:rsidP="001E702F">
            <w:pPr>
              <w:pStyle w:val="BlockText"/>
              <w:ind w:left="0" w:right="-30"/>
              <w:jc w:val="left"/>
              <w:rPr>
                <w:color w:val="000000"/>
              </w:rPr>
            </w:pPr>
            <w:r>
              <w:rPr>
                <w:color w:val="000000"/>
              </w:rPr>
              <w:t>- Единица измерения – кг.</w:t>
            </w:r>
          </w:p>
          <w:p w:rsidR="00753B0F" w:rsidRDefault="00753B0F" w:rsidP="001E702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>
              <w:rPr>
                <w:color w:val="000000"/>
              </w:rPr>
              <w:t xml:space="preserve">- </w:t>
            </w:r>
            <w:r>
              <w:t>Объемы ТМЦ могут меняться в зависимости от нормы отгрузки производителя в пределах -5/+</w:t>
            </w:r>
            <w:r w:rsidRPr="001E702F">
              <w:rPr>
                <w:highlight w:val="yellow"/>
              </w:rPr>
              <w:t>10</w:t>
            </w:r>
            <w:r>
              <w:t>% от указанного в разделе I количества. Согласование объемов с покупателем обязательно.</w:t>
            </w:r>
          </w:p>
          <w:p w:rsidR="00753B0F" w:rsidRPr="00637EB7" w:rsidRDefault="00753B0F" w:rsidP="001E702F">
            <w:pPr>
              <w:spacing w:line="310" w:lineRule="exact"/>
            </w:pPr>
            <w:r>
              <w:t xml:space="preserve">- </w:t>
            </w:r>
            <w:r w:rsidRPr="00637EB7">
              <w:t>Поставка товара в течение 45</w:t>
            </w:r>
            <w:r>
              <w:t xml:space="preserve"> </w:t>
            </w:r>
            <w:r w:rsidRPr="00637EB7">
              <w:t>календарных дней с момента подписания договора уполномоченн</w:t>
            </w:r>
            <w:r>
              <w:t>ыми представителями сторон, допускается досрочная поставка по согласованию с Покупателем.</w:t>
            </w:r>
          </w:p>
          <w:p w:rsidR="00753B0F" w:rsidRPr="001E702F" w:rsidRDefault="00753B0F" w:rsidP="001E702F">
            <w:pPr>
              <w:ind w:right="153"/>
              <w:jc w:val="both"/>
              <w:rPr>
                <w:color w:val="000000"/>
              </w:rPr>
            </w:pPr>
            <w:r>
              <w:t xml:space="preserve">- Место поставки </w:t>
            </w:r>
            <w:r>
              <w:rPr>
                <w:color w:val="000000"/>
              </w:rPr>
              <w:t>продукции: а</w:t>
            </w:r>
            <w:r w:rsidRPr="002123CA">
              <w:rPr>
                <w:lang w:eastAsia="en-US"/>
              </w:rPr>
              <w:t>втомобильным транспортом до терминала автотранспортной компании в г.Томске: далее с</w:t>
            </w:r>
            <w:r>
              <w:rPr>
                <w:lang w:eastAsia="en-US"/>
              </w:rPr>
              <w:t xml:space="preserve">амовывоз Покупателем до склада </w:t>
            </w:r>
            <w:r w:rsidRPr="002123CA">
              <w:rPr>
                <w:lang w:eastAsia="en-US"/>
              </w:rPr>
              <w:t>АО «СХК»  ( Томская область, г.</w:t>
            </w:r>
            <w:r>
              <w:rPr>
                <w:lang w:eastAsia="en-US"/>
              </w:rPr>
              <w:t xml:space="preserve"> </w:t>
            </w:r>
            <w:r w:rsidRPr="002123CA">
              <w:rPr>
                <w:lang w:eastAsia="en-US"/>
              </w:rPr>
              <w:t>Северск, ул. Предзаводская, 9).</w:t>
            </w:r>
          </w:p>
        </w:tc>
      </w:tr>
    </w:tbl>
    <w:p w:rsidR="00753B0F" w:rsidRDefault="00753B0F" w:rsidP="00DF6240">
      <w:pPr>
        <w:rPr>
          <w:b/>
          <w:bCs/>
          <w:spacing w:val="-6"/>
        </w:rPr>
      </w:pPr>
    </w:p>
    <w:p w:rsidR="00753B0F" w:rsidRDefault="00753B0F" w:rsidP="001E702F">
      <w:pPr>
        <w:numPr>
          <w:ilvl w:val="0"/>
          <w:numId w:val="44"/>
        </w:numPr>
      </w:pPr>
      <w:r w:rsidRPr="007C427A">
        <w:t xml:space="preserve">В раздел 5 </w:t>
      </w:r>
      <w:r>
        <w:t>«Информационная карта запроса цен»:</w:t>
      </w:r>
    </w:p>
    <w:p w:rsidR="00753B0F" w:rsidRDefault="00753B0F" w:rsidP="007C427A"/>
    <w:p w:rsidR="00753B0F" w:rsidRDefault="00753B0F" w:rsidP="007C427A">
      <w:pPr>
        <w:keepLines/>
        <w:suppressLineNumbers/>
        <w:suppressAutoHyphens w:val="0"/>
      </w:pPr>
      <w:r>
        <w:t xml:space="preserve">      2.1. Пункт 12 изложить в следующей редакции:</w:t>
      </w:r>
    </w:p>
    <w:p w:rsidR="00753B0F" w:rsidRDefault="00753B0F" w:rsidP="007C427A">
      <w:pPr>
        <w:keepLines/>
        <w:suppressLineNumbers/>
        <w:suppressAutoHyphens w:val="0"/>
      </w:pPr>
    </w:p>
    <w:tbl>
      <w:tblPr>
        <w:tblStyle w:val="TableGrid"/>
        <w:tblW w:w="10503" w:type="dxa"/>
        <w:tblInd w:w="-106" w:type="dxa"/>
        <w:tblLook w:val="01E0"/>
      </w:tblPr>
      <w:tblGrid>
        <w:gridCol w:w="10503"/>
      </w:tblGrid>
      <w:tr w:rsidR="00753B0F" w:rsidTr="00A9633F">
        <w:trPr>
          <w:trHeight w:val="841"/>
        </w:trPr>
        <w:tc>
          <w:tcPr>
            <w:tcW w:w="10503" w:type="dxa"/>
          </w:tcPr>
          <w:p w:rsidR="00753B0F" w:rsidRDefault="00753B0F" w:rsidP="00A9633F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E25B1F">
              <w:t xml:space="preserve">Требования к </w:t>
            </w:r>
            <w:r>
              <w:t xml:space="preserve">поставляемому товару </w:t>
            </w:r>
            <w:r w:rsidRPr="00E25B1F">
              <w:t xml:space="preserve">приводятся </w:t>
            </w:r>
            <w:r w:rsidRPr="00FE0412">
              <w:t>в томе 2</w:t>
            </w:r>
            <w:r w:rsidRPr="00E25B1F">
              <w:t xml:space="preserve"> «Техническая часть».</w:t>
            </w:r>
          </w:p>
          <w:p w:rsidR="00753B0F" w:rsidRDefault="00753B0F" w:rsidP="00A9633F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753B0F" w:rsidRDefault="00753B0F" w:rsidP="00A9633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85082E">
              <w:t xml:space="preserve">12.1. Поставляемый товар должен быть </w:t>
            </w:r>
            <w:r>
              <w:t>новым, не бывшим в употреблении;</w:t>
            </w:r>
          </w:p>
          <w:p w:rsidR="00753B0F" w:rsidRPr="0085082E" w:rsidRDefault="00753B0F" w:rsidP="00A9633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85082E">
              <w:t xml:space="preserve">12.2. </w:t>
            </w:r>
            <w:r>
              <w:t>Объемы ТМЦ могут меняться в зависимости от нормы отгрузки производителя в пределах -5/+</w:t>
            </w:r>
            <w:r w:rsidRPr="00A9633F">
              <w:rPr>
                <w:highlight w:val="yellow"/>
              </w:rPr>
              <w:t>10</w:t>
            </w:r>
            <w:r>
              <w:t>% от заявленного объёма по каждой отдельной позиции. Согласование объемов с Покупателем обязательно;</w:t>
            </w:r>
          </w:p>
          <w:p w:rsidR="00753B0F" w:rsidRDefault="00753B0F" w:rsidP="00A9633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85082E">
              <w:t xml:space="preserve">12.3. </w:t>
            </w:r>
            <w:r>
              <w:t>Документы, подтверждающие качество поставляемой продукции, должны быть заверены ОТК завода-изготовителя;</w:t>
            </w:r>
          </w:p>
          <w:p w:rsidR="00753B0F" w:rsidRDefault="00753B0F" w:rsidP="00A9633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>
              <w:t>12.4. Все партии поставляемой продукции должны иметь ярлыки (бирки, штампы).</w:t>
            </w:r>
          </w:p>
        </w:tc>
      </w:tr>
    </w:tbl>
    <w:p w:rsidR="00753B0F" w:rsidRPr="007C427A" w:rsidRDefault="00753B0F" w:rsidP="007C427A"/>
    <w:p w:rsidR="00753B0F" w:rsidRPr="00AF0638" w:rsidRDefault="00753B0F" w:rsidP="005D3E6D">
      <w:pPr>
        <w:spacing w:line="480" w:lineRule="auto"/>
        <w:jc w:val="both"/>
      </w:pPr>
      <w:r w:rsidRPr="00AF0638">
        <w:t>Остальные положения документации по запросу</w:t>
      </w:r>
      <w:r>
        <w:t xml:space="preserve"> цен</w:t>
      </w:r>
      <w:r w:rsidRPr="00AF0638">
        <w:t xml:space="preserve"> остаются без изменений.</w:t>
      </w:r>
    </w:p>
    <w:p w:rsidR="00753B0F" w:rsidRPr="00AF0638" w:rsidRDefault="00753B0F" w:rsidP="005D3E6D">
      <w:pPr>
        <w:spacing w:line="360" w:lineRule="auto"/>
        <w:jc w:val="both"/>
      </w:pPr>
      <w:r w:rsidRPr="00AF0638">
        <w:t xml:space="preserve">Просим учесть данную информацию при подготовке и подаче заявок на участие в запросе </w:t>
      </w:r>
      <w:r>
        <w:t>цен.</w:t>
      </w:r>
    </w:p>
    <w:p w:rsidR="00753B0F" w:rsidRPr="00AF0638" w:rsidRDefault="00753B0F" w:rsidP="005D3E6D">
      <w:pPr>
        <w:jc w:val="both"/>
      </w:pPr>
      <w:r w:rsidRPr="00AF0638">
        <w:t>Контактное лицо – Митюкевич Яна Александровна, тел.:</w:t>
      </w:r>
      <w:r>
        <w:t xml:space="preserve"> 8</w:t>
      </w:r>
      <w:r w:rsidRPr="00AF0638">
        <w:t xml:space="preserve">(3823) 52-34-80, </w:t>
      </w:r>
    </w:p>
    <w:p w:rsidR="00753B0F" w:rsidRPr="00AF0638" w:rsidRDefault="00753B0F" w:rsidP="005D3E6D">
      <w:pPr>
        <w:jc w:val="both"/>
        <w:rPr>
          <w:lang w:val="en-US"/>
        </w:rPr>
      </w:pPr>
      <w:r w:rsidRPr="00AF0638">
        <w:rPr>
          <w:lang w:val="en-US"/>
        </w:rPr>
        <w:t>e-mail: mitukevich@seversk.tomsknet.ru</w:t>
      </w:r>
    </w:p>
    <w:p w:rsidR="00753B0F" w:rsidRPr="00AF0638" w:rsidRDefault="00753B0F" w:rsidP="006C400E">
      <w:pPr>
        <w:rPr>
          <w:u w:val="single"/>
          <w:lang w:val="en-US"/>
        </w:rPr>
      </w:pPr>
    </w:p>
    <w:p w:rsidR="00753B0F" w:rsidRPr="00AF0638" w:rsidRDefault="00753B0F" w:rsidP="006C400E">
      <w:pPr>
        <w:rPr>
          <w:u w:val="single"/>
          <w:lang w:val="en-US"/>
        </w:rPr>
      </w:pPr>
    </w:p>
    <w:p w:rsidR="00753B0F" w:rsidRPr="004516B6" w:rsidRDefault="00753B0F" w:rsidP="00F540AC">
      <w:pPr>
        <w:ind w:firstLine="539"/>
        <w:jc w:val="center"/>
        <w:rPr>
          <w:u w:val="single"/>
          <w:lang w:val="en-US"/>
        </w:rPr>
      </w:pPr>
    </w:p>
    <w:p w:rsidR="00753B0F" w:rsidRPr="00151415" w:rsidRDefault="00753B0F" w:rsidP="00F540AC">
      <w:pPr>
        <w:ind w:firstLine="539"/>
        <w:jc w:val="center"/>
        <w:rPr>
          <w:u w:val="single"/>
          <w:lang w:val="en-US"/>
        </w:rPr>
      </w:pPr>
    </w:p>
    <w:p w:rsidR="00753B0F" w:rsidRPr="00AF0638" w:rsidRDefault="00753B0F" w:rsidP="00D92F68">
      <w:pPr>
        <w:ind w:firstLine="709"/>
        <w:jc w:val="both"/>
      </w:pPr>
      <w:r>
        <w:t>Заместитель</w:t>
      </w:r>
      <w:r w:rsidRPr="00AF0638">
        <w:t xml:space="preserve"> генерального директора </w:t>
      </w:r>
    </w:p>
    <w:p w:rsidR="00753B0F" w:rsidRPr="00AF0638" w:rsidRDefault="00753B0F" w:rsidP="00D92F68">
      <w:pPr>
        <w:ind w:firstLine="709"/>
        <w:jc w:val="both"/>
      </w:pPr>
      <w:r>
        <w:t xml:space="preserve">АО «СХК» </w:t>
      </w:r>
      <w:r w:rsidRPr="00AF0638">
        <w:t>п</w:t>
      </w:r>
      <w:r>
        <w:t xml:space="preserve">о закупкам и логистике  </w:t>
      </w:r>
      <w:r w:rsidRPr="00AF0638">
        <w:t xml:space="preserve">                                                Н.Н. Борисов</w:t>
      </w:r>
    </w:p>
    <w:p w:rsidR="00753B0F" w:rsidRPr="00AF0638" w:rsidRDefault="00753B0F"/>
    <w:p w:rsidR="00753B0F" w:rsidRDefault="00753B0F">
      <w:pPr>
        <w:rPr>
          <w:sz w:val="22"/>
          <w:szCs w:val="22"/>
        </w:rPr>
      </w:pPr>
    </w:p>
    <w:p w:rsidR="00753B0F" w:rsidRDefault="00753B0F">
      <w:pPr>
        <w:rPr>
          <w:sz w:val="22"/>
          <w:szCs w:val="22"/>
        </w:rPr>
      </w:pPr>
    </w:p>
    <w:p w:rsidR="00753B0F" w:rsidRDefault="00753B0F">
      <w:pPr>
        <w:rPr>
          <w:sz w:val="22"/>
          <w:szCs w:val="22"/>
        </w:rPr>
      </w:pPr>
    </w:p>
    <w:p w:rsidR="00753B0F" w:rsidRDefault="00753B0F">
      <w:pPr>
        <w:rPr>
          <w:sz w:val="22"/>
          <w:szCs w:val="22"/>
        </w:rPr>
      </w:pPr>
    </w:p>
    <w:sectPr w:rsidR="00753B0F" w:rsidSect="005F5627">
      <w:footerReference w:type="default" r:id="rId11"/>
      <w:pgSz w:w="11905" w:h="16837" w:code="9"/>
      <w:pgMar w:top="454" w:right="567" w:bottom="454" w:left="1134" w:header="17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B0F" w:rsidRDefault="00753B0F">
      <w:r>
        <w:separator/>
      </w:r>
    </w:p>
  </w:endnote>
  <w:endnote w:type="continuationSeparator" w:id="1">
    <w:p w:rsidR="00753B0F" w:rsidRDefault="00753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B0F" w:rsidRDefault="00753B0F" w:rsidP="00393E74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53B0F" w:rsidRDefault="00753B0F" w:rsidP="003F379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B0F" w:rsidRDefault="00753B0F">
      <w:r>
        <w:separator/>
      </w:r>
    </w:p>
  </w:footnote>
  <w:footnote w:type="continuationSeparator" w:id="1">
    <w:p w:rsidR="00753B0F" w:rsidRDefault="00753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8472AE3"/>
    <w:multiLevelType w:val="hybridMultilevel"/>
    <w:tmpl w:val="212274F0"/>
    <w:lvl w:ilvl="0" w:tplc="B4DA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776820"/>
    <w:multiLevelType w:val="multilevel"/>
    <w:tmpl w:val="C4243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1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3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1"/>
  </w:num>
  <w:num w:numId="28">
    <w:abstractNumId w:val="8"/>
  </w:num>
  <w:num w:numId="29">
    <w:abstractNumId w:val="16"/>
  </w:num>
  <w:num w:numId="30">
    <w:abstractNumId w:val="0"/>
  </w:num>
  <w:num w:numId="31">
    <w:abstractNumId w:val="10"/>
  </w:num>
  <w:num w:numId="32">
    <w:abstractNumId w:val="15"/>
  </w:num>
  <w:num w:numId="33">
    <w:abstractNumId w:val="6"/>
  </w:num>
  <w:num w:numId="34">
    <w:abstractNumId w:val="5"/>
  </w:num>
  <w:num w:numId="35">
    <w:abstractNumId w:val="14"/>
  </w:num>
  <w:num w:numId="36">
    <w:abstractNumId w:val="13"/>
  </w:num>
  <w:num w:numId="37">
    <w:abstractNumId w:val="7"/>
  </w:num>
  <w:num w:numId="38">
    <w:abstractNumId w:val="17"/>
  </w:num>
  <w:num w:numId="39">
    <w:abstractNumId w:val="12"/>
  </w:num>
  <w:num w:numId="40">
    <w:abstractNumId w:val="11"/>
  </w:num>
  <w:num w:numId="41">
    <w:abstractNumId w:val="3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9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2C28"/>
    <w:rsid w:val="00016946"/>
    <w:rsid w:val="00040682"/>
    <w:rsid w:val="00040995"/>
    <w:rsid w:val="00054484"/>
    <w:rsid w:val="00071F88"/>
    <w:rsid w:val="000755F1"/>
    <w:rsid w:val="00082F7E"/>
    <w:rsid w:val="00085381"/>
    <w:rsid w:val="0008778D"/>
    <w:rsid w:val="000967A1"/>
    <w:rsid w:val="000B7667"/>
    <w:rsid w:val="000C16C4"/>
    <w:rsid w:val="000D50A2"/>
    <w:rsid w:val="000D6E38"/>
    <w:rsid w:val="000F12CA"/>
    <w:rsid w:val="001071AD"/>
    <w:rsid w:val="0011012B"/>
    <w:rsid w:val="001342DD"/>
    <w:rsid w:val="001344A1"/>
    <w:rsid w:val="00144CC2"/>
    <w:rsid w:val="00151415"/>
    <w:rsid w:val="00154BAB"/>
    <w:rsid w:val="00157D02"/>
    <w:rsid w:val="00164277"/>
    <w:rsid w:val="00164DB3"/>
    <w:rsid w:val="00167012"/>
    <w:rsid w:val="00185830"/>
    <w:rsid w:val="001A6362"/>
    <w:rsid w:val="001B1299"/>
    <w:rsid w:val="001B6705"/>
    <w:rsid w:val="001E22AD"/>
    <w:rsid w:val="001E702F"/>
    <w:rsid w:val="001F00E5"/>
    <w:rsid w:val="001F39DF"/>
    <w:rsid w:val="00207BF4"/>
    <w:rsid w:val="002100AC"/>
    <w:rsid w:val="002123CA"/>
    <w:rsid w:val="00216022"/>
    <w:rsid w:val="002163D6"/>
    <w:rsid w:val="00217EEB"/>
    <w:rsid w:val="00223EDA"/>
    <w:rsid w:val="00225DB0"/>
    <w:rsid w:val="00226153"/>
    <w:rsid w:val="00226185"/>
    <w:rsid w:val="00226B78"/>
    <w:rsid w:val="002300B2"/>
    <w:rsid w:val="00230173"/>
    <w:rsid w:val="002368D3"/>
    <w:rsid w:val="00253BE3"/>
    <w:rsid w:val="00255DC3"/>
    <w:rsid w:val="00256F46"/>
    <w:rsid w:val="002709EA"/>
    <w:rsid w:val="00272B6C"/>
    <w:rsid w:val="00286F78"/>
    <w:rsid w:val="002906EB"/>
    <w:rsid w:val="002B23DB"/>
    <w:rsid w:val="002B3134"/>
    <w:rsid w:val="002F1349"/>
    <w:rsid w:val="002F7D1C"/>
    <w:rsid w:val="00300238"/>
    <w:rsid w:val="00301A44"/>
    <w:rsid w:val="00303D8D"/>
    <w:rsid w:val="003228C9"/>
    <w:rsid w:val="003403FB"/>
    <w:rsid w:val="003602A6"/>
    <w:rsid w:val="00360528"/>
    <w:rsid w:val="0036378A"/>
    <w:rsid w:val="00393E74"/>
    <w:rsid w:val="003A70EB"/>
    <w:rsid w:val="003B060B"/>
    <w:rsid w:val="003D637D"/>
    <w:rsid w:val="003D751D"/>
    <w:rsid w:val="003E2BE2"/>
    <w:rsid w:val="003F0817"/>
    <w:rsid w:val="003F167B"/>
    <w:rsid w:val="003F194B"/>
    <w:rsid w:val="003F3796"/>
    <w:rsid w:val="003F53C9"/>
    <w:rsid w:val="003F60A5"/>
    <w:rsid w:val="003F7002"/>
    <w:rsid w:val="00402EAE"/>
    <w:rsid w:val="00405FB6"/>
    <w:rsid w:val="00411F16"/>
    <w:rsid w:val="0042123A"/>
    <w:rsid w:val="004263E6"/>
    <w:rsid w:val="004311B1"/>
    <w:rsid w:val="00435A28"/>
    <w:rsid w:val="004454FF"/>
    <w:rsid w:val="004505EB"/>
    <w:rsid w:val="004516B6"/>
    <w:rsid w:val="00457CC8"/>
    <w:rsid w:val="00475603"/>
    <w:rsid w:val="0048075A"/>
    <w:rsid w:val="004807DC"/>
    <w:rsid w:val="00487C8D"/>
    <w:rsid w:val="00490CFF"/>
    <w:rsid w:val="0049296B"/>
    <w:rsid w:val="004939EB"/>
    <w:rsid w:val="00494ADC"/>
    <w:rsid w:val="004978F4"/>
    <w:rsid w:val="004A0968"/>
    <w:rsid w:val="004A7D42"/>
    <w:rsid w:val="004B70A4"/>
    <w:rsid w:val="004B72E1"/>
    <w:rsid w:val="004C2A7C"/>
    <w:rsid w:val="004D7FD2"/>
    <w:rsid w:val="004E4892"/>
    <w:rsid w:val="004E5085"/>
    <w:rsid w:val="00505D85"/>
    <w:rsid w:val="00520B17"/>
    <w:rsid w:val="00534DEA"/>
    <w:rsid w:val="00544844"/>
    <w:rsid w:val="00563AAC"/>
    <w:rsid w:val="00581B0C"/>
    <w:rsid w:val="005939FB"/>
    <w:rsid w:val="005951A5"/>
    <w:rsid w:val="005A4751"/>
    <w:rsid w:val="005B1E5A"/>
    <w:rsid w:val="005B4602"/>
    <w:rsid w:val="005C6614"/>
    <w:rsid w:val="005D3E6D"/>
    <w:rsid w:val="005E6CF9"/>
    <w:rsid w:val="005F4803"/>
    <w:rsid w:val="005F5627"/>
    <w:rsid w:val="00600EFF"/>
    <w:rsid w:val="0060238B"/>
    <w:rsid w:val="006173AA"/>
    <w:rsid w:val="006202BC"/>
    <w:rsid w:val="00625A7F"/>
    <w:rsid w:val="00636222"/>
    <w:rsid w:val="00637EB7"/>
    <w:rsid w:val="00645C78"/>
    <w:rsid w:val="00665C4C"/>
    <w:rsid w:val="00666F2B"/>
    <w:rsid w:val="00673048"/>
    <w:rsid w:val="006873A7"/>
    <w:rsid w:val="006A155A"/>
    <w:rsid w:val="006B2DD1"/>
    <w:rsid w:val="006B461C"/>
    <w:rsid w:val="006C400E"/>
    <w:rsid w:val="006C47B7"/>
    <w:rsid w:val="006E587B"/>
    <w:rsid w:val="0070075A"/>
    <w:rsid w:val="00701BCE"/>
    <w:rsid w:val="00703625"/>
    <w:rsid w:val="007125BB"/>
    <w:rsid w:val="00733701"/>
    <w:rsid w:val="00735D39"/>
    <w:rsid w:val="00742E00"/>
    <w:rsid w:val="00746D1D"/>
    <w:rsid w:val="00752D4B"/>
    <w:rsid w:val="00753B0F"/>
    <w:rsid w:val="007568D4"/>
    <w:rsid w:val="007704CD"/>
    <w:rsid w:val="007849C6"/>
    <w:rsid w:val="0078502B"/>
    <w:rsid w:val="00795CBE"/>
    <w:rsid w:val="00797E05"/>
    <w:rsid w:val="007A7D20"/>
    <w:rsid w:val="007B075A"/>
    <w:rsid w:val="007B0BEB"/>
    <w:rsid w:val="007C36FF"/>
    <w:rsid w:val="007C427A"/>
    <w:rsid w:val="007E1F31"/>
    <w:rsid w:val="007E30CD"/>
    <w:rsid w:val="00800D3E"/>
    <w:rsid w:val="00822CB9"/>
    <w:rsid w:val="00826E4E"/>
    <w:rsid w:val="0085082E"/>
    <w:rsid w:val="00855712"/>
    <w:rsid w:val="00872A42"/>
    <w:rsid w:val="008A24E9"/>
    <w:rsid w:val="008A2E6A"/>
    <w:rsid w:val="008B1864"/>
    <w:rsid w:val="008B1EE7"/>
    <w:rsid w:val="008B4EFC"/>
    <w:rsid w:val="008C6901"/>
    <w:rsid w:val="008D0520"/>
    <w:rsid w:val="008E36B6"/>
    <w:rsid w:val="008E5984"/>
    <w:rsid w:val="008F2C87"/>
    <w:rsid w:val="00904C25"/>
    <w:rsid w:val="009318E7"/>
    <w:rsid w:val="00973A1D"/>
    <w:rsid w:val="00995D89"/>
    <w:rsid w:val="009A1278"/>
    <w:rsid w:val="009C5710"/>
    <w:rsid w:val="009D4AD2"/>
    <w:rsid w:val="009E2FC9"/>
    <w:rsid w:val="009E711C"/>
    <w:rsid w:val="00A108A4"/>
    <w:rsid w:val="00A17D25"/>
    <w:rsid w:val="00A52C3A"/>
    <w:rsid w:val="00A60D9D"/>
    <w:rsid w:val="00A64D88"/>
    <w:rsid w:val="00A65DE3"/>
    <w:rsid w:val="00A6761E"/>
    <w:rsid w:val="00A67D06"/>
    <w:rsid w:val="00A71430"/>
    <w:rsid w:val="00A87DE2"/>
    <w:rsid w:val="00A9167F"/>
    <w:rsid w:val="00A9633F"/>
    <w:rsid w:val="00AA0B46"/>
    <w:rsid w:val="00AB485A"/>
    <w:rsid w:val="00AD67DA"/>
    <w:rsid w:val="00AE5818"/>
    <w:rsid w:val="00AE5E29"/>
    <w:rsid w:val="00AF0638"/>
    <w:rsid w:val="00AF2307"/>
    <w:rsid w:val="00B01CCE"/>
    <w:rsid w:val="00B25A32"/>
    <w:rsid w:val="00B57BB2"/>
    <w:rsid w:val="00B60D66"/>
    <w:rsid w:val="00B63621"/>
    <w:rsid w:val="00B703E5"/>
    <w:rsid w:val="00B71A58"/>
    <w:rsid w:val="00B975CB"/>
    <w:rsid w:val="00B97F3E"/>
    <w:rsid w:val="00BD01B9"/>
    <w:rsid w:val="00BD67CB"/>
    <w:rsid w:val="00BE4F64"/>
    <w:rsid w:val="00C1532A"/>
    <w:rsid w:val="00C219DB"/>
    <w:rsid w:val="00C2254C"/>
    <w:rsid w:val="00C235C8"/>
    <w:rsid w:val="00C310E4"/>
    <w:rsid w:val="00C330F6"/>
    <w:rsid w:val="00C3402A"/>
    <w:rsid w:val="00C9491E"/>
    <w:rsid w:val="00CA7AD7"/>
    <w:rsid w:val="00CB39AB"/>
    <w:rsid w:val="00CB6AEC"/>
    <w:rsid w:val="00CC0D4E"/>
    <w:rsid w:val="00CC402C"/>
    <w:rsid w:val="00CC5674"/>
    <w:rsid w:val="00CD5D05"/>
    <w:rsid w:val="00CF2D8E"/>
    <w:rsid w:val="00CF3253"/>
    <w:rsid w:val="00D0021B"/>
    <w:rsid w:val="00D04AA0"/>
    <w:rsid w:val="00D06134"/>
    <w:rsid w:val="00D07758"/>
    <w:rsid w:val="00D12912"/>
    <w:rsid w:val="00D14BBF"/>
    <w:rsid w:val="00D15268"/>
    <w:rsid w:val="00D315CD"/>
    <w:rsid w:val="00D33047"/>
    <w:rsid w:val="00D357E7"/>
    <w:rsid w:val="00D50FD8"/>
    <w:rsid w:val="00D514AC"/>
    <w:rsid w:val="00D537E9"/>
    <w:rsid w:val="00D56835"/>
    <w:rsid w:val="00D615EC"/>
    <w:rsid w:val="00D63243"/>
    <w:rsid w:val="00D64B7C"/>
    <w:rsid w:val="00D77049"/>
    <w:rsid w:val="00D91217"/>
    <w:rsid w:val="00D92F68"/>
    <w:rsid w:val="00DA1E29"/>
    <w:rsid w:val="00DB35B5"/>
    <w:rsid w:val="00DD0D3C"/>
    <w:rsid w:val="00DE127F"/>
    <w:rsid w:val="00DF25BB"/>
    <w:rsid w:val="00DF6240"/>
    <w:rsid w:val="00E001FC"/>
    <w:rsid w:val="00E01693"/>
    <w:rsid w:val="00E02211"/>
    <w:rsid w:val="00E033C0"/>
    <w:rsid w:val="00E07E17"/>
    <w:rsid w:val="00E12A07"/>
    <w:rsid w:val="00E242C2"/>
    <w:rsid w:val="00E25B1F"/>
    <w:rsid w:val="00E30E35"/>
    <w:rsid w:val="00E43549"/>
    <w:rsid w:val="00E44F5A"/>
    <w:rsid w:val="00E63A8D"/>
    <w:rsid w:val="00E84202"/>
    <w:rsid w:val="00E84554"/>
    <w:rsid w:val="00E93F53"/>
    <w:rsid w:val="00EB0D13"/>
    <w:rsid w:val="00EB3CE5"/>
    <w:rsid w:val="00EB6576"/>
    <w:rsid w:val="00EC648D"/>
    <w:rsid w:val="00ED0DAF"/>
    <w:rsid w:val="00EE26DF"/>
    <w:rsid w:val="00EE3B06"/>
    <w:rsid w:val="00EF50AF"/>
    <w:rsid w:val="00F02BB8"/>
    <w:rsid w:val="00F065EC"/>
    <w:rsid w:val="00F14780"/>
    <w:rsid w:val="00F15DB1"/>
    <w:rsid w:val="00F40433"/>
    <w:rsid w:val="00F456C2"/>
    <w:rsid w:val="00F540AC"/>
    <w:rsid w:val="00F64DB9"/>
    <w:rsid w:val="00F657BB"/>
    <w:rsid w:val="00FA4F73"/>
    <w:rsid w:val="00FC009D"/>
    <w:rsid w:val="00FC6B64"/>
    <w:rsid w:val="00FD5E6F"/>
    <w:rsid w:val="00FD7FD9"/>
    <w:rsid w:val="00FE0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a"/>
    <w:next w:val="BodyText"/>
    <w:link w:val="Heading2Char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aliases w:val="H3,Heading 3 Char"/>
    <w:basedOn w:val="Normal"/>
    <w:next w:val="Normal"/>
    <w:link w:val="Heading3Char1"/>
    <w:uiPriority w:val="99"/>
    <w:qFormat/>
    <w:locked/>
    <w:rsid w:val="00666F2B"/>
    <w:pPr>
      <w:keepNext/>
      <w:numPr>
        <w:ilvl w:val="2"/>
        <w:numId w:val="37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666F2B"/>
    <w:pPr>
      <w:keepNext/>
      <w:numPr>
        <w:ilvl w:val="3"/>
        <w:numId w:val="37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Heading3Char1">
    <w:name w:val="Heading 3 Char1"/>
    <w:aliases w:val="H3 Char,Heading 3 Char Char"/>
    <w:basedOn w:val="DefaultParagraphFont"/>
    <w:link w:val="Heading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">
    <w:name w:val="Основной шрифт абзаца2"/>
    <w:uiPriority w:val="99"/>
    <w:rsid w:val="00665C4C"/>
  </w:style>
  <w:style w:type="character" w:customStyle="1" w:styleId="1">
    <w:name w:val="Основной шрифт абзаца1"/>
    <w:uiPriority w:val="99"/>
    <w:rsid w:val="00665C4C"/>
  </w:style>
  <w:style w:type="character" w:customStyle="1" w:styleId="a0">
    <w:name w:val="комментарий"/>
    <w:basedOn w:val="1"/>
    <w:uiPriority w:val="99"/>
    <w:rsid w:val="00665C4C"/>
    <w:rPr>
      <w:b/>
      <w:bCs/>
      <w:i/>
      <w:iCs/>
      <w:shd w:val="clear" w:color="auto" w:fill="auto"/>
    </w:rPr>
  </w:style>
  <w:style w:type="character" w:styleId="Hyperlink">
    <w:name w:val="Hyperlink"/>
    <w:basedOn w:val="1"/>
    <w:uiPriority w:val="99"/>
    <w:rsid w:val="00665C4C"/>
    <w:rPr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5C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665C4C"/>
    <w:rPr>
      <w:rFonts w:ascii="Arial" w:hAnsi="Arial" w:cs="Arial"/>
    </w:rPr>
  </w:style>
  <w:style w:type="paragraph" w:customStyle="1" w:styleId="20">
    <w:name w:val="Название2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65C4C"/>
    <w:pPr>
      <w:spacing w:before="280" w:after="280"/>
    </w:pPr>
  </w:style>
  <w:style w:type="paragraph" w:customStyle="1" w:styleId="a1">
    <w:name w:val="Пункт"/>
    <w:basedOn w:val="Normal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2">
    <w:name w:val="Знак Знак Знак1"/>
    <w:basedOn w:val="Normal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2">
    <w:name w:val="Знак Знак Знак Знак"/>
    <w:basedOn w:val="Normal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Normal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3">
    <w:name w:val="Содержимое таблицы"/>
    <w:basedOn w:val="Normal"/>
    <w:uiPriority w:val="99"/>
    <w:rsid w:val="00665C4C"/>
    <w:pPr>
      <w:suppressLineNumbers/>
    </w:pPr>
  </w:style>
  <w:style w:type="paragraph" w:customStyle="1" w:styleId="a4">
    <w:name w:val="Заголовок таблицы"/>
    <w:basedOn w:val="a3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Normal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Normal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DefaultParagraphFont"/>
    <w:uiPriority w:val="99"/>
    <w:rsid w:val="00A9167F"/>
  </w:style>
  <w:style w:type="character" w:styleId="Strong">
    <w:name w:val="Strong"/>
    <w:basedOn w:val="DefaultParagraphFont"/>
    <w:uiPriority w:val="99"/>
    <w:qFormat/>
    <w:rsid w:val="00A9167F"/>
    <w:rPr>
      <w:b/>
      <w:bCs/>
    </w:rPr>
  </w:style>
  <w:style w:type="paragraph" w:styleId="BlockText">
    <w:name w:val="Block Text"/>
    <w:basedOn w:val="Normal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3">
    <w:name w:val="Знак Знак Знак1 Знак"/>
    <w:basedOn w:val="Normal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405FB6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ListNumber">
    <w:name w:val="List Number"/>
    <w:basedOn w:val="Normal"/>
    <w:uiPriority w:val="99"/>
    <w:rsid w:val="00E07E17"/>
    <w:pPr>
      <w:tabs>
        <w:tab w:val="num" w:pos="720"/>
      </w:tabs>
      <w:ind w:left="360" w:hanging="360"/>
    </w:pPr>
  </w:style>
  <w:style w:type="paragraph" w:styleId="Footer">
    <w:name w:val="footer"/>
    <w:basedOn w:val="Normal"/>
    <w:link w:val="FooterChar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3F3796"/>
  </w:style>
  <w:style w:type="paragraph" w:customStyle="1" w:styleId="Times12">
    <w:name w:val="Times 12"/>
    <w:basedOn w:val="Normal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ListParagraph">
    <w:name w:val="List Paragraph"/>
    <w:basedOn w:val="Normal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DefaultParagraphFont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4">
    <w:name w:val="Абзац списка1"/>
    <w:basedOn w:val="Normal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4"/>
    <w:uiPriority w:val="99"/>
    <w:locked/>
    <w:rsid w:val="00F40433"/>
    <w:rPr>
      <w:rFonts w:ascii="Calibri" w:hAnsi="Calibri" w:cs="Calibri"/>
      <w:lang w:eastAsia="ru-RU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1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HeaderChar1">
    <w:name w:val="Header Char1"/>
    <w:aliases w:val="Heder Char1,Titul Char1,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link w:val="Header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DefaultParagraphFont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Normal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TOC3">
    <w:name w:val="toc 3"/>
    <w:basedOn w:val="Normal"/>
    <w:next w:val="Normal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5">
    <w:name w:val="Ариал"/>
    <w:basedOn w:val="Normal"/>
    <w:link w:val="15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5">
    <w:name w:val="Ариал Знак1"/>
    <w:link w:val="a5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6">
    <w:name w:val="Пункт б/н"/>
    <w:basedOn w:val="Normal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7">
    <w:name w:val="Ариал Таблица"/>
    <w:basedOn w:val="a5"/>
    <w:link w:val="a8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Ариал Таблица Знак"/>
    <w:link w:val="a7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3D751D"/>
    <w:pPr>
      <w:suppressAutoHyphens w:val="0"/>
      <w:spacing w:after="120" w:line="480" w:lineRule="auto"/>
      <w:ind w:left="283"/>
    </w:pPr>
    <w:rPr>
      <w:kern w:val="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56F46"/>
    <w:rPr>
      <w:kern w:val="1"/>
      <w:sz w:val="24"/>
      <w:szCs w:val="24"/>
      <w:lang w:eastAsia="ar-SA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F0638"/>
    <w:rPr>
      <w:sz w:val="24"/>
      <w:szCs w:val="24"/>
    </w:rPr>
  </w:style>
  <w:style w:type="paragraph" w:customStyle="1" w:styleId="FORMATTEXT">
    <w:name w:val=".FORMATTEXT"/>
    <w:uiPriority w:val="99"/>
    <w:rsid w:val="00411F1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6">
    <w:name w:val="заголовок 1"/>
    <w:basedOn w:val="Normal"/>
    <w:next w:val="Normal"/>
    <w:uiPriority w:val="99"/>
    <w:rsid w:val="007C427A"/>
    <w:pPr>
      <w:keepNext/>
      <w:widowControl w:val="0"/>
      <w:suppressAutoHyphens w:val="0"/>
      <w:jc w:val="center"/>
    </w:pPr>
    <w:rPr>
      <w:b/>
      <w:bCs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2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2</Pages>
  <Words>473</Words>
  <Characters>2699</Characters>
  <Application>Microsoft Office Outlook</Application>
  <DocSecurity>0</DocSecurity>
  <Lines>0</Lines>
  <Paragraphs>0</Paragraphs>
  <ScaleCrop>false</ScaleCrop>
  <Company>Отдел закупок АО "СХК"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yaamitukevich</cp:lastModifiedBy>
  <cp:revision>11</cp:revision>
  <cp:lastPrinted>2015-03-26T03:43:00Z</cp:lastPrinted>
  <dcterms:created xsi:type="dcterms:W3CDTF">2015-02-11T13:04:00Z</dcterms:created>
  <dcterms:modified xsi:type="dcterms:W3CDTF">2015-04-29T09:21:00Z</dcterms:modified>
</cp:coreProperties>
</file>