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309" w:rsidRPr="009C3309" w:rsidRDefault="009C3309" w:rsidP="009C3309">
      <w:pPr>
        <w:keepNext/>
        <w:numPr>
          <w:ilvl w:val="0"/>
          <w:numId w:val="3"/>
        </w:numPr>
        <w:tabs>
          <w:tab w:val="left" w:pos="42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0" w:name="_Toc398564572"/>
      <w:bookmarkStart w:id="1" w:name="_Toc399408082"/>
      <w:bookmarkStart w:id="2" w:name="_Toc419735116"/>
      <w:bookmarkStart w:id="3" w:name="_Toc419735902"/>
      <w:r w:rsidRPr="009C330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ИЗВЕЩЕНИЕ О ПРОВЕДЕНИИ </w:t>
      </w:r>
      <w:bookmarkEnd w:id="0"/>
      <w:bookmarkEnd w:id="1"/>
      <w:r w:rsidRPr="009C330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ЗАКУПКИ</w:t>
      </w:r>
      <w:bookmarkEnd w:id="2"/>
      <w:bookmarkEnd w:id="3"/>
    </w:p>
    <w:p w:rsidR="009C3309" w:rsidRPr="009C3309" w:rsidRDefault="009C3309" w:rsidP="009C33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/>
          <w:i/>
        </w:rPr>
      </w:pPr>
      <w:bookmarkStart w:id="4" w:name="_GoBack"/>
      <w:bookmarkEnd w:id="4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и способ процедуры закупки:</w:t>
      </w:r>
      <w:r w:rsidRPr="009C3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3309">
        <w:rPr>
          <w:rFonts w:ascii="Times New Roman" w:eastAsia="Calibri" w:hAnsi="Times New Roman" w:cs="Times New Roman"/>
          <w:b/>
          <w:i/>
        </w:rPr>
        <w:t>Открытый одноэтапный запрос предложений в электронной форме без квалификационного отбора.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/>
          <w:spacing w:val="-6"/>
          <w:sz w:val="28"/>
          <w:szCs w:val="28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Закупка проводится в соответствии с Единым </w:t>
      </w: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отраслевым</w:t>
      </w: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C3309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9C3309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Pr="009C3309">
        <w:rPr>
          <w:rFonts w:ascii="Times New Roman" w:eastAsia="Calibri" w:hAnsi="Times New Roman" w:cs="Times New Roman"/>
          <w:sz w:val="24"/>
          <w:szCs w:val="24"/>
        </w:rPr>
        <w:t>Росатом</w:t>
      </w:r>
      <w:proofErr w:type="spellEnd"/>
      <w:r w:rsidRPr="009C3309">
        <w:rPr>
          <w:rFonts w:ascii="Times New Roman" w:eastAsia="Calibri" w:hAnsi="Times New Roman" w:cs="Times New Roman"/>
          <w:sz w:val="24"/>
          <w:szCs w:val="24"/>
        </w:rPr>
        <w:t>»</w:t>
      </w:r>
      <w:r w:rsidRPr="009C3309">
        <w:rPr>
          <w:rFonts w:ascii="Times New Roman" w:eastAsia="Calibri" w:hAnsi="Times New Roman" w:cs="Times New Roman"/>
        </w:rPr>
        <w:t xml:space="preserve"> (</w:t>
      </w:r>
      <w:r w:rsidRPr="009C3309">
        <w:rPr>
          <w:rFonts w:ascii="Times New Roman" w:eastAsia="Calibri" w:hAnsi="Times New Roman" w:cs="Times New Roman"/>
          <w:b/>
          <w:i/>
        </w:rPr>
        <w:t>протокол от 07 февраля 2012  № 73</w:t>
      </w:r>
      <w:r w:rsidRPr="009C3309">
        <w:rPr>
          <w:rFonts w:ascii="Times New Roman" w:eastAsia="Calibri" w:hAnsi="Times New Roman" w:cs="Times New Roman"/>
        </w:rPr>
        <w:t xml:space="preserve">), </w:t>
      </w:r>
      <w:r w:rsidRPr="009C3309">
        <w:rPr>
          <w:rFonts w:ascii="Times New Roman" w:eastAsia="Calibri" w:hAnsi="Times New Roman" w:cs="Times New Roman"/>
          <w:b/>
          <w:i/>
        </w:rPr>
        <w:t xml:space="preserve">с учетом приказа генерального директора </w:t>
      </w:r>
      <w:proofErr w:type="spellStart"/>
      <w:r w:rsidRPr="009C3309">
        <w:rPr>
          <w:rFonts w:ascii="Times New Roman" w:eastAsia="Calibri" w:hAnsi="Times New Roman" w:cs="Times New Roman"/>
          <w:b/>
          <w:i/>
        </w:rPr>
        <w:t>Госкорпорации</w:t>
      </w:r>
      <w:proofErr w:type="spellEnd"/>
      <w:r w:rsidRPr="009C3309">
        <w:rPr>
          <w:rFonts w:ascii="Times New Roman" w:eastAsia="Calibri" w:hAnsi="Times New Roman" w:cs="Times New Roman"/>
          <w:b/>
          <w:i/>
        </w:rPr>
        <w:t xml:space="preserve"> «</w:t>
      </w:r>
      <w:proofErr w:type="spellStart"/>
      <w:r w:rsidRPr="009C3309">
        <w:rPr>
          <w:rFonts w:ascii="Times New Roman" w:eastAsia="Calibri" w:hAnsi="Times New Roman" w:cs="Times New Roman"/>
          <w:b/>
          <w:i/>
        </w:rPr>
        <w:t>Росатом</w:t>
      </w:r>
      <w:proofErr w:type="spellEnd"/>
      <w:r w:rsidRPr="009C3309">
        <w:rPr>
          <w:rFonts w:ascii="Times New Roman" w:eastAsia="Calibri" w:hAnsi="Times New Roman" w:cs="Times New Roman"/>
          <w:b/>
          <w:i/>
        </w:rPr>
        <w:t>» от 26 июня 2014  № 63.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На Заказчика</w:t>
      </w:r>
      <w:r w:rsidRPr="009C33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3309">
        <w:rPr>
          <w:rFonts w:ascii="Times New Roman" w:eastAsia="Calibri" w:hAnsi="Times New Roman" w:cs="Times New Roman"/>
          <w:b/>
          <w:i/>
        </w:rPr>
        <w:t>распространяется</w:t>
      </w:r>
      <w:r w:rsidRPr="009C33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3309">
        <w:rPr>
          <w:rFonts w:ascii="Times New Roman" w:eastAsia="Calibri" w:hAnsi="Times New Roman" w:cs="Times New Roman"/>
          <w:sz w:val="24"/>
          <w:szCs w:val="24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/>
          <w:spacing w:val="-6"/>
          <w:sz w:val="28"/>
          <w:szCs w:val="28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Предмет</w:t>
      </w: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закупки: право заключения договора </w:t>
      </w:r>
      <w:r w:rsidRPr="009C3309">
        <w:rPr>
          <w:rFonts w:ascii="Times New Roman" w:eastAsia="Calibri" w:hAnsi="Times New Roman" w:cs="Times New Roman"/>
          <w:b/>
          <w:i/>
          <w:color w:val="FF0000"/>
        </w:rPr>
        <w:t xml:space="preserve">на выполнение работ по реконструкции помещения БТК зд.4 пл.4 (инв. №6400510), реконструкции фасадов зд.216 (инв. №8609063),                                                                       </w:t>
      </w:r>
      <w:proofErr w:type="spellStart"/>
      <w:r w:rsidRPr="009C3309">
        <w:rPr>
          <w:rFonts w:ascii="Times New Roman" w:eastAsia="Calibri" w:hAnsi="Times New Roman" w:cs="Times New Roman"/>
          <w:b/>
          <w:i/>
          <w:color w:val="FF0000"/>
        </w:rPr>
        <w:t>зд</w:t>
      </w:r>
      <w:proofErr w:type="spellEnd"/>
      <w:r w:rsidRPr="009C3309">
        <w:rPr>
          <w:rFonts w:ascii="Times New Roman" w:eastAsia="Calibri" w:hAnsi="Times New Roman" w:cs="Times New Roman"/>
          <w:b/>
          <w:i/>
          <w:color w:val="FF0000"/>
        </w:rPr>
        <w:t>. 292</w:t>
      </w:r>
      <w:proofErr w:type="gramStart"/>
      <w:r w:rsidRPr="009C3309">
        <w:rPr>
          <w:rFonts w:ascii="Times New Roman" w:eastAsia="Calibri" w:hAnsi="Times New Roman" w:cs="Times New Roman"/>
          <w:b/>
          <w:i/>
          <w:color w:val="FF0000"/>
        </w:rPr>
        <w:t xml:space="preserve"> А</w:t>
      </w:r>
      <w:proofErr w:type="gramEnd"/>
      <w:r w:rsidRPr="009C3309">
        <w:rPr>
          <w:rFonts w:ascii="Times New Roman" w:eastAsia="Calibri" w:hAnsi="Times New Roman" w:cs="Times New Roman"/>
          <w:b/>
          <w:i/>
          <w:color w:val="FF0000"/>
        </w:rPr>
        <w:t>/3. (инв. № 9112536, 9109052).</w:t>
      </w:r>
    </w:p>
    <w:p w:rsidR="009C3309" w:rsidRPr="009C3309" w:rsidRDefault="009C3309" w:rsidP="009C3309">
      <w:pPr>
        <w:tabs>
          <w:tab w:val="left" w:pos="0"/>
          <w:tab w:val="left" w:pos="1134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b/>
          <w:i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Заказчик, являющийся организатором закупки:</w:t>
      </w:r>
      <w:r w:rsidRPr="009C3309">
        <w:rPr>
          <w:rFonts w:ascii="Times New Roman" w:eastAsia="Calibri" w:hAnsi="Times New Roman" w:cs="Times New Roman"/>
          <w:b/>
          <w:spacing w:val="-6"/>
          <w:sz w:val="24"/>
          <w:szCs w:val="24"/>
        </w:rPr>
        <w:t xml:space="preserve"> </w:t>
      </w:r>
      <w:r w:rsidRPr="009C3309">
        <w:rPr>
          <w:rFonts w:ascii="Times New Roman" w:eastAsia="Calibri" w:hAnsi="Times New Roman" w:cs="Times New Roman"/>
          <w:b/>
          <w:i/>
        </w:rPr>
        <w:t>Федеральное государственное унитарное предприятие «Комбинат «</w:t>
      </w:r>
      <w:proofErr w:type="spellStart"/>
      <w:r w:rsidRPr="009C3309">
        <w:rPr>
          <w:rFonts w:ascii="Times New Roman" w:eastAsia="Calibri" w:hAnsi="Times New Roman" w:cs="Times New Roman"/>
          <w:b/>
          <w:i/>
        </w:rPr>
        <w:t>Электрохимприбор</w:t>
      </w:r>
      <w:proofErr w:type="spellEnd"/>
      <w:r w:rsidRPr="009C3309">
        <w:rPr>
          <w:rFonts w:ascii="Times New Roman" w:eastAsia="Calibri" w:hAnsi="Times New Roman" w:cs="Times New Roman"/>
          <w:b/>
          <w:i/>
        </w:rPr>
        <w:t>»</w:t>
      </w:r>
    </w:p>
    <w:p w:rsidR="009C3309" w:rsidRPr="009C3309" w:rsidRDefault="009C3309" w:rsidP="009C33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624200, г.</w:t>
      </w:r>
      <w:r w:rsidRPr="009C33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Лесной Свердловской области, Коммунистический проспект, 6а;</w:t>
      </w:r>
      <w:proofErr w:type="gramEnd"/>
    </w:p>
    <w:p w:rsidR="009C3309" w:rsidRPr="009C3309" w:rsidRDefault="009C3309" w:rsidP="009C33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624200, г. Лесной Свердловской области, ул. Орджоникидзе, 1 отдел капитального строительства;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Тел./факс, эл. почта: тел. (34342) 9-53-10, факс (34342) 2-65-19; 9-54-37; </w:t>
      </w:r>
      <w:proofErr w:type="spellStart"/>
      <w:r w:rsidRPr="009C33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klusova</w:t>
      </w:r>
      <w:proofErr w:type="spellEnd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9C33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proofErr w:type="spellEnd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9C33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ehp</w:t>
      </w:r>
      <w:proofErr w:type="spellEnd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C33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atom</w:t>
      </w: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9C330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</w:t>
      </w:r>
      <w:proofErr w:type="spellStart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Клюсова</w:t>
      </w:r>
      <w:proofErr w:type="spellEnd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Ирина Андреевна, тел./факс (34342) 9-54-37, (34342) 2-65-19, klusova.i@ehp.atom.ru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Количество лотов: </w:t>
      </w:r>
      <w:r w:rsidRPr="009C3309">
        <w:rPr>
          <w:rFonts w:ascii="Times New Roman" w:eastAsia="Calibri" w:hAnsi="Times New Roman" w:cs="Times New Roman"/>
          <w:b/>
          <w:i/>
        </w:rPr>
        <w:t>1 (один).</w:t>
      </w: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Calibri" w:eastAsia="Calibri" w:hAnsi="Calibri" w:cs="Times New Roman"/>
          <w:i/>
          <w:color w:val="FF0000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Предмет договора: </w:t>
      </w:r>
      <w:r w:rsidRPr="009C330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C3309">
        <w:rPr>
          <w:rFonts w:ascii="Times New Roman" w:eastAsia="Calibri" w:hAnsi="Times New Roman" w:cs="Times New Roman"/>
          <w:b/>
          <w:i/>
          <w:color w:val="FF0000"/>
        </w:rPr>
        <w:t xml:space="preserve">выполнение работ по реконструкции помещения БТК зд.4 пл.4 (инв. №6400510), реконструкции фасадов зд.216 (инв. №8609063),                                                                       </w:t>
      </w:r>
      <w:proofErr w:type="spellStart"/>
      <w:r w:rsidRPr="009C3309">
        <w:rPr>
          <w:rFonts w:ascii="Times New Roman" w:eastAsia="Calibri" w:hAnsi="Times New Roman" w:cs="Times New Roman"/>
          <w:b/>
          <w:i/>
          <w:color w:val="FF0000"/>
        </w:rPr>
        <w:t>зд</w:t>
      </w:r>
      <w:proofErr w:type="spellEnd"/>
      <w:r w:rsidRPr="009C3309">
        <w:rPr>
          <w:rFonts w:ascii="Times New Roman" w:eastAsia="Calibri" w:hAnsi="Times New Roman" w:cs="Times New Roman"/>
          <w:b/>
          <w:i/>
          <w:color w:val="FF0000"/>
        </w:rPr>
        <w:t>. 292</w:t>
      </w:r>
      <w:proofErr w:type="gramStart"/>
      <w:r w:rsidRPr="009C3309">
        <w:rPr>
          <w:rFonts w:ascii="Times New Roman" w:eastAsia="Calibri" w:hAnsi="Times New Roman" w:cs="Times New Roman"/>
          <w:b/>
          <w:i/>
          <w:color w:val="FF0000"/>
        </w:rPr>
        <w:t xml:space="preserve"> А</w:t>
      </w:r>
      <w:proofErr w:type="gramEnd"/>
      <w:r w:rsidRPr="009C3309">
        <w:rPr>
          <w:rFonts w:ascii="Times New Roman" w:eastAsia="Calibri" w:hAnsi="Times New Roman" w:cs="Times New Roman"/>
          <w:b/>
          <w:i/>
          <w:color w:val="FF0000"/>
        </w:rPr>
        <w:t>/3. (инв. № 9112536, 9109052).</w:t>
      </w:r>
    </w:p>
    <w:p w:rsidR="009C3309" w:rsidRPr="009C3309" w:rsidRDefault="009C3309" w:rsidP="009C3309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Срок выполнения работ: </w:t>
      </w:r>
      <w:r w:rsidRPr="009C33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27.07.2015 – 19.02.2016 </w:t>
      </w: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(условия производства работ: 8-ми часовой рабочий день при 40-часовой рабочей неделе).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работ: Свердловская область </w:t>
      </w:r>
      <w:proofErr w:type="spellStart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есной</w:t>
      </w:r>
      <w:proofErr w:type="spellEnd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, ФГУП «Комбинат «</w:t>
      </w:r>
      <w:proofErr w:type="spellStart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Электрохимприбор</w:t>
      </w:r>
      <w:proofErr w:type="spellEnd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работ: согласно проекту и сметной документации.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Предложение частичного выполнения </w:t>
      </w:r>
      <w:r w:rsidRPr="009C33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работ не допускается.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  <w:tab w:val="left" w:pos="142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Условия оплаты: с победителем будет заключен договор, в соответствии с которым          Подрядчику будет произведена оплата работ. Оплата работ осуществляется в следующем порядке:</w:t>
      </w:r>
    </w:p>
    <w:p w:rsidR="009C3309" w:rsidRPr="009C3309" w:rsidRDefault="009C3309" w:rsidP="009C3309">
      <w:pPr>
        <w:tabs>
          <w:tab w:val="left" w:pos="0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-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документов, указанных в </w:t>
      </w:r>
      <w:proofErr w:type="spellStart"/>
      <w:r w:rsidRPr="009C3309">
        <w:rPr>
          <w:rFonts w:ascii="Times New Roman" w:eastAsia="Calibri" w:hAnsi="Times New Roman" w:cs="Times New Roman"/>
          <w:sz w:val="24"/>
          <w:szCs w:val="24"/>
        </w:rPr>
        <w:t>п.п</w:t>
      </w:r>
      <w:proofErr w:type="spellEnd"/>
      <w:r w:rsidRPr="009C3309">
        <w:rPr>
          <w:rFonts w:ascii="Times New Roman" w:eastAsia="Calibri" w:hAnsi="Times New Roman" w:cs="Times New Roman"/>
          <w:sz w:val="24"/>
          <w:szCs w:val="24"/>
        </w:rPr>
        <w:t>. настоящего Договора на основании подписанного Подрядчиком и Заказчиком акта приема-передачи выполненных работ, и счета-фактуры на оплату работ, не позднее 24 числа отчетного месяца.</w:t>
      </w:r>
    </w:p>
    <w:p w:rsidR="009C3309" w:rsidRPr="009C3309" w:rsidRDefault="009C3309" w:rsidP="009C3309">
      <w:pPr>
        <w:spacing w:after="0" w:line="240" w:lineRule="auto"/>
        <w:ind w:right="15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309" w:rsidRPr="009C3309" w:rsidRDefault="009C3309" w:rsidP="009C3309">
      <w:pPr>
        <w:spacing w:after="0" w:line="240" w:lineRule="auto"/>
        <w:ind w:right="15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9C3309" w:rsidRPr="009C3309" w:rsidRDefault="009C3309" w:rsidP="009C3309">
      <w:pPr>
        <w:spacing w:after="0" w:line="240" w:lineRule="auto"/>
        <w:ind w:right="15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Начальная (максимальная) цена договора: </w:t>
      </w:r>
    </w:p>
    <w:p w:rsidR="009C3309" w:rsidRPr="009C3309" w:rsidRDefault="009C3309" w:rsidP="009C3309">
      <w:pPr>
        <w:tabs>
          <w:tab w:val="left" w:pos="0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в базисном уровне цен 2001 года: 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1 147 220,00 руб.,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p w:rsidR="009C3309" w:rsidRPr="009C3309" w:rsidRDefault="009C3309" w:rsidP="009C3309">
      <w:pPr>
        <w:tabs>
          <w:tab w:val="left" w:pos="0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в текущем уровне цен: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7 738 043, 52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рублей, включая НДС.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9C3309" w:rsidRPr="009C3309" w:rsidRDefault="009C3309" w:rsidP="009C3309">
      <w:pPr>
        <w:suppressLineNumbers/>
        <w:tabs>
          <w:tab w:val="num" w:pos="7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C3309">
        <w:rPr>
          <w:rFonts w:ascii="Times New Roman" w:eastAsia="Times New Roman" w:hAnsi="Times New Roman" w:cs="Times New Roman"/>
          <w:lang w:eastAsia="ru-RU"/>
        </w:rPr>
        <w:t xml:space="preserve">Договорной </w:t>
      </w:r>
      <w:proofErr w:type="gramStart"/>
      <w:r w:rsidRPr="009C3309">
        <w:rPr>
          <w:rFonts w:ascii="Times New Roman" w:eastAsia="Times New Roman" w:hAnsi="Times New Roman" w:cs="Times New Roman"/>
          <w:lang w:eastAsia="ru-RU"/>
        </w:rPr>
        <w:t>коэффициент, применяемый при определении стоимости строительно-монтажных работ по Договору в текущем уровне цен определяется</w:t>
      </w:r>
      <w:proofErr w:type="gramEnd"/>
      <w:r w:rsidRPr="009C3309">
        <w:rPr>
          <w:rFonts w:ascii="Times New Roman" w:eastAsia="Times New Roman" w:hAnsi="Times New Roman" w:cs="Times New Roman"/>
          <w:lang w:eastAsia="ru-RU"/>
        </w:rPr>
        <w:t xml:space="preserve"> по результатам запроса предложений и рассчитывается  по формуле:</w:t>
      </w:r>
    </w:p>
    <w:p w:rsidR="009C3309" w:rsidRPr="009C3309" w:rsidRDefault="009C3309" w:rsidP="009C3309">
      <w:pPr>
        <w:suppressLineNumbers/>
        <w:tabs>
          <w:tab w:val="num" w:pos="720"/>
        </w:tabs>
        <w:suppressAutoHyphens/>
        <w:autoSpaceDE w:val="0"/>
        <w:autoSpaceDN w:val="0"/>
        <w:adjustRightInd w:val="0"/>
        <w:spacing w:after="0" w:line="240" w:lineRule="auto"/>
        <w:ind w:hanging="49"/>
        <w:jc w:val="center"/>
        <w:rPr>
          <w:rFonts w:ascii="Times New Roman" w:eastAsia="Times New Roman" w:hAnsi="Times New Roman" w:cs="Times New Roman"/>
          <w:lang w:eastAsia="ru-RU"/>
        </w:rPr>
      </w:pPr>
      <w:r w:rsidRPr="009C3309">
        <w:rPr>
          <w:rFonts w:ascii="Times New Roman" w:eastAsia="Times New Roman" w:hAnsi="Times New Roman" w:cs="Times New Roman"/>
          <w:lang w:eastAsia="ru-RU"/>
        </w:rPr>
        <w:object w:dxaOrig="104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5.25pt" o:ole="">
            <v:imagedata r:id="rId6" o:title=""/>
          </v:shape>
          <o:OLEObject Type="Embed" ProgID="Equation.3" ShapeID="_x0000_i1025" DrawAspect="Content" ObjectID="_1496473200" r:id="rId7"/>
        </w:object>
      </w:r>
    </w:p>
    <w:p w:rsidR="009C3309" w:rsidRPr="009C3309" w:rsidRDefault="009C3309" w:rsidP="009C3309">
      <w:pPr>
        <w:tabs>
          <w:tab w:val="left" w:pos="495"/>
        </w:tabs>
        <w:spacing w:after="0" w:line="240" w:lineRule="auto"/>
        <w:ind w:left="493" w:hanging="493"/>
        <w:jc w:val="both"/>
        <w:rPr>
          <w:rFonts w:ascii="Times New Roman" w:eastAsia="Times New Roman" w:hAnsi="Times New Roman" w:cs="Times New Roman"/>
          <w:lang w:eastAsia="ru-RU"/>
        </w:rPr>
      </w:pPr>
      <w:r w:rsidRPr="009C3309">
        <w:rPr>
          <w:rFonts w:ascii="Times New Roman" w:eastAsia="Times New Roman" w:hAnsi="Times New Roman" w:cs="Times New Roman"/>
          <w:lang w:eastAsia="ru-RU"/>
        </w:rPr>
        <w:t xml:space="preserve">где: </w:t>
      </w:r>
    </w:p>
    <w:p w:rsidR="009C3309" w:rsidRPr="009C3309" w:rsidRDefault="009C3309" w:rsidP="009C330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C3309">
        <w:rPr>
          <w:rFonts w:ascii="Times New Roman" w:eastAsia="Times New Roman" w:hAnsi="Times New Roman" w:cs="Times New Roman"/>
          <w:lang w:eastAsia="ru-RU"/>
        </w:rPr>
        <w:t>Кд</w:t>
      </w:r>
      <w:r w:rsidRPr="009C3309">
        <w:rPr>
          <w:rFonts w:ascii="Times New Roman" w:eastAsia="Times New Roman" w:hAnsi="Times New Roman" w:cs="Times New Roman"/>
          <w:lang w:eastAsia="ru-RU"/>
        </w:rPr>
        <w:t> </w:t>
      </w:r>
      <w:r w:rsidRPr="009C3309">
        <w:rPr>
          <w:rFonts w:ascii="Times New Roman" w:eastAsia="Times New Roman" w:hAnsi="Times New Roman" w:cs="Times New Roman"/>
          <w:lang w:eastAsia="ru-RU"/>
        </w:rPr>
        <w:t>– договорной коэффициент, учитывающий снижение текущей стоимости Работ и затрат, выполняемых Подрядчиком;</w:t>
      </w:r>
    </w:p>
    <w:p w:rsidR="009C3309" w:rsidRPr="009C3309" w:rsidRDefault="009C3309" w:rsidP="009C33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C3309">
        <w:rPr>
          <w:rFonts w:ascii="Times New Roman" w:eastAsia="Times New Roman" w:hAnsi="Times New Roman" w:cs="Times New Roman"/>
          <w:lang w:eastAsia="ru-RU"/>
        </w:rPr>
        <w:t>Сп</w:t>
      </w:r>
      <w:proofErr w:type="spellEnd"/>
      <w:r w:rsidRPr="009C3309">
        <w:rPr>
          <w:rFonts w:ascii="Times New Roman" w:eastAsia="Times New Roman" w:hAnsi="Times New Roman" w:cs="Times New Roman"/>
          <w:lang w:eastAsia="ru-RU"/>
        </w:rPr>
        <w:t> </w:t>
      </w:r>
      <w:r w:rsidRPr="009C3309">
        <w:rPr>
          <w:rFonts w:ascii="Times New Roman" w:eastAsia="Times New Roman" w:hAnsi="Times New Roman" w:cs="Times New Roman"/>
          <w:lang w:eastAsia="ru-RU"/>
        </w:rPr>
        <w:t>– ценовое предложение Подрядчика, установленное протоколом оценки и сопоставления заявок на участие в запросе предложений (протоколом рассмотрения заявок на участие в запросе предложений);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C3309">
        <w:rPr>
          <w:rFonts w:ascii="Times New Roman" w:eastAsia="Times New Roman" w:hAnsi="Times New Roman" w:cs="Times New Roman"/>
          <w:lang w:eastAsia="ru-RU"/>
        </w:rPr>
        <w:t>Сз</w:t>
      </w:r>
      <w:proofErr w:type="spellEnd"/>
      <w:r w:rsidRPr="009C3309">
        <w:rPr>
          <w:rFonts w:ascii="Times New Roman" w:eastAsia="Times New Roman" w:hAnsi="Times New Roman" w:cs="Times New Roman"/>
          <w:lang w:eastAsia="ru-RU"/>
        </w:rPr>
        <w:t> </w:t>
      </w:r>
      <w:r w:rsidRPr="009C3309">
        <w:rPr>
          <w:rFonts w:ascii="Times New Roman" w:eastAsia="Times New Roman" w:hAnsi="Times New Roman" w:cs="Times New Roman"/>
          <w:lang w:eastAsia="ru-RU"/>
        </w:rPr>
        <w:t>– начальная (максимальная) цена договора.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  <w:tab w:val="left" w:pos="142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Официальный язык закупки: русский.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Валюта закупки: 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>российский рубль.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Calibri" w:eastAsia="Calibri" w:hAnsi="Calibri" w:cs="Times New Roman"/>
          <w:b/>
          <w:i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Обеспечение заявки на участие в закупке 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>не требуется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проводится на электронной торговой площадке (ЭТП) </w:t>
      </w:r>
      <w:r w:rsidRPr="009C330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А-К-Д</w:t>
      </w: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«Интернет» по адресу: </w:t>
      </w:r>
      <w:hyperlink r:id="rId8" w:history="1">
        <w:r w:rsidRPr="009C3309">
          <w:rPr>
            <w:rFonts w:ascii="Times New Roman" w:eastAsia="Times New Roman" w:hAnsi="Times New Roman" w:cs="Times New Roman"/>
            <w:b/>
            <w:i/>
            <w:color w:val="0000FF"/>
            <w:sz w:val="24"/>
            <w:szCs w:val="24"/>
            <w:u w:val="single"/>
            <w:lang w:eastAsia="ru-RU"/>
          </w:rPr>
          <w:t>www.</w:t>
        </w:r>
        <w:r w:rsidRPr="009C3309">
          <w:rPr>
            <w:rFonts w:ascii="Times New Roman" w:eastAsia="Times New Roman" w:hAnsi="Times New Roman" w:cs="Times New Roman"/>
            <w:b/>
            <w:i/>
            <w:color w:val="0000FF"/>
            <w:sz w:val="24"/>
            <w:szCs w:val="24"/>
            <w:u w:val="single"/>
            <w:lang w:val="en-US" w:eastAsia="ru-RU"/>
          </w:rPr>
          <w:t>a</w:t>
        </w:r>
        <w:r w:rsidRPr="009C3309">
          <w:rPr>
            <w:rFonts w:ascii="Times New Roman" w:eastAsia="Times New Roman" w:hAnsi="Times New Roman" w:cs="Times New Roman"/>
            <w:b/>
            <w:i/>
            <w:color w:val="0000FF"/>
            <w:sz w:val="24"/>
            <w:szCs w:val="24"/>
            <w:u w:val="single"/>
            <w:lang w:eastAsia="ru-RU"/>
          </w:rPr>
          <w:t>-</w:t>
        </w:r>
        <w:r w:rsidRPr="009C3309">
          <w:rPr>
            <w:rFonts w:ascii="Times New Roman" w:eastAsia="Times New Roman" w:hAnsi="Times New Roman" w:cs="Times New Roman"/>
            <w:b/>
            <w:i/>
            <w:color w:val="0000FF"/>
            <w:sz w:val="24"/>
            <w:szCs w:val="24"/>
            <w:u w:val="single"/>
            <w:lang w:val="en-US" w:eastAsia="ru-RU"/>
          </w:rPr>
          <w:t>k</w:t>
        </w:r>
        <w:r w:rsidRPr="009C3309">
          <w:rPr>
            <w:rFonts w:ascii="Times New Roman" w:eastAsia="Times New Roman" w:hAnsi="Times New Roman" w:cs="Times New Roman"/>
            <w:b/>
            <w:i/>
            <w:color w:val="0000FF"/>
            <w:sz w:val="24"/>
            <w:szCs w:val="24"/>
            <w:u w:val="single"/>
            <w:lang w:eastAsia="ru-RU"/>
          </w:rPr>
          <w:t>-</w:t>
        </w:r>
        <w:r w:rsidRPr="009C3309">
          <w:rPr>
            <w:rFonts w:ascii="Times New Roman" w:eastAsia="Times New Roman" w:hAnsi="Times New Roman" w:cs="Times New Roman"/>
            <w:b/>
            <w:i/>
            <w:color w:val="0000FF"/>
            <w:sz w:val="24"/>
            <w:szCs w:val="24"/>
            <w:u w:val="single"/>
            <w:lang w:val="en-US" w:eastAsia="ru-RU"/>
          </w:rPr>
          <w:t>d</w:t>
        </w:r>
        <w:r w:rsidRPr="009C3309">
          <w:rPr>
            <w:rFonts w:ascii="Times New Roman" w:eastAsia="Times New Roman" w:hAnsi="Times New Roman" w:cs="Times New Roman"/>
            <w:b/>
            <w:i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C3309">
          <w:rPr>
            <w:rFonts w:ascii="Times New Roman" w:eastAsia="Times New Roman" w:hAnsi="Times New Roman" w:cs="Times New Roman"/>
            <w:b/>
            <w:i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3309">
        <w:rPr>
          <w:rFonts w:ascii="Times New Roman" w:eastAsia="Calibri" w:hAnsi="Times New Roman" w:cs="Times New Roman"/>
          <w:sz w:val="28"/>
          <w:szCs w:val="28"/>
        </w:rPr>
        <w:t>Порядок получения закупочной документации: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9C330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9C3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официальной публикации.</w:t>
      </w:r>
      <w:r w:rsidRPr="009C330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Порядок получения закупочной документации на ЭТП определяется правилами данной ЭТП.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309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Официальная публикация документов по данной закупке: Официальный</w:t>
      </w:r>
      <w:r w:rsidRPr="009C330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государственный сайт </w:t>
      </w:r>
      <w:r w:rsidRPr="009C330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9" w:history="1">
        <w:r w:rsidRPr="009C3309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9C3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3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 публикации документов по данной закупке:</w:t>
      </w:r>
    </w:p>
    <w:p w:rsidR="009C3309" w:rsidRPr="009C3309" w:rsidRDefault="009C3309" w:rsidP="009C3309">
      <w:pPr>
        <w:numPr>
          <w:ilvl w:val="0"/>
          <w:numId w:val="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9C3309">
        <w:rPr>
          <w:rFonts w:ascii="Times New Roman" w:eastAsia="Calibri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9C3309">
        <w:rPr>
          <w:rFonts w:ascii="Times New Roman" w:eastAsia="Calibri" w:hAnsi="Times New Roman" w:cs="Times New Roman"/>
          <w:spacing w:val="-6"/>
          <w:sz w:val="28"/>
          <w:szCs w:val="28"/>
        </w:rPr>
        <w:t>(</w:t>
      </w:r>
      <w:hyperlink r:id="rId10" w:history="1">
        <w:r w:rsidRPr="009C3309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http://zakupki.rosatom.ru</w:t>
        </w:r>
      </w:hyperlink>
      <w:r w:rsidRPr="009C3309">
        <w:rPr>
          <w:rFonts w:ascii="Times New Roman" w:eastAsia="Calibri" w:hAnsi="Times New Roman" w:cs="Times New Roman"/>
          <w:spacing w:val="-6"/>
          <w:sz w:val="28"/>
          <w:szCs w:val="28"/>
        </w:rPr>
        <w:t>);</w:t>
      </w:r>
    </w:p>
    <w:p w:rsidR="009C3309" w:rsidRPr="009C3309" w:rsidRDefault="009C3309" w:rsidP="009C3309">
      <w:pPr>
        <w:numPr>
          <w:ilvl w:val="0"/>
          <w:numId w:val="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C3309">
        <w:rPr>
          <w:rFonts w:ascii="Times New Roman" w:eastAsia="Calibri" w:hAnsi="Times New Roman" w:cs="Times New Roman"/>
          <w:sz w:val="28"/>
          <w:szCs w:val="28"/>
        </w:rPr>
        <w:t xml:space="preserve">ЭТП    </w:t>
      </w: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А-К-Д </w:t>
      </w:r>
      <w:hyperlink r:id="rId11" w:history="1">
        <w:r w:rsidRPr="009C3309">
          <w:rPr>
            <w:rFonts w:ascii="Times New Roman" w:eastAsia="Calibri" w:hAnsi="Times New Roman" w:cs="Times New Roman"/>
            <w:b/>
            <w:i/>
            <w:color w:val="0000FF"/>
            <w:sz w:val="24"/>
            <w:szCs w:val="24"/>
            <w:u w:val="single"/>
          </w:rPr>
          <w:t>www.</w:t>
        </w:r>
        <w:r w:rsidRPr="009C3309">
          <w:rPr>
            <w:rFonts w:ascii="Times New Roman" w:eastAsia="Calibri" w:hAnsi="Times New Roman" w:cs="Times New Roman"/>
            <w:b/>
            <w:i/>
            <w:color w:val="0000FF"/>
            <w:sz w:val="24"/>
            <w:szCs w:val="24"/>
            <w:u w:val="single"/>
            <w:lang w:val="en-US"/>
          </w:rPr>
          <w:t>a</w:t>
        </w:r>
        <w:r w:rsidRPr="009C3309">
          <w:rPr>
            <w:rFonts w:ascii="Times New Roman" w:eastAsia="Calibri" w:hAnsi="Times New Roman" w:cs="Times New Roman"/>
            <w:b/>
            <w:i/>
            <w:color w:val="0000FF"/>
            <w:sz w:val="24"/>
            <w:szCs w:val="24"/>
            <w:u w:val="single"/>
          </w:rPr>
          <w:t>-</w:t>
        </w:r>
        <w:r w:rsidRPr="009C3309">
          <w:rPr>
            <w:rFonts w:ascii="Times New Roman" w:eastAsia="Calibri" w:hAnsi="Times New Roman" w:cs="Times New Roman"/>
            <w:b/>
            <w:i/>
            <w:color w:val="0000FF"/>
            <w:sz w:val="24"/>
            <w:szCs w:val="24"/>
            <w:u w:val="single"/>
            <w:lang w:val="en-US"/>
          </w:rPr>
          <w:t>k</w:t>
        </w:r>
        <w:r w:rsidRPr="009C3309">
          <w:rPr>
            <w:rFonts w:ascii="Times New Roman" w:eastAsia="Calibri" w:hAnsi="Times New Roman" w:cs="Times New Roman"/>
            <w:b/>
            <w:i/>
            <w:color w:val="0000FF"/>
            <w:sz w:val="24"/>
            <w:szCs w:val="24"/>
            <w:u w:val="single"/>
          </w:rPr>
          <w:t>-</w:t>
        </w:r>
        <w:r w:rsidRPr="009C3309">
          <w:rPr>
            <w:rFonts w:ascii="Times New Roman" w:eastAsia="Calibri" w:hAnsi="Times New Roman" w:cs="Times New Roman"/>
            <w:b/>
            <w:i/>
            <w:color w:val="0000FF"/>
            <w:sz w:val="24"/>
            <w:szCs w:val="24"/>
            <w:u w:val="single"/>
            <w:lang w:val="en-US"/>
          </w:rPr>
          <w:t>d</w:t>
        </w:r>
        <w:r w:rsidRPr="009C3309">
          <w:rPr>
            <w:rFonts w:ascii="Times New Roman" w:eastAsia="Calibri" w:hAnsi="Times New Roman" w:cs="Times New Roman"/>
            <w:b/>
            <w:i/>
            <w:color w:val="0000FF"/>
            <w:sz w:val="24"/>
            <w:szCs w:val="24"/>
            <w:u w:val="single"/>
          </w:rPr>
          <w:t>.</w:t>
        </w:r>
        <w:proofErr w:type="spellStart"/>
        <w:r w:rsidRPr="009C3309">
          <w:rPr>
            <w:rFonts w:ascii="Times New Roman" w:eastAsia="Calibri" w:hAnsi="Times New Roman" w:cs="Times New Roman"/>
            <w:b/>
            <w:i/>
            <w:color w:val="0000FF"/>
            <w:sz w:val="24"/>
            <w:szCs w:val="24"/>
            <w:u w:val="single"/>
          </w:rPr>
          <w:t>ru</w:t>
        </w:r>
        <w:proofErr w:type="spellEnd"/>
      </w:hyperlink>
      <w:r w:rsidRPr="009C330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Возможность</w:t>
      </w: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>не допускается.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Привлечение </w:t>
      </w:r>
      <w:r w:rsidRPr="009C3309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субподрядчиков </w:t>
      </w: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(юридических или физических лиц, </w:t>
      </w:r>
      <w:r w:rsidRPr="009C3309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выполняющих/оказывающих</w:t>
      </w: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 часть </w:t>
      </w:r>
      <w:r w:rsidRPr="009C3309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работ/услуг</w:t>
      </w: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 по договору):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9C33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 допускается.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Возможность</w:t>
      </w: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проведения процедуры переторжки: 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>возможна по снижению первоначально указанной в заявке на участие в закупке цены</w:t>
      </w:r>
      <w:r w:rsidRPr="009C330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Срок </w:t>
      </w:r>
      <w:r w:rsidRPr="009C3309">
        <w:rPr>
          <w:rFonts w:ascii="Times New Roman" w:eastAsia="Calibri" w:hAnsi="Times New Roman" w:cs="Times New Roman"/>
          <w:sz w:val="24"/>
          <w:szCs w:val="24"/>
        </w:rPr>
        <w:t>окончания</w:t>
      </w: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07-00 (время московское) «02» июля 2015года. 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Место, дата и время заседания закупочной комиссии (при проведении):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Адрес: г. Лесной Свердловской области, ул. Орджоникидзе, 1, к.23Б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color w:val="FF0000"/>
          <w:spacing w:val="-6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color w:val="FF0000"/>
          <w:spacing w:val="-6"/>
          <w:sz w:val="24"/>
          <w:szCs w:val="24"/>
          <w:lang w:eastAsia="ru-RU"/>
        </w:rPr>
        <w:t xml:space="preserve">07-00 (время московское) «02» июля 2015  года 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Место и </w:t>
      </w:r>
      <w:r w:rsidRPr="009C3309">
        <w:rPr>
          <w:rFonts w:ascii="Times New Roman" w:eastAsia="Calibri" w:hAnsi="Times New Roman" w:cs="Times New Roman"/>
          <w:sz w:val="24"/>
          <w:szCs w:val="24"/>
        </w:rPr>
        <w:t>дата</w:t>
      </w: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рассмотрения заявок и подведения итогов закупки: 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Отборочная стадия рассмотрения заявок на участие в закупке: </w:t>
      </w:r>
      <w:r w:rsidRPr="009C3309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адрес: </w:t>
      </w:r>
      <w:r w:rsidRPr="009C330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C3309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г. Лесной Свердловской области, ул. Орджоникидзе, 1, к.23Б не позднее «06» июля 2015г</w:t>
      </w:r>
      <w:r w:rsidRPr="009C33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 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Оценочная стадия рассмотрения заявок на участие в закупке и подведение итогов закупки: адрес: </w:t>
      </w: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C3309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г. Лесной Свердловской области, ул. Орджоникидзе, 1, к.23Б не позднее «10» июля 2015 г. </w:t>
      </w: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Срок </w:t>
      </w:r>
      <w:r w:rsidRPr="009C3309">
        <w:rPr>
          <w:rFonts w:ascii="Times New Roman" w:eastAsia="Calibri" w:hAnsi="Times New Roman" w:cs="Times New Roman"/>
          <w:sz w:val="24"/>
          <w:szCs w:val="24"/>
        </w:rPr>
        <w:t>заключения</w:t>
      </w: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договора </w:t>
      </w:r>
      <w:r w:rsidRPr="009C3309">
        <w:rPr>
          <w:rFonts w:ascii="Times New Roman" w:eastAsia="Calibri" w:hAnsi="Times New Roman" w:cs="Times New Roman"/>
          <w:sz w:val="24"/>
          <w:szCs w:val="24"/>
        </w:rPr>
        <w:t>в течение 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>20 (двадцати)</w:t>
      </w: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proofErr w:type="gramStart"/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Заказчик в течение </w:t>
      </w:r>
      <w:r w:rsidRPr="009C3309">
        <w:rPr>
          <w:rFonts w:ascii="Times New Roman" w:eastAsia="Calibri" w:hAnsi="Times New Roman" w:cs="Times New Roman"/>
          <w:color w:val="FF0000"/>
          <w:spacing w:val="-6"/>
          <w:sz w:val="24"/>
          <w:szCs w:val="24"/>
        </w:rPr>
        <w:t>5</w:t>
      </w:r>
      <w:r w:rsidRPr="009C330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(пяти) </w:t>
      </w: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> закупке, с учетом преддоговорных переговоров, в проект договора, прилагаемый к закупочной документации.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9C3309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  <w:t xml:space="preserve">в течение 10 (десяти) дней </w:t>
      </w: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>со дня направления указанного договора.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Calibri" w:eastAsia="Calibri" w:hAnsi="Calibri" w:cs="Times New Roman"/>
          <w:spacing w:val="-6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Обеспечение</w:t>
      </w:r>
      <w:r w:rsidRPr="009C3309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исполнения обязательств по договору: </w:t>
      </w:r>
      <w:r w:rsidRPr="009C330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«не требуется»  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pacing w:val="-6"/>
          <w:sz w:val="24"/>
          <w:szCs w:val="24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Процедура </w:t>
      </w:r>
      <w:r w:rsidRPr="009C33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запроса предложений </w:t>
      </w: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является торгами по законодательству Российской Федерации.</w:t>
      </w:r>
    </w:p>
    <w:p w:rsidR="009C3309" w:rsidRPr="009C3309" w:rsidRDefault="009C3309" w:rsidP="009C3309">
      <w:pPr>
        <w:tabs>
          <w:tab w:val="left" w:pos="0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>Отказ организатора закупки от проведения запроса предложений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9C3309" w:rsidRPr="009C3309" w:rsidRDefault="009C3309" w:rsidP="009C33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C3309" w:rsidRPr="009C3309" w:rsidRDefault="009C3309" w:rsidP="009C33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C3309" w:rsidRPr="009C3309" w:rsidRDefault="009C3309" w:rsidP="009C33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C3309" w:rsidRPr="009C3309" w:rsidRDefault="009C3309" w:rsidP="009C33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9C33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документации.</w:t>
      </w:r>
    </w:p>
    <w:p w:rsidR="009C3309" w:rsidRPr="009C3309" w:rsidRDefault="009C3309" w:rsidP="009C3309">
      <w:pPr>
        <w:tabs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3309" w:rsidRPr="009C3309" w:rsidRDefault="009C3309" w:rsidP="009C3309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C3309" w:rsidRPr="009C3309" w:rsidRDefault="009C3309" w:rsidP="009C3309">
      <w:pPr>
        <w:tabs>
          <w:tab w:val="left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3309">
        <w:rPr>
          <w:rFonts w:ascii="Times New Roman" w:eastAsia="Calibri" w:hAnsi="Times New Roman" w:cs="Times New Roman"/>
          <w:sz w:val="24"/>
          <w:szCs w:val="24"/>
        </w:rPr>
        <w:t xml:space="preserve">Центральный арбитражный комитет (ЦАК) - </w:t>
      </w:r>
      <w:hyperlink r:id="rId12" w:history="1">
        <w:r w:rsidRPr="009C3309">
          <w:rPr>
            <w:rFonts w:ascii="Times New Roman" w:eastAsia="Calibri" w:hAnsi="Times New Roman" w:cs="Times New Roman"/>
            <w:sz w:val="24"/>
            <w:szCs w:val="24"/>
          </w:rPr>
          <w:t>arbitration@rosatom.ru</w:t>
        </w:r>
      </w:hyperlink>
      <w:r w:rsidRPr="009C330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C3309" w:rsidRPr="009C3309" w:rsidRDefault="009C3309" w:rsidP="009C3309">
      <w:pPr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5DB" w:rsidRDefault="009C3309"/>
    <w:sectPr w:rsidR="00432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220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2A6"/>
    <w:rsid w:val="008C52A6"/>
    <w:rsid w:val="009C3309"/>
    <w:rsid w:val="00D76F16"/>
    <w:rsid w:val="00ED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1562</Words>
  <Characters>8906</Characters>
  <Application>Microsoft Office Word</Application>
  <DocSecurity>0</DocSecurity>
  <Lines>74</Lines>
  <Paragraphs>20</Paragraphs>
  <ScaleCrop>false</ScaleCrop>
  <Company/>
  <LinksUpToDate>false</LinksUpToDate>
  <CharactersWithSpaces>10448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072-Klusova</dc:creator>
  <cp:keywords/>
  <dc:description/>
  <cp:lastModifiedBy>072-Klusova</cp:lastModifiedBy>
  <cp:revision>2</cp:revision>
  <dcterms:created xsi:type="dcterms:W3CDTF">2015-06-22T05:10:00Z</dcterms:created>
  <dcterms:modified xsi:type="dcterms:W3CDTF">2015-06-22T05:14:00Z</dcterms:modified>
</cp:coreProperties>
</file>