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4C9" w:rsidRDefault="002564C9" w:rsidP="002564C9">
      <w:pPr>
        <w:pStyle w:val="1"/>
        <w:numPr>
          <w:ilvl w:val="0"/>
          <w:numId w:val="0"/>
        </w:numPr>
        <w:ind w:left="1134" w:hanging="1134"/>
        <w:jc w:val="left"/>
        <w:rPr>
          <w:b/>
        </w:rPr>
      </w:pPr>
      <w:r w:rsidRPr="00EF4B7E">
        <w:rPr>
          <w:b/>
        </w:rPr>
        <w:t>«ТЕХНИЧЕСКАЯ ЧАСТЬ»</w:t>
      </w:r>
    </w:p>
    <w:p w:rsidR="002564C9" w:rsidRDefault="002564C9" w:rsidP="002564C9">
      <w:pPr>
        <w:rPr>
          <w:lang/>
        </w:rPr>
      </w:pPr>
    </w:p>
    <w:p w:rsidR="002564C9" w:rsidRPr="00A5645A" w:rsidRDefault="002564C9" w:rsidP="002564C9">
      <w:pPr>
        <w:ind w:firstLine="720"/>
      </w:pPr>
      <w:r w:rsidRPr="00A5645A">
        <w:t xml:space="preserve">На капитальный ремонт здания сооружения </w:t>
      </w:r>
      <w:r>
        <w:t>...</w:t>
      </w:r>
      <w:r w:rsidRPr="00A5645A">
        <w:t xml:space="preserve"> инв. № 0201147</w:t>
      </w:r>
    </w:p>
    <w:p w:rsidR="002564C9" w:rsidRPr="00A5645A" w:rsidRDefault="002564C9" w:rsidP="002564C9"/>
    <w:p w:rsidR="002564C9" w:rsidRPr="00A5645A" w:rsidRDefault="002564C9" w:rsidP="002564C9">
      <w:pPr>
        <w:numPr>
          <w:ilvl w:val="0"/>
          <w:numId w:val="5"/>
        </w:numPr>
        <w:tabs>
          <w:tab w:val="left" w:pos="567"/>
        </w:tabs>
        <w:outlineLvl w:val="0"/>
        <w:rPr>
          <w:b/>
          <w:bCs/>
        </w:rPr>
      </w:pPr>
      <w:r w:rsidRPr="00A5645A">
        <w:rPr>
          <w:b/>
          <w:bCs/>
        </w:rPr>
        <w:t>Общие сведения об объекте</w:t>
      </w:r>
    </w:p>
    <w:p w:rsidR="002564C9" w:rsidRPr="00A5645A" w:rsidRDefault="002564C9" w:rsidP="002564C9">
      <w:r w:rsidRPr="00A5645A">
        <w:tab/>
        <w:t xml:space="preserve"> Сооружение </w:t>
      </w:r>
      <w:r>
        <w:t>...</w:t>
      </w:r>
      <w:r w:rsidRPr="00A5645A">
        <w:t xml:space="preserve"> </w:t>
      </w:r>
      <w:proofErr w:type="gramStart"/>
      <w:r w:rsidRPr="00A5645A">
        <w:t>расположен</w:t>
      </w:r>
      <w:proofErr w:type="gramEnd"/>
      <w:r w:rsidRPr="00A5645A">
        <w:t xml:space="preserve"> на территории Озёрского городского округа по адресу: Челябинская область, </w:t>
      </w:r>
      <w:proofErr w:type="gramStart"/>
      <w:r w:rsidRPr="00A5645A">
        <w:t>г</w:t>
      </w:r>
      <w:proofErr w:type="gramEnd"/>
      <w:r w:rsidRPr="00A5645A">
        <w:t>. Озёрск, ФГУП «ПО «Маяк», промышленная площадка 1, улица Седьмая линия 5, инв. № 0201147</w:t>
      </w:r>
    </w:p>
    <w:p w:rsidR="002564C9" w:rsidRPr="00A5645A" w:rsidRDefault="002564C9" w:rsidP="002564C9">
      <w:pPr>
        <w:numPr>
          <w:ilvl w:val="0"/>
          <w:numId w:val="5"/>
        </w:numPr>
        <w:outlineLvl w:val="0"/>
        <w:rPr>
          <w:b/>
          <w:bCs/>
        </w:rPr>
      </w:pPr>
      <w:r w:rsidRPr="00A5645A">
        <w:rPr>
          <w:b/>
          <w:bCs/>
        </w:rPr>
        <w:t>Особые условия выполнения работ</w:t>
      </w:r>
    </w:p>
    <w:p w:rsidR="002564C9" w:rsidRPr="00A5645A" w:rsidRDefault="002564C9" w:rsidP="002564C9">
      <w:r w:rsidRPr="00A5645A">
        <w:tab/>
        <w:t>Работы проводятся на сооружении в нормальных условиях, источники ионизирующих излучений отсутствуют.</w:t>
      </w:r>
    </w:p>
    <w:p w:rsidR="002564C9" w:rsidRPr="00A5645A" w:rsidRDefault="002564C9" w:rsidP="002564C9">
      <w:pPr>
        <w:numPr>
          <w:ilvl w:val="0"/>
          <w:numId w:val="5"/>
        </w:numPr>
        <w:rPr>
          <w:b/>
          <w:bCs/>
        </w:rPr>
      </w:pPr>
      <w:r w:rsidRPr="00A5645A">
        <w:rPr>
          <w:b/>
          <w:bCs/>
        </w:rPr>
        <w:t xml:space="preserve">Требования к качеству работ  </w:t>
      </w:r>
    </w:p>
    <w:p w:rsidR="002564C9" w:rsidRPr="00A5645A" w:rsidRDefault="002564C9" w:rsidP="002564C9">
      <w:pPr>
        <w:jc w:val="both"/>
      </w:pPr>
      <w:r w:rsidRPr="00A5645A">
        <w:rPr>
          <w:b/>
          <w:bCs/>
        </w:rPr>
        <w:t xml:space="preserve">   </w:t>
      </w:r>
      <w:r w:rsidRPr="00A5645A">
        <w:t xml:space="preserve"> </w:t>
      </w:r>
      <w:r w:rsidRPr="00A5645A">
        <w:tab/>
        <w:t xml:space="preserve">Качество работ и объём контроля качества работ должны соответствовать требованиям </w:t>
      </w:r>
      <w:proofErr w:type="spellStart"/>
      <w:r w:rsidRPr="00A5645A">
        <w:t>СНиП</w:t>
      </w:r>
      <w:proofErr w:type="spellEnd"/>
      <w:r w:rsidRPr="00A5645A">
        <w:t xml:space="preserve"> 3.01.01-85(2002) «Организация строительного производства»; </w:t>
      </w:r>
      <w:proofErr w:type="spellStart"/>
      <w:r w:rsidRPr="00A5645A">
        <w:t>СНиП</w:t>
      </w:r>
      <w:proofErr w:type="spellEnd"/>
      <w:r w:rsidRPr="00A5645A">
        <w:t xml:space="preserve"> 3.03.01-87 «Несущие и ограждающие конструкции»; </w:t>
      </w:r>
      <w:proofErr w:type="spellStart"/>
      <w:r w:rsidRPr="00A5645A">
        <w:t>СНиП</w:t>
      </w:r>
      <w:proofErr w:type="spellEnd"/>
      <w:r w:rsidRPr="00A5645A">
        <w:t xml:space="preserve"> 3.04.01-87 «Изоляционные и отделочные покрытия»; </w:t>
      </w:r>
      <w:proofErr w:type="spellStart"/>
      <w:r w:rsidRPr="00A5645A">
        <w:t>СНиП</w:t>
      </w:r>
      <w:proofErr w:type="spellEnd"/>
      <w:r w:rsidRPr="00A5645A">
        <w:t xml:space="preserve"> 3.04.03-85 «Защита строительных конструкций и сооружений от </w:t>
      </w:r>
      <w:proofErr w:type="spellStart"/>
      <w:r w:rsidRPr="00A5645A">
        <w:t>корозии</w:t>
      </w:r>
      <w:proofErr w:type="spellEnd"/>
      <w:r w:rsidRPr="00A5645A">
        <w:t xml:space="preserve">»; </w:t>
      </w:r>
      <w:proofErr w:type="spellStart"/>
      <w:r w:rsidRPr="00A5645A">
        <w:t>СНиП</w:t>
      </w:r>
      <w:proofErr w:type="spellEnd"/>
      <w:r w:rsidRPr="00A5645A">
        <w:t xml:space="preserve"> </w:t>
      </w:r>
      <w:r w:rsidRPr="00A5645A">
        <w:rPr>
          <w:lang w:val="en-US"/>
        </w:rPr>
        <w:t>III</w:t>
      </w:r>
      <w:r w:rsidRPr="00A5645A">
        <w:t>-10-75(2000) «Благоустройство территорий».</w:t>
      </w:r>
    </w:p>
    <w:p w:rsidR="002564C9" w:rsidRPr="00A5645A" w:rsidRDefault="002564C9" w:rsidP="002564C9">
      <w:pPr>
        <w:spacing w:after="120" w:line="240" w:lineRule="exact"/>
        <w:ind w:firstLine="709"/>
        <w:jc w:val="both"/>
      </w:pPr>
      <w:r w:rsidRPr="00A5645A">
        <w:t>При применении материалов для ремонта произвести их входной контроль на наличие сертификатов качества и других документов качества, соответствие их требованиям государственных стандартов.</w:t>
      </w:r>
    </w:p>
    <w:p w:rsidR="002564C9" w:rsidRPr="00A5645A" w:rsidRDefault="002564C9" w:rsidP="002564C9">
      <w:pPr>
        <w:numPr>
          <w:ilvl w:val="0"/>
          <w:numId w:val="5"/>
        </w:numPr>
        <w:rPr>
          <w:b/>
          <w:bCs/>
        </w:rPr>
      </w:pPr>
      <w:r w:rsidRPr="00A5645A">
        <w:rPr>
          <w:b/>
          <w:bCs/>
        </w:rPr>
        <w:t xml:space="preserve">Требования к результатам работ </w:t>
      </w:r>
    </w:p>
    <w:p w:rsidR="002564C9" w:rsidRPr="00A5645A" w:rsidRDefault="002564C9" w:rsidP="002564C9">
      <w:pPr>
        <w:overflowPunct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A5645A">
        <w:rPr>
          <w:b/>
          <w:bCs/>
        </w:rPr>
        <w:tab/>
      </w:r>
      <w:r w:rsidRPr="00A5645A">
        <w:t>При производстве работ соблюдать требования, стандартов, технических условий и других нормативных документов.</w:t>
      </w:r>
      <w:r w:rsidRPr="00A5645A">
        <w:rPr>
          <w:sz w:val="20"/>
          <w:szCs w:val="20"/>
        </w:rPr>
        <w:t xml:space="preserve"> </w:t>
      </w:r>
      <w:r w:rsidRPr="00A5645A">
        <w:t>Работы производить в соответствии с проектом производства работ (ППР), разработанным ПОДРЯДЧИКОМ и согласованным ЗАКАЗЧИКОМ, документацией предприятий-изготовителей.</w:t>
      </w:r>
    </w:p>
    <w:p w:rsidR="002564C9" w:rsidRPr="00A5645A" w:rsidRDefault="002564C9" w:rsidP="002564C9">
      <w:pPr>
        <w:overflowPunct w:val="0"/>
        <w:autoSpaceDE w:val="0"/>
        <w:autoSpaceDN w:val="0"/>
        <w:adjustRightInd w:val="0"/>
        <w:ind w:firstLine="708"/>
        <w:jc w:val="both"/>
      </w:pPr>
      <w:r w:rsidRPr="00A5645A">
        <w:t xml:space="preserve">Приёмку работ выполнять в соответствии с </w:t>
      </w:r>
      <w:proofErr w:type="spellStart"/>
      <w:r w:rsidRPr="00A5645A">
        <w:t>СНиП</w:t>
      </w:r>
      <w:proofErr w:type="spellEnd"/>
      <w:r w:rsidRPr="00A5645A">
        <w:t xml:space="preserve"> 3.01.04-87(с </w:t>
      </w:r>
      <w:proofErr w:type="spellStart"/>
      <w:r w:rsidRPr="00A5645A">
        <w:t>изм</w:t>
      </w:r>
      <w:proofErr w:type="spellEnd"/>
      <w:r w:rsidRPr="00A5645A">
        <w:t xml:space="preserve"> 1.1987) «Приемка в эксплуатацию законченных строительством объектов» и «Инструкцией по технической эксплуатации, организации надзора и ремонта зданий и сооружений» ФГУП «ПО «МАЯК» </w:t>
      </w:r>
    </w:p>
    <w:p w:rsidR="002564C9" w:rsidRPr="00A5645A" w:rsidRDefault="002564C9" w:rsidP="002564C9">
      <w:pPr>
        <w:overflowPunct w:val="0"/>
        <w:autoSpaceDE w:val="0"/>
        <w:autoSpaceDN w:val="0"/>
        <w:adjustRightInd w:val="0"/>
      </w:pPr>
      <w:r w:rsidRPr="00A5645A">
        <w:t>ИЭ-УПБ-67-2010.</w:t>
      </w:r>
    </w:p>
    <w:p w:rsidR="002564C9" w:rsidRPr="00A5645A" w:rsidRDefault="002564C9" w:rsidP="002564C9">
      <w:pPr>
        <w:numPr>
          <w:ilvl w:val="0"/>
          <w:numId w:val="5"/>
        </w:numPr>
        <w:rPr>
          <w:b/>
          <w:bCs/>
        </w:rPr>
      </w:pPr>
      <w:r w:rsidRPr="00A5645A">
        <w:rPr>
          <w:b/>
          <w:bCs/>
        </w:rPr>
        <w:t>Ведомость объёмов работ</w:t>
      </w:r>
    </w:p>
    <w:p w:rsidR="002564C9" w:rsidRPr="00A5645A" w:rsidRDefault="002564C9" w:rsidP="002564C9">
      <w:pPr>
        <w:ind w:firstLine="720"/>
        <w:jc w:val="both"/>
      </w:pPr>
      <w:r w:rsidRPr="00A5645A">
        <w:t xml:space="preserve">Капитальный ремонт сооружения </w:t>
      </w:r>
      <w:r>
        <w:t>...</w:t>
      </w:r>
      <w:r w:rsidRPr="00A5645A">
        <w:t>, включает следующие работы:</w:t>
      </w:r>
    </w:p>
    <w:p w:rsidR="002564C9" w:rsidRPr="00A5645A" w:rsidRDefault="002564C9" w:rsidP="002564C9">
      <w:pPr>
        <w:ind w:firstLine="720"/>
        <w:jc w:val="both"/>
      </w:pPr>
      <w:r w:rsidRPr="00A5645A">
        <w:t>5.1. Разборка асфальтобетонных покрытий</w:t>
      </w:r>
    </w:p>
    <w:p w:rsidR="002564C9" w:rsidRPr="00A5645A" w:rsidRDefault="002564C9" w:rsidP="002564C9">
      <w:pPr>
        <w:ind w:firstLine="720"/>
        <w:jc w:val="both"/>
      </w:pPr>
      <w:r w:rsidRPr="00A5645A">
        <w:t>5.2. Разработка грунта</w:t>
      </w:r>
    </w:p>
    <w:p w:rsidR="002564C9" w:rsidRPr="00A5645A" w:rsidRDefault="002564C9" w:rsidP="002564C9">
      <w:pPr>
        <w:ind w:firstLine="720"/>
        <w:jc w:val="both"/>
      </w:pPr>
      <w:r w:rsidRPr="00A5645A">
        <w:t>5.3. Устройство стяжек</w:t>
      </w:r>
    </w:p>
    <w:p w:rsidR="002564C9" w:rsidRPr="00A5645A" w:rsidRDefault="002564C9" w:rsidP="002564C9">
      <w:pPr>
        <w:ind w:firstLine="720"/>
        <w:jc w:val="both"/>
      </w:pPr>
      <w:r w:rsidRPr="00A5645A">
        <w:t>5.4. Гидроизоляция</w:t>
      </w:r>
    </w:p>
    <w:p w:rsidR="002564C9" w:rsidRPr="00A5645A" w:rsidRDefault="002564C9" w:rsidP="002564C9">
      <w:pPr>
        <w:ind w:firstLine="720"/>
        <w:jc w:val="both"/>
      </w:pPr>
      <w:r w:rsidRPr="00A5645A">
        <w:t>5.5. Кладка прижимной стенки</w:t>
      </w:r>
    </w:p>
    <w:p w:rsidR="002564C9" w:rsidRPr="00A5645A" w:rsidRDefault="002564C9" w:rsidP="002564C9">
      <w:pPr>
        <w:ind w:firstLine="720"/>
        <w:jc w:val="both"/>
        <w:rPr>
          <w:color w:val="FF0000"/>
        </w:rPr>
      </w:pPr>
      <w:r w:rsidRPr="00A5645A">
        <w:t>5.6. Засыпка котлованов</w:t>
      </w:r>
    </w:p>
    <w:p w:rsidR="002564C9" w:rsidRPr="00A5645A" w:rsidRDefault="002564C9" w:rsidP="002564C9">
      <w:pPr>
        <w:tabs>
          <w:tab w:val="left" w:pos="8340"/>
        </w:tabs>
        <w:ind w:firstLine="720"/>
        <w:jc w:val="both"/>
      </w:pPr>
      <w:r w:rsidRPr="00A5645A">
        <w:t xml:space="preserve">5.7. Планировка грунта </w:t>
      </w:r>
    </w:p>
    <w:p w:rsidR="002564C9" w:rsidRPr="00A5645A" w:rsidRDefault="002564C9" w:rsidP="002564C9">
      <w:pPr>
        <w:tabs>
          <w:tab w:val="left" w:pos="8340"/>
        </w:tabs>
        <w:ind w:firstLine="720"/>
        <w:jc w:val="both"/>
      </w:pPr>
      <w:r w:rsidRPr="00A5645A">
        <w:t>5.8. Уплотнение грунта</w:t>
      </w:r>
    </w:p>
    <w:p w:rsidR="002564C9" w:rsidRPr="00A5645A" w:rsidRDefault="002564C9" w:rsidP="002564C9">
      <w:pPr>
        <w:tabs>
          <w:tab w:val="left" w:pos="8340"/>
        </w:tabs>
        <w:ind w:firstLine="720"/>
        <w:jc w:val="both"/>
      </w:pPr>
      <w:r w:rsidRPr="00A5645A">
        <w:t>5.9. Благоустройство территории</w:t>
      </w:r>
      <w:r w:rsidRPr="00A5645A">
        <w:tab/>
      </w:r>
    </w:p>
    <w:p w:rsidR="002564C9" w:rsidRPr="00A5645A" w:rsidRDefault="002564C9" w:rsidP="002564C9">
      <w:pPr>
        <w:rPr>
          <w:lang/>
        </w:rPr>
      </w:pPr>
      <w:r w:rsidRPr="00A5645A">
        <w:t xml:space="preserve">Работы выполнять в соответствии с </w:t>
      </w:r>
      <w:proofErr w:type="spellStart"/>
      <w:r w:rsidRPr="00A5645A">
        <w:t>СНиП</w:t>
      </w:r>
      <w:proofErr w:type="spellEnd"/>
      <w:r w:rsidRPr="00A5645A">
        <w:t xml:space="preserve"> 12-03-2001 «Безопасность труда в строительстве. Часть 1. Общие требования», </w:t>
      </w:r>
      <w:proofErr w:type="spellStart"/>
      <w:r w:rsidRPr="00A5645A">
        <w:t>СНиП</w:t>
      </w:r>
      <w:proofErr w:type="spellEnd"/>
      <w:r w:rsidRPr="00A5645A">
        <w:t xml:space="preserve"> 12-04-2002 «Безопасность труда в строительстве. Часть 2. Строительное производство» и локальной сметой № 204С/2013приложение к настоящей технической части.</w:t>
      </w:r>
    </w:p>
    <w:p w:rsidR="000C72D6" w:rsidRDefault="000C72D6"/>
    <w:sectPr w:rsidR="000C72D6" w:rsidSect="00B151BB">
      <w:headerReference w:type="even" r:id="rId5"/>
      <w:headerReference w:type="default" r:id="rId6"/>
      <w:footerReference w:type="default" r:id="rId7"/>
      <w:pgSz w:w="11907" w:h="16840" w:code="9"/>
      <w:pgMar w:top="851" w:right="964" w:bottom="851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45A" w:rsidRDefault="002564C9">
    <w:pPr>
      <w:pStyle w:val="a7"/>
    </w:pPr>
  </w:p>
  <w:p w:rsidR="00A5645A" w:rsidRDefault="002564C9">
    <w:pPr>
      <w:pStyle w:val="a7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45A" w:rsidRDefault="002564C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55</w:t>
    </w:r>
    <w:r>
      <w:rPr>
        <w:rStyle w:val="a9"/>
      </w:rPr>
      <w:fldChar w:fldCharType="end"/>
    </w:r>
  </w:p>
  <w:p w:rsidR="00A5645A" w:rsidRDefault="002564C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45A" w:rsidRPr="00B151BB" w:rsidRDefault="002564C9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B151BB">
      <w:rPr>
        <w:rFonts w:ascii="Times New Roman" w:hAnsi="Times New Roman" w:cs="Times New Roman"/>
        <w:sz w:val="24"/>
        <w:szCs w:val="24"/>
      </w:rPr>
      <w:fldChar w:fldCharType="begin"/>
    </w:r>
    <w:r w:rsidRPr="00B151BB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B151BB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B151BB">
      <w:rPr>
        <w:rFonts w:ascii="Times New Roman" w:hAnsi="Times New Roman" w:cs="Times New Roman"/>
        <w:sz w:val="24"/>
        <w:szCs w:val="24"/>
      </w:rPr>
      <w:fldChar w:fldCharType="end"/>
    </w:r>
  </w:p>
  <w:p w:rsidR="00A5645A" w:rsidRPr="00B151BB" w:rsidRDefault="002564C9" w:rsidP="00B151BB">
    <w:pPr>
      <w:pStyle w:val="a5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30C19"/>
    <w:multiLevelType w:val="hybridMultilevel"/>
    <w:tmpl w:val="28EEC02E"/>
    <w:lvl w:ilvl="0" w:tplc="E96EB4F2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3" w:hanging="360"/>
      </w:pPr>
    </w:lvl>
    <w:lvl w:ilvl="2" w:tplc="0419001B" w:tentative="1">
      <w:start w:val="1"/>
      <w:numFmt w:val="lowerRoman"/>
      <w:lvlText w:val="%3."/>
      <w:lvlJc w:val="right"/>
      <w:pPr>
        <w:ind w:left="2373" w:hanging="180"/>
      </w:pPr>
    </w:lvl>
    <w:lvl w:ilvl="3" w:tplc="0419000F" w:tentative="1">
      <w:start w:val="1"/>
      <w:numFmt w:val="decimal"/>
      <w:lvlText w:val="%4."/>
      <w:lvlJc w:val="left"/>
      <w:pPr>
        <w:ind w:left="3093" w:hanging="360"/>
      </w:pPr>
    </w:lvl>
    <w:lvl w:ilvl="4" w:tplc="04190019" w:tentative="1">
      <w:start w:val="1"/>
      <w:numFmt w:val="lowerLetter"/>
      <w:lvlText w:val="%5."/>
      <w:lvlJc w:val="left"/>
      <w:pPr>
        <w:ind w:left="3813" w:hanging="360"/>
      </w:pPr>
    </w:lvl>
    <w:lvl w:ilvl="5" w:tplc="0419001B" w:tentative="1">
      <w:start w:val="1"/>
      <w:numFmt w:val="lowerRoman"/>
      <w:lvlText w:val="%6."/>
      <w:lvlJc w:val="right"/>
      <w:pPr>
        <w:ind w:left="4533" w:hanging="180"/>
      </w:pPr>
    </w:lvl>
    <w:lvl w:ilvl="6" w:tplc="0419000F" w:tentative="1">
      <w:start w:val="1"/>
      <w:numFmt w:val="decimal"/>
      <w:lvlText w:val="%7."/>
      <w:lvlJc w:val="left"/>
      <w:pPr>
        <w:ind w:left="5253" w:hanging="360"/>
      </w:pPr>
    </w:lvl>
    <w:lvl w:ilvl="7" w:tplc="04190019" w:tentative="1">
      <w:start w:val="1"/>
      <w:numFmt w:val="lowerLetter"/>
      <w:lvlText w:val="%8."/>
      <w:lvlJc w:val="left"/>
      <w:pPr>
        <w:ind w:left="5973" w:hanging="360"/>
      </w:pPr>
    </w:lvl>
    <w:lvl w:ilvl="8" w:tplc="0419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564C9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144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64C9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4C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Заголовок 1 Знак Знак Знак Знак Знак Знак Знак Знак Знак Знак2,H1 Знак2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styleId="a5">
    <w:name w:val="header"/>
    <w:aliases w:val="Heder,Titul"/>
    <w:basedOn w:val="a"/>
    <w:link w:val="a6"/>
    <w:rsid w:val="002564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rsid w:val="002564C9"/>
    <w:rPr>
      <w:rFonts w:ascii="Courier New" w:hAnsi="Courier New" w:cs="Courier New"/>
    </w:rPr>
  </w:style>
  <w:style w:type="paragraph" w:styleId="a7">
    <w:name w:val="footer"/>
    <w:basedOn w:val="a"/>
    <w:link w:val="a8"/>
    <w:uiPriority w:val="99"/>
    <w:rsid w:val="002564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2564C9"/>
    <w:rPr>
      <w:rFonts w:ascii="Courier New" w:hAnsi="Courier New" w:cs="Courier New"/>
    </w:rPr>
  </w:style>
  <w:style w:type="character" w:styleId="a9">
    <w:name w:val="page number"/>
    <w:basedOn w:val="a0"/>
    <w:uiPriority w:val="99"/>
    <w:rsid w:val="002564C9"/>
  </w:style>
  <w:style w:type="paragraph" w:customStyle="1" w:styleId="aa">
    <w:name w:val="Пункт"/>
    <w:basedOn w:val="a"/>
    <w:rsid w:val="002564C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1877</Characters>
  <Application>Microsoft Office Word</Application>
  <DocSecurity>0</DocSecurity>
  <Lines>15</Lines>
  <Paragraphs>4</Paragraphs>
  <ScaleCrop>false</ScaleCrop>
  <Company>ПО Маяк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2013-12-05T02:43:00Z</dcterms:created>
  <dcterms:modified xsi:type="dcterms:W3CDTF">2013-12-05T02:43:00Z</dcterms:modified>
</cp:coreProperties>
</file>