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717" w:rsidRPr="00FC009D" w:rsidRDefault="00823717" w:rsidP="0082371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209880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23717" w:rsidRPr="009C4F3E" w:rsidRDefault="00823717" w:rsidP="00823717">
      <w:pPr>
        <w:rPr>
          <w:sz w:val="22"/>
          <w:szCs w:val="22"/>
        </w:rPr>
      </w:pP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eastAsia="Times New Roman" w:hAnsi="Times New Roman"/>
          <w:lang w:eastAsia="ru-RU"/>
        </w:rPr>
      </w:pPr>
      <w:bookmarkStart w:id="3" w:name="_GoBack"/>
      <w:bookmarkEnd w:id="3"/>
      <w:r w:rsidRPr="009C4F3E">
        <w:rPr>
          <w:rFonts w:ascii="Times New Roman" w:eastAsia="Times New Roman" w:hAnsi="Times New Roman"/>
          <w:lang w:eastAsia="ru-RU"/>
        </w:rPr>
        <w:t>Форма и способ процедуры закупки: Открытый запрос цен в электронной форме без квалификационного отбора.</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Закупка проводится в соответствии с Единым </w:t>
      </w:r>
      <w:r w:rsidRPr="009C4F3E">
        <w:rPr>
          <w:rFonts w:ascii="Times New Roman" w:eastAsia="Times New Roman" w:hAnsi="Times New Roman"/>
          <w:lang w:eastAsia="ru-RU"/>
        </w:rPr>
        <w:t>отраслевым</w:t>
      </w:r>
      <w:r w:rsidRPr="009C4F3E">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9C4F3E">
        <w:rPr>
          <w:rFonts w:ascii="Times New Roman" w:hAnsi="Times New Roman"/>
        </w:rPr>
        <w:t>Росатом</w:t>
      </w:r>
      <w:proofErr w:type="spellEnd"/>
      <w:r w:rsidRPr="009C4F3E">
        <w:rPr>
          <w:rFonts w:ascii="Times New Roman" w:hAnsi="Times New Roman"/>
        </w:rPr>
        <w:t xml:space="preserve">» с изменениями, утвержденными решением наблюдательного совета </w:t>
      </w:r>
      <w:proofErr w:type="spellStart"/>
      <w:r w:rsidRPr="009C4F3E">
        <w:rPr>
          <w:rFonts w:ascii="Times New Roman" w:hAnsi="Times New Roman"/>
        </w:rPr>
        <w:t>Госкорпорации</w:t>
      </w:r>
      <w:proofErr w:type="spellEnd"/>
      <w:r w:rsidRPr="009C4F3E">
        <w:rPr>
          <w:rFonts w:ascii="Times New Roman" w:hAnsi="Times New Roman"/>
        </w:rPr>
        <w:t xml:space="preserve"> «</w:t>
      </w:r>
      <w:proofErr w:type="spellStart"/>
      <w:r w:rsidRPr="009C4F3E">
        <w:rPr>
          <w:rFonts w:ascii="Times New Roman" w:hAnsi="Times New Roman"/>
        </w:rPr>
        <w:t>Росатом</w:t>
      </w:r>
      <w:proofErr w:type="spellEnd"/>
      <w:r w:rsidRPr="009C4F3E">
        <w:rPr>
          <w:rFonts w:ascii="Times New Roman" w:hAnsi="Times New Roman"/>
        </w:rPr>
        <w:t>» (протокол от</w:t>
      </w:r>
      <w:r>
        <w:rPr>
          <w:rFonts w:ascii="Times New Roman" w:hAnsi="Times New Roman"/>
        </w:rPr>
        <w:t xml:space="preserve"> 29</w:t>
      </w:r>
      <w:r w:rsidRPr="009C4F3E">
        <w:rPr>
          <w:rFonts w:ascii="Times New Roman" w:hAnsi="Times New Roman"/>
        </w:rPr>
        <w:t>.0</w:t>
      </w:r>
      <w:r>
        <w:rPr>
          <w:rFonts w:ascii="Times New Roman" w:hAnsi="Times New Roman"/>
        </w:rPr>
        <w:t>4</w:t>
      </w:r>
      <w:r w:rsidRPr="009C4F3E">
        <w:rPr>
          <w:rFonts w:ascii="Times New Roman" w:hAnsi="Times New Roman"/>
        </w:rPr>
        <w:t>.2015 №7</w:t>
      </w:r>
      <w:r>
        <w:rPr>
          <w:rFonts w:ascii="Times New Roman" w:hAnsi="Times New Roman"/>
        </w:rPr>
        <w:t>2</w:t>
      </w:r>
      <w:r w:rsidRPr="009C4F3E">
        <w:rPr>
          <w:rFonts w:ascii="Times New Roman" w:hAnsi="Times New Roman"/>
        </w:rPr>
        <w:t>) (Далее Стандарт).</w:t>
      </w:r>
    </w:p>
    <w:p w:rsidR="00823717" w:rsidRPr="009C4F3E" w:rsidRDefault="00823717" w:rsidP="00823717">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23717" w:rsidRPr="00A73BC1" w:rsidRDefault="00823717" w:rsidP="00823717">
      <w:pPr>
        <w:widowControl w:val="0"/>
        <w:suppressAutoHyphens/>
        <w:autoSpaceDE w:val="0"/>
        <w:autoSpaceDN w:val="0"/>
        <w:adjustRightInd w:val="0"/>
        <w:ind w:firstLine="211"/>
        <w:jc w:val="both"/>
      </w:pPr>
      <w:r w:rsidRPr="009C4F3E">
        <w:t xml:space="preserve">Предмет закупки: </w:t>
      </w:r>
      <w:r>
        <w:t>П</w:t>
      </w:r>
      <w:r w:rsidRPr="00A73BC1">
        <w:t>раво заключения договора на поставку продуктов питания (пирожные) для отдела общественного питания и торговли АО «АТОМПРОЕКТ»</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823717" w:rsidRPr="009C4F3E" w:rsidRDefault="00823717" w:rsidP="00823717">
      <w:pPr>
        <w:ind w:firstLine="709"/>
        <w:jc w:val="both"/>
        <w:rPr>
          <w:rFonts w:eastAsia="Calibri"/>
          <w:sz w:val="22"/>
          <w:szCs w:val="22"/>
          <w:lang w:eastAsia="en-US"/>
        </w:rPr>
      </w:pPr>
      <w:r w:rsidRPr="009C4F3E">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823717" w:rsidRPr="009C4F3E" w:rsidRDefault="00823717" w:rsidP="00823717">
      <w:pPr>
        <w:ind w:firstLine="709"/>
        <w:jc w:val="both"/>
        <w:rPr>
          <w:rFonts w:eastAsia="Calibri"/>
          <w:sz w:val="22"/>
          <w:szCs w:val="22"/>
          <w:lang w:eastAsia="en-US"/>
        </w:rPr>
      </w:pPr>
      <w:r w:rsidRPr="009C4F3E">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9C4F3E">
          <w:rPr>
            <w:rFonts w:eastAsia="Calibri"/>
            <w:sz w:val="22"/>
            <w:szCs w:val="22"/>
            <w:lang w:eastAsia="en-US"/>
          </w:rPr>
          <w:t>197183, г</w:t>
        </w:r>
      </w:smartTag>
      <w:r w:rsidRPr="009C4F3E">
        <w:rPr>
          <w:rFonts w:eastAsia="Calibri"/>
          <w:sz w:val="22"/>
          <w:szCs w:val="22"/>
          <w:lang w:eastAsia="en-US"/>
        </w:rPr>
        <w:t>. Санкт-Петербург, ул. Савушкина, дом 82.</w:t>
      </w:r>
    </w:p>
    <w:p w:rsidR="00823717" w:rsidRPr="009C4F3E" w:rsidRDefault="00823717" w:rsidP="00823717">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почта: телефон: (812) 339-16-12, факс: (812) 458-78-59, zakupki@atomproekt.com.</w:t>
      </w:r>
    </w:p>
    <w:p w:rsidR="00823717" w:rsidRDefault="00823717" w:rsidP="00823717">
      <w:pPr>
        <w:tabs>
          <w:tab w:val="left" w:pos="1134"/>
        </w:tabs>
        <w:ind w:firstLine="709"/>
        <w:contextualSpacing/>
        <w:jc w:val="both"/>
        <w:rPr>
          <w:sz w:val="22"/>
          <w:szCs w:val="22"/>
        </w:rPr>
      </w:pPr>
      <w:r>
        <w:rPr>
          <w:sz w:val="22"/>
          <w:szCs w:val="22"/>
        </w:rPr>
        <w:t xml:space="preserve">Контактные лица: </w:t>
      </w:r>
    </w:p>
    <w:p w:rsidR="00823717" w:rsidRPr="00901F35" w:rsidRDefault="00823717" w:rsidP="00823717">
      <w:pPr>
        <w:tabs>
          <w:tab w:val="left" w:pos="1134"/>
        </w:tabs>
        <w:ind w:firstLine="709"/>
        <w:contextualSpacing/>
        <w:jc w:val="both"/>
        <w:rPr>
          <w:sz w:val="22"/>
          <w:szCs w:val="22"/>
        </w:rPr>
      </w:pPr>
      <w:r w:rsidRPr="00901F35">
        <w:rPr>
          <w:sz w:val="22"/>
          <w:szCs w:val="22"/>
        </w:rPr>
        <w:t xml:space="preserve">Киселева Ольга Николаевна  т. (812) 339-15-15 (доп. 6820), </w:t>
      </w:r>
    </w:p>
    <w:p w:rsidR="00823717" w:rsidRPr="00BF02E3" w:rsidRDefault="00823717" w:rsidP="00823717">
      <w:pPr>
        <w:tabs>
          <w:tab w:val="left" w:pos="1134"/>
        </w:tabs>
        <w:ind w:firstLine="709"/>
        <w:contextualSpacing/>
        <w:jc w:val="both"/>
        <w:rPr>
          <w:rStyle w:val="a6"/>
          <w:rFonts w:eastAsia="Calibri"/>
        </w:rPr>
      </w:pPr>
      <w:r w:rsidRPr="00901F35">
        <w:rPr>
          <w:sz w:val="22"/>
          <w:szCs w:val="22"/>
        </w:rPr>
        <w:t>Антонова Анна Юрьевна т. (812) 430-03-18</w:t>
      </w:r>
      <w:r>
        <w:rPr>
          <w:rFonts w:eastAsia="Calibri"/>
          <w:sz w:val="22"/>
          <w:szCs w:val="22"/>
          <w:lang w:eastAsia="en-US"/>
        </w:rPr>
        <w:t xml:space="preserve"> </w:t>
      </w:r>
      <w:r w:rsidRPr="0040652B">
        <w:rPr>
          <w:rStyle w:val="a6"/>
          <w:rFonts w:eastAsia="Calibri"/>
          <w:sz w:val="22"/>
          <w:szCs w:val="22"/>
          <w:lang w:eastAsia="en-US"/>
        </w:rPr>
        <w:t xml:space="preserve"> </w:t>
      </w:r>
      <w:hyperlink r:id="rId5" w:history="1">
        <w:r w:rsidRPr="00BF02E3">
          <w:rPr>
            <w:rStyle w:val="a6"/>
            <w:rFonts w:eastAsia="Calibri"/>
          </w:rPr>
          <w:t>zakupki@atomproekt.</w:t>
        </w:r>
      </w:hyperlink>
      <w:r w:rsidRPr="00BF02E3">
        <w:rPr>
          <w:rStyle w:val="a6"/>
          <w:rFonts w:eastAsia="Calibri"/>
        </w:rPr>
        <w:t xml:space="preserve">com </w:t>
      </w:r>
    </w:p>
    <w:p w:rsidR="00823717" w:rsidRPr="0040652B" w:rsidRDefault="00823717" w:rsidP="00823717">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823717" w:rsidRDefault="00823717" w:rsidP="00823717">
      <w:pPr>
        <w:tabs>
          <w:tab w:val="left" w:pos="1134"/>
        </w:tabs>
        <w:ind w:firstLine="709"/>
        <w:contextualSpacing/>
        <w:jc w:val="both"/>
        <w:rPr>
          <w:rStyle w:val="a6"/>
          <w:rFonts w:eastAsia="Calibri"/>
        </w:rPr>
      </w:pPr>
      <w:r>
        <w:t xml:space="preserve">Талятов Анатолий Ибрагимович т. (812) </w:t>
      </w:r>
      <w:r w:rsidRPr="00901F35">
        <w:rPr>
          <w:sz w:val="22"/>
          <w:szCs w:val="22"/>
        </w:rPr>
        <w:t>430-72-79,</w:t>
      </w:r>
      <w:r w:rsidRPr="00BF02E3">
        <w:rPr>
          <w:rFonts w:eastAsia="Calibri"/>
          <w:sz w:val="22"/>
          <w:szCs w:val="22"/>
          <w:lang w:eastAsia="en-US"/>
        </w:rPr>
        <w:t xml:space="preserve"> (доп. </w:t>
      </w:r>
      <w:r w:rsidRPr="00901F35">
        <w:rPr>
          <w:sz w:val="22"/>
          <w:szCs w:val="22"/>
        </w:rPr>
        <w:t>5726</w:t>
      </w:r>
      <w:r>
        <w:t xml:space="preserve">), </w:t>
      </w:r>
      <w:hyperlink r:id="rId6" w:history="1">
        <w:r w:rsidRPr="00070CA1">
          <w:rPr>
            <w:rStyle w:val="a6"/>
            <w:rFonts w:eastAsia="Calibri"/>
          </w:rPr>
          <w:t>AITalyatov@atomproekt.com</w:t>
        </w:r>
      </w:hyperlink>
    </w:p>
    <w:p w:rsidR="00823717" w:rsidRPr="00901F35" w:rsidRDefault="00823717" w:rsidP="00823717">
      <w:pPr>
        <w:tabs>
          <w:tab w:val="left" w:pos="1134"/>
        </w:tabs>
        <w:ind w:firstLine="709"/>
        <w:contextualSpacing/>
        <w:jc w:val="both"/>
        <w:rPr>
          <w:sz w:val="22"/>
          <w:szCs w:val="22"/>
        </w:rPr>
      </w:pPr>
      <w:r w:rsidRPr="00901F35">
        <w:rPr>
          <w:sz w:val="22"/>
          <w:szCs w:val="22"/>
        </w:rPr>
        <w:t>Форсунова</w:t>
      </w:r>
      <w:r>
        <w:rPr>
          <w:sz w:val="22"/>
          <w:szCs w:val="22"/>
        </w:rPr>
        <w:t xml:space="preserve"> Елена Борисовна т. 339-15-15, (доп. 6794) </w:t>
      </w:r>
      <w:r w:rsidRPr="00901F35">
        <w:rPr>
          <w:rStyle w:val="a6"/>
          <w:rFonts w:eastAsia="Calibri"/>
        </w:rPr>
        <w:t>e.forsunova@atomproekt.com</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1 (Один). </w:t>
      </w:r>
    </w:p>
    <w:p w:rsidR="00823717" w:rsidRPr="00A73BC1"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Pr="00A73BC1">
        <w:rPr>
          <w:rFonts w:ascii="Times New Roman" w:hAnsi="Times New Roman"/>
        </w:rPr>
        <w:t>«</w:t>
      </w:r>
      <w:r w:rsidRPr="005A379B">
        <w:rPr>
          <w:rFonts w:ascii="Times New Roman" w:eastAsia="Times New Roman" w:hAnsi="Times New Roman"/>
          <w:lang w:eastAsia="ru-RU"/>
        </w:rPr>
        <w:t>поставка продуктов питания (пирожные) для отдела общественного питания и торговли АО «АТОМПРОЕКТ».</w:t>
      </w:r>
    </w:p>
    <w:p w:rsidR="00823717" w:rsidRDefault="00823717" w:rsidP="00823717">
      <w:pPr>
        <w:tabs>
          <w:tab w:val="left" w:pos="1134"/>
        </w:tabs>
        <w:ind w:firstLine="709"/>
        <w:contextualSpacing/>
        <w:jc w:val="both"/>
        <w:rPr>
          <w:sz w:val="22"/>
          <w:szCs w:val="22"/>
          <w:highlight w:val="yellow"/>
        </w:rPr>
      </w:pPr>
      <w:r>
        <w:rPr>
          <w:rStyle w:val="FontStyle13"/>
        </w:rPr>
        <w:t>Период поставки Товара: В соответствии с условиями договора.</w:t>
      </w:r>
    </w:p>
    <w:p w:rsidR="00823717" w:rsidRDefault="00823717" w:rsidP="00823717">
      <w:pPr>
        <w:pStyle w:val="1-3"/>
        <w:tabs>
          <w:tab w:val="left" w:pos="993"/>
        </w:tabs>
        <w:spacing w:after="0" w:line="240" w:lineRule="auto"/>
        <w:ind w:firstLine="794"/>
        <w:rPr>
          <w:szCs w:val="24"/>
        </w:rPr>
      </w:pPr>
      <w:r>
        <w:rPr>
          <w:szCs w:val="24"/>
        </w:rPr>
        <w:t>-   197183 г. Санкт-Петербург, ул. Савушкина, д.82</w:t>
      </w:r>
    </w:p>
    <w:p w:rsidR="00823717" w:rsidRDefault="00823717" w:rsidP="00823717">
      <w:pPr>
        <w:pStyle w:val="1-3"/>
        <w:tabs>
          <w:tab w:val="left" w:pos="993"/>
        </w:tabs>
        <w:spacing w:after="0" w:line="240" w:lineRule="auto"/>
        <w:ind w:firstLine="794"/>
        <w:rPr>
          <w:szCs w:val="24"/>
        </w:rPr>
      </w:pPr>
      <w:r>
        <w:rPr>
          <w:szCs w:val="24"/>
        </w:rPr>
        <w:t>-   191036 г</w:t>
      </w:r>
      <w:r w:rsidRPr="00271B74">
        <w:rPr>
          <w:szCs w:val="24"/>
        </w:rPr>
        <w:t>.</w:t>
      </w:r>
      <w:r>
        <w:rPr>
          <w:szCs w:val="24"/>
        </w:rPr>
        <w:t xml:space="preserve"> </w:t>
      </w:r>
      <w:r w:rsidRPr="00271B74">
        <w:rPr>
          <w:szCs w:val="24"/>
        </w:rPr>
        <w:t>Санкт-Петербург, ул. 2-ая</w:t>
      </w:r>
      <w:r>
        <w:rPr>
          <w:szCs w:val="24"/>
        </w:rPr>
        <w:t xml:space="preserve"> </w:t>
      </w:r>
      <w:r w:rsidRPr="00271B74">
        <w:rPr>
          <w:szCs w:val="24"/>
        </w:rPr>
        <w:t xml:space="preserve"> </w:t>
      </w:r>
      <w:proofErr w:type="gramStart"/>
      <w:r w:rsidRPr="00271B74">
        <w:rPr>
          <w:szCs w:val="24"/>
        </w:rPr>
        <w:t>Советская</w:t>
      </w:r>
      <w:proofErr w:type="gramEnd"/>
      <w:r w:rsidRPr="00271B74">
        <w:rPr>
          <w:szCs w:val="24"/>
        </w:rPr>
        <w:t>, д. 9/2а.</w:t>
      </w:r>
    </w:p>
    <w:p w:rsidR="00823717" w:rsidRPr="009C4F3E" w:rsidRDefault="00823717" w:rsidP="00823717">
      <w:pPr>
        <w:tabs>
          <w:tab w:val="left" w:pos="1134"/>
        </w:tabs>
        <w:ind w:firstLine="709"/>
        <w:contextualSpacing/>
        <w:jc w:val="both"/>
        <w:rPr>
          <w:sz w:val="22"/>
          <w:szCs w:val="22"/>
        </w:rPr>
      </w:pPr>
      <w:r w:rsidRPr="009C4F3E">
        <w:rPr>
          <w:sz w:val="22"/>
          <w:szCs w:val="22"/>
        </w:rPr>
        <w:t>Состав и объем работ (товара, услуг): все необходимые сведения приведены в Томе 2 закупочной документации.</w:t>
      </w:r>
    </w:p>
    <w:p w:rsidR="00823717" w:rsidRPr="009C4F3E" w:rsidRDefault="00823717" w:rsidP="00823717">
      <w:pPr>
        <w:tabs>
          <w:tab w:val="left" w:pos="1134"/>
        </w:tabs>
        <w:ind w:firstLine="709"/>
        <w:contextualSpacing/>
        <w:jc w:val="both"/>
        <w:rPr>
          <w:sz w:val="22"/>
          <w:szCs w:val="22"/>
        </w:rPr>
      </w:pPr>
      <w:r w:rsidRPr="009C4F3E">
        <w:rPr>
          <w:sz w:val="22"/>
          <w:szCs w:val="22"/>
        </w:rPr>
        <w:t>Предложение частичного выполнения работ (поставки товара, оказания услуг) не допускается.</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Условия оплаты: безналичный расчет на условиях проекта договора (Часть 3 «Проект договора»).</w:t>
      </w:r>
    </w:p>
    <w:p w:rsidR="00823717" w:rsidRPr="009C4F3E" w:rsidRDefault="00823717" w:rsidP="00823717">
      <w:pPr>
        <w:ind w:firstLine="709"/>
        <w:jc w:val="both"/>
        <w:rPr>
          <w:sz w:val="22"/>
          <w:szCs w:val="22"/>
        </w:rPr>
      </w:pPr>
      <w:r w:rsidRPr="009C4F3E">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9C4F3E">
        <w:rPr>
          <w:sz w:val="22"/>
          <w:szCs w:val="22"/>
        </w:rPr>
        <w:t>допускаются</w:t>
      </w:r>
      <w:proofErr w:type="gramEnd"/>
      <w:r w:rsidRPr="009C4F3E">
        <w:rPr>
          <w:sz w:val="22"/>
          <w:szCs w:val="22"/>
        </w:rPr>
        <w:t xml:space="preserve"> допускается уменьшение авансовых платежей, либо отказ от авансовых платежей.</w:t>
      </w:r>
    </w:p>
    <w:p w:rsidR="00823717" w:rsidRPr="009C4F3E" w:rsidRDefault="00823717" w:rsidP="00823717">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2"/>
          <w:szCs w:val="22"/>
        </w:rPr>
        <w:t>3</w:t>
      </w:r>
      <w:r w:rsidRPr="009C4F3E">
        <w:rPr>
          <w:sz w:val="22"/>
          <w:szCs w:val="22"/>
        </w:rPr>
        <w:t xml:space="preserve"> «Проект договора»).</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823717" w:rsidRPr="009C4F3E" w:rsidRDefault="00823717" w:rsidP="00823717">
      <w:pPr>
        <w:pStyle w:val="a8"/>
        <w:tabs>
          <w:tab w:val="left" w:pos="0"/>
          <w:tab w:val="left" w:pos="1134"/>
        </w:tabs>
        <w:spacing w:after="0" w:line="240" w:lineRule="auto"/>
        <w:ind w:left="709"/>
        <w:jc w:val="both"/>
        <w:rPr>
          <w:rFonts w:ascii="Times New Roman" w:hAnsi="Times New Roman"/>
        </w:rPr>
      </w:pPr>
      <w:r>
        <w:rPr>
          <w:rFonts w:ascii="Times New Roman" w:hAnsi="Times New Roman"/>
        </w:rPr>
        <w:t xml:space="preserve">690 466, 67 рублей </w:t>
      </w:r>
      <w:r w:rsidRPr="009C4F3E">
        <w:rPr>
          <w:rFonts w:ascii="Times New Roman" w:hAnsi="Times New Roman"/>
        </w:rPr>
        <w:t>включая НДС.</w:t>
      </w:r>
    </w:p>
    <w:p w:rsidR="00823717" w:rsidRPr="009C4F3E" w:rsidRDefault="00823717" w:rsidP="00823717">
      <w:pPr>
        <w:tabs>
          <w:tab w:val="left" w:pos="1134"/>
        </w:tabs>
        <w:ind w:firstLine="709"/>
        <w:contextualSpacing/>
        <w:jc w:val="both"/>
        <w:rPr>
          <w:rFonts w:eastAsia="Calibri"/>
          <w:sz w:val="22"/>
          <w:szCs w:val="22"/>
          <w:lang w:eastAsia="en-US"/>
        </w:rPr>
      </w:pPr>
      <w:r>
        <w:rPr>
          <w:rFonts w:eastAsia="Calibri"/>
          <w:sz w:val="22"/>
          <w:szCs w:val="22"/>
          <w:lang w:eastAsia="en-US"/>
        </w:rPr>
        <w:t>585 141,25 рублей</w:t>
      </w:r>
      <w:r w:rsidRPr="009C4F3E">
        <w:rPr>
          <w:rFonts w:eastAsia="Calibri"/>
          <w:sz w:val="22"/>
          <w:szCs w:val="22"/>
          <w:lang w:eastAsia="en-US"/>
        </w:rPr>
        <w:t xml:space="preserve"> без учета НДС. </w:t>
      </w:r>
    </w:p>
    <w:p w:rsidR="00823717" w:rsidRPr="009C4F3E" w:rsidRDefault="00823717" w:rsidP="00823717">
      <w:pPr>
        <w:tabs>
          <w:tab w:val="left" w:pos="1134"/>
        </w:tabs>
        <w:ind w:firstLine="709"/>
        <w:contextualSpacing/>
        <w:jc w:val="both"/>
        <w:rPr>
          <w:rFonts w:eastAsia="Calibri"/>
          <w:sz w:val="22"/>
          <w:szCs w:val="22"/>
          <w:lang w:eastAsia="en-US"/>
        </w:rPr>
      </w:pPr>
      <w:r w:rsidRPr="009C4F3E">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23717" w:rsidRPr="009C4F3E" w:rsidRDefault="00823717" w:rsidP="00823717">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 все расходы на выполнение всего объема работ,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823717" w:rsidRPr="009C4F3E" w:rsidRDefault="00823717" w:rsidP="00823717">
      <w:pPr>
        <w:pStyle w:val="3"/>
        <w:tabs>
          <w:tab w:val="left" w:pos="708"/>
        </w:tabs>
        <w:ind w:left="0" w:firstLine="521"/>
        <w:rPr>
          <w:rFonts w:eastAsia="Calibri"/>
          <w:sz w:val="22"/>
          <w:szCs w:val="22"/>
          <w:lang w:eastAsia="en-US"/>
        </w:rPr>
      </w:pPr>
      <w:r w:rsidRPr="009C4F3E">
        <w:rPr>
          <w:rFonts w:eastAsia="Calibri"/>
          <w:sz w:val="22"/>
          <w:szCs w:val="22"/>
          <w:lang w:eastAsia="en-US"/>
        </w:rPr>
        <w:lastRenderedPageBreak/>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Официальный язык закупки: русский.</w:t>
      </w:r>
    </w:p>
    <w:p w:rsidR="00823717" w:rsidRPr="009C4F3E" w:rsidRDefault="00823717" w:rsidP="00823717">
      <w:pPr>
        <w:tabs>
          <w:tab w:val="left" w:pos="1134"/>
        </w:tabs>
        <w:ind w:firstLine="709"/>
        <w:contextualSpacing/>
        <w:jc w:val="both"/>
        <w:rPr>
          <w:rFonts w:eastAsia="Calibri"/>
          <w:sz w:val="22"/>
          <w:szCs w:val="22"/>
          <w:lang w:eastAsia="en-US"/>
        </w:rPr>
      </w:pPr>
      <w:bookmarkStart w:id="4" w:name="_Ref317253353"/>
      <w:r w:rsidRPr="009C4F3E">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Валюта закупки: российский рубль.</w:t>
      </w:r>
    </w:p>
    <w:p w:rsidR="00823717" w:rsidRPr="009C4F3E" w:rsidRDefault="00823717" w:rsidP="00823717">
      <w:pPr>
        <w:tabs>
          <w:tab w:val="left" w:pos="1134"/>
        </w:tabs>
        <w:ind w:firstLine="709"/>
        <w:contextualSpacing/>
        <w:jc w:val="both"/>
        <w:rPr>
          <w:rFonts w:eastAsia="Calibri"/>
          <w:sz w:val="22"/>
          <w:szCs w:val="22"/>
          <w:lang w:eastAsia="en-US"/>
        </w:rPr>
      </w:pPr>
      <w:r w:rsidRPr="009C4F3E">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823717" w:rsidRPr="009C4F3E" w:rsidRDefault="00823717" w:rsidP="00823717">
      <w:pPr>
        <w:tabs>
          <w:tab w:val="left" w:pos="1134"/>
        </w:tabs>
        <w:ind w:firstLine="709"/>
        <w:contextualSpacing/>
        <w:jc w:val="both"/>
        <w:rPr>
          <w:sz w:val="22"/>
          <w:szCs w:val="22"/>
        </w:rPr>
      </w:pPr>
      <w:r w:rsidRPr="009C4F3E">
        <w:rPr>
          <w:sz w:val="22"/>
          <w:szCs w:val="22"/>
        </w:rPr>
        <w:t xml:space="preserve">Закупка проводится на электронной торговой площадке (ЭТП) </w:t>
      </w:r>
      <w:r w:rsidRPr="006C0C33">
        <w:rPr>
          <w:sz w:val="22"/>
          <w:szCs w:val="22"/>
        </w:rPr>
        <w:t xml:space="preserve">«Аукционный Конкурсный Дом»   в сети «Интернет» по адресу:  </w:t>
      </w:r>
      <w:hyperlink r:id="rId7" w:history="1">
        <w:r w:rsidRPr="006C0C33">
          <w:rPr>
            <w:rStyle w:val="a6"/>
            <w:sz w:val="22"/>
            <w:szCs w:val="22"/>
          </w:rPr>
          <w:t>www.a-k-d.ru</w:t>
        </w:r>
      </w:hyperlink>
      <w:r w:rsidRPr="006C0C33">
        <w:rPr>
          <w:sz w:val="22"/>
          <w:szCs w:val="22"/>
        </w:rPr>
        <w:t xml:space="preserve"> в порядке, установленном регламентом данной ЭТП</w:t>
      </w:r>
      <w:r w:rsidRPr="009C4F3E">
        <w:rPr>
          <w:sz w:val="22"/>
          <w:szCs w:val="22"/>
        </w:rPr>
        <w:t xml:space="preserve"> в соответствии с условиями и требованиями закупочной документации.</w:t>
      </w:r>
    </w:p>
    <w:p w:rsidR="00823717" w:rsidRPr="009C4F3E" w:rsidRDefault="00823717" w:rsidP="00823717">
      <w:pPr>
        <w:tabs>
          <w:tab w:val="left" w:pos="1134"/>
        </w:tabs>
        <w:ind w:firstLine="709"/>
        <w:contextualSpacing/>
        <w:jc w:val="both"/>
        <w:rPr>
          <w:sz w:val="22"/>
          <w:szCs w:val="22"/>
        </w:rPr>
      </w:pPr>
      <w:proofErr w:type="gramStart"/>
      <w:r w:rsidRPr="009C4F3E">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23717" w:rsidRPr="009C4F3E" w:rsidRDefault="00823717" w:rsidP="00823717">
      <w:pPr>
        <w:tabs>
          <w:tab w:val="left" w:pos="1134"/>
        </w:tabs>
        <w:ind w:firstLine="709"/>
        <w:contextualSpacing/>
        <w:jc w:val="both"/>
        <w:rPr>
          <w:sz w:val="22"/>
          <w:szCs w:val="22"/>
        </w:rPr>
      </w:pPr>
      <w:r w:rsidRPr="009C4F3E">
        <w:rPr>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Порядок получения закупочной документации:</w:t>
      </w:r>
    </w:p>
    <w:p w:rsidR="00823717" w:rsidRPr="009C4F3E" w:rsidRDefault="00823717" w:rsidP="00823717">
      <w:pPr>
        <w:tabs>
          <w:tab w:val="left" w:pos="1134"/>
        </w:tabs>
        <w:ind w:firstLine="709"/>
        <w:contextualSpacing/>
        <w:jc w:val="both"/>
        <w:rPr>
          <w:b/>
          <w:i/>
          <w:sz w:val="22"/>
          <w:szCs w:val="22"/>
        </w:rPr>
      </w:pPr>
      <w:r w:rsidRPr="009C4F3E">
        <w:rPr>
          <w:sz w:val="22"/>
          <w:szCs w:val="22"/>
        </w:rPr>
        <w:t xml:space="preserve">На официальных сайтах закупочная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закупочной документации на ЭТП определяется правилами данной ЭТП.</w:t>
      </w:r>
    </w:p>
    <w:p w:rsidR="00823717" w:rsidRPr="00057071" w:rsidRDefault="00823717" w:rsidP="00823717">
      <w:pPr>
        <w:tabs>
          <w:tab w:val="left" w:pos="1134"/>
        </w:tabs>
        <w:ind w:firstLine="709"/>
        <w:jc w:val="both"/>
        <w:rPr>
          <w:sz w:val="22"/>
          <w:szCs w:val="22"/>
        </w:rPr>
      </w:pPr>
      <w:r w:rsidRPr="006C0C33">
        <w:rPr>
          <w:sz w:val="22"/>
          <w:szCs w:val="22"/>
        </w:rPr>
        <w:t>Официальная публикация документов по данной закупке: Официальный</w:t>
      </w:r>
      <w:r w:rsidRPr="006C0C33">
        <w:rPr>
          <w:spacing w:val="-6"/>
          <w:sz w:val="22"/>
          <w:szCs w:val="22"/>
        </w:rPr>
        <w:t xml:space="preserve"> государственный сайт </w:t>
      </w:r>
      <w:r w:rsidRPr="006C0C33">
        <w:rPr>
          <w:sz w:val="22"/>
          <w:szCs w:val="22"/>
        </w:rPr>
        <w:t>(</w:t>
      </w:r>
      <w:hyperlink r:id="rId8" w:history="1">
        <w:r w:rsidRPr="006C0C33">
          <w:rPr>
            <w:rStyle w:val="a6"/>
            <w:rFonts w:eastAsia="Calibri"/>
            <w:sz w:val="22"/>
            <w:szCs w:val="22"/>
            <w:lang w:eastAsia="en-US"/>
          </w:rPr>
          <w:t>http://www.zakupki.gov.ru</w:t>
        </w:r>
      </w:hyperlink>
      <w:r w:rsidRPr="006C0C33">
        <w:rPr>
          <w:sz w:val="22"/>
          <w:szCs w:val="22"/>
        </w:rPr>
        <w:t>),</w:t>
      </w:r>
      <w:r w:rsidRPr="00057071">
        <w:rPr>
          <w:sz w:val="22"/>
          <w:szCs w:val="22"/>
        </w:rPr>
        <w:t xml:space="preserve"> </w:t>
      </w:r>
    </w:p>
    <w:p w:rsidR="00823717" w:rsidRPr="00057071" w:rsidRDefault="00823717" w:rsidP="00823717">
      <w:pPr>
        <w:tabs>
          <w:tab w:val="left" w:pos="1134"/>
        </w:tabs>
        <w:ind w:firstLine="709"/>
        <w:jc w:val="both"/>
        <w:rPr>
          <w:sz w:val="22"/>
          <w:szCs w:val="22"/>
        </w:rPr>
      </w:pPr>
      <w:r w:rsidRPr="00057071">
        <w:rPr>
          <w:sz w:val="22"/>
          <w:szCs w:val="22"/>
        </w:rPr>
        <w:t>Копии публикации документов по данной закупке:</w:t>
      </w:r>
    </w:p>
    <w:p w:rsidR="00823717" w:rsidRPr="00057071" w:rsidRDefault="00823717" w:rsidP="00823717">
      <w:pPr>
        <w:pStyle w:val="a8"/>
        <w:numPr>
          <w:ilvl w:val="0"/>
          <w:numId w:val="2"/>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9" w:history="1">
        <w:r w:rsidRPr="00057071">
          <w:rPr>
            <w:rStyle w:val="a6"/>
            <w:rFonts w:ascii="Times New Roman" w:hAnsi="Times New Roman"/>
          </w:rPr>
          <w:t>http://zakupki.rosatom.ru</w:t>
        </w:r>
      </w:hyperlink>
      <w:r w:rsidRPr="00057071">
        <w:rPr>
          <w:rFonts w:ascii="Times New Roman" w:hAnsi="Times New Roman"/>
          <w:spacing w:val="-6"/>
        </w:rPr>
        <w:t>);</w:t>
      </w:r>
    </w:p>
    <w:p w:rsidR="00823717" w:rsidRPr="00002908" w:rsidRDefault="00823717" w:rsidP="00823717">
      <w:pPr>
        <w:pStyle w:val="a8"/>
        <w:numPr>
          <w:ilvl w:val="0"/>
          <w:numId w:val="2"/>
        </w:numPr>
        <w:tabs>
          <w:tab w:val="left" w:pos="386"/>
        </w:tabs>
        <w:spacing w:after="0" w:line="240" w:lineRule="auto"/>
        <w:ind w:left="1134" w:hanging="425"/>
        <w:contextualSpacing w:val="0"/>
        <w:jc w:val="both"/>
        <w:rPr>
          <w:rFonts w:ascii="Times New Roman" w:hAnsi="Times New Roman"/>
          <w:b/>
          <w:i/>
        </w:rPr>
      </w:pPr>
      <w:r w:rsidRPr="00002908">
        <w:rPr>
          <w:rFonts w:ascii="Times New Roman" w:hAnsi="Times New Roman"/>
        </w:rPr>
        <w:t xml:space="preserve">ЭТП «Аукционный Конкурсный Дом»     </w:t>
      </w:r>
      <w:hyperlink r:id="rId10" w:history="1">
        <w:r w:rsidRPr="00002908">
          <w:rPr>
            <w:rStyle w:val="a6"/>
            <w:rFonts w:ascii="Times New Roman" w:hAnsi="Times New Roman"/>
          </w:rPr>
          <w:t>www.a-k-d.ru</w:t>
        </w:r>
      </w:hyperlink>
    </w:p>
    <w:p w:rsidR="00823717" w:rsidRPr="00F0595D"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Срок окончания подачи заявок на участие в закупке (открытия доступа к поданным заявкам) 00-00 (время московское</w:t>
      </w:r>
      <w:r w:rsidRPr="00F0595D">
        <w:rPr>
          <w:rFonts w:ascii="Times New Roman" w:hAnsi="Times New Roman"/>
        </w:rPr>
        <w:t xml:space="preserve">) </w:t>
      </w:r>
      <w:r w:rsidR="00CC4F03" w:rsidRPr="00F0595D">
        <w:rPr>
          <w:rFonts w:ascii="Times New Roman" w:hAnsi="Times New Roman"/>
        </w:rPr>
        <w:t>«22» мая 2015</w:t>
      </w:r>
      <w:r w:rsidRPr="00F0595D">
        <w:rPr>
          <w:rFonts w:ascii="Times New Roman" w:hAnsi="Times New Roman"/>
        </w:rPr>
        <w:t xml:space="preserve"> г. </w:t>
      </w:r>
    </w:p>
    <w:p w:rsidR="00823717" w:rsidRPr="00F0595D"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F0595D">
        <w:rPr>
          <w:rFonts w:ascii="Times New Roman" w:hAnsi="Times New Roman"/>
          <w:spacing w:val="-6"/>
        </w:rPr>
        <w:t xml:space="preserve">Место и </w:t>
      </w:r>
      <w:r w:rsidRPr="00F0595D">
        <w:rPr>
          <w:rFonts w:ascii="Times New Roman" w:hAnsi="Times New Roman"/>
        </w:rPr>
        <w:t>дата</w:t>
      </w:r>
      <w:r w:rsidRPr="00F0595D">
        <w:rPr>
          <w:rFonts w:ascii="Times New Roman" w:hAnsi="Times New Roman"/>
          <w:spacing w:val="-6"/>
        </w:rPr>
        <w:t xml:space="preserve"> рассмотрения заявок и подведения итогов закупки:</w:t>
      </w:r>
      <w:r w:rsidRPr="00F0595D">
        <w:rPr>
          <w:rFonts w:ascii="Times New Roman" w:hAnsi="Times New Roman"/>
          <w:b/>
          <w:i/>
        </w:rPr>
        <w:t xml:space="preserve"> </w:t>
      </w:r>
    </w:p>
    <w:p w:rsidR="00823717" w:rsidRPr="00F0595D" w:rsidRDefault="00823717" w:rsidP="00823717">
      <w:pPr>
        <w:tabs>
          <w:tab w:val="left" w:pos="1134"/>
        </w:tabs>
        <w:ind w:firstLine="709"/>
        <w:contextualSpacing/>
        <w:jc w:val="both"/>
        <w:rPr>
          <w:rFonts w:eastAsia="Calibri"/>
          <w:spacing w:val="-6"/>
          <w:sz w:val="22"/>
          <w:szCs w:val="22"/>
          <w:lang w:eastAsia="en-US"/>
        </w:rPr>
      </w:pPr>
      <w:r w:rsidRPr="00F0595D">
        <w:rPr>
          <w:rFonts w:eastAsia="Calibri"/>
          <w:spacing w:val="-6"/>
          <w:sz w:val="22"/>
          <w:szCs w:val="22"/>
          <w:lang w:eastAsia="en-US"/>
        </w:rPr>
        <w:t xml:space="preserve">Отборочная стадия рассмотрения заявок на участие в закупке: </w:t>
      </w:r>
    </w:p>
    <w:p w:rsidR="00823717" w:rsidRPr="00F0595D" w:rsidRDefault="00823717" w:rsidP="00823717">
      <w:pPr>
        <w:tabs>
          <w:tab w:val="left" w:pos="1134"/>
        </w:tabs>
        <w:ind w:firstLine="709"/>
        <w:contextualSpacing/>
        <w:jc w:val="both"/>
        <w:rPr>
          <w:rFonts w:eastAsia="Calibri"/>
          <w:spacing w:val="-6"/>
          <w:sz w:val="22"/>
          <w:szCs w:val="22"/>
          <w:lang w:eastAsia="en-US"/>
        </w:rPr>
      </w:pPr>
      <w:r w:rsidRPr="00F0595D">
        <w:rPr>
          <w:rFonts w:eastAsia="Calibri"/>
          <w:spacing w:val="-6"/>
          <w:sz w:val="22"/>
          <w:szCs w:val="22"/>
          <w:lang w:eastAsia="en-US"/>
        </w:rPr>
        <w:t xml:space="preserve">Адрес 197183, Санкт-Петербург, ул. Савушкина, д. 82, не позднее </w:t>
      </w:r>
      <w:r w:rsidR="00CC4F03" w:rsidRPr="00F0595D">
        <w:rPr>
          <w:rFonts w:eastAsia="Calibri"/>
          <w:spacing w:val="-6"/>
          <w:sz w:val="22"/>
          <w:szCs w:val="22"/>
          <w:lang w:eastAsia="en-US"/>
        </w:rPr>
        <w:t>«11» июня 2015</w:t>
      </w:r>
      <w:r w:rsidRPr="00F0595D">
        <w:rPr>
          <w:rFonts w:eastAsia="Calibri"/>
          <w:spacing w:val="-6"/>
          <w:sz w:val="22"/>
          <w:szCs w:val="22"/>
          <w:lang w:eastAsia="en-US"/>
        </w:rPr>
        <w:t xml:space="preserve"> г. </w:t>
      </w:r>
    </w:p>
    <w:p w:rsidR="00823717" w:rsidRPr="00F0595D" w:rsidRDefault="00823717" w:rsidP="00823717">
      <w:pPr>
        <w:tabs>
          <w:tab w:val="left" w:pos="1134"/>
        </w:tabs>
        <w:ind w:firstLine="709"/>
        <w:contextualSpacing/>
        <w:jc w:val="both"/>
        <w:rPr>
          <w:rFonts w:eastAsia="Calibri"/>
          <w:spacing w:val="-6"/>
          <w:sz w:val="22"/>
          <w:szCs w:val="22"/>
          <w:lang w:eastAsia="en-US"/>
        </w:rPr>
      </w:pPr>
      <w:r w:rsidRPr="00F0595D">
        <w:rPr>
          <w:rFonts w:eastAsia="Calibri"/>
          <w:spacing w:val="-6"/>
          <w:sz w:val="22"/>
          <w:szCs w:val="22"/>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не позднее </w:t>
      </w:r>
      <w:r w:rsidR="00CC4F03" w:rsidRPr="00F0595D">
        <w:rPr>
          <w:rFonts w:eastAsia="Calibri"/>
          <w:spacing w:val="-6"/>
          <w:sz w:val="22"/>
          <w:szCs w:val="22"/>
          <w:lang w:eastAsia="en-US"/>
        </w:rPr>
        <w:t>«22</w:t>
      </w:r>
      <w:r w:rsidRPr="00F0595D">
        <w:rPr>
          <w:rFonts w:eastAsia="Calibri"/>
          <w:spacing w:val="-6"/>
          <w:sz w:val="22"/>
          <w:szCs w:val="22"/>
          <w:lang w:eastAsia="en-US"/>
        </w:rPr>
        <w:t xml:space="preserve">» </w:t>
      </w:r>
      <w:r w:rsidR="00CC4F03" w:rsidRPr="00F0595D">
        <w:rPr>
          <w:rFonts w:eastAsia="Calibri"/>
          <w:spacing w:val="-6"/>
          <w:sz w:val="22"/>
          <w:szCs w:val="22"/>
          <w:lang w:eastAsia="en-US"/>
        </w:rPr>
        <w:t xml:space="preserve">июня 2015 </w:t>
      </w:r>
      <w:r w:rsidRPr="00F0595D">
        <w:rPr>
          <w:rFonts w:eastAsia="Calibri"/>
          <w:spacing w:val="-6"/>
          <w:sz w:val="22"/>
          <w:szCs w:val="22"/>
          <w:lang w:eastAsia="en-US"/>
        </w:rPr>
        <w:t xml:space="preserve">г. </w:t>
      </w:r>
    </w:p>
    <w:p w:rsidR="00823717" w:rsidRPr="00F0595D"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spacing w:val="-6"/>
        </w:rPr>
      </w:pPr>
      <w:r w:rsidRPr="00F0595D">
        <w:rPr>
          <w:rFonts w:ascii="Times New Roman" w:hAnsi="Times New Roman"/>
          <w:spacing w:val="-6"/>
        </w:rPr>
        <w:t xml:space="preserve">Срок </w:t>
      </w:r>
      <w:r w:rsidRPr="00F0595D">
        <w:rPr>
          <w:rFonts w:ascii="Times New Roman" w:hAnsi="Times New Roman"/>
        </w:rPr>
        <w:t>заключения</w:t>
      </w:r>
      <w:r w:rsidRPr="00F0595D">
        <w:rPr>
          <w:rFonts w:ascii="Times New Roman" w:hAnsi="Times New Roman"/>
          <w:spacing w:val="-6"/>
        </w:rPr>
        <w:t xml:space="preserve"> договора: </w:t>
      </w:r>
      <w:r w:rsidRPr="00F0595D">
        <w:rPr>
          <w:rFonts w:ascii="Times New Roman" w:hAnsi="Times New Roman"/>
        </w:rPr>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23717" w:rsidRPr="009C4F3E" w:rsidRDefault="00823717" w:rsidP="00823717">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823717" w:rsidRPr="009C4F3E" w:rsidRDefault="00823717" w:rsidP="00823717">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23717" w:rsidRPr="009C4F3E" w:rsidRDefault="00823717" w:rsidP="00823717">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23717" w:rsidRPr="009C4F3E" w:rsidRDefault="00823717" w:rsidP="00823717">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lastRenderedPageBreak/>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w:t>
      </w:r>
      <w:r w:rsidRPr="00002908">
        <w:rPr>
          <w:rFonts w:eastAsia="Calibri"/>
          <w:spacing w:val="-6"/>
          <w:sz w:val="22"/>
          <w:szCs w:val="22"/>
          <w:lang w:eastAsia="en-US"/>
        </w:rPr>
        <w:t>передает (</w:t>
      </w:r>
      <w:r w:rsidRPr="00002908">
        <w:rPr>
          <w:sz w:val="22"/>
          <w:szCs w:val="22"/>
        </w:rPr>
        <w:t>направляет на электронный адрес, указанный в заявке (Форма 1)</w:t>
      </w:r>
      <w:r>
        <w:rPr>
          <w:sz w:val="22"/>
          <w:szCs w:val="22"/>
        </w:rPr>
        <w:t xml:space="preserve"> </w:t>
      </w:r>
      <w:r w:rsidRPr="009C4F3E">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23717" w:rsidRPr="009C4F3E" w:rsidRDefault="00823717" w:rsidP="00823717">
      <w:pPr>
        <w:tabs>
          <w:tab w:val="left" w:pos="1134"/>
        </w:tabs>
        <w:ind w:firstLine="709"/>
        <w:contextualSpacing/>
        <w:jc w:val="both"/>
        <w:rPr>
          <w:sz w:val="22"/>
          <w:szCs w:val="22"/>
        </w:rPr>
      </w:pPr>
      <w:r w:rsidRPr="009C4F3E">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23717" w:rsidRPr="009C4F3E" w:rsidRDefault="00823717" w:rsidP="00823717">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9C4F3E">
        <w:rPr>
          <w:sz w:val="22"/>
          <w:szCs w:val="22"/>
        </w:rPr>
        <w:t xml:space="preserve"> </w:t>
      </w:r>
      <w:r w:rsidRPr="009C4F3E">
        <w:rPr>
          <w:rFonts w:eastAsia="Calibri"/>
          <w:spacing w:val="-6"/>
          <w:sz w:val="22"/>
          <w:szCs w:val="22"/>
          <w:lang w:eastAsia="en-US"/>
        </w:rPr>
        <w:t>со дня направления указанного договора.</w:t>
      </w:r>
    </w:p>
    <w:p w:rsidR="00823717" w:rsidRPr="009C4F3E" w:rsidRDefault="00823717" w:rsidP="00823717">
      <w:pPr>
        <w:tabs>
          <w:tab w:val="left" w:pos="1134"/>
        </w:tabs>
        <w:ind w:firstLine="709"/>
        <w:contextualSpacing/>
        <w:jc w:val="both"/>
        <w:rPr>
          <w:spacing w:val="-6"/>
          <w:sz w:val="22"/>
          <w:szCs w:val="22"/>
        </w:rPr>
      </w:pPr>
      <w:r w:rsidRPr="009C4F3E">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23717" w:rsidRPr="009C4F3E" w:rsidRDefault="00823717" w:rsidP="00823717">
      <w:pPr>
        <w:numPr>
          <w:ilvl w:val="0"/>
          <w:numId w:val="3"/>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823717" w:rsidRPr="009C4F3E" w:rsidRDefault="00823717" w:rsidP="00823717">
      <w:pPr>
        <w:numPr>
          <w:ilvl w:val="0"/>
          <w:numId w:val="3"/>
        </w:numPr>
        <w:tabs>
          <w:tab w:val="left" w:pos="0"/>
          <w:tab w:val="left" w:pos="1134"/>
        </w:tabs>
        <w:ind w:left="0" w:firstLine="709"/>
        <w:contextualSpacing/>
        <w:jc w:val="both"/>
        <w:rPr>
          <w:sz w:val="22"/>
          <w:szCs w:val="22"/>
        </w:rPr>
      </w:pPr>
      <w:r w:rsidRPr="009C4F3E">
        <w:rPr>
          <w:sz w:val="22"/>
          <w:szCs w:val="22"/>
        </w:rPr>
        <w:t xml:space="preserve">Отказ организатора закупки от проведения закупки по решению заказчика, </w:t>
      </w:r>
    </w:p>
    <w:p w:rsidR="00823717" w:rsidRPr="009C4F3E" w:rsidRDefault="00823717" w:rsidP="00823717">
      <w:pPr>
        <w:tabs>
          <w:tab w:val="left" w:pos="0"/>
          <w:tab w:val="left" w:pos="1134"/>
        </w:tabs>
        <w:contextualSpacing/>
        <w:jc w:val="both"/>
        <w:rPr>
          <w:sz w:val="22"/>
          <w:szCs w:val="22"/>
        </w:rPr>
      </w:pPr>
      <w:r w:rsidRPr="009C4F3E">
        <w:rPr>
          <w:sz w:val="22"/>
          <w:szCs w:val="22"/>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823717" w:rsidRPr="009C4F3E" w:rsidRDefault="00823717" w:rsidP="00823717">
      <w:pPr>
        <w:pStyle w:val="a7"/>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23717" w:rsidRPr="009C4F3E" w:rsidRDefault="00823717" w:rsidP="00823717">
      <w:pPr>
        <w:pStyle w:val="a7"/>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3717" w:rsidRPr="009C4F3E" w:rsidRDefault="00823717" w:rsidP="00823717">
      <w:pPr>
        <w:pStyle w:val="a7"/>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23717" w:rsidRPr="009C4F3E" w:rsidRDefault="00823717" w:rsidP="00823717">
      <w:pPr>
        <w:pStyle w:val="a7"/>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823717" w:rsidRPr="009C4F3E" w:rsidRDefault="00823717" w:rsidP="00823717">
      <w:pPr>
        <w:pStyle w:val="a8"/>
        <w:numPr>
          <w:ilvl w:val="0"/>
          <w:numId w:val="3"/>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3C717C">
        <w:rPr>
          <w:rFonts w:ascii="Times New Roman" w:hAnsi="Times New Roman"/>
        </w:rPr>
        <w:t xml:space="preserve">Центральный арбитражный комитет (ЦАК) - </w:t>
      </w:r>
      <w:hyperlink r:id="rId11" w:history="1">
        <w:r w:rsidRPr="003C717C">
          <w:rPr>
            <w:rStyle w:val="a6"/>
            <w:rFonts w:ascii="Times New Roman" w:hAnsi="Times New Roman"/>
          </w:rPr>
          <w:t>arbitration@rosatom.ru</w:t>
        </w:r>
      </w:hyperlink>
      <w:r w:rsidRPr="003C717C">
        <w:rPr>
          <w:rFonts w:ascii="Times New Roman" w:hAnsi="Times New Roman"/>
        </w:rPr>
        <w:t>.</w:t>
      </w:r>
    </w:p>
    <w:p w:rsidR="00823717" w:rsidRDefault="00823717" w:rsidP="00823717">
      <w:pPr>
        <w:pStyle w:val="a4"/>
        <w:spacing w:before="0" w:beforeAutospacing="0" w:after="0" w:afterAutospacing="0"/>
        <w:ind w:right="153"/>
        <w:jc w:val="both"/>
      </w:pPr>
    </w:p>
    <w:p w:rsidR="00AD61CE" w:rsidRDefault="00AD61CE"/>
    <w:sectPr w:rsidR="00AD61CE"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23717"/>
    <w:rsid w:val="00785766"/>
    <w:rsid w:val="00823717"/>
    <w:rsid w:val="00A9193F"/>
    <w:rsid w:val="00AD61CE"/>
    <w:rsid w:val="00CC4F03"/>
    <w:rsid w:val="00D34DDA"/>
    <w:rsid w:val="00F05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237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237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2371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2371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2371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23717"/>
    <w:pPr>
      <w:spacing w:before="100" w:beforeAutospacing="1" w:after="100" w:afterAutospacing="1"/>
    </w:pPr>
  </w:style>
  <w:style w:type="paragraph" w:customStyle="1" w:styleId="a">
    <w:name w:val="Пункт"/>
    <w:basedOn w:val="a0"/>
    <w:rsid w:val="00823717"/>
    <w:pPr>
      <w:numPr>
        <w:ilvl w:val="2"/>
        <w:numId w:val="1"/>
      </w:numPr>
      <w:spacing w:line="360" w:lineRule="auto"/>
      <w:jc w:val="both"/>
    </w:pPr>
    <w:rPr>
      <w:snapToGrid w:val="0"/>
      <w:sz w:val="28"/>
      <w:szCs w:val="28"/>
    </w:rPr>
  </w:style>
  <w:style w:type="character" w:styleId="a6">
    <w:name w:val="Hyperlink"/>
    <w:uiPriority w:val="99"/>
    <w:rsid w:val="00823717"/>
    <w:rPr>
      <w:color w:val="0000FF"/>
      <w:u w:val="single"/>
    </w:rPr>
  </w:style>
  <w:style w:type="paragraph" w:customStyle="1" w:styleId="3">
    <w:name w:val="Стиль3"/>
    <w:basedOn w:val="21"/>
    <w:rsid w:val="00823717"/>
    <w:pPr>
      <w:widowControl w:val="0"/>
      <w:tabs>
        <w:tab w:val="num" w:pos="1307"/>
      </w:tabs>
      <w:adjustRightInd w:val="0"/>
      <w:spacing w:after="0" w:line="240" w:lineRule="auto"/>
      <w:ind w:left="1080"/>
      <w:jc w:val="both"/>
      <w:textAlignment w:val="baseline"/>
    </w:pPr>
    <w:rPr>
      <w:szCs w:val="20"/>
    </w:rPr>
  </w:style>
  <w:style w:type="paragraph" w:customStyle="1" w:styleId="1-3">
    <w:name w:val="Текст1-3"/>
    <w:basedOn w:val="a0"/>
    <w:rsid w:val="00823717"/>
    <w:pPr>
      <w:spacing w:after="60" w:line="288" w:lineRule="auto"/>
      <w:jc w:val="both"/>
    </w:pPr>
    <w:rPr>
      <w:szCs w:val="20"/>
    </w:rPr>
  </w:style>
  <w:style w:type="paragraph" w:styleId="a7">
    <w:name w:val="List Continue"/>
    <w:basedOn w:val="a0"/>
    <w:rsid w:val="00823717"/>
    <w:pPr>
      <w:spacing w:after="120"/>
      <w:ind w:left="283"/>
    </w:pPr>
  </w:style>
  <w:style w:type="paragraph" w:styleId="a8">
    <w:name w:val="List Paragraph"/>
    <w:aliases w:val="ПКФ Список"/>
    <w:basedOn w:val="a0"/>
    <w:link w:val="a9"/>
    <w:uiPriority w:val="34"/>
    <w:qFormat/>
    <w:rsid w:val="0082371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23717"/>
    <w:rPr>
      <w:rFonts w:ascii="Times New Roman" w:eastAsia="Times New Roman" w:hAnsi="Times New Roman" w:cs="Times New Roman"/>
      <w:sz w:val="24"/>
      <w:szCs w:val="24"/>
      <w:lang w:eastAsia="ru-RU"/>
    </w:rPr>
  </w:style>
  <w:style w:type="character" w:customStyle="1" w:styleId="a9">
    <w:name w:val="Абзац списка Знак"/>
    <w:aliases w:val="ПКФ Список Знак"/>
    <w:link w:val="a8"/>
    <w:uiPriority w:val="34"/>
    <w:rsid w:val="00823717"/>
    <w:rPr>
      <w:rFonts w:ascii="Calibri" w:eastAsia="Calibri" w:hAnsi="Calibri" w:cs="Times New Roman"/>
    </w:rPr>
  </w:style>
  <w:style w:type="character" w:customStyle="1" w:styleId="FontStyle13">
    <w:name w:val="Font Style13"/>
    <w:basedOn w:val="a1"/>
    <w:rsid w:val="00823717"/>
    <w:rPr>
      <w:rFonts w:ascii="Times New Roman" w:hAnsi="Times New Roman" w:cs="Times New Roman"/>
      <w:sz w:val="22"/>
      <w:szCs w:val="22"/>
    </w:rPr>
  </w:style>
  <w:style w:type="paragraph" w:styleId="21">
    <w:name w:val="Body Text Indent 2"/>
    <w:basedOn w:val="a0"/>
    <w:link w:val="22"/>
    <w:uiPriority w:val="99"/>
    <w:semiHidden/>
    <w:unhideWhenUsed/>
    <w:rsid w:val="00823717"/>
    <w:pPr>
      <w:spacing w:after="120" w:line="480" w:lineRule="auto"/>
      <w:ind w:left="283"/>
    </w:pPr>
  </w:style>
  <w:style w:type="character" w:customStyle="1" w:styleId="22">
    <w:name w:val="Основной текст с отступом 2 Знак"/>
    <w:basedOn w:val="a1"/>
    <w:link w:val="21"/>
    <w:uiPriority w:val="99"/>
    <w:semiHidden/>
    <w:rsid w:val="0082371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ITalyatov@atomproekt.com" TargetMode="External"/><Relationship Id="rId11" Type="http://schemas.openxmlformats.org/officeDocument/2006/relationships/hyperlink" Target="mailto:arbitration@rosatom.ru" TargetMode="External"/><Relationship Id="rId5" Type="http://schemas.openxmlformats.org/officeDocument/2006/relationships/hyperlink" Target="mailto:zakupki@atomproekt."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1530</Words>
  <Characters>8723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6</cp:revision>
  <dcterms:created xsi:type="dcterms:W3CDTF">2015-05-14T07:18:00Z</dcterms:created>
  <dcterms:modified xsi:type="dcterms:W3CDTF">2015-05-15T09:34:00Z</dcterms:modified>
</cp:coreProperties>
</file>