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55A7" w:rsidRDefault="00FA55A7" w:rsidP="00FA55A7">
      <w:pPr>
        <w:spacing w:after="120" w:line="240" w:lineRule="auto"/>
        <w:ind w:firstLine="567"/>
        <w:jc w:val="right"/>
        <w:rPr>
          <w:rFonts w:ascii="Times New Roman" w:hAnsi="Times New Roman"/>
          <w:sz w:val="24"/>
          <w:szCs w:val="24"/>
        </w:rPr>
      </w:pPr>
      <w:r>
        <w:rPr>
          <w:rFonts w:ascii="Times New Roman" w:hAnsi="Times New Roman"/>
          <w:sz w:val="24"/>
          <w:szCs w:val="24"/>
        </w:rPr>
        <w:t xml:space="preserve">                                                                  </w:t>
      </w:r>
    </w:p>
    <w:p w:rsidR="00FA55A7" w:rsidRPr="00F6205F" w:rsidRDefault="00FA55A7" w:rsidP="00FA55A7">
      <w:pPr>
        <w:spacing w:after="120" w:line="240" w:lineRule="auto"/>
        <w:ind w:firstLine="567"/>
        <w:jc w:val="center"/>
        <w:rPr>
          <w:rFonts w:ascii="Times New Roman" w:hAnsi="Times New Roman"/>
          <w:b/>
          <w:sz w:val="24"/>
          <w:szCs w:val="24"/>
        </w:rPr>
      </w:pPr>
      <w:r w:rsidRPr="00F6205F">
        <w:rPr>
          <w:rFonts w:ascii="Times New Roman" w:hAnsi="Times New Roman"/>
          <w:b/>
          <w:sz w:val="24"/>
          <w:szCs w:val="24"/>
        </w:rPr>
        <w:t>ФЕДЕРАЛЬНОЕ ГОСУДАРСТВЕННОЕ УНИТАРНОЕ ПРЕДПРИЯТИЕ</w:t>
      </w:r>
    </w:p>
    <w:p w:rsidR="00FA55A7" w:rsidRPr="00F6205F" w:rsidRDefault="00FA55A7" w:rsidP="00FA55A7">
      <w:pPr>
        <w:spacing w:after="120" w:line="240" w:lineRule="auto"/>
        <w:ind w:firstLine="567"/>
        <w:jc w:val="center"/>
        <w:rPr>
          <w:rFonts w:ascii="Times New Roman" w:hAnsi="Times New Roman"/>
          <w:b/>
          <w:sz w:val="24"/>
          <w:szCs w:val="24"/>
        </w:rPr>
      </w:pPr>
      <w:r w:rsidRPr="00F6205F">
        <w:rPr>
          <w:rFonts w:ascii="Times New Roman" w:hAnsi="Times New Roman"/>
          <w:b/>
          <w:sz w:val="24"/>
          <w:szCs w:val="24"/>
        </w:rPr>
        <w:t xml:space="preserve">«ПРОИЗВОДСТВЕННОЕ </w:t>
      </w:r>
      <w:r>
        <w:rPr>
          <w:rFonts w:ascii="Times New Roman" w:hAnsi="Times New Roman"/>
          <w:b/>
          <w:sz w:val="24"/>
          <w:szCs w:val="24"/>
        </w:rPr>
        <w:t>ОБЪЕДИНЕНИЕ</w:t>
      </w:r>
      <w:r w:rsidRPr="00F6205F">
        <w:rPr>
          <w:rFonts w:ascii="Times New Roman" w:hAnsi="Times New Roman"/>
          <w:b/>
          <w:sz w:val="24"/>
          <w:szCs w:val="24"/>
        </w:rPr>
        <w:t xml:space="preserve"> «МАЯК»</w:t>
      </w:r>
    </w:p>
    <w:p w:rsidR="00FA55A7" w:rsidRPr="00F6205F" w:rsidRDefault="00EF4916" w:rsidP="00FA55A7">
      <w:pPr>
        <w:spacing w:after="120" w:line="240" w:lineRule="auto"/>
        <w:ind w:firstLine="567"/>
        <w:jc w:val="center"/>
        <w:rPr>
          <w:rFonts w:ascii="Times New Roman" w:hAnsi="Times New Roman"/>
          <w:sz w:val="24"/>
          <w:szCs w:val="24"/>
        </w:rPr>
      </w:pPr>
      <w:r>
        <w:rPr>
          <w:rFonts w:ascii="Times New Roman" w:hAnsi="Times New Roman"/>
          <w:noProof/>
          <w:sz w:val="24"/>
          <w:szCs w:val="24"/>
          <w:lang w:eastAsia="ru-RU"/>
        </w:rPr>
        <w:pict>
          <v:line id="Прямая соединительная линия 1" o:spid="_x0000_s1026" style="position:absolute;left:0;text-align:left;z-index:251659264;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FA55A7" w:rsidRPr="00F6205F">
        <w:rPr>
          <w:rFonts w:ascii="Times New Roman" w:hAnsi="Times New Roman"/>
          <w:sz w:val="24"/>
          <w:szCs w:val="24"/>
        </w:rPr>
        <w:t xml:space="preserve"> </w:t>
      </w:r>
    </w:p>
    <w:p w:rsidR="00FA55A7" w:rsidRPr="00D35E17" w:rsidRDefault="00A36E69" w:rsidP="00FA55A7">
      <w:pPr>
        <w:spacing w:after="120" w:line="240" w:lineRule="auto"/>
        <w:ind w:firstLine="567"/>
        <w:rPr>
          <w:rFonts w:ascii="Times New Roman" w:hAnsi="Times New Roman"/>
          <w:b/>
          <w:sz w:val="24"/>
          <w:szCs w:val="24"/>
          <w:u w:val="single"/>
        </w:rPr>
      </w:pPr>
      <w:r>
        <w:rPr>
          <w:rFonts w:ascii="Times New Roman" w:hAnsi="Times New Roman"/>
          <w:b/>
          <w:sz w:val="24"/>
          <w:szCs w:val="24"/>
          <w:u w:val="single"/>
        </w:rPr>
        <w:t>13.03</w:t>
      </w:r>
      <w:r w:rsidR="00FA55A7" w:rsidRPr="00F6205F">
        <w:rPr>
          <w:rFonts w:ascii="Times New Roman" w:hAnsi="Times New Roman"/>
          <w:b/>
          <w:sz w:val="24"/>
          <w:szCs w:val="24"/>
        </w:rPr>
        <w:t>.</w:t>
      </w:r>
      <w:r w:rsidR="00FA55A7" w:rsidRPr="00F6205F">
        <w:rPr>
          <w:rFonts w:ascii="Times New Roman" w:hAnsi="Times New Roman"/>
          <w:b/>
          <w:sz w:val="24"/>
          <w:szCs w:val="24"/>
          <w:u w:val="single"/>
        </w:rPr>
        <w:t>201</w:t>
      </w:r>
      <w:r>
        <w:rPr>
          <w:rFonts w:ascii="Times New Roman" w:hAnsi="Times New Roman"/>
          <w:b/>
          <w:sz w:val="24"/>
          <w:szCs w:val="24"/>
          <w:u w:val="single"/>
        </w:rPr>
        <w:t>3</w:t>
      </w:r>
      <w:r w:rsidR="00FA55A7" w:rsidRPr="00F6205F">
        <w:rPr>
          <w:rFonts w:ascii="Times New Roman" w:hAnsi="Times New Roman"/>
          <w:sz w:val="24"/>
          <w:szCs w:val="24"/>
        </w:rPr>
        <w:t xml:space="preserve">                                                                                  </w:t>
      </w:r>
      <w:r w:rsidR="00FA55A7">
        <w:rPr>
          <w:rFonts w:ascii="Times New Roman" w:hAnsi="Times New Roman"/>
          <w:b/>
          <w:sz w:val="24"/>
          <w:szCs w:val="24"/>
        </w:rPr>
        <w:t xml:space="preserve">№ </w:t>
      </w:r>
      <w:r w:rsidR="00FA55A7" w:rsidRPr="00D35E17">
        <w:rPr>
          <w:rFonts w:ascii="Times New Roman" w:hAnsi="Times New Roman"/>
          <w:b/>
          <w:sz w:val="24"/>
          <w:szCs w:val="24"/>
          <w:u w:val="single"/>
        </w:rPr>
        <w:t>193</w:t>
      </w:r>
      <w:r w:rsidR="001C7DCE">
        <w:rPr>
          <w:rFonts w:ascii="Times New Roman" w:hAnsi="Times New Roman"/>
          <w:b/>
          <w:sz w:val="24"/>
          <w:szCs w:val="24"/>
          <w:u w:val="single"/>
        </w:rPr>
        <w:t>-</w:t>
      </w:r>
      <w:r w:rsidR="00F6505F">
        <w:rPr>
          <w:rFonts w:ascii="Times New Roman" w:hAnsi="Times New Roman"/>
          <w:b/>
          <w:sz w:val="24"/>
          <w:szCs w:val="24"/>
          <w:u w:val="single"/>
        </w:rPr>
        <w:t>21</w:t>
      </w:r>
      <w:bookmarkStart w:id="0" w:name="_GoBack"/>
      <w:bookmarkEnd w:id="0"/>
      <w:r>
        <w:rPr>
          <w:rFonts w:ascii="Times New Roman" w:hAnsi="Times New Roman"/>
          <w:b/>
          <w:sz w:val="24"/>
          <w:szCs w:val="24"/>
          <w:u w:val="single"/>
        </w:rPr>
        <w:t>.2</w:t>
      </w:r>
      <w:r w:rsidR="001C7DCE">
        <w:rPr>
          <w:rFonts w:ascii="Times New Roman" w:hAnsi="Times New Roman"/>
          <w:b/>
          <w:sz w:val="24"/>
          <w:szCs w:val="24"/>
          <w:u w:val="single"/>
        </w:rPr>
        <w:t>/</w:t>
      </w:r>
    </w:p>
    <w:p w:rsidR="00FA55A7" w:rsidRPr="00F6205F" w:rsidRDefault="00FA55A7" w:rsidP="003A294E">
      <w:pPr>
        <w:spacing w:after="120" w:line="240" w:lineRule="auto"/>
        <w:ind w:firstLine="284"/>
        <w:jc w:val="center"/>
        <w:rPr>
          <w:rFonts w:ascii="Times New Roman" w:hAnsi="Times New Roman"/>
          <w:sz w:val="24"/>
          <w:szCs w:val="24"/>
        </w:rPr>
      </w:pPr>
    </w:p>
    <w:p w:rsidR="00FA55A7" w:rsidRDefault="00FA55A7" w:rsidP="00FA55A7">
      <w:pPr>
        <w:spacing w:after="0" w:line="240" w:lineRule="auto"/>
        <w:jc w:val="center"/>
        <w:rPr>
          <w:rFonts w:ascii="Times New Roman" w:hAnsi="Times New Roman"/>
          <w:b/>
          <w:sz w:val="24"/>
          <w:szCs w:val="24"/>
        </w:rPr>
      </w:pPr>
      <w:r>
        <w:rPr>
          <w:rFonts w:ascii="Times New Roman" w:hAnsi="Times New Roman"/>
          <w:b/>
          <w:sz w:val="24"/>
          <w:szCs w:val="24"/>
        </w:rPr>
        <w:t>ИЗВЕЩЕНИЕ</w:t>
      </w:r>
    </w:p>
    <w:p w:rsidR="00FA55A7" w:rsidRPr="00F6205F" w:rsidRDefault="00FA55A7" w:rsidP="00FA55A7">
      <w:pPr>
        <w:spacing w:after="0" w:line="240" w:lineRule="auto"/>
        <w:jc w:val="center"/>
        <w:rPr>
          <w:rFonts w:ascii="Times New Roman" w:hAnsi="Times New Roman"/>
          <w:b/>
          <w:sz w:val="24"/>
          <w:szCs w:val="24"/>
        </w:rPr>
      </w:pPr>
      <w:r>
        <w:rPr>
          <w:rFonts w:ascii="Times New Roman" w:hAnsi="Times New Roman"/>
          <w:b/>
          <w:sz w:val="24"/>
          <w:szCs w:val="24"/>
        </w:rPr>
        <w:t xml:space="preserve">О ВНЕСЕНИИ ИЗМЕНЕНИЙ В </w:t>
      </w:r>
      <w:r w:rsidR="001C7DCE">
        <w:rPr>
          <w:rFonts w:ascii="Times New Roman" w:hAnsi="Times New Roman"/>
          <w:b/>
          <w:sz w:val="24"/>
          <w:szCs w:val="24"/>
        </w:rPr>
        <w:t>ДОКУМЕНТАЦИИ ПО ЗАПРОСУ ЦЕН</w:t>
      </w:r>
    </w:p>
    <w:p w:rsidR="00FA55A7" w:rsidRPr="00DB5FF2" w:rsidRDefault="001C7DCE" w:rsidP="00FA55A7">
      <w:pPr>
        <w:spacing w:after="0" w:line="240" w:lineRule="auto"/>
        <w:jc w:val="center"/>
        <w:rPr>
          <w:rFonts w:ascii="Times New Roman" w:hAnsi="Times New Roman"/>
          <w:b/>
          <w:bCs/>
          <w:sz w:val="24"/>
          <w:szCs w:val="24"/>
        </w:rPr>
      </w:pPr>
      <w:r>
        <w:rPr>
          <w:rFonts w:ascii="Times New Roman" w:hAnsi="Times New Roman"/>
          <w:b/>
          <w:bCs/>
          <w:sz w:val="24"/>
          <w:szCs w:val="24"/>
        </w:rPr>
        <w:t xml:space="preserve">открытый запрос цен в электронной форме </w:t>
      </w:r>
      <w:r w:rsidR="00FA55A7" w:rsidRPr="00E8192B">
        <w:rPr>
          <w:rFonts w:ascii="Times New Roman" w:hAnsi="Times New Roman"/>
          <w:b/>
          <w:bCs/>
          <w:sz w:val="24"/>
          <w:szCs w:val="24"/>
        </w:rPr>
        <w:t xml:space="preserve">на право заключения Договора на поставку </w:t>
      </w:r>
      <w:r w:rsidR="00A36E69">
        <w:rPr>
          <w:rFonts w:ascii="Times New Roman" w:hAnsi="Times New Roman"/>
          <w:b/>
          <w:bCs/>
          <w:sz w:val="24"/>
          <w:szCs w:val="24"/>
        </w:rPr>
        <w:t>электроприводов</w:t>
      </w:r>
      <w:r>
        <w:rPr>
          <w:rFonts w:ascii="Times New Roman" w:hAnsi="Times New Roman"/>
          <w:b/>
          <w:bCs/>
          <w:sz w:val="24"/>
          <w:szCs w:val="24"/>
        </w:rPr>
        <w:t xml:space="preserve"> </w:t>
      </w:r>
      <w:r w:rsidR="00FA55A7" w:rsidRPr="00E8192B">
        <w:rPr>
          <w:rFonts w:ascii="Times New Roman" w:hAnsi="Times New Roman"/>
          <w:b/>
          <w:bCs/>
          <w:sz w:val="24"/>
          <w:szCs w:val="24"/>
        </w:rPr>
        <w:t>для нужд ФГУП «ПО «МАЯК»</w:t>
      </w:r>
    </w:p>
    <w:p w:rsidR="00FA55A7" w:rsidRDefault="00FA55A7" w:rsidP="00FA55A7">
      <w:pPr>
        <w:spacing w:after="0" w:line="240" w:lineRule="auto"/>
        <w:ind w:firstLine="567"/>
        <w:rPr>
          <w:rFonts w:ascii="Times New Roman" w:hAnsi="Times New Roman"/>
          <w:sz w:val="24"/>
          <w:szCs w:val="24"/>
        </w:rPr>
      </w:pPr>
    </w:p>
    <w:p w:rsidR="000A13E8" w:rsidRPr="000A13E8" w:rsidRDefault="000A13E8" w:rsidP="000A13E8">
      <w:pPr>
        <w:spacing w:after="0" w:line="240" w:lineRule="auto"/>
        <w:ind w:firstLine="709"/>
        <w:jc w:val="both"/>
        <w:rPr>
          <w:rFonts w:ascii="Times New Roman" w:hAnsi="Times New Roman"/>
          <w:sz w:val="24"/>
          <w:szCs w:val="24"/>
        </w:rPr>
      </w:pPr>
      <w:r w:rsidRPr="000A13E8">
        <w:rPr>
          <w:rFonts w:ascii="Times New Roman" w:hAnsi="Times New Roman"/>
          <w:sz w:val="24"/>
          <w:szCs w:val="24"/>
        </w:rPr>
        <w:t>п.11. Дата начала и дата и время окончания подачи заявок на участие в запросе цен, место и порядок их подачи участниками:</w:t>
      </w:r>
    </w:p>
    <w:p w:rsidR="000A13E8" w:rsidRPr="000A13E8" w:rsidRDefault="000A13E8" w:rsidP="000A13E8">
      <w:pPr>
        <w:spacing w:after="0" w:line="240" w:lineRule="auto"/>
        <w:ind w:firstLine="709"/>
        <w:jc w:val="center"/>
        <w:rPr>
          <w:rFonts w:ascii="Times New Roman" w:hAnsi="Times New Roman"/>
          <w:i/>
          <w:iCs/>
          <w:sz w:val="18"/>
          <w:szCs w:val="18"/>
        </w:rPr>
      </w:pPr>
      <w:r w:rsidRPr="000A13E8">
        <w:rPr>
          <w:rFonts w:ascii="Times New Roman" w:hAnsi="Times New Roman"/>
          <w:i/>
          <w:iCs/>
          <w:sz w:val="18"/>
          <w:szCs w:val="18"/>
        </w:rPr>
        <w:t>дата и время начала приема заявок:</w:t>
      </w:r>
    </w:p>
    <w:p w:rsidR="000A13E8" w:rsidRPr="000A13E8" w:rsidRDefault="00A36E69" w:rsidP="000A13E8">
      <w:pPr>
        <w:spacing w:after="0" w:line="240" w:lineRule="auto"/>
        <w:ind w:firstLine="709"/>
        <w:jc w:val="center"/>
        <w:rPr>
          <w:rFonts w:ascii="Times New Roman" w:hAnsi="Times New Roman"/>
          <w:i/>
          <w:iCs/>
          <w:sz w:val="18"/>
          <w:szCs w:val="18"/>
        </w:rPr>
      </w:pPr>
      <w:r>
        <w:rPr>
          <w:rFonts w:ascii="Times New Roman" w:hAnsi="Times New Roman"/>
          <w:i/>
          <w:iCs/>
          <w:sz w:val="18"/>
          <w:szCs w:val="18"/>
        </w:rPr>
        <w:t>08</w:t>
      </w:r>
      <w:r w:rsidR="000A13E8" w:rsidRPr="000A13E8">
        <w:rPr>
          <w:rFonts w:ascii="Times New Roman" w:hAnsi="Times New Roman"/>
          <w:i/>
          <w:iCs/>
          <w:sz w:val="18"/>
          <w:szCs w:val="18"/>
        </w:rPr>
        <w:t xml:space="preserve"> </w:t>
      </w:r>
      <w:r>
        <w:rPr>
          <w:rFonts w:ascii="Times New Roman" w:hAnsi="Times New Roman"/>
          <w:i/>
          <w:iCs/>
          <w:sz w:val="18"/>
          <w:szCs w:val="18"/>
        </w:rPr>
        <w:t>февраля</w:t>
      </w:r>
      <w:r w:rsidR="000A13E8" w:rsidRPr="000A13E8">
        <w:rPr>
          <w:rFonts w:ascii="Times New Roman" w:hAnsi="Times New Roman"/>
          <w:i/>
          <w:iCs/>
          <w:sz w:val="18"/>
          <w:szCs w:val="18"/>
        </w:rPr>
        <w:t xml:space="preserve"> 201</w:t>
      </w:r>
      <w:r>
        <w:rPr>
          <w:rFonts w:ascii="Times New Roman" w:hAnsi="Times New Roman"/>
          <w:i/>
          <w:iCs/>
          <w:sz w:val="18"/>
          <w:szCs w:val="18"/>
        </w:rPr>
        <w:t>3</w:t>
      </w:r>
      <w:r w:rsidR="000A13E8" w:rsidRPr="000A13E8">
        <w:rPr>
          <w:rFonts w:ascii="Times New Roman" w:hAnsi="Times New Roman"/>
          <w:i/>
          <w:iCs/>
          <w:sz w:val="18"/>
          <w:szCs w:val="18"/>
        </w:rPr>
        <w:t xml:space="preserve"> года</w:t>
      </w:r>
    </w:p>
    <w:p w:rsidR="000A13E8" w:rsidRPr="000A13E8" w:rsidRDefault="000A13E8" w:rsidP="000A13E8">
      <w:pPr>
        <w:spacing w:after="0" w:line="240" w:lineRule="auto"/>
        <w:ind w:firstLine="709"/>
        <w:jc w:val="center"/>
        <w:rPr>
          <w:rFonts w:ascii="Times New Roman" w:hAnsi="Times New Roman"/>
          <w:i/>
          <w:iCs/>
          <w:sz w:val="18"/>
          <w:szCs w:val="18"/>
        </w:rPr>
      </w:pPr>
      <w:r w:rsidRPr="000A13E8">
        <w:rPr>
          <w:rFonts w:ascii="Times New Roman" w:hAnsi="Times New Roman"/>
          <w:i/>
          <w:iCs/>
          <w:sz w:val="18"/>
          <w:szCs w:val="18"/>
        </w:rPr>
        <w:t>дата и время окончания подачи заявок:</w:t>
      </w:r>
    </w:p>
    <w:p w:rsidR="000A13E8" w:rsidRPr="000A13E8" w:rsidRDefault="00A36E69" w:rsidP="000A13E8">
      <w:pPr>
        <w:spacing w:after="0" w:line="240" w:lineRule="auto"/>
        <w:ind w:firstLine="709"/>
        <w:jc w:val="center"/>
        <w:rPr>
          <w:rFonts w:ascii="Times New Roman" w:hAnsi="Times New Roman"/>
          <w:sz w:val="18"/>
          <w:szCs w:val="18"/>
        </w:rPr>
      </w:pPr>
      <w:r>
        <w:rPr>
          <w:rFonts w:ascii="Times New Roman" w:hAnsi="Times New Roman"/>
          <w:i/>
          <w:iCs/>
          <w:sz w:val="18"/>
          <w:szCs w:val="18"/>
        </w:rPr>
        <w:t>14 февраля</w:t>
      </w:r>
      <w:r w:rsidR="000A13E8" w:rsidRPr="000A13E8">
        <w:rPr>
          <w:rFonts w:ascii="Times New Roman" w:hAnsi="Times New Roman"/>
          <w:i/>
          <w:iCs/>
          <w:sz w:val="18"/>
          <w:szCs w:val="18"/>
        </w:rPr>
        <w:t xml:space="preserve"> 201</w:t>
      </w:r>
      <w:r>
        <w:rPr>
          <w:rFonts w:ascii="Times New Roman" w:hAnsi="Times New Roman"/>
          <w:i/>
          <w:iCs/>
          <w:sz w:val="18"/>
          <w:szCs w:val="18"/>
        </w:rPr>
        <w:t>3</w:t>
      </w:r>
      <w:r w:rsidR="000A13E8" w:rsidRPr="000A13E8">
        <w:rPr>
          <w:rFonts w:ascii="Times New Roman" w:hAnsi="Times New Roman"/>
          <w:i/>
          <w:iCs/>
          <w:sz w:val="18"/>
          <w:szCs w:val="18"/>
        </w:rPr>
        <w:t xml:space="preserve"> года в 07:00 (время московское).</w:t>
      </w:r>
    </w:p>
    <w:p w:rsidR="001C7DCE" w:rsidRPr="001C7DCE" w:rsidRDefault="001C7DCE" w:rsidP="00FA55A7">
      <w:pPr>
        <w:spacing w:after="0" w:line="240" w:lineRule="auto"/>
        <w:ind w:firstLine="709"/>
        <w:jc w:val="both"/>
        <w:rPr>
          <w:rFonts w:ascii="Times New Roman" w:hAnsi="Times New Roman"/>
          <w:sz w:val="18"/>
          <w:szCs w:val="18"/>
        </w:rPr>
      </w:pPr>
    </w:p>
    <w:p w:rsidR="00FA55A7" w:rsidRPr="004F3A5A" w:rsidRDefault="00FA55A7" w:rsidP="00FA55A7">
      <w:pPr>
        <w:spacing w:after="0" w:line="240" w:lineRule="auto"/>
        <w:ind w:firstLine="709"/>
        <w:jc w:val="both"/>
        <w:rPr>
          <w:rFonts w:ascii="Times New Roman" w:hAnsi="Times New Roman"/>
          <w:b/>
          <w:sz w:val="24"/>
          <w:szCs w:val="24"/>
        </w:rPr>
      </w:pPr>
      <w:r w:rsidRPr="004F3A5A">
        <w:rPr>
          <w:rFonts w:ascii="Times New Roman" w:hAnsi="Times New Roman"/>
          <w:b/>
          <w:sz w:val="24"/>
          <w:szCs w:val="24"/>
        </w:rPr>
        <w:t>читать в следующей редакции:</w:t>
      </w:r>
    </w:p>
    <w:p w:rsidR="003A294E" w:rsidRDefault="003A294E" w:rsidP="00FA55A7">
      <w:pPr>
        <w:spacing w:after="0" w:line="240" w:lineRule="auto"/>
        <w:ind w:firstLine="709"/>
        <w:jc w:val="both"/>
        <w:rPr>
          <w:rFonts w:ascii="Times New Roman" w:hAnsi="Times New Roman"/>
          <w:sz w:val="24"/>
          <w:szCs w:val="24"/>
        </w:rPr>
      </w:pPr>
    </w:p>
    <w:p w:rsidR="000A13E8" w:rsidRPr="000A13E8" w:rsidRDefault="000A13E8" w:rsidP="000A13E8">
      <w:pPr>
        <w:spacing w:after="0" w:line="240" w:lineRule="auto"/>
        <w:ind w:firstLine="709"/>
        <w:jc w:val="both"/>
        <w:rPr>
          <w:rFonts w:ascii="Times New Roman" w:hAnsi="Times New Roman"/>
          <w:sz w:val="24"/>
          <w:szCs w:val="24"/>
        </w:rPr>
      </w:pPr>
      <w:r w:rsidRPr="000A13E8">
        <w:rPr>
          <w:rFonts w:ascii="Times New Roman" w:hAnsi="Times New Roman"/>
          <w:sz w:val="24"/>
          <w:szCs w:val="24"/>
        </w:rPr>
        <w:t>п.11. Дата начала и дата и время окончания подачи заявок на участие в запросе цен, место и порядок их подачи участниками:</w:t>
      </w:r>
    </w:p>
    <w:p w:rsidR="00FA55A7" w:rsidRDefault="00FA55A7" w:rsidP="00FA55A7">
      <w:pPr>
        <w:spacing w:after="0" w:line="240" w:lineRule="auto"/>
        <w:ind w:firstLine="709"/>
        <w:jc w:val="both"/>
        <w:rPr>
          <w:rFonts w:ascii="Times New Roman" w:hAnsi="Times New Roman"/>
          <w:sz w:val="24"/>
          <w:szCs w:val="24"/>
        </w:rPr>
      </w:pPr>
    </w:p>
    <w:p w:rsidR="000A13E8" w:rsidRPr="000A13E8" w:rsidRDefault="000A13E8" w:rsidP="000A13E8">
      <w:pPr>
        <w:spacing w:after="0" w:line="240" w:lineRule="auto"/>
        <w:ind w:firstLine="709"/>
        <w:jc w:val="center"/>
        <w:rPr>
          <w:rFonts w:ascii="Times New Roman" w:hAnsi="Times New Roman"/>
          <w:i/>
          <w:iCs/>
          <w:sz w:val="18"/>
          <w:szCs w:val="18"/>
        </w:rPr>
      </w:pPr>
      <w:r w:rsidRPr="000A13E8">
        <w:rPr>
          <w:rFonts w:ascii="Times New Roman" w:hAnsi="Times New Roman"/>
          <w:i/>
          <w:iCs/>
          <w:sz w:val="18"/>
          <w:szCs w:val="18"/>
        </w:rPr>
        <w:t>дата и время начала приема заявок:</w:t>
      </w:r>
    </w:p>
    <w:p w:rsidR="000A13E8" w:rsidRPr="000A13E8" w:rsidRDefault="00A36E69" w:rsidP="000A13E8">
      <w:pPr>
        <w:spacing w:after="0" w:line="240" w:lineRule="auto"/>
        <w:ind w:firstLine="709"/>
        <w:jc w:val="center"/>
        <w:rPr>
          <w:rFonts w:ascii="Times New Roman" w:hAnsi="Times New Roman"/>
          <w:i/>
          <w:iCs/>
          <w:sz w:val="18"/>
          <w:szCs w:val="18"/>
        </w:rPr>
      </w:pPr>
      <w:r>
        <w:rPr>
          <w:rFonts w:ascii="Times New Roman" w:hAnsi="Times New Roman"/>
          <w:i/>
          <w:iCs/>
          <w:sz w:val="18"/>
          <w:szCs w:val="18"/>
        </w:rPr>
        <w:t>08</w:t>
      </w:r>
      <w:r w:rsidR="000A13E8" w:rsidRPr="000A13E8">
        <w:rPr>
          <w:rFonts w:ascii="Times New Roman" w:hAnsi="Times New Roman"/>
          <w:i/>
          <w:iCs/>
          <w:sz w:val="18"/>
          <w:szCs w:val="18"/>
        </w:rPr>
        <w:t xml:space="preserve"> </w:t>
      </w:r>
      <w:r>
        <w:rPr>
          <w:rFonts w:ascii="Times New Roman" w:hAnsi="Times New Roman"/>
          <w:i/>
          <w:iCs/>
          <w:sz w:val="18"/>
          <w:szCs w:val="18"/>
        </w:rPr>
        <w:t>февраля</w:t>
      </w:r>
      <w:r w:rsidR="000A13E8" w:rsidRPr="000A13E8">
        <w:rPr>
          <w:rFonts w:ascii="Times New Roman" w:hAnsi="Times New Roman"/>
          <w:i/>
          <w:iCs/>
          <w:sz w:val="18"/>
          <w:szCs w:val="18"/>
        </w:rPr>
        <w:t xml:space="preserve"> 201</w:t>
      </w:r>
      <w:r>
        <w:rPr>
          <w:rFonts w:ascii="Times New Roman" w:hAnsi="Times New Roman"/>
          <w:i/>
          <w:iCs/>
          <w:sz w:val="18"/>
          <w:szCs w:val="18"/>
        </w:rPr>
        <w:t>3</w:t>
      </w:r>
      <w:r w:rsidR="000A13E8" w:rsidRPr="000A13E8">
        <w:rPr>
          <w:rFonts w:ascii="Times New Roman" w:hAnsi="Times New Roman"/>
          <w:i/>
          <w:iCs/>
          <w:sz w:val="18"/>
          <w:szCs w:val="18"/>
        </w:rPr>
        <w:t xml:space="preserve"> года</w:t>
      </w:r>
    </w:p>
    <w:p w:rsidR="000A13E8" w:rsidRPr="000A13E8" w:rsidRDefault="000A13E8" w:rsidP="000A13E8">
      <w:pPr>
        <w:spacing w:after="0" w:line="240" w:lineRule="auto"/>
        <w:ind w:firstLine="709"/>
        <w:jc w:val="center"/>
        <w:rPr>
          <w:rFonts w:ascii="Times New Roman" w:hAnsi="Times New Roman"/>
          <w:i/>
          <w:iCs/>
          <w:sz w:val="18"/>
          <w:szCs w:val="18"/>
        </w:rPr>
      </w:pPr>
      <w:r w:rsidRPr="000A13E8">
        <w:rPr>
          <w:rFonts w:ascii="Times New Roman" w:hAnsi="Times New Roman"/>
          <w:i/>
          <w:iCs/>
          <w:sz w:val="18"/>
          <w:szCs w:val="18"/>
        </w:rPr>
        <w:t>дата и время окончания подачи заявок:</w:t>
      </w:r>
    </w:p>
    <w:p w:rsidR="000A13E8" w:rsidRDefault="00A36E69" w:rsidP="000A13E8">
      <w:pPr>
        <w:spacing w:after="0" w:line="240" w:lineRule="auto"/>
        <w:ind w:firstLine="709"/>
        <w:jc w:val="center"/>
        <w:rPr>
          <w:rFonts w:ascii="Times New Roman" w:hAnsi="Times New Roman"/>
          <w:i/>
          <w:iCs/>
          <w:sz w:val="18"/>
          <w:szCs w:val="18"/>
        </w:rPr>
      </w:pPr>
      <w:r w:rsidRPr="00761E77">
        <w:rPr>
          <w:rFonts w:ascii="Times New Roman" w:hAnsi="Times New Roman"/>
          <w:b/>
          <w:i/>
          <w:iCs/>
          <w:color w:val="C00000"/>
          <w:sz w:val="18"/>
          <w:szCs w:val="18"/>
          <w:u w:val="single"/>
        </w:rPr>
        <w:t>19</w:t>
      </w:r>
      <w:r w:rsidR="000A13E8" w:rsidRPr="00761E77">
        <w:rPr>
          <w:rFonts w:ascii="Times New Roman" w:hAnsi="Times New Roman"/>
          <w:b/>
          <w:i/>
          <w:iCs/>
          <w:color w:val="C00000"/>
          <w:sz w:val="18"/>
          <w:szCs w:val="18"/>
          <w:u w:val="single"/>
        </w:rPr>
        <w:t xml:space="preserve"> </w:t>
      </w:r>
      <w:r w:rsidRPr="00761E77">
        <w:rPr>
          <w:rFonts w:ascii="Times New Roman" w:hAnsi="Times New Roman"/>
          <w:b/>
          <w:i/>
          <w:iCs/>
          <w:color w:val="C00000"/>
          <w:sz w:val="18"/>
          <w:szCs w:val="18"/>
          <w:u w:val="single"/>
        </w:rPr>
        <w:t>феврал</w:t>
      </w:r>
      <w:r w:rsidR="000A13E8" w:rsidRPr="00761E77">
        <w:rPr>
          <w:rFonts w:ascii="Times New Roman" w:hAnsi="Times New Roman"/>
          <w:b/>
          <w:i/>
          <w:iCs/>
          <w:color w:val="C00000"/>
          <w:sz w:val="18"/>
          <w:szCs w:val="18"/>
          <w:u w:val="single"/>
        </w:rPr>
        <w:t>я</w:t>
      </w:r>
      <w:r w:rsidR="000A13E8" w:rsidRPr="000A13E8">
        <w:rPr>
          <w:rFonts w:ascii="Times New Roman" w:hAnsi="Times New Roman"/>
          <w:i/>
          <w:iCs/>
          <w:sz w:val="18"/>
          <w:szCs w:val="18"/>
        </w:rPr>
        <w:t xml:space="preserve"> 201</w:t>
      </w:r>
      <w:r>
        <w:rPr>
          <w:rFonts w:ascii="Times New Roman" w:hAnsi="Times New Roman"/>
          <w:i/>
          <w:iCs/>
          <w:sz w:val="18"/>
          <w:szCs w:val="18"/>
        </w:rPr>
        <w:t>3</w:t>
      </w:r>
      <w:r w:rsidR="000A13E8" w:rsidRPr="000A13E8">
        <w:rPr>
          <w:rFonts w:ascii="Times New Roman" w:hAnsi="Times New Roman"/>
          <w:i/>
          <w:iCs/>
          <w:sz w:val="18"/>
          <w:szCs w:val="18"/>
        </w:rPr>
        <w:t xml:space="preserve"> года в 07:00 (время московское).</w:t>
      </w:r>
    </w:p>
    <w:p w:rsidR="00B26620" w:rsidRPr="000A13E8" w:rsidRDefault="00B26620" w:rsidP="000A13E8">
      <w:pPr>
        <w:spacing w:after="0" w:line="240" w:lineRule="auto"/>
        <w:ind w:firstLine="709"/>
        <w:jc w:val="center"/>
        <w:rPr>
          <w:rFonts w:ascii="Times New Roman" w:hAnsi="Times New Roman"/>
          <w:sz w:val="18"/>
          <w:szCs w:val="18"/>
        </w:rPr>
      </w:pPr>
    </w:p>
    <w:p w:rsidR="00B26620" w:rsidRPr="00B737D8" w:rsidRDefault="00B26620" w:rsidP="00B26620">
      <w:pPr>
        <w:pStyle w:val="1"/>
        <w:numPr>
          <w:ilvl w:val="0"/>
          <w:numId w:val="0"/>
        </w:numPr>
        <w:ind w:left="709"/>
        <w:jc w:val="left"/>
        <w:rPr>
          <w:b/>
        </w:rPr>
      </w:pPr>
      <w:bookmarkStart w:id="1" w:name="_Ref317249938"/>
      <w:bookmarkStart w:id="2" w:name="_Ref317250097"/>
      <w:bookmarkStart w:id="3" w:name="_Ref317250449"/>
      <w:bookmarkStart w:id="4" w:name="_Ref317250478"/>
      <w:bookmarkStart w:id="5" w:name="_Ref317250543"/>
      <w:bookmarkStart w:id="6" w:name="_Ref317250574"/>
      <w:bookmarkStart w:id="7" w:name="_Ref317250613"/>
      <w:bookmarkStart w:id="8" w:name="_Ref317250658"/>
      <w:bookmarkStart w:id="9" w:name="_Ref317250794"/>
      <w:bookmarkStart w:id="10" w:name="_Ref317250824"/>
      <w:bookmarkStart w:id="11" w:name="_Ref317250960"/>
      <w:bookmarkStart w:id="12" w:name="_Ref317251687"/>
      <w:bookmarkStart w:id="13" w:name="_Ref317251859"/>
      <w:bookmarkStart w:id="14" w:name="_Ref317251922"/>
      <w:bookmarkStart w:id="15" w:name="_Ref317252010"/>
      <w:bookmarkStart w:id="16" w:name="_Ref317252139"/>
      <w:bookmarkStart w:id="17" w:name="_Ref317252218"/>
      <w:bookmarkStart w:id="18" w:name="_Ref317252248"/>
      <w:bookmarkStart w:id="19" w:name="_Ref317252368"/>
      <w:bookmarkStart w:id="20" w:name="_Ref317252507"/>
      <w:bookmarkStart w:id="21" w:name="_Ref317252621"/>
      <w:bookmarkStart w:id="22" w:name="_Ref317252703"/>
      <w:bookmarkStart w:id="23" w:name="_Ref317252728"/>
      <w:bookmarkStart w:id="24" w:name="_Ref317252748"/>
      <w:bookmarkStart w:id="25" w:name="_Ref317253259"/>
      <w:bookmarkStart w:id="26" w:name="_Ref317253402"/>
      <w:bookmarkStart w:id="27" w:name="_Ref317253410"/>
      <w:bookmarkStart w:id="28" w:name="_Ref317253440"/>
      <w:bookmarkStart w:id="29" w:name="_Ref317253501"/>
      <w:bookmarkStart w:id="30" w:name="_Ref317253520"/>
      <w:bookmarkStart w:id="31" w:name="_Ref317253546"/>
      <w:bookmarkStart w:id="32" w:name="_Ref317253575"/>
      <w:bookmarkStart w:id="33" w:name="_Ref317253625"/>
      <w:bookmarkStart w:id="34" w:name="_Ref317253730"/>
      <w:bookmarkStart w:id="35" w:name="_Ref317253746"/>
      <w:bookmarkStart w:id="36" w:name="_Ref317253837"/>
      <w:bookmarkStart w:id="37" w:name="_Ref317253860"/>
      <w:bookmarkStart w:id="38" w:name="_Ref317253928"/>
      <w:bookmarkStart w:id="39" w:name="_Ref317253950"/>
      <w:bookmarkStart w:id="40" w:name="_Ref317254150"/>
      <w:bookmarkStart w:id="41" w:name="_Ref317254376"/>
      <w:bookmarkStart w:id="42" w:name="_Ref317254587"/>
      <w:bookmarkStart w:id="43" w:name="_Ref317254624"/>
      <w:bookmarkStart w:id="44" w:name="_Ref317254668"/>
      <w:bookmarkStart w:id="45" w:name="_Ref317254811"/>
      <w:bookmarkStart w:id="46" w:name="_Ref317254962"/>
      <w:bookmarkStart w:id="47" w:name="_Ref317254984"/>
      <w:bookmarkStart w:id="48" w:name="_Ref317255052"/>
      <w:bookmarkStart w:id="49" w:name="_Ref317255067"/>
      <w:bookmarkStart w:id="50" w:name="_Ref317255152"/>
      <w:bookmarkStart w:id="51" w:name="_Ref317255544"/>
      <w:bookmarkStart w:id="52" w:name="_Ref317255710"/>
      <w:bookmarkStart w:id="53" w:name="_Ref317255807"/>
      <w:bookmarkStart w:id="54" w:name="_Ref317256048"/>
      <w:bookmarkStart w:id="55" w:name="_Ref317256158"/>
      <w:bookmarkStart w:id="56" w:name="_Ref317256294"/>
      <w:bookmarkStart w:id="57" w:name="_Ref317256304"/>
      <w:bookmarkStart w:id="58" w:name="_Ref317256340"/>
      <w:bookmarkStart w:id="59" w:name="_Ref317256731"/>
      <w:bookmarkStart w:id="60" w:name="_Ref317257275"/>
      <w:bookmarkStart w:id="61" w:name="_Ref317257316"/>
      <w:bookmarkStart w:id="62" w:name="_Ref317257380"/>
      <w:bookmarkStart w:id="63" w:name="_Ref317257480"/>
      <w:bookmarkStart w:id="64" w:name="_Ref317257622"/>
      <w:bookmarkStart w:id="65" w:name="_Ref317257653"/>
      <w:bookmarkStart w:id="66" w:name="_Ref317257798"/>
      <w:bookmarkStart w:id="67" w:name="_Ref317257810"/>
      <w:bookmarkStart w:id="68" w:name="_Ref317257897"/>
      <w:bookmarkStart w:id="69" w:name="_Ref317258036"/>
      <w:bookmarkStart w:id="70" w:name="_Toc326685851"/>
      <w:bookmarkStart w:id="71" w:name="_Toc329341996"/>
      <w:r>
        <w:rPr>
          <w:b/>
        </w:rPr>
        <w:t>В разделе 4 «</w:t>
      </w:r>
      <w:r w:rsidRPr="00B737D8">
        <w:rPr>
          <w:b/>
        </w:rPr>
        <w:t>ИНФОРМАЦИОННАЯ КАРТА</w:t>
      </w:r>
      <w:r>
        <w:rPr>
          <w:b/>
        </w:rPr>
        <w:t>»</w:t>
      </w:r>
      <w:r w:rsidRPr="00B737D8">
        <w:rPr>
          <w:b/>
        </w:rPr>
        <w:t xml:space="preserve"> ЗАПРОСА ЦЕН</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0A13E8" w:rsidRPr="001C7DCE" w:rsidRDefault="000A13E8" w:rsidP="000A13E8">
      <w:pPr>
        <w:spacing w:after="0" w:line="240" w:lineRule="auto"/>
        <w:ind w:firstLine="709"/>
        <w:jc w:val="both"/>
        <w:rPr>
          <w:rFonts w:ascii="Times New Roman" w:hAnsi="Times New Roman"/>
          <w:sz w:val="18"/>
          <w:szCs w:val="18"/>
        </w:rPr>
      </w:pPr>
    </w:p>
    <w:tbl>
      <w:tblPr>
        <w:tblW w:w="1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1984"/>
        <w:gridCol w:w="12049"/>
      </w:tblGrid>
      <w:tr w:rsidR="00B26620" w:rsidRPr="00B26620" w:rsidTr="00B26620">
        <w:trPr>
          <w:trHeight w:val="1031"/>
        </w:trPr>
        <w:tc>
          <w:tcPr>
            <w:tcW w:w="498" w:type="dxa"/>
          </w:tcPr>
          <w:p w:rsidR="00B26620" w:rsidRPr="00B26620" w:rsidRDefault="00B26620" w:rsidP="00B26620">
            <w:pPr>
              <w:tabs>
                <w:tab w:val="num" w:pos="786"/>
              </w:tabs>
              <w:spacing w:after="0" w:line="240" w:lineRule="auto"/>
              <w:ind w:left="-15"/>
              <w:jc w:val="center"/>
              <w:rPr>
                <w:rFonts w:ascii="Times New Roman" w:hAnsi="Times New Roman"/>
                <w:sz w:val="20"/>
                <w:szCs w:val="20"/>
              </w:rPr>
            </w:pPr>
            <w:bookmarkStart w:id="72" w:name="_Ref317257698"/>
            <w:r w:rsidRPr="00B26620">
              <w:rPr>
                <w:rFonts w:ascii="Times New Roman" w:hAnsi="Times New Roman"/>
                <w:sz w:val="20"/>
                <w:szCs w:val="20"/>
              </w:rPr>
              <w:t>13.</w:t>
            </w:r>
          </w:p>
        </w:tc>
        <w:bookmarkEnd w:id="72"/>
        <w:tc>
          <w:tcPr>
            <w:tcW w:w="1984" w:type="dxa"/>
          </w:tcPr>
          <w:p w:rsidR="00B26620" w:rsidRPr="00B26620" w:rsidRDefault="00B26620" w:rsidP="001275CC">
            <w:pPr>
              <w:pStyle w:val="Times12"/>
              <w:tabs>
                <w:tab w:val="num" w:pos="960"/>
                <w:tab w:val="num" w:pos="2564"/>
              </w:tabs>
              <w:ind w:right="153" w:firstLine="0"/>
              <w:rPr>
                <w:sz w:val="20"/>
                <w:szCs w:val="20"/>
              </w:rPr>
            </w:pPr>
            <w:r w:rsidRPr="00B26620">
              <w:rPr>
                <w:sz w:val="20"/>
                <w:szCs w:val="20"/>
              </w:rPr>
              <w:t xml:space="preserve">Документы, подтверждающие соответствие требованиям, предъявляемым участникам запроса цен и </w:t>
            </w:r>
            <w:r w:rsidRPr="00B26620">
              <w:rPr>
                <w:sz w:val="20"/>
                <w:szCs w:val="20"/>
              </w:rPr>
              <w:lastRenderedPageBreak/>
              <w:t xml:space="preserve">включаемые участником в состав заявки на участие в запросе цен </w:t>
            </w:r>
          </w:p>
        </w:tc>
        <w:tc>
          <w:tcPr>
            <w:tcW w:w="12049" w:type="dxa"/>
          </w:tcPr>
          <w:p w:rsidR="00B26620" w:rsidRPr="00B26620" w:rsidRDefault="00B26620" w:rsidP="00B26620">
            <w:pPr>
              <w:widowControl w:val="0"/>
              <w:numPr>
                <w:ilvl w:val="0"/>
                <w:numId w:val="2"/>
              </w:numPr>
              <w:tabs>
                <w:tab w:val="left" w:pos="636"/>
              </w:tabs>
              <w:adjustRightInd w:val="0"/>
              <w:spacing w:after="0" w:line="240" w:lineRule="auto"/>
              <w:ind w:left="0" w:right="153" w:firstLine="211"/>
              <w:jc w:val="both"/>
              <w:textAlignment w:val="baseline"/>
              <w:rPr>
                <w:rFonts w:ascii="Times New Roman" w:hAnsi="Times New Roman"/>
                <w:sz w:val="20"/>
                <w:szCs w:val="20"/>
              </w:rPr>
            </w:pPr>
            <w:bookmarkStart w:id="73" w:name="_Ref317256601"/>
            <w:r w:rsidRPr="00B26620">
              <w:rPr>
                <w:rFonts w:ascii="Times New Roman" w:hAnsi="Times New Roman"/>
                <w:sz w:val="20"/>
                <w:szCs w:val="20"/>
              </w:rPr>
              <w:lastRenderedPageBreak/>
              <w:t xml:space="preserve">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73"/>
          </w:p>
          <w:p w:rsidR="00B26620" w:rsidRPr="00B26620" w:rsidRDefault="00B26620" w:rsidP="00B26620">
            <w:pPr>
              <w:widowControl w:val="0"/>
              <w:numPr>
                <w:ilvl w:val="0"/>
                <w:numId w:val="2"/>
              </w:numPr>
              <w:tabs>
                <w:tab w:val="left" w:pos="636"/>
              </w:tabs>
              <w:adjustRightInd w:val="0"/>
              <w:spacing w:after="0" w:line="240" w:lineRule="auto"/>
              <w:ind w:left="0" w:right="153" w:firstLine="211"/>
              <w:jc w:val="both"/>
              <w:textAlignment w:val="baseline"/>
              <w:rPr>
                <w:rFonts w:ascii="Times New Roman" w:hAnsi="Times New Roman"/>
                <w:sz w:val="20"/>
                <w:szCs w:val="20"/>
              </w:rPr>
            </w:pPr>
            <w:bookmarkStart w:id="74" w:name="_Ref270105117"/>
            <w:r w:rsidRPr="00B26620">
              <w:rPr>
                <w:rFonts w:ascii="Times New Roman" w:hAnsi="Times New Roman"/>
                <w:sz w:val="20"/>
                <w:szCs w:val="20"/>
              </w:rPr>
              <w:t xml:space="preserve">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74"/>
          </w:p>
          <w:p w:rsidR="00B26620" w:rsidRPr="00B26620" w:rsidRDefault="00B26620" w:rsidP="00B26620">
            <w:pPr>
              <w:widowControl w:val="0"/>
              <w:numPr>
                <w:ilvl w:val="0"/>
                <w:numId w:val="2"/>
              </w:numPr>
              <w:tabs>
                <w:tab w:val="left" w:pos="636"/>
                <w:tab w:val="num" w:pos="709"/>
              </w:tabs>
              <w:adjustRightInd w:val="0"/>
              <w:spacing w:after="0" w:line="240" w:lineRule="auto"/>
              <w:ind w:left="0" w:right="153" w:firstLine="211"/>
              <w:jc w:val="both"/>
              <w:textAlignment w:val="baseline"/>
              <w:rPr>
                <w:rFonts w:ascii="Times New Roman" w:hAnsi="Times New Roman"/>
                <w:sz w:val="20"/>
                <w:szCs w:val="20"/>
              </w:rPr>
            </w:pPr>
            <w:bookmarkStart w:id="75" w:name="_Ref270105111"/>
            <w:bookmarkStart w:id="76" w:name="_Ref317251956"/>
            <w:bookmarkStart w:id="77" w:name="_Ref317256610"/>
            <w:bookmarkStart w:id="78" w:name="_Ref317256699"/>
            <w:r w:rsidRPr="00B26620">
              <w:rPr>
                <w:rFonts w:ascii="Times New Roman" w:hAnsi="Times New Roman"/>
                <w:sz w:val="20"/>
                <w:szCs w:val="20"/>
              </w:rPr>
              <w:t xml:space="preserve"> </w:t>
            </w:r>
            <w:proofErr w:type="gramStart"/>
            <w:r w:rsidRPr="00B26620">
              <w:rPr>
                <w:rFonts w:ascii="Times New Roman" w:hAnsi="Times New Roman"/>
                <w:sz w:val="20"/>
                <w:szCs w:val="20"/>
              </w:rPr>
              <w:t xml:space="preserve">отсканированный оригинал решения об одобрении или о совершении крупной сделки, если требование о необходимости </w:t>
            </w:r>
            <w:r w:rsidRPr="00B26620">
              <w:rPr>
                <w:rFonts w:ascii="Times New Roman" w:hAnsi="Times New Roman"/>
                <w:sz w:val="20"/>
                <w:szCs w:val="20"/>
              </w:rPr>
              <w:lastRenderedPageBreak/>
              <w:t>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6620">
              <w:rPr>
                <w:rFonts w:ascii="Times New Roman" w:hAnsi="Times New Roman"/>
                <w:sz w:val="20"/>
                <w:szCs w:val="20"/>
              </w:rPr>
              <w:t xml:space="preserve"> сделка для такого участника запроса цен не является крупно</w:t>
            </w:r>
            <w:bookmarkEnd w:id="75"/>
            <w:r w:rsidRPr="00B26620">
              <w:rPr>
                <w:rFonts w:ascii="Times New Roman" w:hAnsi="Times New Roman"/>
                <w:sz w:val="20"/>
                <w:szCs w:val="20"/>
              </w:rPr>
              <w:t>й (Форма 3);</w:t>
            </w:r>
            <w:bookmarkEnd w:id="76"/>
            <w:r w:rsidRPr="00B26620">
              <w:rPr>
                <w:rFonts w:ascii="Times New Roman" w:hAnsi="Times New Roman"/>
                <w:sz w:val="20"/>
                <w:szCs w:val="20"/>
              </w:rPr>
              <w:t xml:space="preserve"> </w:t>
            </w:r>
          </w:p>
          <w:p w:rsidR="00B26620" w:rsidRPr="00B26620" w:rsidRDefault="00B26620" w:rsidP="00B26620">
            <w:pPr>
              <w:widowControl w:val="0"/>
              <w:numPr>
                <w:ilvl w:val="0"/>
                <w:numId w:val="2"/>
              </w:numPr>
              <w:tabs>
                <w:tab w:val="left" w:pos="636"/>
                <w:tab w:val="num" w:pos="709"/>
              </w:tabs>
              <w:adjustRightInd w:val="0"/>
              <w:spacing w:after="0" w:line="240" w:lineRule="auto"/>
              <w:ind w:left="0" w:right="153" w:firstLine="211"/>
              <w:jc w:val="both"/>
              <w:textAlignment w:val="baseline"/>
              <w:rPr>
                <w:rFonts w:ascii="Times New Roman" w:hAnsi="Times New Roman"/>
                <w:sz w:val="20"/>
                <w:szCs w:val="20"/>
              </w:rPr>
            </w:pPr>
            <w:bookmarkStart w:id="79" w:name="_Ref317251962"/>
            <w:r w:rsidRPr="00B26620">
              <w:rPr>
                <w:rFonts w:ascii="Times New Roman" w:hAnsi="Times New Roman"/>
                <w:sz w:val="20"/>
                <w:szCs w:val="20"/>
              </w:rPr>
              <w:t xml:space="preserve"> </w:t>
            </w:r>
            <w:proofErr w:type="gramStart"/>
            <w:r w:rsidRPr="00B26620">
              <w:rPr>
                <w:rFonts w:ascii="Times New Roman" w:hAnsi="Times New Roman"/>
                <w:sz w:val="20"/>
                <w:szCs w:val="20"/>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6620">
              <w:rPr>
                <w:rFonts w:ascii="Times New Roman" w:hAnsi="Times New Roman"/>
                <w:sz w:val="20"/>
                <w:szCs w:val="20"/>
              </w:rPr>
              <w:t xml:space="preserve"> участника запроса цен не является сделкой с заинтересованностью</w:t>
            </w:r>
            <w:bookmarkEnd w:id="79"/>
            <w:r w:rsidRPr="00B26620">
              <w:rPr>
                <w:rFonts w:ascii="Times New Roman" w:hAnsi="Times New Roman"/>
                <w:sz w:val="20"/>
                <w:szCs w:val="20"/>
              </w:rPr>
              <w:t xml:space="preserve"> (Форма 3);</w:t>
            </w:r>
          </w:p>
          <w:p w:rsidR="00B26620" w:rsidRPr="00B26620" w:rsidRDefault="00B26620" w:rsidP="00B26620">
            <w:pPr>
              <w:tabs>
                <w:tab w:val="left" w:pos="1418"/>
              </w:tabs>
              <w:spacing w:after="0"/>
              <w:ind w:right="-1" w:firstLine="211"/>
              <w:jc w:val="both"/>
              <w:rPr>
                <w:rFonts w:ascii="Times New Roman" w:hAnsi="Times New Roman"/>
                <w:sz w:val="20"/>
                <w:szCs w:val="20"/>
              </w:rPr>
            </w:pPr>
            <w:r w:rsidRPr="00B26620">
              <w:rPr>
                <w:rFonts w:ascii="Times New Roman" w:hAnsi="Times New Roman"/>
                <w:sz w:val="20"/>
                <w:szCs w:val="20"/>
              </w:rPr>
              <w:t>В случае</w:t>
            </w:r>
            <w:proofErr w:type="gramStart"/>
            <w:r w:rsidRPr="00B26620">
              <w:rPr>
                <w:rFonts w:ascii="Times New Roman" w:hAnsi="Times New Roman"/>
                <w:sz w:val="20"/>
                <w:szCs w:val="20"/>
              </w:rPr>
              <w:t>,</w:t>
            </w:r>
            <w:proofErr w:type="gramEnd"/>
            <w:r w:rsidRPr="00B26620">
              <w:rPr>
                <w:rFonts w:ascii="Times New Roman" w:hAnsi="Times New Roman"/>
                <w:sz w:val="20"/>
                <w:szCs w:val="20"/>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3113D">
                <w:rPr>
                  <w:rFonts w:ascii="Times New Roman" w:hAnsi="Times New Roman"/>
                  <w:sz w:val="20"/>
                  <w:szCs w:val="20"/>
                </w:rPr>
                <w:t>13.3</w:t>
              </w:r>
            </w:fldSimple>
            <w:r w:rsidRPr="00B26620">
              <w:rPr>
                <w:rFonts w:ascii="Times New Roman" w:hAnsi="Times New Roman"/>
                <w:sz w:val="20"/>
                <w:szCs w:val="20"/>
              </w:rPr>
              <w:t xml:space="preserve"> и </w:t>
            </w:r>
            <w:fldSimple w:instr=" REF _Ref317251962 \r \h  \* MERGEFORMAT ">
              <w:r w:rsidR="00D3113D">
                <w:rPr>
                  <w:rFonts w:ascii="Times New Roman" w:hAnsi="Times New Roman"/>
                  <w:sz w:val="20"/>
                  <w:szCs w:val="20"/>
                </w:rPr>
                <w:t>13.4</w:t>
              </w:r>
            </w:fldSimple>
            <w:r w:rsidRPr="00B26620">
              <w:rPr>
                <w:rFonts w:ascii="Times New Roman" w:hAnsi="Times New Roman"/>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26620" w:rsidRPr="00B26620" w:rsidRDefault="00B26620" w:rsidP="00B26620">
            <w:pPr>
              <w:widowControl w:val="0"/>
              <w:numPr>
                <w:ilvl w:val="0"/>
                <w:numId w:val="2"/>
              </w:numPr>
              <w:tabs>
                <w:tab w:val="left" w:pos="636"/>
                <w:tab w:val="num" w:pos="709"/>
              </w:tabs>
              <w:adjustRightInd w:val="0"/>
              <w:spacing w:after="0" w:line="240" w:lineRule="auto"/>
              <w:ind w:left="0" w:right="153" w:firstLine="211"/>
              <w:jc w:val="both"/>
              <w:textAlignment w:val="baseline"/>
              <w:rPr>
                <w:rFonts w:ascii="Times New Roman" w:hAnsi="Times New Roman"/>
                <w:sz w:val="20"/>
                <w:szCs w:val="20"/>
              </w:rPr>
            </w:pPr>
            <w:bookmarkStart w:id="80" w:name="_Ref299570035"/>
            <w:r w:rsidRPr="00B26620">
              <w:rPr>
                <w:rFonts w:ascii="Times New Roman" w:hAnsi="Times New Roman"/>
                <w:sz w:val="20"/>
                <w:szCs w:val="20"/>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80"/>
            <w:r w:rsidRPr="00B26620">
              <w:rPr>
                <w:rFonts w:ascii="Times New Roman" w:hAnsi="Times New Roman"/>
                <w:sz w:val="20"/>
                <w:szCs w:val="20"/>
              </w:rPr>
              <w:t>;</w:t>
            </w:r>
          </w:p>
          <w:p w:rsidR="00B26620" w:rsidRPr="00B26620" w:rsidRDefault="00B26620" w:rsidP="00B26620">
            <w:pPr>
              <w:widowControl w:val="0"/>
              <w:numPr>
                <w:ilvl w:val="0"/>
                <w:numId w:val="2"/>
              </w:numPr>
              <w:tabs>
                <w:tab w:val="left" w:pos="636"/>
                <w:tab w:val="num" w:pos="709"/>
              </w:tabs>
              <w:adjustRightInd w:val="0"/>
              <w:spacing w:after="0" w:line="240" w:lineRule="auto"/>
              <w:ind w:left="0" w:right="153" w:firstLine="211"/>
              <w:jc w:val="both"/>
              <w:textAlignment w:val="baseline"/>
              <w:rPr>
                <w:rFonts w:ascii="Times New Roman" w:hAnsi="Times New Roman"/>
                <w:sz w:val="20"/>
                <w:szCs w:val="20"/>
              </w:rPr>
            </w:pPr>
            <w:bookmarkStart w:id="81" w:name="_Ref325034202"/>
            <w:r w:rsidRPr="00B26620">
              <w:rPr>
                <w:rFonts w:ascii="Times New Roman" w:hAnsi="Times New Roman"/>
                <w:sz w:val="20"/>
                <w:szCs w:val="20"/>
              </w:rPr>
              <w:t xml:space="preserve"> документы, подтверждающие сведения о цепочке собственников, включая бенефициаров (в том числе конечных)</w:t>
            </w:r>
            <w:bookmarkEnd w:id="77"/>
            <w:r w:rsidRPr="00B26620">
              <w:rPr>
                <w:rFonts w:ascii="Times New Roman" w:hAnsi="Times New Roman"/>
                <w:sz w:val="20"/>
                <w:szCs w:val="20"/>
              </w:rPr>
              <w:t>.</w:t>
            </w:r>
            <w:bookmarkEnd w:id="81"/>
          </w:p>
          <w:p w:rsidR="00B26620" w:rsidRPr="00B26620" w:rsidRDefault="00B26620" w:rsidP="00B26620">
            <w:pPr>
              <w:widowControl w:val="0"/>
              <w:numPr>
                <w:ilvl w:val="0"/>
                <w:numId w:val="2"/>
              </w:numPr>
              <w:tabs>
                <w:tab w:val="left" w:pos="636"/>
                <w:tab w:val="num" w:pos="709"/>
              </w:tabs>
              <w:adjustRightInd w:val="0"/>
              <w:spacing w:after="0" w:line="240" w:lineRule="auto"/>
              <w:ind w:left="0" w:right="153" w:firstLine="211"/>
              <w:jc w:val="both"/>
              <w:textAlignment w:val="baseline"/>
              <w:rPr>
                <w:rFonts w:ascii="Times New Roman" w:hAnsi="Times New Roman"/>
                <w:sz w:val="20"/>
                <w:szCs w:val="20"/>
              </w:rPr>
            </w:pPr>
            <w:r w:rsidRPr="00B26620">
              <w:rPr>
                <w:rFonts w:ascii="Times New Roman" w:hAnsi="Times New Roman"/>
                <w:sz w:val="20"/>
                <w:szCs w:val="20"/>
              </w:rPr>
              <w:t xml:space="preserve">  </w:t>
            </w:r>
            <w:proofErr w:type="gramStart"/>
            <w:r w:rsidRPr="00B26620">
              <w:rPr>
                <w:rFonts w:ascii="Times New Roman" w:hAnsi="Times New Roman"/>
                <w:sz w:val="20"/>
                <w:szCs w:val="20"/>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6620">
              <w:rPr>
                <w:rFonts w:ascii="Times New Roman" w:hAnsi="Times New Roman"/>
                <w:sz w:val="20"/>
                <w:szCs w:val="20"/>
              </w:rPr>
              <w:t xml:space="preserve"> физических лиц);</w:t>
            </w:r>
          </w:p>
          <w:p w:rsidR="00B26620" w:rsidRPr="00B26620" w:rsidRDefault="00B26620" w:rsidP="00B26620">
            <w:pPr>
              <w:widowControl w:val="0"/>
              <w:numPr>
                <w:ilvl w:val="0"/>
                <w:numId w:val="2"/>
              </w:numPr>
              <w:tabs>
                <w:tab w:val="left" w:pos="636"/>
                <w:tab w:val="num" w:pos="709"/>
              </w:tabs>
              <w:adjustRightInd w:val="0"/>
              <w:spacing w:after="0" w:line="240" w:lineRule="auto"/>
              <w:ind w:left="0" w:right="153" w:firstLine="211"/>
              <w:jc w:val="both"/>
              <w:textAlignment w:val="baseline"/>
              <w:rPr>
                <w:rFonts w:ascii="Times New Roman" w:hAnsi="Times New Roman"/>
                <w:sz w:val="20"/>
                <w:szCs w:val="20"/>
              </w:rPr>
            </w:pPr>
            <w:r w:rsidRPr="00B26620">
              <w:rPr>
                <w:rFonts w:ascii="Times New Roman" w:hAnsi="Times New Roman"/>
                <w:sz w:val="20"/>
                <w:szCs w:val="20"/>
              </w:rPr>
              <w:t xml:space="preserve"> отсканированные оригиналы учредительных документов в действующей редакции (для юридических лиц);</w:t>
            </w:r>
          </w:p>
          <w:p w:rsidR="00B26620" w:rsidRPr="00B26620" w:rsidRDefault="00B26620" w:rsidP="00B26620">
            <w:pPr>
              <w:widowControl w:val="0"/>
              <w:numPr>
                <w:ilvl w:val="0"/>
                <w:numId w:val="2"/>
              </w:numPr>
              <w:tabs>
                <w:tab w:val="num" w:pos="0"/>
                <w:tab w:val="left" w:pos="648"/>
              </w:tabs>
              <w:adjustRightInd w:val="0"/>
              <w:spacing w:after="0" w:line="240" w:lineRule="auto"/>
              <w:ind w:left="0" w:right="153" w:firstLine="211"/>
              <w:jc w:val="both"/>
              <w:textAlignment w:val="baseline"/>
              <w:rPr>
                <w:rFonts w:ascii="Times New Roman" w:hAnsi="Times New Roman"/>
                <w:sz w:val="20"/>
                <w:szCs w:val="20"/>
              </w:rPr>
            </w:pPr>
            <w:r w:rsidRPr="00B26620">
              <w:rPr>
                <w:rFonts w:ascii="Times New Roman" w:hAnsi="Times New Roman"/>
                <w:sz w:val="20"/>
                <w:szCs w:val="20"/>
              </w:rPr>
              <w:t xml:space="preserve"> </w:t>
            </w:r>
            <w:proofErr w:type="gramStart"/>
            <w:r w:rsidRPr="00B26620">
              <w:rPr>
                <w:rFonts w:ascii="Times New Roman" w:hAnsi="Times New Roman"/>
                <w:sz w:val="20"/>
                <w:szCs w:val="20"/>
              </w:rPr>
              <w:t xml:space="preserve">подтверждение в форме 1 «Заявка на участие в запросе цен» о </w:t>
            </w:r>
            <w:proofErr w:type="spellStart"/>
            <w:r w:rsidRPr="00B26620">
              <w:rPr>
                <w:rFonts w:ascii="Times New Roman" w:hAnsi="Times New Roman"/>
                <w:sz w:val="20"/>
                <w:szCs w:val="20"/>
              </w:rPr>
              <w:t>ненахождении</w:t>
            </w:r>
            <w:proofErr w:type="spellEnd"/>
            <w:r w:rsidRPr="00B26620">
              <w:rPr>
                <w:rFonts w:ascii="Times New Roman" w:hAnsi="Times New Roman"/>
                <w:sz w:val="20"/>
                <w:szCs w:val="20"/>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6620">
              <w:rPr>
                <w:rFonts w:ascii="Times New Roman" w:hAnsi="Times New Roman"/>
                <w:sz w:val="20"/>
                <w:szCs w:val="20"/>
              </w:rPr>
              <w:t>неприостановлении</w:t>
            </w:r>
            <w:proofErr w:type="spellEnd"/>
            <w:r w:rsidRPr="00B26620">
              <w:rPr>
                <w:rFonts w:ascii="Times New Roman" w:hAnsi="Times New Roman"/>
                <w:sz w:val="20"/>
                <w:szCs w:val="20"/>
              </w:rPr>
              <w:t xml:space="preserve"> экономической деятельности участника запроса цен</w:t>
            </w:r>
            <w:bookmarkEnd w:id="78"/>
            <w:r w:rsidRPr="00B26620">
              <w:rPr>
                <w:rFonts w:ascii="Times New Roman" w:hAnsi="Times New Roman"/>
                <w:sz w:val="20"/>
                <w:szCs w:val="20"/>
              </w:rPr>
              <w:t>;</w:t>
            </w:r>
            <w:proofErr w:type="gramEnd"/>
          </w:p>
          <w:p w:rsidR="00B26620" w:rsidRPr="00B26620" w:rsidRDefault="00B26620" w:rsidP="00B26620">
            <w:pPr>
              <w:widowControl w:val="0"/>
              <w:numPr>
                <w:ilvl w:val="0"/>
                <w:numId w:val="2"/>
              </w:numPr>
              <w:tabs>
                <w:tab w:val="left" w:pos="0"/>
              </w:tabs>
              <w:adjustRightInd w:val="0"/>
              <w:spacing w:after="0" w:line="240" w:lineRule="auto"/>
              <w:ind w:left="0" w:right="153" w:firstLine="70"/>
              <w:jc w:val="both"/>
              <w:textAlignment w:val="baseline"/>
              <w:rPr>
                <w:rFonts w:ascii="Times New Roman" w:hAnsi="Times New Roman"/>
                <w:sz w:val="20"/>
                <w:szCs w:val="20"/>
              </w:rPr>
            </w:pPr>
            <w:r w:rsidRPr="00B26620">
              <w:rPr>
                <w:rFonts w:ascii="Times New Roman" w:hAnsi="Times New Roman"/>
                <w:color w:val="FF0000"/>
                <w:sz w:val="20"/>
                <w:szCs w:val="20"/>
              </w:rPr>
              <w:t xml:space="preserve"> в случае если Участник предлагает к поставке эквивалент (аналог) товара, необходимо также приложить Техническое условие (выписку </w:t>
            </w:r>
            <w:proofErr w:type="gramStart"/>
            <w:r w:rsidRPr="00B26620">
              <w:rPr>
                <w:rFonts w:ascii="Times New Roman" w:hAnsi="Times New Roman"/>
                <w:color w:val="FF0000"/>
                <w:sz w:val="20"/>
                <w:szCs w:val="20"/>
              </w:rPr>
              <w:t>из</w:t>
            </w:r>
            <w:proofErr w:type="gramEnd"/>
            <w:r w:rsidRPr="00B26620">
              <w:rPr>
                <w:rFonts w:ascii="Times New Roman" w:hAnsi="Times New Roman"/>
                <w:color w:val="FF0000"/>
                <w:sz w:val="20"/>
                <w:szCs w:val="20"/>
              </w:rPr>
              <w:t xml:space="preserve"> </w:t>
            </w:r>
            <w:proofErr w:type="gramStart"/>
            <w:r w:rsidRPr="00B26620">
              <w:rPr>
                <w:rFonts w:ascii="Times New Roman" w:hAnsi="Times New Roman"/>
                <w:color w:val="FF0000"/>
                <w:sz w:val="20"/>
                <w:szCs w:val="20"/>
              </w:rPr>
              <w:t>ТУ</w:t>
            </w:r>
            <w:proofErr w:type="gramEnd"/>
            <w:r w:rsidRPr="00B26620">
              <w:rPr>
                <w:rFonts w:ascii="Times New Roman" w:hAnsi="Times New Roman"/>
                <w:color w:val="FF0000"/>
                <w:sz w:val="20"/>
                <w:szCs w:val="20"/>
              </w:rPr>
              <w:t>), подтверждающую соответствие технических характеристик эквивалента (аналога) требованиям заказчика;</w:t>
            </w:r>
          </w:p>
          <w:p w:rsidR="00B26620" w:rsidRPr="00B26620" w:rsidRDefault="00B26620" w:rsidP="00B26620">
            <w:pPr>
              <w:widowControl w:val="0"/>
              <w:numPr>
                <w:ilvl w:val="0"/>
                <w:numId w:val="2"/>
              </w:numPr>
              <w:tabs>
                <w:tab w:val="left" w:pos="0"/>
              </w:tabs>
              <w:adjustRightInd w:val="0"/>
              <w:spacing w:after="0" w:line="240" w:lineRule="auto"/>
              <w:ind w:left="0" w:right="153" w:firstLine="70"/>
              <w:jc w:val="both"/>
              <w:textAlignment w:val="baseline"/>
              <w:rPr>
                <w:rFonts w:ascii="Times New Roman" w:hAnsi="Times New Roman"/>
                <w:sz w:val="20"/>
                <w:szCs w:val="20"/>
              </w:rPr>
            </w:pPr>
            <w:r w:rsidRPr="00B26620">
              <w:rPr>
                <w:rFonts w:ascii="Times New Roman" w:hAnsi="Times New Roman"/>
                <w:color w:val="FF0000"/>
                <w:sz w:val="20"/>
                <w:szCs w:val="20"/>
              </w:rPr>
              <w:t>если участник не является изготовителем оборудования, при подаче заявки он должен приложить свидетельство изготовителя, подтверждающее наличие у участника полномочий на предложение и поставку оборудования в рамках настоящего конкурса, а так же подтверждающее  распространение всех фирменных гарантий изготовителя с перечислением сервисных центров в России (Форма 4).</w:t>
            </w:r>
          </w:p>
          <w:p w:rsidR="00B26620" w:rsidRPr="00B26620" w:rsidRDefault="00B26620" w:rsidP="00B26620">
            <w:pPr>
              <w:widowControl w:val="0"/>
              <w:adjustRightInd w:val="0"/>
              <w:spacing w:after="0"/>
              <w:ind w:right="153" w:firstLine="211"/>
              <w:jc w:val="both"/>
              <w:textAlignment w:val="baseline"/>
              <w:rPr>
                <w:rFonts w:ascii="Times New Roman" w:hAnsi="Times New Roman"/>
                <w:sz w:val="20"/>
                <w:szCs w:val="20"/>
              </w:rPr>
            </w:pPr>
            <w:r w:rsidRPr="00B26620">
              <w:rPr>
                <w:rFonts w:ascii="Times New Roman" w:hAnsi="Times New Roman"/>
                <w:sz w:val="20"/>
                <w:szCs w:val="20"/>
              </w:rPr>
              <w:t>Все указанные документы прилагаются участником к заявке на участие в запросе цен.</w:t>
            </w:r>
          </w:p>
        </w:tc>
      </w:tr>
    </w:tbl>
    <w:p w:rsidR="00B26620" w:rsidRDefault="00B26620" w:rsidP="00B26620">
      <w:pPr>
        <w:spacing w:after="0" w:line="240" w:lineRule="auto"/>
        <w:ind w:firstLine="709"/>
        <w:jc w:val="both"/>
        <w:rPr>
          <w:rFonts w:ascii="Times New Roman" w:hAnsi="Times New Roman"/>
          <w:b/>
          <w:sz w:val="24"/>
          <w:szCs w:val="24"/>
        </w:rPr>
      </w:pPr>
    </w:p>
    <w:p w:rsidR="00B26620" w:rsidRPr="00E06551" w:rsidRDefault="00B26620" w:rsidP="00B26620">
      <w:pPr>
        <w:spacing w:after="0" w:line="240" w:lineRule="auto"/>
        <w:ind w:firstLine="709"/>
        <w:jc w:val="both"/>
        <w:rPr>
          <w:rFonts w:ascii="Times New Roman" w:hAnsi="Times New Roman"/>
          <w:b/>
          <w:sz w:val="24"/>
          <w:szCs w:val="24"/>
        </w:rPr>
      </w:pPr>
      <w:r w:rsidRPr="00E06551">
        <w:rPr>
          <w:rFonts w:ascii="Times New Roman" w:hAnsi="Times New Roman"/>
          <w:b/>
          <w:sz w:val="24"/>
          <w:szCs w:val="24"/>
        </w:rPr>
        <w:t>читать в следующей редакции:</w:t>
      </w:r>
    </w:p>
    <w:tbl>
      <w:tblPr>
        <w:tblW w:w="14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1984"/>
        <w:gridCol w:w="12049"/>
      </w:tblGrid>
      <w:tr w:rsidR="00B26620" w:rsidRPr="00B26620" w:rsidTr="001275CC">
        <w:trPr>
          <w:trHeight w:val="1031"/>
        </w:trPr>
        <w:tc>
          <w:tcPr>
            <w:tcW w:w="498" w:type="dxa"/>
          </w:tcPr>
          <w:p w:rsidR="00B26620" w:rsidRPr="00B26620" w:rsidRDefault="00B26620" w:rsidP="001275CC">
            <w:pPr>
              <w:tabs>
                <w:tab w:val="num" w:pos="786"/>
              </w:tabs>
              <w:spacing w:after="0" w:line="240" w:lineRule="auto"/>
              <w:ind w:left="-15"/>
              <w:jc w:val="center"/>
              <w:rPr>
                <w:rFonts w:ascii="Times New Roman" w:hAnsi="Times New Roman"/>
                <w:sz w:val="18"/>
                <w:szCs w:val="18"/>
              </w:rPr>
            </w:pPr>
            <w:r>
              <w:rPr>
                <w:rFonts w:ascii="Times New Roman" w:hAnsi="Times New Roman"/>
                <w:sz w:val="18"/>
                <w:szCs w:val="18"/>
              </w:rPr>
              <w:lastRenderedPageBreak/>
              <w:t>13.</w:t>
            </w:r>
          </w:p>
        </w:tc>
        <w:tc>
          <w:tcPr>
            <w:tcW w:w="1984" w:type="dxa"/>
          </w:tcPr>
          <w:p w:rsidR="00B26620" w:rsidRPr="00B26620" w:rsidRDefault="00B26620" w:rsidP="001275CC">
            <w:pPr>
              <w:pStyle w:val="Times12"/>
              <w:tabs>
                <w:tab w:val="num" w:pos="960"/>
                <w:tab w:val="num" w:pos="2564"/>
              </w:tabs>
              <w:ind w:right="153" w:firstLine="0"/>
              <w:rPr>
                <w:sz w:val="18"/>
                <w:szCs w:val="18"/>
              </w:rPr>
            </w:pPr>
            <w:r w:rsidRPr="00B26620">
              <w:rPr>
                <w:sz w:val="18"/>
                <w:szCs w:val="18"/>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2049" w:type="dxa"/>
          </w:tcPr>
          <w:p w:rsidR="00B26620" w:rsidRPr="00B26620" w:rsidRDefault="00B26620" w:rsidP="00B26620">
            <w:pPr>
              <w:widowControl w:val="0"/>
              <w:numPr>
                <w:ilvl w:val="0"/>
                <w:numId w:val="6"/>
              </w:numPr>
              <w:tabs>
                <w:tab w:val="left" w:pos="636"/>
              </w:tabs>
              <w:adjustRightInd w:val="0"/>
              <w:spacing w:after="0" w:line="240" w:lineRule="auto"/>
              <w:ind w:right="153"/>
              <w:jc w:val="both"/>
              <w:textAlignment w:val="baseline"/>
              <w:rPr>
                <w:rFonts w:ascii="Times New Roman" w:hAnsi="Times New Roman"/>
                <w:sz w:val="18"/>
                <w:szCs w:val="18"/>
              </w:rPr>
            </w:pPr>
            <w:r w:rsidRPr="00B26620">
              <w:rPr>
                <w:rFonts w:ascii="Times New Roman" w:hAnsi="Times New Roman"/>
                <w:sz w:val="18"/>
                <w:szCs w:val="18"/>
              </w:rPr>
              <w:t xml:space="preserve"> 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B26620" w:rsidRPr="00B26620" w:rsidRDefault="00B26620" w:rsidP="00B26620">
            <w:pPr>
              <w:widowControl w:val="0"/>
              <w:numPr>
                <w:ilvl w:val="0"/>
                <w:numId w:val="6"/>
              </w:numPr>
              <w:tabs>
                <w:tab w:val="left" w:pos="636"/>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B26620" w:rsidRPr="00B26620" w:rsidRDefault="00B26620" w:rsidP="00B26620">
            <w:pPr>
              <w:widowControl w:val="0"/>
              <w:numPr>
                <w:ilvl w:val="0"/>
                <w:numId w:val="6"/>
              </w:numPr>
              <w:tabs>
                <w:tab w:val="left" w:pos="636"/>
                <w:tab w:val="num" w:pos="709"/>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w:t>
            </w:r>
            <w:proofErr w:type="gramStart"/>
            <w:r w:rsidRPr="00B26620">
              <w:rPr>
                <w:rFonts w:ascii="Times New Roman" w:hAnsi="Times New Roman"/>
                <w:sz w:val="18"/>
                <w:szCs w:val="1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26620">
              <w:rPr>
                <w:rFonts w:ascii="Times New Roman" w:hAnsi="Times New Roman"/>
                <w:sz w:val="18"/>
                <w:szCs w:val="18"/>
              </w:rPr>
              <w:t xml:space="preserve"> сделка для такого участника запроса цен не является крупной (Форма 3); </w:t>
            </w:r>
          </w:p>
          <w:p w:rsidR="00B26620" w:rsidRPr="00B26620" w:rsidRDefault="00B26620" w:rsidP="00B26620">
            <w:pPr>
              <w:widowControl w:val="0"/>
              <w:numPr>
                <w:ilvl w:val="0"/>
                <w:numId w:val="6"/>
              </w:numPr>
              <w:tabs>
                <w:tab w:val="left" w:pos="636"/>
                <w:tab w:val="num" w:pos="709"/>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w:t>
            </w:r>
            <w:proofErr w:type="gramStart"/>
            <w:r w:rsidRPr="00B26620">
              <w:rPr>
                <w:rFonts w:ascii="Times New Roman" w:hAnsi="Times New Roman"/>
                <w:sz w:val="18"/>
                <w:szCs w:val="1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26620">
              <w:rPr>
                <w:rFonts w:ascii="Times New Roman" w:hAnsi="Times New Roman"/>
                <w:sz w:val="18"/>
                <w:szCs w:val="18"/>
              </w:rPr>
              <w:t xml:space="preserve"> участника запроса цен не является сделкой с заинтересованностью (Форма 3);</w:t>
            </w:r>
          </w:p>
          <w:p w:rsidR="00B26620" w:rsidRPr="00B26620" w:rsidRDefault="00B26620" w:rsidP="00B26620">
            <w:pPr>
              <w:tabs>
                <w:tab w:val="left" w:pos="1418"/>
              </w:tabs>
              <w:spacing w:after="0"/>
              <w:ind w:right="-1" w:firstLine="211"/>
              <w:jc w:val="both"/>
              <w:rPr>
                <w:rFonts w:ascii="Times New Roman" w:hAnsi="Times New Roman"/>
                <w:sz w:val="18"/>
                <w:szCs w:val="18"/>
              </w:rPr>
            </w:pPr>
            <w:r w:rsidRPr="00B26620">
              <w:rPr>
                <w:rFonts w:ascii="Times New Roman" w:hAnsi="Times New Roman"/>
                <w:sz w:val="18"/>
                <w:szCs w:val="18"/>
              </w:rPr>
              <w:t>В случае</w:t>
            </w:r>
            <w:proofErr w:type="gramStart"/>
            <w:r w:rsidRPr="00B26620">
              <w:rPr>
                <w:rFonts w:ascii="Times New Roman" w:hAnsi="Times New Roman"/>
                <w:sz w:val="18"/>
                <w:szCs w:val="18"/>
              </w:rPr>
              <w:t>,</w:t>
            </w:r>
            <w:proofErr w:type="gramEnd"/>
            <w:r w:rsidRPr="00B26620">
              <w:rPr>
                <w:rFonts w:ascii="Times New Roman" w:hAnsi="Times New Roman"/>
                <w:sz w:val="18"/>
                <w:szCs w:val="1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D3113D">
                <w:rPr>
                  <w:rFonts w:ascii="Times New Roman" w:hAnsi="Times New Roman"/>
                  <w:sz w:val="18"/>
                  <w:szCs w:val="18"/>
                </w:rPr>
                <w:t>13.3</w:t>
              </w:r>
            </w:fldSimple>
            <w:r w:rsidRPr="00B26620">
              <w:rPr>
                <w:rFonts w:ascii="Times New Roman" w:hAnsi="Times New Roman"/>
                <w:sz w:val="18"/>
                <w:szCs w:val="18"/>
              </w:rPr>
              <w:t xml:space="preserve"> и </w:t>
            </w:r>
            <w:fldSimple w:instr=" REF _Ref317251962 \r \h  \* MERGEFORMAT ">
              <w:r w:rsidR="00D3113D">
                <w:rPr>
                  <w:rFonts w:ascii="Times New Roman" w:hAnsi="Times New Roman"/>
                  <w:sz w:val="18"/>
                  <w:szCs w:val="18"/>
                </w:rPr>
                <w:t>13.4</w:t>
              </w:r>
            </w:fldSimple>
            <w:r w:rsidRPr="00B26620">
              <w:rPr>
                <w:rFonts w:ascii="Times New Roman" w:hAnsi="Times New Roman"/>
                <w:sz w:val="18"/>
                <w:szCs w:val="18"/>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26620" w:rsidRPr="00B26620" w:rsidRDefault="00B26620" w:rsidP="00B26620">
            <w:pPr>
              <w:widowControl w:val="0"/>
              <w:numPr>
                <w:ilvl w:val="0"/>
                <w:numId w:val="6"/>
              </w:numPr>
              <w:tabs>
                <w:tab w:val="left" w:pos="636"/>
                <w:tab w:val="num" w:pos="709"/>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26620" w:rsidRPr="00B26620" w:rsidRDefault="00B26620" w:rsidP="00B26620">
            <w:pPr>
              <w:widowControl w:val="0"/>
              <w:numPr>
                <w:ilvl w:val="0"/>
                <w:numId w:val="6"/>
              </w:numPr>
              <w:tabs>
                <w:tab w:val="left" w:pos="636"/>
                <w:tab w:val="num" w:pos="709"/>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документы, подтверждающие сведения о цепочке собственников, включая бенефициаров (в том числе конечных).</w:t>
            </w:r>
          </w:p>
          <w:p w:rsidR="00B26620" w:rsidRPr="00B26620" w:rsidRDefault="00B26620" w:rsidP="00B26620">
            <w:pPr>
              <w:widowControl w:val="0"/>
              <w:numPr>
                <w:ilvl w:val="0"/>
                <w:numId w:val="6"/>
              </w:numPr>
              <w:tabs>
                <w:tab w:val="left" w:pos="636"/>
                <w:tab w:val="num" w:pos="709"/>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w:t>
            </w:r>
            <w:proofErr w:type="gramStart"/>
            <w:r w:rsidRPr="00B26620">
              <w:rPr>
                <w:rFonts w:ascii="Times New Roman" w:hAnsi="Times New Roman"/>
                <w:sz w:val="18"/>
                <w:szCs w:val="1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26620">
              <w:rPr>
                <w:rFonts w:ascii="Times New Roman" w:hAnsi="Times New Roman"/>
                <w:sz w:val="18"/>
                <w:szCs w:val="18"/>
              </w:rPr>
              <w:t xml:space="preserve"> физических лиц);</w:t>
            </w:r>
          </w:p>
          <w:p w:rsidR="00B26620" w:rsidRPr="00B26620" w:rsidRDefault="00B26620" w:rsidP="00B26620">
            <w:pPr>
              <w:widowControl w:val="0"/>
              <w:numPr>
                <w:ilvl w:val="0"/>
                <w:numId w:val="6"/>
              </w:numPr>
              <w:tabs>
                <w:tab w:val="left" w:pos="636"/>
                <w:tab w:val="num" w:pos="709"/>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отсканированные оригиналы учредительных документов в действующей редакции (для юридических лиц);</w:t>
            </w:r>
          </w:p>
          <w:p w:rsidR="00B26620" w:rsidRPr="00B26620" w:rsidRDefault="00B26620" w:rsidP="00B26620">
            <w:pPr>
              <w:widowControl w:val="0"/>
              <w:numPr>
                <w:ilvl w:val="0"/>
                <w:numId w:val="6"/>
              </w:numPr>
              <w:tabs>
                <w:tab w:val="num" w:pos="0"/>
                <w:tab w:val="left" w:pos="648"/>
              </w:tabs>
              <w:adjustRightInd w:val="0"/>
              <w:spacing w:after="0" w:line="240" w:lineRule="auto"/>
              <w:ind w:left="0" w:right="153" w:firstLine="211"/>
              <w:jc w:val="both"/>
              <w:textAlignment w:val="baseline"/>
              <w:rPr>
                <w:rFonts w:ascii="Times New Roman" w:hAnsi="Times New Roman"/>
                <w:sz w:val="18"/>
                <w:szCs w:val="18"/>
              </w:rPr>
            </w:pPr>
            <w:r w:rsidRPr="00B26620">
              <w:rPr>
                <w:rFonts w:ascii="Times New Roman" w:hAnsi="Times New Roman"/>
                <w:sz w:val="18"/>
                <w:szCs w:val="18"/>
              </w:rPr>
              <w:t xml:space="preserve"> </w:t>
            </w:r>
            <w:proofErr w:type="gramStart"/>
            <w:r w:rsidRPr="00B26620">
              <w:rPr>
                <w:rFonts w:ascii="Times New Roman" w:hAnsi="Times New Roman"/>
                <w:sz w:val="18"/>
                <w:szCs w:val="18"/>
              </w:rPr>
              <w:t xml:space="preserve">подтверждение в форме 1 «Заявка на участие в запросе цен» о </w:t>
            </w:r>
            <w:proofErr w:type="spellStart"/>
            <w:r w:rsidRPr="00B26620">
              <w:rPr>
                <w:rFonts w:ascii="Times New Roman" w:hAnsi="Times New Roman"/>
                <w:sz w:val="18"/>
                <w:szCs w:val="18"/>
              </w:rPr>
              <w:t>ненахождении</w:t>
            </w:r>
            <w:proofErr w:type="spellEnd"/>
            <w:r w:rsidRPr="00B26620">
              <w:rPr>
                <w:rFonts w:ascii="Times New Roman" w:hAnsi="Times New Roman"/>
                <w:sz w:val="18"/>
                <w:szCs w:val="18"/>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26620">
              <w:rPr>
                <w:rFonts w:ascii="Times New Roman" w:hAnsi="Times New Roman"/>
                <w:sz w:val="18"/>
                <w:szCs w:val="18"/>
              </w:rPr>
              <w:t>неприостановлении</w:t>
            </w:r>
            <w:proofErr w:type="spellEnd"/>
            <w:r w:rsidRPr="00B26620">
              <w:rPr>
                <w:rFonts w:ascii="Times New Roman" w:hAnsi="Times New Roman"/>
                <w:sz w:val="18"/>
                <w:szCs w:val="18"/>
              </w:rPr>
              <w:t xml:space="preserve"> экономической деятельности участника запроса цен;</w:t>
            </w:r>
            <w:proofErr w:type="gramEnd"/>
          </w:p>
          <w:p w:rsidR="00B26620" w:rsidRPr="00B26620" w:rsidRDefault="00B26620" w:rsidP="00B26620">
            <w:pPr>
              <w:widowControl w:val="0"/>
              <w:numPr>
                <w:ilvl w:val="0"/>
                <w:numId w:val="6"/>
              </w:numPr>
              <w:tabs>
                <w:tab w:val="left" w:pos="0"/>
              </w:tabs>
              <w:adjustRightInd w:val="0"/>
              <w:spacing w:after="0" w:line="240" w:lineRule="auto"/>
              <w:ind w:left="0" w:right="153" w:firstLine="70"/>
              <w:jc w:val="both"/>
              <w:textAlignment w:val="baseline"/>
              <w:rPr>
                <w:rFonts w:ascii="Times New Roman" w:hAnsi="Times New Roman"/>
                <w:sz w:val="18"/>
                <w:szCs w:val="18"/>
              </w:rPr>
            </w:pPr>
            <w:r w:rsidRPr="00B26620">
              <w:rPr>
                <w:rFonts w:ascii="Times New Roman" w:hAnsi="Times New Roman"/>
                <w:sz w:val="18"/>
                <w:szCs w:val="18"/>
              </w:rPr>
              <w:t xml:space="preserve"> в случае если Участник предлагает к поставке эквивалент (аналог) товара, необходимо также приложить Техническое условие (выписку </w:t>
            </w:r>
            <w:proofErr w:type="gramStart"/>
            <w:r w:rsidRPr="00B26620">
              <w:rPr>
                <w:rFonts w:ascii="Times New Roman" w:hAnsi="Times New Roman"/>
                <w:sz w:val="18"/>
                <w:szCs w:val="18"/>
              </w:rPr>
              <w:t>из</w:t>
            </w:r>
            <w:proofErr w:type="gramEnd"/>
            <w:r w:rsidRPr="00B26620">
              <w:rPr>
                <w:rFonts w:ascii="Times New Roman" w:hAnsi="Times New Roman"/>
                <w:sz w:val="18"/>
                <w:szCs w:val="18"/>
              </w:rPr>
              <w:t xml:space="preserve"> </w:t>
            </w:r>
            <w:proofErr w:type="gramStart"/>
            <w:r w:rsidRPr="00B26620">
              <w:rPr>
                <w:rFonts w:ascii="Times New Roman" w:hAnsi="Times New Roman"/>
                <w:sz w:val="18"/>
                <w:szCs w:val="18"/>
              </w:rPr>
              <w:t>ТУ</w:t>
            </w:r>
            <w:proofErr w:type="gramEnd"/>
            <w:r w:rsidRPr="00B26620">
              <w:rPr>
                <w:rFonts w:ascii="Times New Roman" w:hAnsi="Times New Roman"/>
                <w:sz w:val="18"/>
                <w:szCs w:val="18"/>
              </w:rPr>
              <w:t>), подтверждающую соответствие технических характеристик эквивалента (аналога) требованиям заказчика;</w:t>
            </w:r>
          </w:p>
          <w:p w:rsidR="00B26620" w:rsidRPr="00B26620" w:rsidRDefault="00B26620" w:rsidP="00B26620">
            <w:pPr>
              <w:widowControl w:val="0"/>
              <w:numPr>
                <w:ilvl w:val="0"/>
                <w:numId w:val="6"/>
              </w:numPr>
              <w:tabs>
                <w:tab w:val="left" w:pos="0"/>
              </w:tabs>
              <w:adjustRightInd w:val="0"/>
              <w:spacing w:after="0" w:line="240" w:lineRule="auto"/>
              <w:ind w:left="0" w:right="153" w:firstLine="70"/>
              <w:jc w:val="both"/>
              <w:textAlignment w:val="baseline"/>
              <w:rPr>
                <w:rFonts w:ascii="Times New Roman" w:hAnsi="Times New Roman"/>
                <w:sz w:val="18"/>
                <w:szCs w:val="18"/>
              </w:rPr>
            </w:pPr>
            <w:r w:rsidRPr="00B26620">
              <w:rPr>
                <w:rFonts w:ascii="Times New Roman" w:hAnsi="Times New Roman"/>
                <w:sz w:val="18"/>
                <w:szCs w:val="18"/>
              </w:rPr>
              <w:t>если участник не является изготовителем оборудования, при подаче заявки он должен приложить свидетельство изготовителя, подтверждающее наличие у участника полномочий на предложение и поставку оборудования в рамках настоящего конкурса, а так же подтверждающее  распространение всех фирменных гарантий изготовителя с перечислением сервисных центров в России (Форма 4);</w:t>
            </w:r>
          </w:p>
          <w:p w:rsidR="00B26620" w:rsidRPr="00B26620" w:rsidRDefault="00B26620" w:rsidP="00B26620">
            <w:pPr>
              <w:widowControl w:val="0"/>
              <w:numPr>
                <w:ilvl w:val="0"/>
                <w:numId w:val="6"/>
              </w:numPr>
              <w:tabs>
                <w:tab w:val="left" w:pos="0"/>
              </w:tabs>
              <w:adjustRightInd w:val="0"/>
              <w:spacing w:after="0" w:line="240" w:lineRule="auto"/>
              <w:ind w:left="0" w:right="153" w:firstLine="70"/>
              <w:jc w:val="both"/>
              <w:textAlignment w:val="baseline"/>
              <w:rPr>
                <w:rFonts w:ascii="Times New Roman" w:hAnsi="Times New Roman"/>
                <w:color w:val="FF0000"/>
                <w:sz w:val="18"/>
                <w:szCs w:val="18"/>
              </w:rPr>
            </w:pPr>
            <w:r w:rsidRPr="00B26620">
              <w:rPr>
                <w:rFonts w:ascii="Times New Roman" w:hAnsi="Times New Roman"/>
                <w:color w:val="FF0000"/>
                <w:sz w:val="18"/>
                <w:szCs w:val="18"/>
              </w:rPr>
              <w:t>Разрешение на применение</w:t>
            </w:r>
            <w:r w:rsidR="00D3113D">
              <w:rPr>
                <w:rFonts w:ascii="Times New Roman" w:hAnsi="Times New Roman"/>
                <w:color w:val="FF0000"/>
                <w:sz w:val="18"/>
                <w:szCs w:val="18"/>
              </w:rPr>
              <w:t>,</w:t>
            </w:r>
            <w:r w:rsidRPr="00B26620">
              <w:rPr>
                <w:rFonts w:ascii="Times New Roman" w:hAnsi="Times New Roman"/>
                <w:color w:val="FF0000"/>
                <w:sz w:val="18"/>
                <w:szCs w:val="18"/>
              </w:rPr>
              <w:t xml:space="preserve"> </w:t>
            </w:r>
            <w:r w:rsidR="00D3113D" w:rsidRPr="00B26620">
              <w:rPr>
                <w:rFonts w:ascii="Times New Roman" w:hAnsi="Times New Roman"/>
                <w:color w:val="FF0000"/>
                <w:sz w:val="18"/>
                <w:szCs w:val="18"/>
              </w:rPr>
              <w:t xml:space="preserve">выданное Федеральной службой </w:t>
            </w:r>
            <w:r w:rsidRPr="00B26620">
              <w:rPr>
                <w:rFonts w:ascii="Times New Roman" w:hAnsi="Times New Roman"/>
                <w:color w:val="FF0000"/>
                <w:sz w:val="18"/>
                <w:szCs w:val="18"/>
              </w:rPr>
              <w:t>по экологическому, техн</w:t>
            </w:r>
            <w:r w:rsidR="00D3113D">
              <w:rPr>
                <w:rFonts w:ascii="Times New Roman" w:hAnsi="Times New Roman"/>
                <w:color w:val="FF0000"/>
                <w:sz w:val="18"/>
                <w:szCs w:val="18"/>
              </w:rPr>
              <w:t>ологическому и атомному надзору</w:t>
            </w:r>
            <w:r w:rsidRPr="00B26620">
              <w:rPr>
                <w:rFonts w:ascii="Times New Roman" w:hAnsi="Times New Roman"/>
                <w:color w:val="FF0000"/>
                <w:sz w:val="18"/>
                <w:szCs w:val="18"/>
              </w:rPr>
              <w:t>.</w:t>
            </w:r>
          </w:p>
          <w:p w:rsidR="00B26620" w:rsidRPr="00B26620" w:rsidRDefault="00B26620" w:rsidP="00B26620">
            <w:pPr>
              <w:widowControl w:val="0"/>
              <w:tabs>
                <w:tab w:val="left" w:pos="0"/>
              </w:tabs>
              <w:adjustRightInd w:val="0"/>
              <w:spacing w:after="0" w:line="240" w:lineRule="auto"/>
              <w:ind w:left="70" w:right="153"/>
              <w:jc w:val="both"/>
              <w:textAlignment w:val="baseline"/>
              <w:rPr>
                <w:rFonts w:ascii="Times New Roman" w:hAnsi="Times New Roman"/>
                <w:color w:val="FF0000"/>
                <w:sz w:val="18"/>
                <w:szCs w:val="18"/>
              </w:rPr>
            </w:pPr>
            <w:r w:rsidRPr="00B26620">
              <w:rPr>
                <w:rFonts w:ascii="Times New Roman" w:hAnsi="Times New Roman"/>
                <w:color w:val="FF0000"/>
                <w:sz w:val="18"/>
                <w:szCs w:val="18"/>
              </w:rPr>
              <w:tab/>
              <w:t>Условия применения:</w:t>
            </w:r>
          </w:p>
          <w:p w:rsidR="00B26620" w:rsidRPr="00B26620" w:rsidRDefault="00B26620" w:rsidP="00B26620">
            <w:pPr>
              <w:widowControl w:val="0"/>
              <w:tabs>
                <w:tab w:val="left" w:pos="0"/>
              </w:tabs>
              <w:adjustRightInd w:val="0"/>
              <w:spacing w:after="0" w:line="240" w:lineRule="auto"/>
              <w:ind w:left="70" w:right="153"/>
              <w:jc w:val="both"/>
              <w:textAlignment w:val="baseline"/>
              <w:rPr>
                <w:rFonts w:ascii="Times New Roman" w:hAnsi="Times New Roman"/>
                <w:color w:val="FF0000"/>
                <w:sz w:val="18"/>
                <w:szCs w:val="18"/>
              </w:rPr>
            </w:pPr>
            <w:r w:rsidRPr="00B26620">
              <w:rPr>
                <w:rFonts w:ascii="Times New Roman" w:hAnsi="Times New Roman"/>
                <w:color w:val="FF0000"/>
                <w:sz w:val="18"/>
                <w:szCs w:val="18"/>
              </w:rPr>
              <w:t>- обеспечение соответствия поставляемых технических устрой</w:t>
            </w:r>
            <w:proofErr w:type="gramStart"/>
            <w:r w:rsidRPr="00B26620">
              <w:rPr>
                <w:rFonts w:ascii="Times New Roman" w:hAnsi="Times New Roman"/>
                <w:color w:val="FF0000"/>
                <w:sz w:val="18"/>
                <w:szCs w:val="18"/>
              </w:rPr>
              <w:t>ств тр</w:t>
            </w:r>
            <w:proofErr w:type="gramEnd"/>
            <w:r w:rsidRPr="00B26620">
              <w:rPr>
                <w:rFonts w:ascii="Times New Roman" w:hAnsi="Times New Roman"/>
                <w:color w:val="FF0000"/>
                <w:sz w:val="18"/>
                <w:szCs w:val="18"/>
              </w:rPr>
              <w:t>ебованиям промышленной безопасности Российской Федерации.</w:t>
            </w:r>
          </w:p>
          <w:p w:rsidR="00B26620" w:rsidRPr="00B26620" w:rsidRDefault="00B26620" w:rsidP="00B26620">
            <w:pPr>
              <w:widowControl w:val="0"/>
              <w:tabs>
                <w:tab w:val="left" w:pos="0"/>
              </w:tabs>
              <w:adjustRightInd w:val="0"/>
              <w:spacing w:after="0" w:line="240" w:lineRule="auto"/>
              <w:ind w:left="70" w:right="153"/>
              <w:jc w:val="both"/>
              <w:textAlignment w:val="baseline"/>
              <w:rPr>
                <w:rFonts w:ascii="Times New Roman" w:hAnsi="Times New Roman"/>
                <w:color w:val="FF0000"/>
                <w:sz w:val="18"/>
                <w:szCs w:val="18"/>
              </w:rPr>
            </w:pPr>
            <w:r w:rsidRPr="00B26620">
              <w:rPr>
                <w:rFonts w:ascii="Times New Roman" w:hAnsi="Times New Roman"/>
                <w:color w:val="FF0000"/>
                <w:sz w:val="18"/>
                <w:szCs w:val="18"/>
              </w:rPr>
              <w:t>- применение поставляемых технических устройств на опасных производственных объектах, связанных с обращением взрывопожароопасных и химически опасных веществ, в соответствии с условиями, ограничениями и требованиями технической документации.</w:t>
            </w:r>
          </w:p>
          <w:p w:rsidR="00B26620" w:rsidRPr="00B26620" w:rsidRDefault="00B26620" w:rsidP="00B26620">
            <w:pPr>
              <w:widowControl w:val="0"/>
              <w:numPr>
                <w:ilvl w:val="0"/>
                <w:numId w:val="6"/>
              </w:numPr>
              <w:tabs>
                <w:tab w:val="left" w:pos="0"/>
              </w:tabs>
              <w:adjustRightInd w:val="0"/>
              <w:spacing w:after="0" w:line="240" w:lineRule="auto"/>
              <w:ind w:left="0" w:right="153" w:firstLine="70"/>
              <w:jc w:val="both"/>
              <w:textAlignment w:val="baseline"/>
              <w:rPr>
                <w:rFonts w:ascii="Times New Roman" w:hAnsi="Times New Roman"/>
                <w:color w:val="FF0000"/>
                <w:sz w:val="18"/>
                <w:szCs w:val="18"/>
              </w:rPr>
            </w:pPr>
            <w:r w:rsidRPr="00B26620">
              <w:rPr>
                <w:rFonts w:ascii="Times New Roman" w:hAnsi="Times New Roman"/>
                <w:color w:val="FF0000"/>
                <w:sz w:val="18"/>
                <w:szCs w:val="18"/>
              </w:rPr>
              <w:t xml:space="preserve">2. Сертификат соответствия системы менеджмента качества ГОС </w:t>
            </w:r>
            <w:proofErr w:type="gramStart"/>
            <w:r w:rsidRPr="00B26620">
              <w:rPr>
                <w:rFonts w:ascii="Times New Roman" w:hAnsi="Times New Roman"/>
                <w:color w:val="FF0000"/>
                <w:sz w:val="18"/>
                <w:szCs w:val="18"/>
              </w:rPr>
              <w:t>Р</w:t>
            </w:r>
            <w:proofErr w:type="gramEnd"/>
            <w:r w:rsidRPr="00B26620">
              <w:rPr>
                <w:rFonts w:ascii="Times New Roman" w:hAnsi="Times New Roman"/>
                <w:color w:val="FF0000"/>
                <w:sz w:val="18"/>
                <w:szCs w:val="18"/>
              </w:rPr>
              <w:t xml:space="preserve"> ИСО 9001-2008 (</w:t>
            </w:r>
            <w:r w:rsidRPr="00B26620">
              <w:rPr>
                <w:rFonts w:ascii="Times New Roman" w:hAnsi="Times New Roman"/>
                <w:color w:val="FF0000"/>
                <w:sz w:val="18"/>
                <w:szCs w:val="18"/>
                <w:lang w:val="en-US"/>
              </w:rPr>
              <w:t>ICO</w:t>
            </w:r>
            <w:r w:rsidR="00445E9F">
              <w:rPr>
                <w:rFonts w:ascii="Times New Roman" w:hAnsi="Times New Roman"/>
                <w:color w:val="FF0000"/>
                <w:sz w:val="18"/>
                <w:szCs w:val="18"/>
              </w:rPr>
              <w:t xml:space="preserve"> 900</w:t>
            </w:r>
            <w:r w:rsidRPr="00B26620">
              <w:rPr>
                <w:rFonts w:ascii="Times New Roman" w:hAnsi="Times New Roman"/>
                <w:color w:val="FF0000"/>
                <w:sz w:val="18"/>
                <w:szCs w:val="18"/>
              </w:rPr>
              <w:t>1-2008).</w:t>
            </w:r>
          </w:p>
          <w:p w:rsidR="00B26620" w:rsidRPr="00B26620" w:rsidRDefault="00B26620" w:rsidP="00B26620">
            <w:pPr>
              <w:widowControl w:val="0"/>
              <w:adjustRightInd w:val="0"/>
              <w:spacing w:after="0"/>
              <w:ind w:right="153" w:firstLine="211"/>
              <w:jc w:val="both"/>
              <w:textAlignment w:val="baseline"/>
              <w:rPr>
                <w:rFonts w:ascii="Times New Roman" w:hAnsi="Times New Roman"/>
                <w:sz w:val="18"/>
                <w:szCs w:val="18"/>
              </w:rPr>
            </w:pPr>
            <w:r w:rsidRPr="00B26620">
              <w:rPr>
                <w:rFonts w:ascii="Times New Roman" w:hAnsi="Times New Roman"/>
                <w:sz w:val="18"/>
                <w:szCs w:val="18"/>
              </w:rPr>
              <w:t>Все указанные документы прилагаются участником к заявке на участие в запросе цен.</w:t>
            </w:r>
          </w:p>
        </w:tc>
      </w:tr>
    </w:tbl>
    <w:p w:rsidR="00FA55A7" w:rsidRDefault="00FA55A7" w:rsidP="00FA55A7"/>
    <w:tbl>
      <w:tblPr>
        <w:tblW w:w="0" w:type="auto"/>
        <w:tblCellSpacing w:w="15" w:type="dxa"/>
        <w:tblInd w:w="720" w:type="dxa"/>
        <w:tblLook w:val="04A0"/>
      </w:tblPr>
      <w:tblGrid>
        <w:gridCol w:w="3720"/>
        <w:gridCol w:w="2693"/>
      </w:tblGrid>
      <w:tr w:rsidR="00BC6399" w:rsidRPr="00BC6399" w:rsidTr="00B26620">
        <w:trPr>
          <w:tblCellSpacing w:w="15" w:type="dxa"/>
        </w:trPr>
        <w:tc>
          <w:tcPr>
            <w:tcW w:w="6353" w:type="dxa"/>
            <w:gridSpan w:val="2"/>
            <w:tcMar>
              <w:top w:w="15" w:type="dxa"/>
              <w:left w:w="15" w:type="dxa"/>
              <w:bottom w:w="15" w:type="dxa"/>
              <w:right w:w="15" w:type="dxa"/>
            </w:tcMar>
            <w:vAlign w:val="center"/>
            <w:hideMark/>
          </w:tcPr>
          <w:p w:rsidR="00BC6399" w:rsidRPr="00BC6399" w:rsidRDefault="00B26620" w:rsidP="00B26620">
            <w:pPr>
              <w:rPr>
                <w:rFonts w:ascii="Times New Roman" w:eastAsia="Times New Roman" w:hAnsi="Times New Roman"/>
                <w:sz w:val="24"/>
                <w:szCs w:val="24"/>
              </w:rPr>
            </w:pPr>
            <w:r>
              <w:rPr>
                <w:rFonts w:ascii="Times New Roman" w:eastAsia="Times New Roman" w:hAnsi="Times New Roman"/>
                <w:b/>
                <w:bCs/>
                <w:sz w:val="24"/>
                <w:szCs w:val="24"/>
              </w:rPr>
              <w:t>Заместитель п</w:t>
            </w:r>
            <w:r w:rsidR="001A0051">
              <w:rPr>
                <w:rFonts w:ascii="Times New Roman" w:eastAsia="Times New Roman" w:hAnsi="Times New Roman"/>
                <w:b/>
                <w:bCs/>
                <w:sz w:val="24"/>
                <w:szCs w:val="24"/>
              </w:rPr>
              <w:t>редседател</w:t>
            </w:r>
            <w:r>
              <w:rPr>
                <w:rFonts w:ascii="Times New Roman" w:eastAsia="Times New Roman" w:hAnsi="Times New Roman"/>
                <w:b/>
                <w:bCs/>
                <w:sz w:val="24"/>
                <w:szCs w:val="24"/>
              </w:rPr>
              <w:t>я</w:t>
            </w:r>
            <w:r w:rsidR="00BC6399" w:rsidRPr="00BC6399">
              <w:rPr>
                <w:rFonts w:ascii="Times New Roman" w:eastAsia="Times New Roman" w:hAnsi="Times New Roman"/>
                <w:b/>
                <w:bCs/>
                <w:sz w:val="24"/>
                <w:szCs w:val="24"/>
              </w:rPr>
              <w:t xml:space="preserve"> Единой </w:t>
            </w:r>
            <w:r w:rsidR="000A13E8">
              <w:rPr>
                <w:rFonts w:ascii="Times New Roman" w:eastAsia="Times New Roman" w:hAnsi="Times New Roman"/>
                <w:b/>
                <w:bCs/>
                <w:sz w:val="24"/>
                <w:szCs w:val="24"/>
              </w:rPr>
              <w:t xml:space="preserve">закупочной </w:t>
            </w:r>
            <w:r w:rsidR="00BC6399" w:rsidRPr="00BC6399">
              <w:rPr>
                <w:rFonts w:ascii="Times New Roman" w:eastAsia="Times New Roman" w:hAnsi="Times New Roman"/>
                <w:b/>
                <w:bCs/>
                <w:sz w:val="24"/>
                <w:szCs w:val="24"/>
              </w:rPr>
              <w:t>комиссии:</w:t>
            </w:r>
          </w:p>
        </w:tc>
      </w:tr>
      <w:tr w:rsidR="00BC6399" w:rsidRPr="00BC6399" w:rsidTr="00B26620">
        <w:trPr>
          <w:tblCellSpacing w:w="15" w:type="dxa"/>
        </w:trPr>
        <w:tc>
          <w:tcPr>
            <w:tcW w:w="3675" w:type="dxa"/>
            <w:tcMar>
              <w:top w:w="15" w:type="dxa"/>
              <w:left w:w="15" w:type="dxa"/>
              <w:bottom w:w="150" w:type="dxa"/>
              <w:right w:w="15" w:type="dxa"/>
            </w:tcMar>
            <w:vAlign w:val="center"/>
            <w:hideMark/>
          </w:tcPr>
          <w:p w:rsidR="00BC6399" w:rsidRPr="00BC6399" w:rsidRDefault="00B26620" w:rsidP="005A7191">
            <w:pPr>
              <w:rPr>
                <w:rFonts w:ascii="Times New Roman" w:eastAsia="Times New Roman" w:hAnsi="Times New Roman"/>
                <w:sz w:val="24"/>
                <w:szCs w:val="24"/>
              </w:rPr>
            </w:pPr>
            <w:proofErr w:type="spellStart"/>
            <w:r>
              <w:rPr>
                <w:rFonts w:ascii="Times New Roman" w:eastAsia="Times New Roman" w:hAnsi="Times New Roman"/>
                <w:sz w:val="24"/>
                <w:szCs w:val="24"/>
              </w:rPr>
              <w:t>Тимошик</w:t>
            </w:r>
            <w:proofErr w:type="spellEnd"/>
            <w:r>
              <w:rPr>
                <w:rFonts w:ascii="Times New Roman" w:eastAsia="Times New Roman" w:hAnsi="Times New Roman"/>
                <w:sz w:val="24"/>
                <w:szCs w:val="24"/>
              </w:rPr>
              <w:t xml:space="preserve"> Виталий Анатольевич</w:t>
            </w:r>
          </w:p>
        </w:tc>
        <w:tc>
          <w:tcPr>
            <w:tcW w:w="2648" w:type="dxa"/>
            <w:tcMar>
              <w:top w:w="15" w:type="dxa"/>
              <w:left w:w="15" w:type="dxa"/>
              <w:bottom w:w="150"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sz w:val="24"/>
                <w:szCs w:val="24"/>
              </w:rPr>
              <w:t>__________________</w:t>
            </w:r>
          </w:p>
        </w:tc>
      </w:tr>
      <w:tr w:rsidR="00BC6399" w:rsidRPr="00BC6399" w:rsidTr="00B26620">
        <w:trPr>
          <w:tblCellSpacing w:w="15" w:type="dxa"/>
        </w:trPr>
        <w:tc>
          <w:tcPr>
            <w:tcW w:w="6353" w:type="dxa"/>
            <w:gridSpan w:val="2"/>
            <w:tcMar>
              <w:top w:w="15" w:type="dxa"/>
              <w:left w:w="15" w:type="dxa"/>
              <w:bottom w:w="15"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b/>
                <w:bCs/>
                <w:sz w:val="24"/>
                <w:szCs w:val="24"/>
              </w:rPr>
              <w:t>Секретарь Единой комиссии:</w:t>
            </w:r>
          </w:p>
        </w:tc>
      </w:tr>
      <w:tr w:rsidR="00BC6399" w:rsidRPr="00BC6399" w:rsidTr="00B26620">
        <w:trPr>
          <w:tblCellSpacing w:w="15" w:type="dxa"/>
        </w:trPr>
        <w:tc>
          <w:tcPr>
            <w:tcW w:w="3675" w:type="dxa"/>
            <w:tcMar>
              <w:top w:w="15" w:type="dxa"/>
              <w:left w:w="15" w:type="dxa"/>
              <w:bottom w:w="150"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sz w:val="24"/>
                <w:szCs w:val="24"/>
              </w:rPr>
              <w:t>Билецкая Ирина Юрьевна</w:t>
            </w:r>
          </w:p>
        </w:tc>
        <w:tc>
          <w:tcPr>
            <w:tcW w:w="2648" w:type="dxa"/>
            <w:tcMar>
              <w:top w:w="15" w:type="dxa"/>
              <w:left w:w="15" w:type="dxa"/>
              <w:bottom w:w="150"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sz w:val="24"/>
                <w:szCs w:val="24"/>
              </w:rPr>
              <w:t>__________________</w:t>
            </w:r>
          </w:p>
        </w:tc>
      </w:tr>
      <w:tr w:rsidR="00BC6399" w:rsidRPr="00BC6399" w:rsidTr="00B26620">
        <w:trPr>
          <w:tblCellSpacing w:w="15" w:type="dxa"/>
        </w:trPr>
        <w:tc>
          <w:tcPr>
            <w:tcW w:w="6353" w:type="dxa"/>
            <w:gridSpan w:val="2"/>
            <w:tcMar>
              <w:top w:w="15" w:type="dxa"/>
              <w:left w:w="15" w:type="dxa"/>
              <w:bottom w:w="15"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b/>
                <w:bCs/>
                <w:sz w:val="24"/>
                <w:szCs w:val="24"/>
              </w:rPr>
              <w:t>Члены Единой комиссии:</w:t>
            </w:r>
          </w:p>
        </w:tc>
      </w:tr>
      <w:tr w:rsidR="00BC6399" w:rsidRPr="00BC6399" w:rsidTr="00B26620">
        <w:trPr>
          <w:tblCellSpacing w:w="15" w:type="dxa"/>
        </w:trPr>
        <w:tc>
          <w:tcPr>
            <w:tcW w:w="3675" w:type="dxa"/>
            <w:tcMar>
              <w:top w:w="15" w:type="dxa"/>
              <w:left w:w="15" w:type="dxa"/>
              <w:bottom w:w="150"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sz w:val="24"/>
                <w:szCs w:val="24"/>
              </w:rPr>
              <w:t>Жигмонт Татьяна Борисовна</w:t>
            </w:r>
          </w:p>
        </w:tc>
        <w:tc>
          <w:tcPr>
            <w:tcW w:w="2648" w:type="dxa"/>
            <w:tcMar>
              <w:top w:w="15" w:type="dxa"/>
              <w:left w:w="15" w:type="dxa"/>
              <w:bottom w:w="150" w:type="dxa"/>
              <w:right w:w="15" w:type="dxa"/>
            </w:tcMar>
            <w:vAlign w:val="center"/>
            <w:hideMark/>
          </w:tcPr>
          <w:p w:rsidR="00BC6399" w:rsidRPr="00BC6399" w:rsidRDefault="00BC6399" w:rsidP="005A7191">
            <w:pPr>
              <w:rPr>
                <w:rFonts w:ascii="Times New Roman" w:eastAsia="Times New Roman" w:hAnsi="Times New Roman"/>
                <w:sz w:val="24"/>
                <w:szCs w:val="24"/>
              </w:rPr>
            </w:pPr>
            <w:r w:rsidRPr="00BC6399">
              <w:rPr>
                <w:rFonts w:ascii="Times New Roman" w:eastAsia="Times New Roman" w:hAnsi="Times New Roman"/>
                <w:sz w:val="24"/>
                <w:szCs w:val="24"/>
              </w:rPr>
              <w:t>__________________</w:t>
            </w:r>
          </w:p>
        </w:tc>
      </w:tr>
      <w:tr w:rsidR="001A0051" w:rsidRPr="00BC6399" w:rsidTr="00B26620">
        <w:trPr>
          <w:tblCellSpacing w:w="15" w:type="dxa"/>
        </w:trPr>
        <w:tc>
          <w:tcPr>
            <w:tcW w:w="3675" w:type="dxa"/>
            <w:tcMar>
              <w:top w:w="15" w:type="dxa"/>
              <w:left w:w="15" w:type="dxa"/>
              <w:bottom w:w="150" w:type="dxa"/>
              <w:right w:w="15" w:type="dxa"/>
            </w:tcMar>
            <w:vAlign w:val="center"/>
            <w:hideMark/>
          </w:tcPr>
          <w:p w:rsidR="001A0051" w:rsidRPr="00BC6399" w:rsidRDefault="00B26620" w:rsidP="002F16D3">
            <w:pPr>
              <w:rPr>
                <w:rFonts w:ascii="Times New Roman" w:eastAsia="Times New Roman" w:hAnsi="Times New Roman"/>
                <w:sz w:val="24"/>
                <w:szCs w:val="24"/>
              </w:rPr>
            </w:pPr>
            <w:r>
              <w:rPr>
                <w:rFonts w:ascii="Times New Roman" w:eastAsia="Times New Roman" w:hAnsi="Times New Roman"/>
                <w:sz w:val="24"/>
                <w:szCs w:val="24"/>
              </w:rPr>
              <w:t>Лучникова Лариса Владимировна</w:t>
            </w:r>
          </w:p>
        </w:tc>
        <w:tc>
          <w:tcPr>
            <w:tcW w:w="2648" w:type="dxa"/>
            <w:tcMar>
              <w:top w:w="15" w:type="dxa"/>
              <w:left w:w="15" w:type="dxa"/>
              <w:bottom w:w="150" w:type="dxa"/>
              <w:right w:w="15" w:type="dxa"/>
            </w:tcMar>
            <w:vAlign w:val="center"/>
            <w:hideMark/>
          </w:tcPr>
          <w:p w:rsidR="001A0051" w:rsidRPr="00BC6399" w:rsidRDefault="001A0051" w:rsidP="002F16D3">
            <w:pPr>
              <w:rPr>
                <w:rFonts w:ascii="Times New Roman" w:eastAsia="Times New Roman" w:hAnsi="Times New Roman"/>
                <w:sz w:val="24"/>
                <w:szCs w:val="24"/>
              </w:rPr>
            </w:pPr>
            <w:r w:rsidRPr="00BC6399">
              <w:rPr>
                <w:rFonts w:ascii="Times New Roman" w:eastAsia="Times New Roman" w:hAnsi="Times New Roman"/>
                <w:sz w:val="24"/>
                <w:szCs w:val="24"/>
              </w:rPr>
              <w:t>__________________</w:t>
            </w:r>
          </w:p>
        </w:tc>
      </w:tr>
    </w:tbl>
    <w:p w:rsidR="00FA55A7" w:rsidRDefault="00FA55A7" w:rsidP="00FA55A7"/>
    <w:sectPr w:rsidR="00FA55A7" w:rsidSect="00B26620">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3468D"/>
    <w:multiLevelType w:val="hybridMultilevel"/>
    <w:tmpl w:val="A09AD4F6"/>
    <w:lvl w:ilvl="0" w:tplc="3E000C18">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ECC7F59"/>
    <w:multiLevelType w:val="hybridMultilevel"/>
    <w:tmpl w:val="389C2B36"/>
    <w:lvl w:ilvl="0" w:tplc="288286C2">
      <w:start w:val="1"/>
      <w:numFmt w:val="decimal"/>
      <w:lvlText w:val="13.%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A80E2D"/>
    <w:multiLevelType w:val="hybridMultilevel"/>
    <w:tmpl w:val="389C2B36"/>
    <w:lvl w:ilvl="0" w:tplc="288286C2">
      <w:start w:val="1"/>
      <w:numFmt w:val="decimal"/>
      <w:lvlText w:val="13.%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0"/>
  </w:num>
  <w:num w:numId="2">
    <w:abstractNumId w:val="2"/>
  </w:num>
  <w:num w:numId="3">
    <w:abstractNumId w:val="3"/>
  </w:num>
  <w:num w:numId="4">
    <w:abstractNumId w:val="1"/>
  </w:num>
  <w:num w:numId="5">
    <w:abstractNumId w:val="5"/>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10"/>
  <w:displayHorizontalDrawingGridEvery w:val="2"/>
  <w:characterSpacingControl w:val="doNotCompress"/>
  <w:compat/>
  <w:rsids>
    <w:rsidRoot w:val="00533430"/>
    <w:rsid w:val="00044562"/>
    <w:rsid w:val="0004497F"/>
    <w:rsid w:val="00057557"/>
    <w:rsid w:val="00085D24"/>
    <w:rsid w:val="000867E7"/>
    <w:rsid w:val="000872A1"/>
    <w:rsid w:val="000A13E8"/>
    <w:rsid w:val="000C3145"/>
    <w:rsid w:val="000F02DC"/>
    <w:rsid w:val="001632D8"/>
    <w:rsid w:val="001A0051"/>
    <w:rsid w:val="001A1CC5"/>
    <w:rsid w:val="001B0F2C"/>
    <w:rsid w:val="001C7DCE"/>
    <w:rsid w:val="001D6911"/>
    <w:rsid w:val="00237B39"/>
    <w:rsid w:val="00273360"/>
    <w:rsid w:val="00280D58"/>
    <w:rsid w:val="002A6A9C"/>
    <w:rsid w:val="00393101"/>
    <w:rsid w:val="003A294E"/>
    <w:rsid w:val="003B248F"/>
    <w:rsid w:val="003D0D79"/>
    <w:rsid w:val="003E474A"/>
    <w:rsid w:val="00445E9F"/>
    <w:rsid w:val="00460E4C"/>
    <w:rsid w:val="0046623E"/>
    <w:rsid w:val="004F377C"/>
    <w:rsid w:val="004F3A5A"/>
    <w:rsid w:val="005046AE"/>
    <w:rsid w:val="00533430"/>
    <w:rsid w:val="00547D90"/>
    <w:rsid w:val="00595FC8"/>
    <w:rsid w:val="005C4F5D"/>
    <w:rsid w:val="005D7AA8"/>
    <w:rsid w:val="005E2556"/>
    <w:rsid w:val="00616C34"/>
    <w:rsid w:val="00665081"/>
    <w:rsid w:val="006D45A6"/>
    <w:rsid w:val="006E74A3"/>
    <w:rsid w:val="007000E5"/>
    <w:rsid w:val="00715B42"/>
    <w:rsid w:val="00720C85"/>
    <w:rsid w:val="00722568"/>
    <w:rsid w:val="00761E77"/>
    <w:rsid w:val="007E6471"/>
    <w:rsid w:val="008C522A"/>
    <w:rsid w:val="0095368F"/>
    <w:rsid w:val="009B79AC"/>
    <w:rsid w:val="009F16E9"/>
    <w:rsid w:val="00A16F87"/>
    <w:rsid w:val="00A22263"/>
    <w:rsid w:val="00A36E69"/>
    <w:rsid w:val="00A70F00"/>
    <w:rsid w:val="00A91E5E"/>
    <w:rsid w:val="00B0790B"/>
    <w:rsid w:val="00B26620"/>
    <w:rsid w:val="00BC6399"/>
    <w:rsid w:val="00C54213"/>
    <w:rsid w:val="00C61746"/>
    <w:rsid w:val="00CC5EE3"/>
    <w:rsid w:val="00CE082B"/>
    <w:rsid w:val="00CF2A82"/>
    <w:rsid w:val="00D071C9"/>
    <w:rsid w:val="00D115FA"/>
    <w:rsid w:val="00D21728"/>
    <w:rsid w:val="00D3113D"/>
    <w:rsid w:val="00D45B0B"/>
    <w:rsid w:val="00DC1359"/>
    <w:rsid w:val="00DC6CDA"/>
    <w:rsid w:val="00E15C72"/>
    <w:rsid w:val="00E346BD"/>
    <w:rsid w:val="00E55B94"/>
    <w:rsid w:val="00EA4721"/>
    <w:rsid w:val="00EE394B"/>
    <w:rsid w:val="00EF4916"/>
    <w:rsid w:val="00F23D05"/>
    <w:rsid w:val="00F6505F"/>
    <w:rsid w:val="00FA55A7"/>
    <w:rsid w:val="00FB3E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55A7"/>
    <w:rPr>
      <w:rFonts w:ascii="Calibri" w:eastAsia="Calibri" w:hAnsi="Calibri" w:cs="Times New Roman"/>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B26620"/>
    <w:pPr>
      <w:keepNext/>
      <w:numPr>
        <w:numId w:val="5"/>
      </w:numPr>
      <w:spacing w:after="0" w:line="240" w:lineRule="auto"/>
      <w:jc w:val="right"/>
      <w:outlineLvl w:val="0"/>
    </w:pPr>
    <w:rPr>
      <w:rFonts w:ascii="Times New Roman" w:eastAsia="Times New Roman" w:hAnsi="Times New Roman"/>
      <w:iCs/>
      <w:sz w:val="24"/>
      <w:szCs w:val="24"/>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B26620"/>
    <w:pPr>
      <w:keepNext/>
      <w:numPr>
        <w:ilvl w:val="1"/>
        <w:numId w:val="5"/>
      </w:numPr>
      <w:spacing w:before="240" w:after="60" w:line="240" w:lineRule="auto"/>
      <w:outlineLvl w:val="1"/>
    </w:pPr>
    <w:rPr>
      <w:rFonts w:ascii="Arial" w:eastAsia="Times New Roman" w:hAnsi="Arial" w:cs="Arial"/>
      <w:b/>
      <w:bCs/>
      <w:i/>
      <w:iCs/>
      <w:sz w:val="28"/>
      <w:szCs w:val="28"/>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C6399"/>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C6399"/>
    <w:rPr>
      <w:rFonts w:ascii="Tahoma" w:eastAsia="Calibri" w:hAnsi="Tahoma" w:cs="Tahoma"/>
      <w:sz w:val="16"/>
      <w:szCs w:val="16"/>
    </w:rPr>
  </w:style>
  <w:style w:type="paragraph" w:customStyle="1" w:styleId="Times12">
    <w:name w:val="Times 12"/>
    <w:basedOn w:val="a0"/>
    <w:rsid w:val="00B26620"/>
    <w:pPr>
      <w:overflowPunct w:val="0"/>
      <w:autoSpaceDE w:val="0"/>
      <w:autoSpaceDN w:val="0"/>
      <w:adjustRightInd w:val="0"/>
      <w:spacing w:after="0" w:line="240" w:lineRule="auto"/>
      <w:ind w:firstLine="567"/>
      <w:jc w:val="both"/>
    </w:pPr>
    <w:rPr>
      <w:rFonts w:ascii="Times New Roman" w:eastAsia="Times New Roman" w:hAnsi="Times New Roman"/>
      <w:bCs/>
      <w:sz w:val="24"/>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B26620"/>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B26620"/>
    <w:rPr>
      <w:rFonts w:ascii="Arial" w:eastAsia="Times New Roman" w:hAnsi="Arial" w:cs="Arial"/>
      <w:b/>
      <w:bCs/>
      <w:i/>
      <w:iCs/>
      <w:sz w:val="28"/>
      <w:szCs w:val="28"/>
      <w:lang w:eastAsia="ru-RU"/>
    </w:rPr>
  </w:style>
  <w:style w:type="paragraph" w:customStyle="1" w:styleId="a">
    <w:name w:val="Пункт"/>
    <w:basedOn w:val="a0"/>
    <w:rsid w:val="00B26620"/>
    <w:pPr>
      <w:numPr>
        <w:ilvl w:val="2"/>
        <w:numId w:val="5"/>
      </w:numPr>
      <w:spacing w:after="0" w:line="360" w:lineRule="auto"/>
      <w:jc w:val="both"/>
    </w:pPr>
    <w:rPr>
      <w:rFonts w:ascii="Times New Roman" w:eastAsia="Times New Roman" w:hAnsi="Times New Roman"/>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55A7"/>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271551601">
      <w:bodyDiv w:val="1"/>
      <w:marLeft w:val="0"/>
      <w:marRight w:val="0"/>
      <w:marTop w:val="0"/>
      <w:marBottom w:val="0"/>
      <w:divBdr>
        <w:top w:val="none" w:sz="0" w:space="0" w:color="auto"/>
        <w:left w:val="none" w:sz="0" w:space="0" w:color="auto"/>
        <w:bottom w:val="none" w:sz="0" w:space="0" w:color="auto"/>
        <w:right w:val="none" w:sz="0" w:space="0" w:color="auto"/>
      </w:divBdr>
    </w:div>
    <w:div w:id="186563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4F7D69-60EE-4986-B143-B8AEF6162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4</Pages>
  <Words>1698</Words>
  <Characters>9680</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po mayak</Company>
  <LinksUpToDate>false</LinksUpToDate>
  <CharactersWithSpaces>11356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biyu1</cp:lastModifiedBy>
  <cp:revision>13</cp:revision>
  <cp:lastPrinted>2013-02-13T08:11:00Z</cp:lastPrinted>
  <dcterms:created xsi:type="dcterms:W3CDTF">2012-08-16T11:28:00Z</dcterms:created>
  <dcterms:modified xsi:type="dcterms:W3CDTF">2013-02-13T09:01:00Z</dcterms:modified>
</cp:coreProperties>
</file>