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7745E3">
        <w:rPr>
          <w:sz w:val="28"/>
          <w:szCs w:val="28"/>
        </w:rPr>
        <w:t>11</w:t>
      </w:r>
      <w:r w:rsidR="00345AE6">
        <w:rPr>
          <w:sz w:val="28"/>
          <w:szCs w:val="28"/>
        </w:rPr>
        <w:t>9</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Ленинградская область, </w:t>
      </w:r>
      <w:proofErr w:type="gramStart"/>
      <w:r w:rsidR="00BF3F71" w:rsidRPr="00997120">
        <w:t>г</w:t>
      </w:r>
      <w:proofErr w:type="gramEnd"/>
      <w:r w:rsidR="00BF3F71" w:rsidRPr="00997120">
        <w:t xml:space="preserve">. Сосновый Бор, </w:t>
      </w:r>
      <w:proofErr w:type="spellStart"/>
      <w:r w:rsidR="00BF3F71" w:rsidRPr="00997120">
        <w:t>промзона</w:t>
      </w:r>
      <w:proofErr w:type="spellEnd"/>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C16B93">
        <w:rPr>
          <w:b/>
        </w:rPr>
        <w:t xml:space="preserve">оборудования </w:t>
      </w:r>
      <w:r w:rsidR="00C16B93">
        <w:rPr>
          <w:b/>
          <w:lang w:val="en-US"/>
        </w:rPr>
        <w:t>Schneider</w:t>
      </w:r>
      <w:r w:rsidR="00C16B93" w:rsidRPr="00C16B93">
        <w:rPr>
          <w:b/>
        </w:rPr>
        <w:t xml:space="preserve"> </w:t>
      </w:r>
      <w:r w:rsidR="00C16B93">
        <w:rPr>
          <w:b/>
          <w:lang w:val="en-US"/>
        </w:rPr>
        <w:t>Electric</w:t>
      </w:r>
      <w:r w:rsidR="007745E3">
        <w:rPr>
          <w:b/>
        </w:rPr>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00C16B93">
        <w:t>не более 60 дней</w:t>
      </w:r>
      <w:r w:rsidR="00C16B93" w:rsidRPr="00C16B93">
        <w:t xml:space="preserve"> </w:t>
      </w:r>
      <w:r w:rsidR="00C16B93" w:rsidRPr="00185118">
        <w:t>с момента</w:t>
      </w:r>
      <w:r w:rsidR="00C16B93">
        <w:t xml:space="preserve"> оплаты аванса</w:t>
      </w:r>
      <w:r w:rsidR="0017499C">
        <w:t xml:space="preserve"> </w:t>
      </w:r>
      <w:r w:rsidR="00C16B93">
        <w:t xml:space="preserve">или </w:t>
      </w:r>
      <w:r w:rsidRPr="00185118">
        <w:t>с момента подписания договора поставки</w:t>
      </w:r>
      <w:r w:rsidR="007745E3">
        <w:t>.</w:t>
      </w:r>
      <w:r w:rsidR="0017499C" w:rsidRPr="0017499C">
        <w:t xml:space="preserve"> </w:t>
      </w:r>
    </w:p>
    <w:p w:rsidR="00BF3F71" w:rsidRPr="0037328A"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37328A" w:rsidRPr="00C736CF" w:rsidRDefault="0037328A" w:rsidP="0037328A">
      <w:pPr>
        <w:pStyle w:val="a5"/>
        <w:numPr>
          <w:ilvl w:val="0"/>
          <w:numId w:val="1"/>
        </w:numPr>
        <w:tabs>
          <w:tab w:val="clear" w:pos="720"/>
          <w:tab w:val="num" w:pos="0"/>
        </w:tabs>
        <w:ind w:left="0" w:firstLine="0"/>
        <w:jc w:val="both"/>
      </w:pPr>
      <w:r w:rsidRPr="00BE4395">
        <w:rPr>
          <w:b/>
          <w:spacing w:val="-6"/>
        </w:rPr>
        <w:t>Условия оплаты:</w:t>
      </w:r>
      <w:r w:rsidRPr="00BE4395">
        <w:rPr>
          <w:spacing w:val="-6"/>
        </w:rPr>
        <w:t xml:space="preserve"> </w:t>
      </w:r>
      <w:r>
        <w:rPr>
          <w:spacing w:val="-6"/>
        </w:rPr>
        <w:t xml:space="preserve">100% оплата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Pr>
          <w:spacing w:val="-6"/>
        </w:rPr>
        <w:t xml:space="preserve">  Или </w:t>
      </w:r>
      <w:r w:rsidRPr="00A84785">
        <w:t xml:space="preserve">авансовый платеж в размере </w:t>
      </w:r>
      <w:r>
        <w:t>30% от цены Договора</w:t>
      </w:r>
      <w:r w:rsidRPr="000B6E02">
        <w:t xml:space="preserve"> </w:t>
      </w:r>
      <w:r w:rsidRPr="00A84785">
        <w:t xml:space="preserve">в течение </w:t>
      </w:r>
      <w:r>
        <w:t>20</w:t>
      </w:r>
      <w:r w:rsidRPr="00A84785">
        <w:t xml:space="preserve"> банковских дней</w:t>
      </w:r>
      <w:r>
        <w:t xml:space="preserve"> после подписания договора</w:t>
      </w:r>
      <w:r w:rsidRPr="00A84785">
        <w:t xml:space="preserve">. </w:t>
      </w:r>
      <w:r>
        <w:t>7</w:t>
      </w:r>
      <w:r w:rsidRPr="00A84785">
        <w:t>0 %</w:t>
      </w:r>
      <w:r>
        <w:t xml:space="preserve"> - окончательный расчет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Pr="000F5EA5">
        <w:t xml:space="preserve"> </w:t>
      </w:r>
      <w:r w:rsidRPr="00C736CF">
        <w:t xml:space="preserve">Если в заявке участника запроса </w:t>
      </w:r>
      <w:r>
        <w:t>предложений</w:t>
      </w:r>
      <w:r w:rsidRPr="00C736CF">
        <w:t xml:space="preserve"> содержится предложение по уменьшению </w:t>
      </w:r>
      <w:r w:rsidRPr="000F5EA5">
        <w:rPr>
          <w:bCs/>
        </w:rPr>
        <w:t>размера</w:t>
      </w:r>
      <w:r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F3F71">
      <w:pPr>
        <w:numPr>
          <w:ilvl w:val="0"/>
          <w:numId w:val="1"/>
        </w:numPr>
        <w:tabs>
          <w:tab w:val="clear" w:pos="720"/>
          <w:tab w:val="num" w:pos="0"/>
        </w:tabs>
        <w:spacing w:before="120"/>
        <w:ind w:left="0" w:firstLine="0"/>
      </w:pPr>
      <w:r w:rsidRPr="00A402F4">
        <w:rPr>
          <w:b/>
        </w:rPr>
        <w:t>Начальная (максимальная) цена договора:</w:t>
      </w:r>
      <w:r w:rsidRPr="00997120">
        <w:t xml:space="preserve"> </w:t>
      </w:r>
      <w:r w:rsidR="00C16B93">
        <w:rPr>
          <w:b/>
        </w:rPr>
        <w:t>6</w:t>
      </w:r>
      <w:r w:rsidR="007745E3">
        <w:rPr>
          <w:b/>
        </w:rPr>
        <w:t> </w:t>
      </w:r>
      <w:r w:rsidR="00C16B93">
        <w:rPr>
          <w:b/>
        </w:rPr>
        <w:t>25</w:t>
      </w:r>
      <w:r w:rsidR="007745E3">
        <w:rPr>
          <w:b/>
        </w:rPr>
        <w:t>9 </w:t>
      </w:r>
      <w:r w:rsidR="00C16B93">
        <w:rPr>
          <w:b/>
        </w:rPr>
        <w:t>5</w:t>
      </w:r>
      <w:r w:rsidR="007745E3">
        <w:rPr>
          <w:b/>
        </w:rPr>
        <w:t>0</w:t>
      </w:r>
      <w:r w:rsidR="00C16B93">
        <w:rPr>
          <w:b/>
        </w:rPr>
        <w:t>2</w:t>
      </w:r>
      <w:r w:rsidR="007745E3">
        <w:rPr>
          <w:b/>
        </w:rPr>
        <w:t>,</w:t>
      </w:r>
      <w:r w:rsidR="00C16B93">
        <w:rPr>
          <w:b/>
        </w:rPr>
        <w:t>39</w:t>
      </w:r>
      <w:r w:rsidRPr="006B6D92">
        <w:t>(</w:t>
      </w:r>
      <w:r w:rsidR="00C16B93">
        <w:t>Шест</w:t>
      </w:r>
      <w:r w:rsidR="007745E3">
        <w:t>ь</w:t>
      </w:r>
      <w:r w:rsidRPr="006B6D92">
        <w:t xml:space="preserve"> миллион</w:t>
      </w:r>
      <w:r>
        <w:t>ов</w:t>
      </w:r>
      <w:r w:rsidRPr="006B6D92">
        <w:t xml:space="preserve"> </w:t>
      </w:r>
      <w:r w:rsidR="00C16B93">
        <w:t>двести пятьдесят</w:t>
      </w:r>
      <w:r w:rsidR="0017499C">
        <w:t xml:space="preserve"> девять</w:t>
      </w:r>
      <w:r>
        <w:t xml:space="preserve"> </w:t>
      </w:r>
      <w:r w:rsidRPr="006B6D92">
        <w:t xml:space="preserve">тысяч </w:t>
      </w:r>
      <w:r w:rsidR="00C16B93">
        <w:t>пятьсот два</w:t>
      </w:r>
      <w:r>
        <w:t xml:space="preserve"> </w:t>
      </w:r>
      <w:r w:rsidRPr="006B6D92">
        <w:t xml:space="preserve"> рубл</w:t>
      </w:r>
      <w:r w:rsidR="00C16B93">
        <w:t>я</w:t>
      </w:r>
      <w:r w:rsidRPr="006B6D92">
        <w:t xml:space="preserve"> </w:t>
      </w:r>
      <w:r w:rsidR="00C16B93">
        <w:t xml:space="preserve">39 </w:t>
      </w:r>
      <w:r>
        <w:t>копе</w:t>
      </w:r>
      <w:r w:rsidR="007745E3">
        <w:t>е</w:t>
      </w:r>
      <w:r>
        <w:t>к)</w:t>
      </w:r>
      <w:r w:rsidRPr="00997120">
        <w:t>, включая НДС</w:t>
      </w:r>
      <w:r>
        <w:t xml:space="preserve"> –</w:t>
      </w:r>
      <w:r w:rsidR="00C16B93">
        <w:t>954</w:t>
      </w:r>
      <w:r w:rsidR="007745E3">
        <w:t> 8</w:t>
      </w:r>
      <w:r w:rsidR="00C16B93">
        <w:t>39</w:t>
      </w:r>
      <w:r w:rsidR="007745E3">
        <w:t>,</w:t>
      </w:r>
      <w:r w:rsidR="00C16B93">
        <w:t>35</w:t>
      </w:r>
      <w:r>
        <w:t xml:space="preserve"> (</w:t>
      </w:r>
      <w:r w:rsidR="00C16B93">
        <w:t>Девятьсот</w:t>
      </w:r>
      <w:r w:rsidR="007745E3">
        <w:t xml:space="preserve"> </w:t>
      </w:r>
      <w:r w:rsidR="00C16B93">
        <w:t>пятьдесят</w:t>
      </w:r>
      <w:r w:rsidR="007745E3">
        <w:t xml:space="preserve"> четыре</w:t>
      </w:r>
      <w:r w:rsidR="0017499C">
        <w:t xml:space="preserve"> тысячи </w:t>
      </w:r>
      <w:r w:rsidR="007745E3">
        <w:t xml:space="preserve">восемьсот </w:t>
      </w:r>
      <w:r w:rsidR="00C16B93">
        <w:t>три</w:t>
      </w:r>
      <w:r w:rsidR="007745E3">
        <w:t xml:space="preserve">дцать </w:t>
      </w:r>
      <w:r w:rsidR="00C16B93">
        <w:t>девять</w:t>
      </w:r>
      <w:r w:rsidR="0017499C">
        <w:t xml:space="preserve"> рубл</w:t>
      </w:r>
      <w:r w:rsidR="00C16B93">
        <w:t>ей</w:t>
      </w:r>
      <w:r w:rsidR="0017499C">
        <w:t xml:space="preserve"> </w:t>
      </w:r>
      <w:r w:rsidR="00C16B93">
        <w:t>35</w:t>
      </w:r>
      <w:r w:rsidR="0017499C">
        <w:t xml:space="preserve"> копе</w:t>
      </w:r>
      <w:r w:rsidR="007745E3">
        <w:t>е</w:t>
      </w:r>
      <w:r w:rsidR="0017499C">
        <w:t>к</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lastRenderedPageBreak/>
        <w:t xml:space="preserve">На официальном сайте </w:t>
      </w:r>
      <w:r w:rsidRPr="00C2759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C2759B">
          <w:rPr>
            <w:rStyle w:val="a4"/>
          </w:rPr>
          <w:t>http://www.zakupki.gov.ru</w:t>
        </w:r>
      </w:hyperlink>
      <w:r w:rsidRPr="00C2759B">
        <w:t>), на официальном сайте по закупкам атомной отрасли Госкорпорации «Рос</w:t>
      </w:r>
      <w:r w:rsidRPr="00C2759B">
        <w:rPr>
          <w:spacing w:val="-6"/>
        </w:rPr>
        <w:t>атом» (</w:t>
      </w:r>
      <w:hyperlink r:id="rId7"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8"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9" w:history="1">
        <w:proofErr w:type="gramEnd"/>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proofErr w:type="gramStart"/>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Pr>
          <w:b/>
          <w:spacing w:val="-6"/>
        </w:rPr>
        <w:t>«</w:t>
      </w:r>
      <w:r w:rsidR="007364BC">
        <w:rPr>
          <w:b/>
          <w:spacing w:val="-6"/>
        </w:rPr>
        <w:t>1</w:t>
      </w:r>
      <w:r w:rsidR="00C16B93">
        <w:rPr>
          <w:b/>
          <w:spacing w:val="-6"/>
        </w:rPr>
        <w:t>7</w:t>
      </w:r>
      <w:r>
        <w:rPr>
          <w:b/>
          <w:spacing w:val="-6"/>
        </w:rPr>
        <w:t xml:space="preserve">» </w:t>
      </w:r>
      <w:r w:rsidR="00AB762D">
        <w:rPr>
          <w:b/>
          <w:spacing w:val="-6"/>
        </w:rPr>
        <w:t>июня</w:t>
      </w:r>
      <w:r>
        <w:rPr>
          <w:b/>
          <w:spacing w:val="-6"/>
        </w:rPr>
        <w:t xml:space="preserve"> 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sidRPr="00C2759B">
        <w:rPr>
          <w:b/>
          <w:spacing w:val="-6"/>
        </w:rPr>
        <w:t xml:space="preserve"> </w:t>
      </w:r>
      <w:r w:rsidRPr="00C2759B">
        <w:rPr>
          <w:b/>
          <w:spacing w:val="-6"/>
        </w:rPr>
        <w:t xml:space="preserve">11-00 (время московское) </w:t>
      </w:r>
      <w:r w:rsidR="00BE4395">
        <w:rPr>
          <w:b/>
          <w:spacing w:val="-6"/>
        </w:rPr>
        <w:t>«</w:t>
      </w:r>
      <w:r w:rsidR="007364BC">
        <w:rPr>
          <w:b/>
          <w:spacing w:val="-6"/>
        </w:rPr>
        <w:t>1</w:t>
      </w:r>
      <w:r w:rsidR="00C16B93">
        <w:rPr>
          <w:b/>
          <w:spacing w:val="-6"/>
        </w:rPr>
        <w:t>7</w:t>
      </w:r>
      <w:r w:rsidR="00BE4395">
        <w:rPr>
          <w:b/>
          <w:spacing w:val="-6"/>
        </w:rPr>
        <w:t xml:space="preserve">» </w:t>
      </w:r>
      <w:r w:rsidR="00AB762D">
        <w:rPr>
          <w:b/>
          <w:spacing w:val="-6"/>
        </w:rPr>
        <w:t>июня</w:t>
      </w:r>
      <w:r w:rsidR="00BE4395">
        <w:rPr>
          <w:b/>
          <w:spacing w:val="-6"/>
        </w:rPr>
        <w:t xml:space="preserve">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Pr>
          <w:b/>
          <w:spacing w:val="-6"/>
        </w:rPr>
        <w:t>«</w:t>
      </w:r>
      <w:r w:rsidR="007364BC">
        <w:rPr>
          <w:b/>
          <w:spacing w:val="-6"/>
        </w:rPr>
        <w:t>1</w:t>
      </w:r>
      <w:r w:rsidR="00E2545E">
        <w:rPr>
          <w:b/>
          <w:spacing w:val="-6"/>
        </w:rPr>
        <w:t>9</w:t>
      </w:r>
      <w:r>
        <w:rPr>
          <w:b/>
          <w:spacing w:val="-6"/>
        </w:rPr>
        <w:t xml:space="preserve">» </w:t>
      </w:r>
      <w:r w:rsidR="00AB762D">
        <w:rPr>
          <w:b/>
          <w:spacing w:val="-6"/>
        </w:rPr>
        <w:t>июня</w:t>
      </w:r>
      <w:r>
        <w:rPr>
          <w:b/>
          <w:spacing w:val="-6"/>
        </w:rPr>
        <w:t xml:space="preserve"> 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 xml:space="preserve">Место и дата подведения итогов запроса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Pr>
          <w:b/>
          <w:spacing w:val="-6"/>
        </w:rPr>
        <w:t xml:space="preserve"> </w:t>
      </w:r>
      <w:r>
        <w:rPr>
          <w:b/>
          <w:spacing w:val="-6"/>
        </w:rPr>
        <w:t>не позднее «</w:t>
      </w:r>
      <w:r w:rsidR="007364BC">
        <w:rPr>
          <w:b/>
          <w:spacing w:val="-6"/>
        </w:rPr>
        <w:t>27</w:t>
      </w:r>
      <w:r>
        <w:rPr>
          <w:b/>
          <w:spacing w:val="-6"/>
        </w:rPr>
        <w:t xml:space="preserve">» </w:t>
      </w:r>
      <w:r w:rsidR="00AB762D">
        <w:rPr>
          <w:b/>
          <w:spacing w:val="-6"/>
        </w:rPr>
        <w:t>июня</w:t>
      </w:r>
      <w:r>
        <w:rPr>
          <w:b/>
          <w:spacing w:val="-6"/>
        </w:rPr>
        <w:t xml:space="preserve"> 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Default="00BF3F71" w:rsidP="00BF3F71">
      <w:pPr>
        <w:numPr>
          <w:ilvl w:val="0"/>
          <w:numId w:val="1"/>
        </w:numPr>
        <w:tabs>
          <w:tab w:val="clear" w:pos="720"/>
          <w:tab w:val="num" w:pos="480"/>
          <w:tab w:val="left" w:pos="1134"/>
        </w:tabs>
        <w:ind w:left="0" w:firstLine="0"/>
        <w:contextualSpacing/>
        <w:jc w:val="both"/>
        <w:rPr>
          <w:color w:val="000000"/>
          <w:spacing w:val="-6"/>
          <w:sz w:val="28"/>
          <w:szCs w:val="28"/>
        </w:rPr>
      </w:pPr>
      <w:r w:rsidRPr="00A402F4">
        <w:rPr>
          <w:b/>
          <w:spacing w:val="-6"/>
        </w:rPr>
        <w:t>Форма, размер и срок предоставления обеспечения исполнения договора:</w:t>
      </w:r>
      <w:r w:rsidRPr="00CC2B95">
        <w:rPr>
          <w:spacing w:val="-6"/>
          <w:sz w:val="28"/>
          <w:szCs w:val="28"/>
        </w:rPr>
        <w:t xml:space="preserve"> </w:t>
      </w:r>
      <w:r w:rsidRPr="00E3001A">
        <w:rPr>
          <w:color w:val="000000"/>
          <w:spacing w:val="-6"/>
        </w:rPr>
        <w:t>не требуется</w:t>
      </w:r>
      <w:r>
        <w:rPr>
          <w:color w:val="000000"/>
          <w:spacing w:val="-6"/>
          <w:sz w:val="28"/>
          <w:szCs w:val="28"/>
        </w:rPr>
        <w:t>.</w:t>
      </w:r>
      <w:r w:rsidRPr="006B5A90">
        <w:rPr>
          <w:color w:val="000000"/>
          <w:spacing w:val="-6"/>
          <w:sz w:val="28"/>
          <w:szCs w:val="28"/>
        </w:rPr>
        <w:t xml:space="preserve"> </w:t>
      </w:r>
    </w:p>
    <w:p w:rsidR="00CC3709" w:rsidRPr="00614971" w:rsidRDefault="00CC3709" w:rsidP="00CC3709">
      <w:pPr>
        <w:pStyle w:val="20"/>
        <w:numPr>
          <w:ilvl w:val="0"/>
          <w:numId w:val="1"/>
        </w:numPr>
        <w:tabs>
          <w:tab w:val="clear" w:pos="720"/>
          <w:tab w:val="num" w:pos="142"/>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lastRenderedPageBreak/>
        <w:t>- Договора поручительства с подписью уполномоченного лица Поручителя и печатью Поручителя:</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CC3709" w:rsidRPr="00614971" w:rsidRDefault="00CC3709" w:rsidP="00CC3709">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CC3709"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договора поручительства должен составлять срок исполнения обязательств на сумму выплаченного аванса плюс 60 дней.</w:t>
      </w:r>
    </w:p>
    <w:p w:rsidR="00CC3709" w:rsidRPr="00614971"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CC3709" w:rsidRPr="00614971" w:rsidRDefault="00CC3709" w:rsidP="00CC3709">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CC3709" w:rsidRPr="00614971" w:rsidRDefault="00CC3709" w:rsidP="00CC3709">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lastRenderedPageBreak/>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CC3709" w:rsidRPr="00A62BB2" w:rsidRDefault="00CC3709" w:rsidP="00CC3709">
      <w:pPr>
        <w:rPr>
          <w:color w:val="000000"/>
        </w:rPr>
      </w:pPr>
    </w:p>
    <w:p w:rsidR="00CC3709" w:rsidRPr="001415AF" w:rsidRDefault="00CC3709" w:rsidP="00CC370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CC3709" w:rsidRPr="001415AF" w:rsidRDefault="00CC3709" w:rsidP="00CC3709">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CC3709" w:rsidRDefault="00CC3709" w:rsidP="00CC3709">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CC3709" w:rsidRDefault="00CC3709" w:rsidP="00CC3709">
      <w:pPr>
        <w:pStyle w:val="a"/>
        <w:numPr>
          <w:ilvl w:val="0"/>
          <w:numId w:val="0"/>
        </w:numPr>
        <w:suppressAutoHyphens/>
        <w:spacing w:line="240" w:lineRule="auto"/>
        <w:ind w:firstLine="709"/>
        <w:rPr>
          <w:sz w:val="24"/>
          <w:szCs w:val="24"/>
        </w:rPr>
      </w:pPr>
      <w:r>
        <w:rPr>
          <w:sz w:val="24"/>
          <w:szCs w:val="24"/>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C3709" w:rsidRDefault="00CC3709" w:rsidP="00CC370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CC3709" w:rsidRDefault="00CC3709" w:rsidP="00CC370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C3709" w:rsidRDefault="00CC3709" w:rsidP="00CC3709">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C3709" w:rsidRPr="00AF4B32" w:rsidRDefault="00CC3709" w:rsidP="00CC3709">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5B1BBD" w:rsidRDefault="005B1BBD" w:rsidP="005B1BBD">
      <w:pPr>
        <w:pStyle w:val="a"/>
        <w:numPr>
          <w:ilvl w:val="0"/>
          <w:numId w:val="0"/>
        </w:numPr>
        <w:tabs>
          <w:tab w:val="left" w:pos="0"/>
          <w:tab w:val="left" w:pos="426"/>
        </w:tabs>
        <w:suppressAutoHyphens/>
        <w:snapToGrid w:val="0"/>
        <w:spacing w:line="240" w:lineRule="auto"/>
        <w:ind w:right="141"/>
        <w:contextualSpacing/>
        <w:rPr>
          <w:sz w:val="24"/>
          <w:szCs w:val="24"/>
        </w:rPr>
      </w:pPr>
      <w:r w:rsidRPr="005B1BBD">
        <w:rPr>
          <w:b/>
        </w:rPr>
        <w:t>19.</w:t>
      </w:r>
      <w:r w:rsidRPr="005B1BBD">
        <w:t xml:space="preserve"> </w:t>
      </w:r>
      <w:r w:rsidR="00CC3709" w:rsidRPr="001C6FE8">
        <w:t xml:space="preserve">Процедура запроса </w:t>
      </w:r>
      <w:r w:rsidR="002A3503">
        <w:t>предложений</w:t>
      </w:r>
      <w:r w:rsidR="00CC3709" w:rsidRPr="001C6FE8">
        <w:t xml:space="preserve"> не является торгами по законодательству Российской Федерации.</w:t>
      </w:r>
      <w:r w:rsidRPr="005B1BBD">
        <w:t xml:space="preserve"> </w:t>
      </w:r>
      <w:r>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37328A" w:rsidRPr="002925C8" w:rsidRDefault="005B1BBD" w:rsidP="005B1BBD">
      <w:pPr>
        <w:pStyle w:val="a"/>
        <w:numPr>
          <w:ilvl w:val="0"/>
          <w:numId w:val="0"/>
        </w:numPr>
        <w:suppressAutoHyphens/>
        <w:spacing w:line="240" w:lineRule="auto"/>
        <w:ind w:right="141"/>
        <w:rPr>
          <w:sz w:val="24"/>
          <w:szCs w:val="24"/>
        </w:rPr>
      </w:pPr>
      <w:r w:rsidRPr="005B1BBD">
        <w:rPr>
          <w:b/>
          <w:sz w:val="24"/>
          <w:szCs w:val="24"/>
        </w:rPr>
        <w:t>20.</w:t>
      </w:r>
      <w:r w:rsidRPr="005B1BBD">
        <w:rPr>
          <w:sz w:val="24"/>
          <w:szCs w:val="24"/>
        </w:rPr>
        <w:t xml:space="preserve"> </w:t>
      </w:r>
      <w:r w:rsidR="0037328A" w:rsidRPr="002925C8">
        <w:rPr>
          <w:sz w:val="24"/>
          <w:szCs w:val="24"/>
        </w:rPr>
        <w:t xml:space="preserve">Организатор вправе отказаться от проведения запроса </w:t>
      </w:r>
      <w:r w:rsidR="0037328A">
        <w:rPr>
          <w:sz w:val="24"/>
          <w:szCs w:val="24"/>
        </w:rPr>
        <w:t>предложений</w:t>
      </w:r>
      <w:r w:rsidR="0037328A" w:rsidRPr="002925C8">
        <w:rPr>
          <w:sz w:val="24"/>
          <w:szCs w:val="24"/>
        </w:rPr>
        <w:t xml:space="preserve"> в любое время вплоть до подведения итогов закупки</w:t>
      </w:r>
      <w:r w:rsidR="00B7433E">
        <w:rPr>
          <w:sz w:val="24"/>
          <w:szCs w:val="24"/>
        </w:rPr>
        <w:t xml:space="preserve">, </w:t>
      </w:r>
      <w:r w:rsidR="00B7433E" w:rsidRPr="001C6FE8">
        <w:t xml:space="preserve">не неся никакой ответственности перед участниками запроса </w:t>
      </w:r>
      <w:r w:rsidR="00B7433E">
        <w:t>предложений</w:t>
      </w:r>
      <w:r w:rsidR="00B7433E" w:rsidRPr="001C6FE8">
        <w:t xml:space="preserve"> или третьими лицами, которым такое действие может принести убытки</w:t>
      </w:r>
      <w:r w:rsidR="00B7433E">
        <w:t>,</w:t>
      </w:r>
      <w:r w:rsidR="0037328A" w:rsidRPr="002925C8">
        <w:rPr>
          <w:sz w:val="24"/>
          <w:szCs w:val="24"/>
        </w:rPr>
        <w:t xml:space="preserve"> в следующих случаях:</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328A" w:rsidRPr="002925C8"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37328A" w:rsidRPr="00BB007C"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xml:space="preserve"> Отказ организатора от проведения запроса </w:t>
      </w:r>
      <w:r>
        <w:rPr>
          <w:sz w:val="24"/>
          <w:szCs w:val="24"/>
        </w:rPr>
        <w:t>предложений</w:t>
      </w:r>
      <w:r w:rsidRPr="002925C8">
        <w:rPr>
          <w:sz w:val="24"/>
          <w:szCs w:val="24"/>
        </w:rPr>
        <w:t xml:space="preserve"> не приводит к каким-либо последствиям для организатора</w:t>
      </w:r>
      <w:r>
        <w:rPr>
          <w:sz w:val="24"/>
          <w:szCs w:val="24"/>
        </w:rPr>
        <w:t>.</w:t>
      </w:r>
    </w:p>
    <w:p w:rsidR="00BF3F71" w:rsidRPr="00E3001A" w:rsidRDefault="005B1BBD" w:rsidP="005B1BBD">
      <w:pPr>
        <w:pStyle w:val="a"/>
        <w:numPr>
          <w:ilvl w:val="0"/>
          <w:numId w:val="0"/>
        </w:numPr>
        <w:tabs>
          <w:tab w:val="left" w:pos="426"/>
          <w:tab w:val="num" w:pos="720"/>
          <w:tab w:val="left" w:pos="1134"/>
        </w:tabs>
        <w:suppressAutoHyphens/>
        <w:spacing w:line="240" w:lineRule="auto"/>
        <w:contextualSpacing/>
      </w:pPr>
      <w:r w:rsidRPr="005B1BBD">
        <w:rPr>
          <w:b/>
        </w:rPr>
        <w:t>21.</w:t>
      </w:r>
      <w:r w:rsidRPr="005B1BBD">
        <w:t xml:space="preserve"> </w:t>
      </w:r>
      <w:r w:rsidR="00CC3709" w:rsidRPr="001C6FE8">
        <w:t xml:space="preserve">Остальные и более подробные условия запроса </w:t>
      </w:r>
      <w:r w:rsidR="002A3503">
        <w:t>предложений</w:t>
      </w:r>
      <w:r w:rsidR="00CC3709" w:rsidRPr="001C6FE8">
        <w:t xml:space="preserve"> содержатся в документации по запросу </w:t>
      </w:r>
      <w:r w:rsidR="002A3503">
        <w:t>предложений</w:t>
      </w:r>
      <w:r w:rsidR="00CC3709" w:rsidRPr="001C6FE8">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8E18B4AA"/>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F3F71"/>
    <w:rsid w:val="0017499C"/>
    <w:rsid w:val="002346F1"/>
    <w:rsid w:val="00262F49"/>
    <w:rsid w:val="002A3503"/>
    <w:rsid w:val="00345AE6"/>
    <w:rsid w:val="0037328A"/>
    <w:rsid w:val="003A7F61"/>
    <w:rsid w:val="003E47B3"/>
    <w:rsid w:val="00547298"/>
    <w:rsid w:val="00576864"/>
    <w:rsid w:val="005B1BBD"/>
    <w:rsid w:val="005B50E7"/>
    <w:rsid w:val="006771ED"/>
    <w:rsid w:val="006A77F2"/>
    <w:rsid w:val="007364BC"/>
    <w:rsid w:val="007745E3"/>
    <w:rsid w:val="00825938"/>
    <w:rsid w:val="00851185"/>
    <w:rsid w:val="008E6378"/>
    <w:rsid w:val="008E72ED"/>
    <w:rsid w:val="009B4FEE"/>
    <w:rsid w:val="00AB762D"/>
    <w:rsid w:val="00AF0EFA"/>
    <w:rsid w:val="00B4518B"/>
    <w:rsid w:val="00B7433E"/>
    <w:rsid w:val="00BC471D"/>
    <w:rsid w:val="00BE4395"/>
    <w:rsid w:val="00BF3F71"/>
    <w:rsid w:val="00C16B93"/>
    <w:rsid w:val="00CC3709"/>
    <w:rsid w:val="00DE0488"/>
    <w:rsid w:val="00E2545E"/>
    <w:rsid w:val="00EB58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customStyle="1" w:styleId="-3">
    <w:name w:val="Пункт-3"/>
    <w:basedOn w:val="a0"/>
    <w:rsid w:val="0037328A"/>
    <w:pPr>
      <w:tabs>
        <w:tab w:val="left" w:pos="1701"/>
      </w:tabs>
      <w:spacing w:line="288" w:lineRule="auto"/>
      <w:ind w:firstLine="567"/>
      <w:jc w:val="both"/>
    </w:pPr>
    <w:rPr>
      <w:sz w:val="28"/>
    </w:rPr>
  </w:style>
  <w:style w:type="paragraph" w:styleId="a6">
    <w:name w:val="Balloon Text"/>
    <w:basedOn w:val="a0"/>
    <w:link w:val="a7"/>
    <w:uiPriority w:val="99"/>
    <w:semiHidden/>
    <w:unhideWhenUsed/>
    <w:rsid w:val="00345AE6"/>
    <w:rPr>
      <w:rFonts w:ascii="Tahoma" w:hAnsi="Tahoma" w:cs="Tahoma"/>
      <w:sz w:val="16"/>
      <w:szCs w:val="16"/>
    </w:rPr>
  </w:style>
  <w:style w:type="character" w:customStyle="1" w:styleId="a7">
    <w:name w:val="Текст выноски Знак"/>
    <w:basedOn w:val="a1"/>
    <w:link w:val="a6"/>
    <w:uiPriority w:val="99"/>
    <w:semiHidden/>
    <w:rsid w:val="00345AE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2003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2490</Words>
  <Characters>14199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17</cp:revision>
  <cp:lastPrinted>2014-06-04T11:54:00Z</cp:lastPrinted>
  <dcterms:created xsi:type="dcterms:W3CDTF">2014-01-23T09:13:00Z</dcterms:created>
  <dcterms:modified xsi:type="dcterms:W3CDTF">2014-06-05T05:13:00Z</dcterms:modified>
</cp:coreProperties>
</file>