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04E9B" w:rsidRPr="00F02FAA" w:rsidTr="00404E9B">
        <w:trPr>
          <w:trHeight w:val="966"/>
        </w:trPr>
        <w:tc>
          <w:tcPr>
            <w:tcW w:w="4680" w:type="dxa"/>
            <w:tcBorders>
              <w:top w:val="single" w:sz="8" w:space="0" w:color="FFFFFF"/>
              <w:left w:val="single" w:sz="8" w:space="0" w:color="FFFFFF"/>
              <w:bottom w:val="single" w:sz="8" w:space="0" w:color="FFFFFF"/>
              <w:right w:val="single" w:sz="8" w:space="0" w:color="FFFFFF"/>
            </w:tcBorders>
          </w:tcPr>
          <w:p w:rsidR="00404E9B" w:rsidRPr="00F02FAA" w:rsidRDefault="00404E9B" w:rsidP="00E86E47">
            <w:pPr>
              <w:ind w:left="72" w:right="22"/>
              <w:jc w:val="both"/>
            </w:pPr>
            <w:r w:rsidRPr="00F02FAA">
              <w:t>УТВЕРЖДАЮ:</w:t>
            </w:r>
          </w:p>
          <w:p w:rsidR="00404E9B" w:rsidRPr="00F02FAA" w:rsidRDefault="00404E9B" w:rsidP="00E86E47">
            <w:pPr>
              <w:ind w:left="72" w:right="22"/>
              <w:jc w:val="both"/>
            </w:pPr>
            <w:r>
              <w:t>Руководитель Департамента организации</w:t>
            </w:r>
          </w:p>
          <w:p w:rsidR="00404E9B" w:rsidRPr="00F02FAA" w:rsidRDefault="00404E9B" w:rsidP="00E86E47">
            <w:pPr>
              <w:ind w:left="72" w:right="22"/>
              <w:jc w:val="both"/>
            </w:pPr>
            <w:r>
              <w:t>закупок</w:t>
            </w:r>
          </w:p>
          <w:p w:rsidR="00404E9B" w:rsidRPr="00F02FAA" w:rsidRDefault="00404E9B" w:rsidP="00E86E47">
            <w:pPr>
              <w:ind w:left="72" w:right="22"/>
              <w:jc w:val="both"/>
            </w:pPr>
          </w:p>
          <w:p w:rsidR="00404E9B" w:rsidRPr="00F02FAA" w:rsidRDefault="00404E9B" w:rsidP="00E86E4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404E9B" w:rsidRPr="00F02FAA" w:rsidRDefault="00404E9B" w:rsidP="00E86E47">
            <w:pPr>
              <w:ind w:left="72" w:right="22"/>
              <w:jc w:val="both"/>
            </w:pPr>
          </w:p>
          <w:p w:rsidR="00404E9B" w:rsidRPr="00F02FAA" w:rsidRDefault="00404E9B" w:rsidP="00E86E47">
            <w:pPr>
              <w:tabs>
                <w:tab w:val="left" w:pos="5745"/>
              </w:tabs>
              <w:spacing w:line="216" w:lineRule="auto"/>
              <w:ind w:left="72"/>
              <w:jc w:val="both"/>
            </w:pPr>
            <w:r w:rsidRPr="00F02FAA">
              <w:t xml:space="preserve">«______» ________________ </w:t>
            </w:r>
            <w:r>
              <w:t>2015</w:t>
            </w:r>
            <w:r w:rsidRPr="00F02FAA">
              <w:t xml:space="preserve"> г.</w:t>
            </w:r>
          </w:p>
          <w:p w:rsidR="00404E9B" w:rsidRPr="00F02FAA" w:rsidRDefault="00404E9B" w:rsidP="00E86E47">
            <w:pPr>
              <w:ind w:left="5580"/>
              <w:jc w:val="both"/>
            </w:pPr>
          </w:p>
          <w:p w:rsidR="00404E9B" w:rsidRPr="00F02FAA" w:rsidRDefault="00404E9B"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6A1505" w:rsidRDefault="006A1505" w:rsidP="00DC0AF4">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6B08E5" w:rsidRPr="006B08E5">
        <w:t>обследование дымовых труб №1, 3</w:t>
      </w:r>
    </w:p>
    <w:p w:rsidR="00DC0AF4" w:rsidRDefault="00DC0AF4" w:rsidP="00DC0AF4">
      <w:pPr>
        <w:spacing w:line="276" w:lineRule="auto"/>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DC0AF4">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52E6A">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852E6A">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852E6A">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852E6A">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852E6A"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852E6A">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852E6A">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852E6A">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852E6A">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852E6A">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852E6A">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E927FF">
      <w:pPr>
        <w:pStyle w:val="10"/>
        <w:numPr>
          <w:ilvl w:val="0"/>
          <w:numId w:val="53"/>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E927FF">
      <w:pPr>
        <w:numPr>
          <w:ilvl w:val="2"/>
          <w:numId w:val="52"/>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E927FF">
      <w:pPr>
        <w:numPr>
          <w:ilvl w:val="2"/>
          <w:numId w:val="52"/>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E927FF">
      <w:pPr>
        <w:numPr>
          <w:ilvl w:val="2"/>
          <w:numId w:val="52"/>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E927FF">
      <w:pPr>
        <w:numPr>
          <w:ilvl w:val="2"/>
          <w:numId w:val="52"/>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E927FF">
      <w:pPr>
        <w:numPr>
          <w:ilvl w:val="2"/>
          <w:numId w:val="52"/>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E927FF">
      <w:pPr>
        <w:pStyle w:val="20"/>
        <w:numPr>
          <w:ilvl w:val="1"/>
          <w:numId w:val="52"/>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E927FF">
      <w:pPr>
        <w:numPr>
          <w:ilvl w:val="2"/>
          <w:numId w:val="52"/>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E927FF">
      <w:pPr>
        <w:numPr>
          <w:ilvl w:val="2"/>
          <w:numId w:val="52"/>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E927FF">
      <w:pPr>
        <w:numPr>
          <w:ilvl w:val="2"/>
          <w:numId w:val="52"/>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E927FF">
      <w:pPr>
        <w:numPr>
          <w:ilvl w:val="2"/>
          <w:numId w:val="52"/>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E927FF">
      <w:pPr>
        <w:numPr>
          <w:ilvl w:val="2"/>
          <w:numId w:val="52"/>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E927FF">
      <w:pPr>
        <w:numPr>
          <w:ilvl w:val="2"/>
          <w:numId w:val="52"/>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E927FF">
      <w:pPr>
        <w:numPr>
          <w:ilvl w:val="2"/>
          <w:numId w:val="52"/>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E927FF">
      <w:pPr>
        <w:numPr>
          <w:ilvl w:val="2"/>
          <w:numId w:val="52"/>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927FF">
      <w:pPr>
        <w:pStyle w:val="afff"/>
        <w:numPr>
          <w:ilvl w:val="3"/>
          <w:numId w:val="57"/>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E927FF">
      <w:pPr>
        <w:pStyle w:val="afff"/>
        <w:numPr>
          <w:ilvl w:val="3"/>
          <w:numId w:val="57"/>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927FF">
      <w:pPr>
        <w:pStyle w:val="afff"/>
        <w:numPr>
          <w:ilvl w:val="3"/>
          <w:numId w:val="57"/>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E927FF">
      <w:pPr>
        <w:numPr>
          <w:ilvl w:val="2"/>
          <w:numId w:val="52"/>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E927FF">
      <w:pPr>
        <w:numPr>
          <w:ilvl w:val="2"/>
          <w:numId w:val="52"/>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E927FF">
      <w:pPr>
        <w:numPr>
          <w:ilvl w:val="2"/>
          <w:numId w:val="52"/>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E927FF">
      <w:pPr>
        <w:numPr>
          <w:ilvl w:val="2"/>
          <w:numId w:val="52"/>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E927FF">
      <w:pPr>
        <w:numPr>
          <w:ilvl w:val="2"/>
          <w:numId w:val="52"/>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E927FF">
      <w:pPr>
        <w:numPr>
          <w:ilvl w:val="2"/>
          <w:numId w:val="52"/>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E927FF">
      <w:pPr>
        <w:numPr>
          <w:ilvl w:val="2"/>
          <w:numId w:val="52"/>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E927FF">
      <w:pPr>
        <w:numPr>
          <w:ilvl w:val="2"/>
          <w:numId w:val="52"/>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E927FF">
      <w:pPr>
        <w:numPr>
          <w:ilvl w:val="2"/>
          <w:numId w:val="52"/>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E927FF">
      <w:pPr>
        <w:numPr>
          <w:ilvl w:val="2"/>
          <w:numId w:val="52"/>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E927FF">
      <w:pPr>
        <w:numPr>
          <w:ilvl w:val="2"/>
          <w:numId w:val="52"/>
        </w:numPr>
        <w:tabs>
          <w:tab w:val="num" w:pos="1418"/>
        </w:tabs>
        <w:ind w:left="0" w:firstLine="709"/>
        <w:jc w:val="both"/>
      </w:pPr>
      <w:bookmarkStart w:id="148"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E927FF">
      <w:pPr>
        <w:numPr>
          <w:ilvl w:val="2"/>
          <w:numId w:val="52"/>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E927FF">
      <w:pPr>
        <w:numPr>
          <w:ilvl w:val="2"/>
          <w:numId w:val="52"/>
        </w:numPr>
        <w:tabs>
          <w:tab w:val="num" w:pos="1418"/>
        </w:tabs>
        <w:ind w:left="0" w:firstLine="709"/>
        <w:jc w:val="both"/>
      </w:pPr>
      <w:bookmarkStart w:id="152" w:name="_Ref517806908"/>
      <w:bookmarkStart w:id="153" w:name="_Toc518119274"/>
      <w:bookmarkStart w:id="154" w:name="_Ref52534291"/>
      <w:bookmarkStart w:id="155"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E927FF">
      <w:pPr>
        <w:numPr>
          <w:ilvl w:val="2"/>
          <w:numId w:val="52"/>
        </w:numPr>
        <w:tabs>
          <w:tab w:val="num" w:pos="1418"/>
        </w:tabs>
        <w:ind w:left="0" w:firstLine="709"/>
        <w:jc w:val="both"/>
      </w:pPr>
      <w:bookmarkStart w:id="156" w:name="_Ref317253467"/>
      <w:bookmarkStart w:id="157"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6"/>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E927FF">
      <w:pPr>
        <w:pStyle w:val="20"/>
        <w:numPr>
          <w:ilvl w:val="1"/>
          <w:numId w:val="52"/>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E927FF">
      <w:pPr>
        <w:numPr>
          <w:ilvl w:val="2"/>
          <w:numId w:val="52"/>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E927FF">
      <w:pPr>
        <w:numPr>
          <w:ilvl w:val="2"/>
          <w:numId w:val="52"/>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E927FF">
      <w:pPr>
        <w:numPr>
          <w:ilvl w:val="2"/>
          <w:numId w:val="52"/>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E927FF">
      <w:pPr>
        <w:numPr>
          <w:ilvl w:val="2"/>
          <w:numId w:val="52"/>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E927FF">
      <w:pPr>
        <w:numPr>
          <w:ilvl w:val="3"/>
          <w:numId w:val="52"/>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E927FF">
      <w:pPr>
        <w:numPr>
          <w:ilvl w:val="3"/>
          <w:numId w:val="52"/>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E927FF">
      <w:pPr>
        <w:numPr>
          <w:ilvl w:val="3"/>
          <w:numId w:val="52"/>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E927FF">
      <w:pPr>
        <w:numPr>
          <w:ilvl w:val="2"/>
          <w:numId w:val="52"/>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E927FF">
      <w:pPr>
        <w:numPr>
          <w:ilvl w:val="2"/>
          <w:numId w:val="52"/>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E927FF">
      <w:pPr>
        <w:numPr>
          <w:ilvl w:val="2"/>
          <w:numId w:val="52"/>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E927FF">
      <w:pPr>
        <w:numPr>
          <w:ilvl w:val="2"/>
          <w:numId w:val="52"/>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E927FF">
      <w:pPr>
        <w:numPr>
          <w:ilvl w:val="2"/>
          <w:numId w:val="52"/>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E927FF">
      <w:pPr>
        <w:numPr>
          <w:ilvl w:val="2"/>
          <w:numId w:val="52"/>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E927FF">
      <w:pPr>
        <w:numPr>
          <w:ilvl w:val="2"/>
          <w:numId w:val="52"/>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E927FF">
      <w:pPr>
        <w:numPr>
          <w:ilvl w:val="2"/>
          <w:numId w:val="52"/>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E927FF">
      <w:pPr>
        <w:numPr>
          <w:ilvl w:val="2"/>
          <w:numId w:val="52"/>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E927FF">
      <w:pPr>
        <w:numPr>
          <w:ilvl w:val="2"/>
          <w:numId w:val="52"/>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E927FF">
      <w:pPr>
        <w:numPr>
          <w:ilvl w:val="2"/>
          <w:numId w:val="52"/>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E927FF">
      <w:pPr>
        <w:numPr>
          <w:ilvl w:val="2"/>
          <w:numId w:val="52"/>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E927FF">
      <w:pPr>
        <w:pStyle w:val="20"/>
        <w:numPr>
          <w:ilvl w:val="1"/>
          <w:numId w:val="52"/>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E927FF">
      <w:pPr>
        <w:numPr>
          <w:ilvl w:val="2"/>
          <w:numId w:val="52"/>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E927FF">
      <w:pPr>
        <w:numPr>
          <w:ilvl w:val="2"/>
          <w:numId w:val="52"/>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E927FF">
      <w:pPr>
        <w:numPr>
          <w:ilvl w:val="2"/>
          <w:numId w:val="52"/>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E927FF">
      <w:pPr>
        <w:numPr>
          <w:ilvl w:val="2"/>
          <w:numId w:val="52"/>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E927FF">
      <w:pPr>
        <w:numPr>
          <w:ilvl w:val="2"/>
          <w:numId w:val="52"/>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E927FF">
      <w:pPr>
        <w:numPr>
          <w:ilvl w:val="2"/>
          <w:numId w:val="52"/>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E927FF">
      <w:pPr>
        <w:numPr>
          <w:ilvl w:val="2"/>
          <w:numId w:val="52"/>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E927FF">
      <w:pPr>
        <w:numPr>
          <w:ilvl w:val="2"/>
          <w:numId w:val="52"/>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E927FF">
      <w:pPr>
        <w:numPr>
          <w:ilvl w:val="2"/>
          <w:numId w:val="52"/>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E927FF">
      <w:pPr>
        <w:numPr>
          <w:ilvl w:val="2"/>
          <w:numId w:val="52"/>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E927FF">
      <w:pPr>
        <w:pStyle w:val="20"/>
        <w:numPr>
          <w:ilvl w:val="1"/>
          <w:numId w:val="52"/>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E927FF">
      <w:pPr>
        <w:pStyle w:val="4"/>
        <w:widowControl w:val="0"/>
        <w:numPr>
          <w:ilvl w:val="2"/>
          <w:numId w:val="52"/>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E927FF">
      <w:pPr>
        <w:widowControl w:val="0"/>
        <w:numPr>
          <w:ilvl w:val="3"/>
          <w:numId w:val="52"/>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E927FF">
      <w:pPr>
        <w:widowControl w:val="0"/>
        <w:numPr>
          <w:ilvl w:val="3"/>
          <w:numId w:val="52"/>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E927FF">
      <w:pPr>
        <w:widowControl w:val="0"/>
        <w:numPr>
          <w:ilvl w:val="3"/>
          <w:numId w:val="52"/>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E927FF">
      <w:pPr>
        <w:widowControl w:val="0"/>
        <w:numPr>
          <w:ilvl w:val="3"/>
          <w:numId w:val="52"/>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E927FF">
      <w:pPr>
        <w:widowControl w:val="0"/>
        <w:numPr>
          <w:ilvl w:val="3"/>
          <w:numId w:val="52"/>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E927FF">
      <w:pPr>
        <w:widowControl w:val="0"/>
        <w:numPr>
          <w:ilvl w:val="3"/>
          <w:numId w:val="52"/>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E927FF">
      <w:pPr>
        <w:widowControl w:val="0"/>
        <w:numPr>
          <w:ilvl w:val="3"/>
          <w:numId w:val="52"/>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E927FF">
      <w:pPr>
        <w:widowControl w:val="0"/>
        <w:numPr>
          <w:ilvl w:val="3"/>
          <w:numId w:val="52"/>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E927FF">
      <w:pPr>
        <w:pStyle w:val="afff"/>
        <w:widowControl w:val="0"/>
        <w:numPr>
          <w:ilvl w:val="4"/>
          <w:numId w:val="52"/>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E927FF">
      <w:pPr>
        <w:pStyle w:val="afff"/>
        <w:widowControl w:val="0"/>
        <w:numPr>
          <w:ilvl w:val="4"/>
          <w:numId w:val="52"/>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E927FF">
      <w:pPr>
        <w:pStyle w:val="afff"/>
        <w:widowControl w:val="0"/>
        <w:numPr>
          <w:ilvl w:val="4"/>
          <w:numId w:val="52"/>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927FF">
      <w:pPr>
        <w:numPr>
          <w:ilvl w:val="0"/>
          <w:numId w:val="58"/>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E927FF">
      <w:pPr>
        <w:numPr>
          <w:ilvl w:val="0"/>
          <w:numId w:val="58"/>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927FF">
      <w:pPr>
        <w:numPr>
          <w:ilvl w:val="0"/>
          <w:numId w:val="58"/>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E927FF">
      <w:pPr>
        <w:numPr>
          <w:ilvl w:val="3"/>
          <w:numId w:val="52"/>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E927FF">
      <w:pPr>
        <w:numPr>
          <w:ilvl w:val="3"/>
          <w:numId w:val="52"/>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E927FF">
      <w:pPr>
        <w:numPr>
          <w:ilvl w:val="3"/>
          <w:numId w:val="52"/>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E927FF">
      <w:pPr>
        <w:numPr>
          <w:ilvl w:val="3"/>
          <w:numId w:val="52"/>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E927FF">
      <w:pPr>
        <w:numPr>
          <w:ilvl w:val="3"/>
          <w:numId w:val="52"/>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E927FF">
      <w:pPr>
        <w:numPr>
          <w:ilvl w:val="3"/>
          <w:numId w:val="52"/>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E927FF">
      <w:pPr>
        <w:pStyle w:val="4"/>
        <w:keepNext w:val="0"/>
        <w:widowControl w:val="0"/>
        <w:numPr>
          <w:ilvl w:val="2"/>
          <w:numId w:val="52"/>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E927FF">
      <w:pPr>
        <w:numPr>
          <w:ilvl w:val="3"/>
          <w:numId w:val="52"/>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E927FF">
      <w:pPr>
        <w:numPr>
          <w:ilvl w:val="3"/>
          <w:numId w:val="52"/>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E927FF">
      <w:pPr>
        <w:numPr>
          <w:ilvl w:val="3"/>
          <w:numId w:val="52"/>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E927FF">
      <w:pPr>
        <w:numPr>
          <w:ilvl w:val="3"/>
          <w:numId w:val="52"/>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E927FF">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E927FF">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E927FF">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E927FF">
      <w:pPr>
        <w:numPr>
          <w:ilvl w:val="0"/>
          <w:numId w:val="43"/>
        </w:numPr>
        <w:autoSpaceDE w:val="0"/>
        <w:autoSpaceDN w:val="0"/>
        <w:adjustRightInd w:val="0"/>
        <w:ind w:left="0" w:firstLine="709"/>
        <w:jc w:val="both"/>
      </w:pPr>
      <w:bookmarkStart w:id="228" w:name="_Ref319659237"/>
      <w:r w:rsidRPr="00F96402">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E927FF">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E927FF">
      <w:pPr>
        <w:numPr>
          <w:ilvl w:val="3"/>
          <w:numId w:val="52"/>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927FF">
      <w:pPr>
        <w:pStyle w:val="af4"/>
        <w:numPr>
          <w:ilvl w:val="0"/>
          <w:numId w:val="59"/>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927FF">
      <w:pPr>
        <w:pStyle w:val="af4"/>
        <w:numPr>
          <w:ilvl w:val="0"/>
          <w:numId w:val="59"/>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E927FF">
      <w:pPr>
        <w:numPr>
          <w:ilvl w:val="3"/>
          <w:numId w:val="52"/>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E927FF">
      <w:pPr>
        <w:numPr>
          <w:ilvl w:val="3"/>
          <w:numId w:val="52"/>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E927FF">
      <w:pPr>
        <w:numPr>
          <w:ilvl w:val="3"/>
          <w:numId w:val="52"/>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927FF">
      <w:pPr>
        <w:numPr>
          <w:ilvl w:val="0"/>
          <w:numId w:val="60"/>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927FF">
      <w:pPr>
        <w:numPr>
          <w:ilvl w:val="0"/>
          <w:numId w:val="6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927FF">
      <w:pPr>
        <w:numPr>
          <w:ilvl w:val="0"/>
          <w:numId w:val="6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927FF">
      <w:pPr>
        <w:numPr>
          <w:ilvl w:val="0"/>
          <w:numId w:val="6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927FF">
      <w:pPr>
        <w:numPr>
          <w:ilvl w:val="0"/>
          <w:numId w:val="60"/>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927FF">
      <w:pPr>
        <w:numPr>
          <w:ilvl w:val="0"/>
          <w:numId w:val="6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E927FF">
      <w:pPr>
        <w:numPr>
          <w:ilvl w:val="0"/>
          <w:numId w:val="60"/>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927FF">
      <w:pPr>
        <w:numPr>
          <w:ilvl w:val="0"/>
          <w:numId w:val="6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927FF">
      <w:pPr>
        <w:numPr>
          <w:ilvl w:val="0"/>
          <w:numId w:val="6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E927FF">
      <w:pPr>
        <w:numPr>
          <w:ilvl w:val="3"/>
          <w:numId w:val="52"/>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E927FF">
      <w:pPr>
        <w:numPr>
          <w:ilvl w:val="3"/>
          <w:numId w:val="52"/>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E927FF">
      <w:pPr>
        <w:pStyle w:val="4"/>
        <w:widowControl w:val="0"/>
        <w:numPr>
          <w:ilvl w:val="2"/>
          <w:numId w:val="52"/>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E927FF">
      <w:pPr>
        <w:numPr>
          <w:ilvl w:val="3"/>
          <w:numId w:val="52"/>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E927FF">
      <w:pPr>
        <w:numPr>
          <w:ilvl w:val="3"/>
          <w:numId w:val="52"/>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E927FF">
      <w:pPr>
        <w:numPr>
          <w:ilvl w:val="3"/>
          <w:numId w:val="52"/>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E927FF">
      <w:pPr>
        <w:numPr>
          <w:ilvl w:val="3"/>
          <w:numId w:val="52"/>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E927FF">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E927FF">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E927FF">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E927FF">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E927FF">
      <w:pPr>
        <w:numPr>
          <w:ilvl w:val="3"/>
          <w:numId w:val="52"/>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E927FF">
      <w:pPr>
        <w:numPr>
          <w:ilvl w:val="3"/>
          <w:numId w:val="52"/>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E927FF">
      <w:pPr>
        <w:numPr>
          <w:ilvl w:val="3"/>
          <w:numId w:val="52"/>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E927FF">
      <w:pPr>
        <w:pStyle w:val="4"/>
        <w:widowControl w:val="0"/>
        <w:numPr>
          <w:ilvl w:val="2"/>
          <w:numId w:val="52"/>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E927FF">
      <w:pPr>
        <w:numPr>
          <w:ilvl w:val="3"/>
          <w:numId w:val="52"/>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E927FF">
      <w:pPr>
        <w:numPr>
          <w:ilvl w:val="3"/>
          <w:numId w:val="52"/>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E927FF">
      <w:pPr>
        <w:numPr>
          <w:ilvl w:val="3"/>
          <w:numId w:val="52"/>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E927FF">
      <w:pPr>
        <w:numPr>
          <w:ilvl w:val="3"/>
          <w:numId w:val="52"/>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E927FF">
      <w:pPr>
        <w:numPr>
          <w:ilvl w:val="3"/>
          <w:numId w:val="52"/>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E927FF">
      <w:pPr>
        <w:numPr>
          <w:ilvl w:val="3"/>
          <w:numId w:val="52"/>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E927FF">
      <w:pPr>
        <w:numPr>
          <w:ilvl w:val="3"/>
          <w:numId w:val="52"/>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E927FF">
      <w:pPr>
        <w:numPr>
          <w:ilvl w:val="3"/>
          <w:numId w:val="52"/>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E927FF">
      <w:pPr>
        <w:numPr>
          <w:ilvl w:val="3"/>
          <w:numId w:val="52"/>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E927FF">
      <w:pPr>
        <w:pStyle w:val="4"/>
        <w:widowControl w:val="0"/>
        <w:numPr>
          <w:ilvl w:val="2"/>
          <w:numId w:val="52"/>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E927FF">
      <w:pPr>
        <w:numPr>
          <w:ilvl w:val="3"/>
          <w:numId w:val="52"/>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E927FF">
      <w:pPr>
        <w:numPr>
          <w:ilvl w:val="3"/>
          <w:numId w:val="52"/>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E927FF">
      <w:pPr>
        <w:numPr>
          <w:ilvl w:val="3"/>
          <w:numId w:val="52"/>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E927FF">
      <w:pPr>
        <w:numPr>
          <w:ilvl w:val="3"/>
          <w:numId w:val="52"/>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E927FF">
      <w:pPr>
        <w:numPr>
          <w:ilvl w:val="3"/>
          <w:numId w:val="52"/>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E927FF">
      <w:pPr>
        <w:numPr>
          <w:ilvl w:val="3"/>
          <w:numId w:val="52"/>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E927FF">
      <w:pPr>
        <w:pStyle w:val="4"/>
        <w:widowControl w:val="0"/>
        <w:numPr>
          <w:ilvl w:val="2"/>
          <w:numId w:val="52"/>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E927FF">
      <w:pPr>
        <w:numPr>
          <w:ilvl w:val="3"/>
          <w:numId w:val="52"/>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E927FF">
      <w:pPr>
        <w:numPr>
          <w:ilvl w:val="3"/>
          <w:numId w:val="52"/>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E927FF">
      <w:pPr>
        <w:numPr>
          <w:ilvl w:val="3"/>
          <w:numId w:val="52"/>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E927FF">
      <w:pPr>
        <w:numPr>
          <w:ilvl w:val="3"/>
          <w:numId w:val="52"/>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E927FF">
      <w:pPr>
        <w:numPr>
          <w:ilvl w:val="3"/>
          <w:numId w:val="52"/>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E927FF">
      <w:pPr>
        <w:numPr>
          <w:ilvl w:val="3"/>
          <w:numId w:val="52"/>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E927FF">
      <w:pPr>
        <w:pStyle w:val="20"/>
        <w:numPr>
          <w:ilvl w:val="1"/>
          <w:numId w:val="52"/>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E927FF">
      <w:pPr>
        <w:numPr>
          <w:ilvl w:val="2"/>
          <w:numId w:val="52"/>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E927FF">
      <w:pPr>
        <w:numPr>
          <w:ilvl w:val="1"/>
          <w:numId w:val="54"/>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E927FF">
      <w:pPr>
        <w:numPr>
          <w:ilvl w:val="1"/>
          <w:numId w:val="54"/>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E927FF">
      <w:pPr>
        <w:numPr>
          <w:ilvl w:val="2"/>
          <w:numId w:val="52"/>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E927FF">
      <w:pPr>
        <w:numPr>
          <w:ilvl w:val="2"/>
          <w:numId w:val="52"/>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E927FF">
      <w:pPr>
        <w:numPr>
          <w:ilvl w:val="2"/>
          <w:numId w:val="52"/>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927FF">
      <w:pPr>
        <w:widowControl w:val="0"/>
        <w:numPr>
          <w:ilvl w:val="0"/>
          <w:numId w:val="61"/>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E927FF">
      <w:pPr>
        <w:widowControl w:val="0"/>
        <w:numPr>
          <w:ilvl w:val="0"/>
          <w:numId w:val="61"/>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927FF">
      <w:pPr>
        <w:widowControl w:val="0"/>
        <w:numPr>
          <w:ilvl w:val="0"/>
          <w:numId w:val="61"/>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E927FF">
      <w:pPr>
        <w:numPr>
          <w:ilvl w:val="2"/>
          <w:numId w:val="52"/>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E927FF">
      <w:pPr>
        <w:numPr>
          <w:ilvl w:val="2"/>
          <w:numId w:val="52"/>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927FF">
      <w:pPr>
        <w:widowControl w:val="0"/>
        <w:numPr>
          <w:ilvl w:val="0"/>
          <w:numId w:val="62"/>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E927FF">
      <w:pPr>
        <w:numPr>
          <w:ilvl w:val="2"/>
          <w:numId w:val="52"/>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E927FF">
      <w:pPr>
        <w:numPr>
          <w:ilvl w:val="2"/>
          <w:numId w:val="52"/>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E927FF">
      <w:pPr>
        <w:numPr>
          <w:ilvl w:val="2"/>
          <w:numId w:val="52"/>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E927FF">
      <w:pPr>
        <w:numPr>
          <w:ilvl w:val="2"/>
          <w:numId w:val="52"/>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E927FF">
      <w:pPr>
        <w:numPr>
          <w:ilvl w:val="2"/>
          <w:numId w:val="52"/>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927FF">
      <w:pPr>
        <w:widowControl w:val="0"/>
        <w:numPr>
          <w:ilvl w:val="0"/>
          <w:numId w:val="64"/>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927FF">
      <w:pPr>
        <w:widowControl w:val="0"/>
        <w:numPr>
          <w:ilvl w:val="0"/>
          <w:numId w:val="64"/>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927FF">
      <w:pPr>
        <w:widowControl w:val="0"/>
        <w:numPr>
          <w:ilvl w:val="0"/>
          <w:numId w:val="64"/>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E927FF">
      <w:pPr>
        <w:numPr>
          <w:ilvl w:val="2"/>
          <w:numId w:val="52"/>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E927FF">
      <w:pPr>
        <w:numPr>
          <w:ilvl w:val="2"/>
          <w:numId w:val="52"/>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E927FF">
      <w:pPr>
        <w:numPr>
          <w:ilvl w:val="2"/>
          <w:numId w:val="52"/>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927FF">
      <w:pPr>
        <w:numPr>
          <w:ilvl w:val="0"/>
          <w:numId w:val="65"/>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927FF">
      <w:pPr>
        <w:numPr>
          <w:ilvl w:val="0"/>
          <w:numId w:val="65"/>
        </w:numPr>
        <w:tabs>
          <w:tab w:val="left" w:pos="709"/>
        </w:tabs>
        <w:autoSpaceDE w:val="0"/>
        <w:autoSpaceDN w:val="0"/>
        <w:adjustRightInd w:val="0"/>
        <w:jc w:val="both"/>
      </w:pPr>
      <w:r>
        <w:t>отказывается от заключения договора;</w:t>
      </w:r>
    </w:p>
    <w:p w:rsidR="00370806" w:rsidRPr="006A1128" w:rsidRDefault="00444B30" w:rsidP="00E927FF">
      <w:pPr>
        <w:numPr>
          <w:ilvl w:val="0"/>
          <w:numId w:val="65"/>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E927FF">
      <w:pPr>
        <w:numPr>
          <w:ilvl w:val="2"/>
          <w:numId w:val="52"/>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927FF">
      <w:pPr>
        <w:numPr>
          <w:ilvl w:val="0"/>
          <w:numId w:val="66"/>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927FF">
      <w:pPr>
        <w:numPr>
          <w:ilvl w:val="0"/>
          <w:numId w:val="66"/>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E927FF">
      <w:pPr>
        <w:numPr>
          <w:ilvl w:val="2"/>
          <w:numId w:val="52"/>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927FF">
      <w:pPr>
        <w:widowControl w:val="0"/>
        <w:numPr>
          <w:ilvl w:val="0"/>
          <w:numId w:val="67"/>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927FF">
      <w:pPr>
        <w:widowControl w:val="0"/>
        <w:numPr>
          <w:ilvl w:val="0"/>
          <w:numId w:val="67"/>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E927FF">
      <w:pPr>
        <w:pStyle w:val="20"/>
        <w:numPr>
          <w:ilvl w:val="1"/>
          <w:numId w:val="52"/>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E927FF">
      <w:pPr>
        <w:numPr>
          <w:ilvl w:val="2"/>
          <w:numId w:val="52"/>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E927FF">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E927FF">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E927FF">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E927FF">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E927FF">
      <w:pPr>
        <w:numPr>
          <w:ilvl w:val="0"/>
          <w:numId w:val="49"/>
        </w:numPr>
        <w:tabs>
          <w:tab w:val="clear" w:pos="720"/>
          <w:tab w:val="num" w:pos="1418"/>
        </w:tabs>
        <w:ind w:left="0" w:firstLine="709"/>
        <w:jc w:val="both"/>
      </w:pPr>
      <w:r w:rsidRPr="006A1128">
        <w:t>поручительство;</w:t>
      </w:r>
    </w:p>
    <w:p w:rsidR="00932927" w:rsidRDefault="00932927" w:rsidP="00E927FF">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E927FF">
      <w:pPr>
        <w:numPr>
          <w:ilvl w:val="2"/>
          <w:numId w:val="52"/>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E927FF">
      <w:pPr>
        <w:numPr>
          <w:ilvl w:val="2"/>
          <w:numId w:val="52"/>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E927FF">
      <w:pPr>
        <w:numPr>
          <w:ilvl w:val="2"/>
          <w:numId w:val="52"/>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E927FF">
      <w:pPr>
        <w:numPr>
          <w:ilvl w:val="2"/>
          <w:numId w:val="52"/>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E927FF">
      <w:pPr>
        <w:numPr>
          <w:ilvl w:val="3"/>
          <w:numId w:val="52"/>
        </w:numPr>
        <w:jc w:val="both"/>
        <w:rPr>
          <w:bCs/>
        </w:rPr>
      </w:pPr>
      <w:bookmarkStart w:id="295" w:name="_Ref374626844"/>
      <w:r w:rsidRPr="006E0FBA">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E927FF">
      <w:pPr>
        <w:numPr>
          <w:ilvl w:val="3"/>
          <w:numId w:val="52"/>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E927FF">
      <w:pPr>
        <w:numPr>
          <w:ilvl w:val="3"/>
          <w:numId w:val="52"/>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E927FF">
      <w:pPr>
        <w:numPr>
          <w:ilvl w:val="3"/>
          <w:numId w:val="52"/>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E927FF">
      <w:pPr>
        <w:numPr>
          <w:ilvl w:val="2"/>
          <w:numId w:val="52"/>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E927FF">
      <w:pPr>
        <w:numPr>
          <w:ilvl w:val="2"/>
          <w:numId w:val="52"/>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927FF">
      <w:pPr>
        <w:pStyle w:val="afff"/>
        <w:numPr>
          <w:ilvl w:val="0"/>
          <w:numId w:val="68"/>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927FF">
      <w:pPr>
        <w:pStyle w:val="afff"/>
        <w:numPr>
          <w:ilvl w:val="0"/>
          <w:numId w:val="68"/>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927FF">
      <w:pPr>
        <w:pStyle w:val="afff"/>
        <w:numPr>
          <w:ilvl w:val="0"/>
          <w:numId w:val="68"/>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E927FF">
      <w:pPr>
        <w:pStyle w:val="afff"/>
        <w:numPr>
          <w:ilvl w:val="0"/>
          <w:numId w:val="68"/>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E927FF">
      <w:pPr>
        <w:numPr>
          <w:ilvl w:val="2"/>
          <w:numId w:val="52"/>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E927FF">
      <w:pPr>
        <w:numPr>
          <w:ilvl w:val="2"/>
          <w:numId w:val="52"/>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E927FF">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E927FF">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E927FF">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E927FF">
      <w:pPr>
        <w:numPr>
          <w:ilvl w:val="2"/>
          <w:numId w:val="52"/>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E927FF">
      <w:pPr>
        <w:numPr>
          <w:ilvl w:val="2"/>
          <w:numId w:val="52"/>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927FF">
      <w:pPr>
        <w:numPr>
          <w:ilvl w:val="2"/>
          <w:numId w:val="63"/>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7E6002" w:rsidRDefault="007E6002"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251948" w:rsidRPr="00251948" w:rsidRDefault="00E07E14" w:rsidP="00DB66C4">
            <w:pPr>
              <w:pStyle w:val="afffd"/>
              <w:rPr>
                <w:b/>
                <w:sz w:val="16"/>
                <w:szCs w:val="16"/>
              </w:rPr>
            </w:pPr>
            <w:r w:rsidRPr="00354105">
              <w:rPr>
                <w:b/>
                <w:sz w:val="20"/>
              </w:rPr>
              <w:t>Право заключения договора на</w:t>
            </w:r>
            <w:r w:rsidRPr="00354105">
              <w:rPr>
                <w:sz w:val="20"/>
              </w:rPr>
              <w:t>:</w:t>
            </w:r>
            <w:r w:rsidR="002E553E" w:rsidRPr="00354105">
              <w:rPr>
                <w:sz w:val="20"/>
              </w:rPr>
              <w:t xml:space="preserve"> </w:t>
            </w:r>
            <w:r w:rsidR="000B5C2E" w:rsidRPr="000B5C2E">
              <w:rPr>
                <w:color w:val="000000"/>
                <w:sz w:val="20"/>
              </w:rPr>
              <w:t>обследование дымовых труб №1, 3</w:t>
            </w:r>
          </w:p>
          <w:p w:rsidR="00190D3A" w:rsidRDefault="00190D3A" w:rsidP="00DB66C4">
            <w:pPr>
              <w:pStyle w:val="afffd"/>
              <w:rPr>
                <w:b/>
                <w:sz w:val="20"/>
              </w:rPr>
            </w:pPr>
          </w:p>
          <w:p w:rsidR="00190D3A" w:rsidRDefault="00190D3A" w:rsidP="00DB66C4">
            <w:pPr>
              <w:pStyle w:val="afffd"/>
              <w:rPr>
                <w:b/>
                <w:sz w:val="20"/>
              </w:rPr>
            </w:pPr>
          </w:p>
          <w:p w:rsidR="007E6002" w:rsidRDefault="000B3F90" w:rsidP="00DB66C4">
            <w:pPr>
              <w:pStyle w:val="afffd"/>
              <w:rPr>
                <w:b/>
                <w:sz w:val="20"/>
              </w:rPr>
            </w:pPr>
            <w:r>
              <w:rPr>
                <w:b/>
                <w:sz w:val="20"/>
              </w:rPr>
              <w:t>Предмет договора:</w:t>
            </w:r>
            <w:r w:rsidR="00CE590B">
              <w:rPr>
                <w:sz w:val="20"/>
              </w:rPr>
              <w:t xml:space="preserve"> </w:t>
            </w:r>
            <w:r w:rsidR="000B5C2E" w:rsidRPr="000B5C2E">
              <w:rPr>
                <w:sz w:val="20"/>
              </w:rPr>
              <w:t>обследование дымовых труб №1, 3</w:t>
            </w:r>
          </w:p>
          <w:p w:rsidR="007E6002" w:rsidRDefault="007E6002" w:rsidP="00DB66C4">
            <w:pPr>
              <w:pStyle w:val="afffd"/>
              <w:rPr>
                <w:b/>
                <w:sz w:val="20"/>
              </w:rPr>
            </w:pPr>
          </w:p>
          <w:p w:rsidR="006363D3" w:rsidRDefault="006363D3" w:rsidP="00DB66C4">
            <w:pPr>
              <w:pStyle w:val="afffd"/>
              <w:rPr>
                <w:b/>
                <w:sz w:val="20"/>
              </w:rPr>
            </w:pP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6363D3">
            <w:pPr>
              <w:pStyle w:val="afffd"/>
              <w:rPr>
                <w:bCs/>
                <w:sz w:val="20"/>
              </w:rPr>
            </w:pPr>
            <w:r w:rsidRPr="009F7D1A">
              <w:rPr>
                <w:sz w:val="20"/>
              </w:rPr>
              <w:t xml:space="preserve">В соответствии с </w:t>
            </w:r>
            <w:r w:rsidR="006363D3">
              <w:rPr>
                <w:sz w:val="20"/>
              </w:rPr>
              <w:t xml:space="preserve">положениями </w:t>
            </w:r>
            <w:r w:rsidR="002B018A">
              <w:rPr>
                <w:sz w:val="20"/>
              </w:rPr>
              <w:t>ТОМ</w:t>
            </w:r>
            <w:r w:rsidR="006363D3">
              <w:rPr>
                <w:sz w:val="20"/>
              </w:rPr>
              <w:t xml:space="preserve"> </w:t>
            </w:r>
            <w:r w:rsidR="000B5C2E">
              <w:rPr>
                <w:sz w:val="20"/>
              </w:rPr>
              <w:t>2 «Техническая  часть</w:t>
            </w:r>
            <w:r w:rsidRPr="009F7D1A">
              <w:rPr>
                <w:sz w:val="20"/>
              </w:rPr>
              <w:t>»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5D16E6">
              <w:t xml:space="preserve"> </w:t>
            </w:r>
            <w:r w:rsidR="005D16E6" w:rsidRPr="005D16E6">
              <w:rPr>
                <w:sz w:val="20"/>
              </w:rPr>
              <w:t>с учетом приказа генерального директора Госкорпорации «Росатом» от 30.12.2014 № 1/1326-П.</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0B5C2E" w:rsidRDefault="00372BAA" w:rsidP="00F1156D">
            <w:pPr>
              <w:pStyle w:val="afffd"/>
              <w:rPr>
                <w:sz w:val="20"/>
              </w:rPr>
            </w:pPr>
            <w:r w:rsidRPr="00137774">
              <w:rPr>
                <w:b/>
                <w:sz w:val="22"/>
                <w:szCs w:val="22"/>
              </w:rPr>
              <w:t xml:space="preserve">Сроки выполнения работ или оказания услуг: </w:t>
            </w:r>
            <w:r w:rsidRPr="00137774">
              <w:rPr>
                <w:sz w:val="22"/>
                <w:szCs w:val="22"/>
              </w:rPr>
              <w:t xml:space="preserve"> </w:t>
            </w:r>
            <w:r w:rsidR="000B5C2E" w:rsidRPr="000B5C2E">
              <w:rPr>
                <w:sz w:val="20"/>
              </w:rPr>
              <w:t xml:space="preserve">В соответствии с положениями ТОМ 2 «Техническая  часть» документации о проведении запроса предложений </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w:t>
            </w:r>
            <w:r w:rsidR="00CF4096">
              <w:rPr>
                <w:sz w:val="22"/>
                <w:szCs w:val="22"/>
              </w:rPr>
              <w:t>Саров, дорога Варламовская, 31</w:t>
            </w:r>
            <w:r w:rsidR="007E6002">
              <w:rPr>
                <w:sz w:val="22"/>
                <w:szCs w:val="22"/>
              </w:rPr>
              <w:t>(ТЭЦ).</w:t>
            </w:r>
          </w:p>
          <w:p w:rsidR="00802604" w:rsidRPr="00137774" w:rsidRDefault="00802604" w:rsidP="00F1156D">
            <w:pPr>
              <w:tabs>
                <w:tab w:val="left" w:pos="1134"/>
              </w:tabs>
              <w:contextualSpacing/>
              <w:jc w:val="both"/>
              <w:rPr>
                <w:sz w:val="22"/>
                <w:szCs w:val="22"/>
              </w:rPr>
            </w:pPr>
            <w:r w:rsidRPr="00137774">
              <w:rPr>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F05526">
              <w:rPr>
                <w:color w:val="000000"/>
                <w:sz w:val="22"/>
                <w:szCs w:val="22"/>
                <w:lang w:eastAsia="x-none"/>
              </w:rPr>
              <w:t>4</w:t>
            </w:r>
            <w:bookmarkStart w:id="379" w:name="_GoBack"/>
            <w:bookmarkEnd w:id="379"/>
            <w:r w:rsidR="000E44BD">
              <w:rPr>
                <w:color w:val="000000"/>
                <w:sz w:val="22"/>
                <w:szCs w:val="22"/>
                <w:lang w:eastAsia="x-none"/>
              </w:rPr>
              <w:t xml:space="preserve"> </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7E6002" w:rsidRPr="00526607" w:rsidTr="00526607">
        <w:trPr>
          <w:trHeight w:val="152"/>
        </w:trPr>
        <w:tc>
          <w:tcPr>
            <w:tcW w:w="781" w:type="dxa"/>
          </w:tcPr>
          <w:p w:rsidR="007E6002" w:rsidRPr="00526607" w:rsidRDefault="007E6002" w:rsidP="007E6002">
            <w:pPr>
              <w:tabs>
                <w:tab w:val="num" w:pos="786"/>
              </w:tabs>
              <w:rPr>
                <w:sz w:val="20"/>
                <w:szCs w:val="20"/>
              </w:rPr>
            </w:pPr>
            <w:r>
              <w:rPr>
                <w:sz w:val="20"/>
                <w:szCs w:val="20"/>
              </w:rPr>
              <w:t>3.1.</w:t>
            </w:r>
          </w:p>
        </w:tc>
        <w:tc>
          <w:tcPr>
            <w:tcW w:w="2693" w:type="dxa"/>
          </w:tcPr>
          <w:p w:rsidR="007E6002" w:rsidRPr="00137774" w:rsidRDefault="007E6002" w:rsidP="00C87330">
            <w:pPr>
              <w:ind w:right="153"/>
              <w:rPr>
                <w:sz w:val="20"/>
                <w:szCs w:val="20"/>
              </w:rPr>
            </w:pPr>
            <w:r w:rsidRPr="007E6002">
              <w:rPr>
                <w:sz w:val="20"/>
                <w:szCs w:val="20"/>
              </w:rPr>
              <w:t>Встречные предложения по условиям договора</w:t>
            </w:r>
          </w:p>
        </w:tc>
        <w:tc>
          <w:tcPr>
            <w:tcW w:w="11766" w:type="dxa"/>
          </w:tcPr>
          <w:p w:rsidR="007E6002" w:rsidRPr="007E6002" w:rsidRDefault="007E6002" w:rsidP="007E6002">
            <w:pPr>
              <w:pStyle w:val="afc"/>
              <w:jc w:val="both"/>
              <w:rPr>
                <w:sz w:val="22"/>
                <w:szCs w:val="22"/>
              </w:rPr>
            </w:pPr>
            <w:r w:rsidRPr="007E6002">
              <w:rPr>
                <w:sz w:val="22"/>
                <w:szCs w:val="22"/>
              </w:rPr>
              <w:t xml:space="preserve">Форма и все условия проекта договора являются обязательными. </w:t>
            </w:r>
          </w:p>
          <w:p w:rsidR="007E6002" w:rsidRDefault="007E6002" w:rsidP="007E6002">
            <w:pPr>
              <w:pStyle w:val="afc"/>
              <w:jc w:val="both"/>
              <w:rPr>
                <w:sz w:val="22"/>
                <w:szCs w:val="22"/>
              </w:rPr>
            </w:pPr>
            <w:r w:rsidRPr="007E6002">
              <w:rPr>
                <w:sz w:val="22"/>
                <w:szCs w:val="22"/>
              </w:rPr>
              <w:t>Встречные предложения по условиям договора  (Часть 2 «Проект договора» Тома 1 настоящей документации) не допускаются, за исключением условий платежей, в отношении которых допускается представление встречных предложений в части уменьшения авансовых платежей, либо отказа от авансовых платежей.</w:t>
            </w:r>
          </w:p>
          <w:p w:rsidR="00190D3A" w:rsidRPr="00137774" w:rsidRDefault="00190D3A" w:rsidP="007E6002">
            <w:pPr>
              <w:pStyle w:val="afc"/>
              <w:jc w:val="both"/>
              <w:rPr>
                <w:b/>
                <w:sz w:val="22"/>
                <w:szCs w:val="22"/>
              </w:rPr>
            </w:pPr>
            <w:r w:rsidRPr="00190D3A">
              <w:rPr>
                <w:sz w:val="22"/>
                <w:szCs w:val="22"/>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w:t>
            </w:r>
            <w:r w:rsidRPr="00190D3A">
              <w:rPr>
                <w:sz w:val="22"/>
                <w:szCs w:val="22"/>
              </w:rPr>
              <w:lastRenderedPageBreak/>
              <w:t>таковые выявлены участником в проекте договора (Часть 2 «Проект договора»).</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190D3A" w:rsidRDefault="00A14BD7" w:rsidP="006363D3">
            <w:pPr>
              <w:ind w:right="153"/>
              <w:rPr>
                <w:bCs/>
                <w:i/>
                <w:u w:val="single"/>
              </w:rPr>
            </w:pPr>
            <w:r w:rsidRPr="006D120A">
              <w:rPr>
                <w:b/>
                <w:i/>
              </w:rPr>
              <w:t xml:space="preserve"> </w:t>
            </w:r>
            <w:r w:rsidRPr="00190D3A">
              <w:rPr>
                <w:i/>
                <w:u w:val="single"/>
              </w:rPr>
              <w:t>«</w:t>
            </w:r>
            <w:r w:rsidR="00981E88">
              <w:rPr>
                <w:i/>
                <w:u w:val="single"/>
              </w:rPr>
              <w:softHyphen/>
              <w:t>15</w:t>
            </w:r>
            <w:r w:rsidRPr="00190D3A">
              <w:rPr>
                <w:i/>
                <w:u w:val="single"/>
              </w:rPr>
              <w:t xml:space="preserve">» </w:t>
            </w:r>
            <w:r w:rsidR="006363D3">
              <w:rPr>
                <w:i/>
                <w:u w:val="single"/>
              </w:rPr>
              <w:t xml:space="preserve">апреля </w:t>
            </w:r>
            <w:r w:rsidR="003D1253" w:rsidRPr="00190D3A">
              <w:rPr>
                <w:i/>
                <w:u w:val="single"/>
              </w:rPr>
              <w:t>201</w:t>
            </w:r>
            <w:r w:rsidR="00B8479A" w:rsidRPr="00190D3A">
              <w:rPr>
                <w:i/>
                <w:u w:val="single"/>
              </w:rPr>
              <w:t>5</w:t>
            </w:r>
            <w:r w:rsidR="007E3170" w:rsidRPr="00190D3A">
              <w:rPr>
                <w:i/>
                <w:u w:val="single"/>
              </w:rPr>
              <w:t xml:space="preserve"> </w:t>
            </w:r>
            <w:r w:rsidRPr="00190D3A">
              <w:rPr>
                <w:i/>
                <w:u w:val="single"/>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0B5C2E" w:rsidRDefault="000B5C2E" w:rsidP="000B5C2E">
            <w:pPr>
              <w:tabs>
                <w:tab w:val="left" w:pos="1134"/>
              </w:tabs>
              <w:contextualSpacing/>
              <w:jc w:val="both"/>
            </w:pPr>
            <w:r>
              <w:t>312 220 (Триста двенадцать тысяч двести двадцать) рублей 00 копеек, в том числе НДС-18%.</w:t>
            </w:r>
          </w:p>
          <w:p w:rsidR="000B5C2E" w:rsidRDefault="000B5C2E" w:rsidP="000B5C2E">
            <w:pPr>
              <w:tabs>
                <w:tab w:val="left" w:pos="1134"/>
              </w:tabs>
              <w:contextualSpacing/>
              <w:jc w:val="both"/>
            </w:pPr>
            <w:r>
              <w:t>264 593 (Восемьсот пятнадцать тысяч шестьсот шестьдесят девять) рублей 22 копеек, без учета НДС.</w:t>
            </w:r>
          </w:p>
          <w:p w:rsidR="000B5C2E" w:rsidRDefault="000B5C2E" w:rsidP="000B5C2E">
            <w:pPr>
              <w:tabs>
                <w:tab w:val="left" w:pos="1134"/>
              </w:tabs>
              <w:contextualSpacing/>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A14BD7" w:rsidRPr="006D120A" w:rsidRDefault="000B5C2E" w:rsidP="000B5C2E">
            <w:pPr>
              <w:tabs>
                <w:tab w:val="left" w:pos="1134"/>
              </w:tabs>
              <w:contextualSpacing/>
              <w:jc w:val="both"/>
              <w:rPr>
                <w:sz w:val="20"/>
                <w:szCs w:val="20"/>
              </w:rPr>
            </w:pPr>
            <w: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командировочные и суточные расходы, транспортные расходы и т.п..</w:t>
            </w:r>
          </w:p>
        </w:tc>
      </w:tr>
      <w:tr w:rsidR="00C87330" w:rsidRPr="00526607" w:rsidTr="00526607">
        <w:trPr>
          <w:trHeight w:val="397"/>
        </w:trPr>
        <w:tc>
          <w:tcPr>
            <w:tcW w:w="781" w:type="dxa"/>
          </w:tcPr>
          <w:p w:rsidR="00C87330" w:rsidRPr="00526607" w:rsidRDefault="006E7CD6" w:rsidP="00860BBD">
            <w:pPr>
              <w:numPr>
                <w:ilvl w:val="0"/>
                <w:numId w:val="29"/>
              </w:numPr>
              <w:tabs>
                <w:tab w:val="num" w:pos="786"/>
              </w:tabs>
              <w:ind w:left="0" w:hanging="15"/>
              <w:jc w:val="center"/>
              <w:rPr>
                <w:sz w:val="20"/>
                <w:szCs w:val="20"/>
              </w:rPr>
            </w:pPr>
            <w:r>
              <w:rPr>
                <w:sz w:val="20"/>
                <w:szCs w:val="20"/>
              </w:rPr>
              <w:t xml:space="preserve"> </w:t>
            </w: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w:t>
            </w:r>
            <w:r w:rsidRPr="00526607">
              <w:rPr>
                <w:sz w:val="20"/>
                <w:szCs w:val="20"/>
              </w:rPr>
              <w:lastRenderedPageBreak/>
              <w:t xml:space="preserve">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526607" w:rsidRDefault="00E44750" w:rsidP="008E76E2">
            <w:pPr>
              <w:pStyle w:val="af4"/>
              <w:spacing w:before="0" w:beforeAutospacing="0" w:after="0" w:afterAutospacing="0"/>
              <w:ind w:right="153"/>
              <w:rPr>
                <w:sz w:val="20"/>
                <w:szCs w:val="20"/>
                <w:lang w:val="ru-RU" w:eastAsia="ru-RU"/>
              </w:rPr>
            </w:pPr>
            <w:r>
              <w:rPr>
                <w:sz w:val="20"/>
                <w:szCs w:val="20"/>
              </w:rPr>
              <w:lastRenderedPageBreak/>
              <w:t xml:space="preserve">  </w:t>
            </w:r>
            <w:r w:rsidR="004D5721">
              <w:rPr>
                <w:sz w:val="20"/>
                <w:szCs w:val="20"/>
                <w:lang w:val="ru-RU" w:eastAsia="ru-RU"/>
              </w:rPr>
              <w:t>Не требуется</w:t>
            </w:r>
          </w:p>
          <w:p w:rsidR="00043D0D" w:rsidRDefault="00043D0D" w:rsidP="008E76E2">
            <w:pPr>
              <w:ind w:right="153"/>
              <w:jc w:val="both"/>
              <w:rPr>
                <w:sz w:val="20"/>
                <w:szCs w:val="20"/>
              </w:rPr>
            </w:pPr>
          </w:p>
          <w:p w:rsidR="00E44750" w:rsidRDefault="00E44750" w:rsidP="008E76E2">
            <w:pPr>
              <w:ind w:right="153"/>
              <w:jc w:val="both"/>
              <w:rPr>
                <w:sz w:val="20"/>
                <w:szCs w:val="20"/>
              </w:rPr>
            </w:pPr>
          </w:p>
          <w:p w:rsidR="00E44750" w:rsidRDefault="00E44750" w:rsidP="00E44750">
            <w:pPr>
              <w:ind w:right="153"/>
              <w:jc w:val="both"/>
              <w:rPr>
                <w:sz w:val="20"/>
                <w:szCs w:val="20"/>
              </w:rPr>
            </w:pPr>
          </w:p>
          <w:p w:rsidR="001E0EE3" w:rsidRPr="001E0EE3" w:rsidRDefault="001E0EE3" w:rsidP="00E44750">
            <w:pPr>
              <w:ind w:right="153"/>
              <w:jc w:val="both"/>
              <w:rPr>
                <w:b/>
                <w:sz w:val="20"/>
                <w:szCs w:val="20"/>
              </w:rPr>
            </w:pPr>
            <w:r w:rsidRPr="001E0EE3">
              <w:rPr>
                <w:b/>
                <w:sz w:val="20"/>
                <w:szCs w:val="20"/>
              </w:rPr>
              <w:t>АО “Саровская Генерирующая Компания”</w:t>
            </w:r>
          </w:p>
          <w:p w:rsidR="00E44750" w:rsidRPr="00E44750" w:rsidRDefault="00E44750" w:rsidP="00E44750">
            <w:pPr>
              <w:ind w:right="153"/>
              <w:jc w:val="both"/>
              <w:rPr>
                <w:sz w:val="20"/>
                <w:szCs w:val="20"/>
              </w:rPr>
            </w:pPr>
            <w:r w:rsidRPr="00E44750">
              <w:rPr>
                <w:sz w:val="20"/>
                <w:szCs w:val="20"/>
              </w:rPr>
              <w:t>Юридический адрес: 607188, г.Саров, пр.Мира, д.6</w:t>
            </w:r>
          </w:p>
          <w:p w:rsidR="00E44750" w:rsidRPr="00E44750" w:rsidRDefault="00E44750" w:rsidP="00E44750">
            <w:pPr>
              <w:ind w:right="153"/>
              <w:jc w:val="both"/>
              <w:rPr>
                <w:sz w:val="20"/>
                <w:szCs w:val="20"/>
              </w:rPr>
            </w:pPr>
            <w:r w:rsidRPr="00E44750">
              <w:rPr>
                <w:sz w:val="20"/>
                <w:szCs w:val="20"/>
              </w:rPr>
              <w:t>Почтовый адрес: 607188, г.Саров, пр.Мира, д.6</w:t>
            </w:r>
          </w:p>
          <w:p w:rsidR="00E44750" w:rsidRPr="00E44750" w:rsidRDefault="00E44750" w:rsidP="00E44750">
            <w:pPr>
              <w:ind w:right="153"/>
              <w:jc w:val="both"/>
              <w:rPr>
                <w:sz w:val="20"/>
                <w:szCs w:val="20"/>
              </w:rPr>
            </w:pPr>
            <w:r w:rsidRPr="00E44750">
              <w:rPr>
                <w:sz w:val="20"/>
                <w:szCs w:val="20"/>
              </w:rPr>
              <w:t>ОГРН 1085254000358   ИНН 5254082550 КПП 525401001</w:t>
            </w:r>
          </w:p>
          <w:p w:rsidR="00E44750" w:rsidRPr="00E44750" w:rsidRDefault="00E44750" w:rsidP="00E44750">
            <w:pPr>
              <w:ind w:right="153"/>
              <w:jc w:val="both"/>
              <w:rPr>
                <w:sz w:val="20"/>
                <w:szCs w:val="20"/>
              </w:rPr>
            </w:pPr>
            <w:r w:rsidRPr="00E44750">
              <w:rPr>
                <w:sz w:val="20"/>
                <w:szCs w:val="20"/>
              </w:rPr>
              <w:t>Расчетный счет 40702810642410000851</w:t>
            </w:r>
          </w:p>
          <w:p w:rsidR="00E44750" w:rsidRPr="00E44750" w:rsidRDefault="00E44750" w:rsidP="00E44750">
            <w:pPr>
              <w:ind w:right="153"/>
              <w:jc w:val="both"/>
              <w:rPr>
                <w:sz w:val="20"/>
                <w:szCs w:val="20"/>
              </w:rPr>
            </w:pPr>
            <w:r w:rsidRPr="00E44750">
              <w:rPr>
                <w:sz w:val="20"/>
                <w:szCs w:val="20"/>
              </w:rPr>
              <w:t>к/с 30101810900000000603 БИК 042202603</w:t>
            </w:r>
          </w:p>
          <w:p w:rsidR="00E44750" w:rsidRPr="00E44750" w:rsidRDefault="00E44750" w:rsidP="00E44750">
            <w:pPr>
              <w:ind w:right="153"/>
              <w:jc w:val="both"/>
              <w:rPr>
                <w:sz w:val="20"/>
                <w:szCs w:val="20"/>
              </w:rPr>
            </w:pPr>
            <w:r w:rsidRPr="00E44750">
              <w:rPr>
                <w:sz w:val="20"/>
                <w:szCs w:val="20"/>
              </w:rPr>
              <w:t xml:space="preserve">ВОЛГО-ВЯТСКИЙ БАНК СБЕРБАНКА РОССИИ Г. НИЖНИЙ НОВГОРОД </w:t>
            </w:r>
          </w:p>
          <w:p w:rsidR="00E44750" w:rsidRDefault="00E44750" w:rsidP="00E44750">
            <w:pPr>
              <w:ind w:right="153"/>
              <w:jc w:val="both"/>
              <w:rPr>
                <w:sz w:val="20"/>
                <w:szCs w:val="20"/>
              </w:rPr>
            </w:pPr>
            <w:r w:rsidRPr="00E44750">
              <w:rPr>
                <w:sz w:val="20"/>
                <w:szCs w:val="20"/>
              </w:rPr>
              <w:t>к/с 30101810900000000603 БИК 042202603</w:t>
            </w:r>
          </w:p>
          <w:p w:rsidR="00E44750" w:rsidRDefault="00E44750" w:rsidP="00E44750">
            <w:pPr>
              <w:ind w:right="153"/>
              <w:jc w:val="both"/>
              <w:rPr>
                <w:sz w:val="20"/>
                <w:szCs w:val="20"/>
              </w:rPr>
            </w:pPr>
          </w:p>
          <w:p w:rsidR="00E44750" w:rsidRPr="00E44750" w:rsidRDefault="00E44750" w:rsidP="00E44750">
            <w:pPr>
              <w:ind w:right="153"/>
              <w:jc w:val="both"/>
              <w:rPr>
                <w:sz w:val="20"/>
                <w:szCs w:val="20"/>
              </w:rPr>
            </w:pPr>
            <w:r w:rsidRPr="00E44750">
              <w:rPr>
                <w:sz w:val="20"/>
                <w:szCs w:val="20"/>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E44750" w:rsidRPr="00E44750" w:rsidRDefault="00E44750" w:rsidP="00E44750">
            <w:pPr>
              <w:ind w:right="153"/>
              <w:jc w:val="both"/>
              <w:rPr>
                <w:sz w:val="20"/>
                <w:szCs w:val="20"/>
              </w:rPr>
            </w:pPr>
            <w:r w:rsidRPr="00E44750">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E44750" w:rsidRPr="00526607" w:rsidRDefault="00E44750" w:rsidP="00E44750">
            <w:pPr>
              <w:ind w:right="153"/>
              <w:jc w:val="both"/>
              <w:rPr>
                <w:sz w:val="20"/>
                <w:szCs w:val="20"/>
              </w:rPr>
            </w:pPr>
            <w:r w:rsidRPr="00E44750">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w:t>
            </w:r>
            <w:r w:rsidR="001E0EE3">
              <w:rPr>
                <w:sz w:val="20"/>
                <w:szCs w:val="20"/>
              </w:rPr>
              <w:t>мещения заказа, либо Заказчика.</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E927FF">
            <w:pPr>
              <w:pStyle w:val="afff"/>
              <w:widowControl w:val="0"/>
              <w:numPr>
                <w:ilvl w:val="1"/>
                <w:numId w:val="55"/>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8254BA">
              <w:rPr>
                <w:rFonts w:ascii="Times New Roman" w:hAnsi="Times New Roman"/>
                <w:sz w:val="20"/>
                <w:szCs w:val="20"/>
                <w:u w:val="single"/>
              </w:rPr>
              <w:t>Требования к участникам запроса предложений:</w:t>
            </w:r>
            <w:bookmarkEnd w:id="388"/>
            <w:bookmarkEnd w:id="389"/>
            <w:bookmarkEnd w:id="390"/>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A3E8C"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612C4" w:rsidRPr="008254BA" w:rsidRDefault="007612C4" w:rsidP="00D913CA">
            <w:pPr>
              <w:tabs>
                <w:tab w:val="left" w:pos="851"/>
              </w:tabs>
              <w:ind w:right="153"/>
              <w:jc w:val="both"/>
              <w:rPr>
                <w:sz w:val="20"/>
                <w:szCs w:val="20"/>
              </w:rPr>
            </w:pPr>
          </w:p>
          <w:p w:rsidR="007F1D06" w:rsidRDefault="007612C4" w:rsidP="007612C4">
            <w:pPr>
              <w:numPr>
                <w:ilvl w:val="0"/>
                <w:numId w:val="25"/>
              </w:numPr>
              <w:tabs>
                <w:tab w:val="left" w:pos="851"/>
              </w:tabs>
              <w:ind w:right="153"/>
              <w:jc w:val="both"/>
              <w:rPr>
                <w:sz w:val="20"/>
                <w:szCs w:val="20"/>
              </w:rPr>
            </w:pPr>
            <w:r w:rsidRPr="007612C4">
              <w:rPr>
                <w:sz w:val="20"/>
                <w:szCs w:val="20"/>
              </w:rPr>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w:t>
            </w:r>
            <w:r w:rsidRPr="007612C4">
              <w:rPr>
                <w:sz w:val="20"/>
                <w:szCs w:val="20"/>
              </w:rPr>
              <w:lastRenderedPageBreak/>
              <w:t>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7612C4" w:rsidRDefault="000B5C2E" w:rsidP="007612C4">
            <w:pPr>
              <w:tabs>
                <w:tab w:val="left" w:pos="851"/>
              </w:tabs>
              <w:ind w:left="644" w:right="153"/>
              <w:jc w:val="both"/>
              <w:rPr>
                <w:sz w:val="20"/>
                <w:szCs w:val="20"/>
              </w:rPr>
            </w:pPr>
            <w:r>
              <w:rPr>
                <w:sz w:val="20"/>
                <w:szCs w:val="20"/>
              </w:rPr>
              <w:t>Лицензию</w:t>
            </w:r>
            <w:r w:rsidRPr="000B5C2E">
              <w:rPr>
                <w:sz w:val="20"/>
                <w:szCs w:val="20"/>
              </w:rPr>
              <w:t xml:space="preserve"> на проведение </w:t>
            </w:r>
            <w:r>
              <w:rPr>
                <w:sz w:val="20"/>
                <w:szCs w:val="20"/>
              </w:rPr>
              <w:t>экспертизы промышленной безопасности, выданную</w:t>
            </w:r>
            <w:r w:rsidRPr="000B5C2E">
              <w:rPr>
                <w:sz w:val="20"/>
                <w:szCs w:val="20"/>
              </w:rPr>
              <w:t xml:space="preserve"> федеральным органом исполнительной власти в области промышленной безопасности </w:t>
            </w:r>
          </w:p>
          <w:p w:rsidR="002B0B77" w:rsidRPr="007612C4" w:rsidRDefault="007612C4" w:rsidP="007612C4">
            <w:pPr>
              <w:pStyle w:val="afff"/>
              <w:numPr>
                <w:ilvl w:val="0"/>
                <w:numId w:val="25"/>
              </w:numPr>
              <w:rPr>
                <w:rFonts w:ascii="Times New Roman" w:eastAsia="Times New Roman" w:hAnsi="Times New Roman"/>
                <w:sz w:val="20"/>
                <w:szCs w:val="20"/>
                <w:lang w:eastAsia="ru-RU"/>
              </w:rPr>
            </w:pPr>
            <w:r w:rsidRPr="007612C4">
              <w:rPr>
                <w:rFonts w:ascii="Times New Roman" w:eastAsia="Times New Roman" w:hAnsi="Times New Roman"/>
                <w:sz w:val="20"/>
                <w:szCs w:val="20"/>
                <w:lang w:eastAsia="ru-RU"/>
              </w:rPr>
              <w:t>предельный показатель достаточности обладания финансовыми ресурсами указан в пункте 14</w:t>
            </w:r>
            <w:r w:rsidR="00260070">
              <w:rPr>
                <w:rFonts w:ascii="Times New Roman" w:eastAsia="Times New Roman" w:hAnsi="Times New Roman"/>
                <w:sz w:val="20"/>
                <w:szCs w:val="20"/>
                <w:lang w:eastAsia="ru-RU"/>
              </w:rPr>
              <w:t xml:space="preserve"> </w:t>
            </w:r>
            <w:r w:rsidRPr="007612C4">
              <w:rPr>
                <w:rFonts w:ascii="Times New Roman" w:eastAsia="Times New Roman" w:hAnsi="Times New Roman"/>
                <w:sz w:val="20"/>
                <w:szCs w:val="20"/>
                <w:lang w:eastAsia="ru-RU"/>
              </w:rPr>
              <w:t xml:space="preserve"> настоящей информационной карты.</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C404B8" w:rsidRDefault="00043D0D" w:rsidP="000A2A93">
            <w:pPr>
              <w:tabs>
                <w:tab w:val="left" w:pos="851"/>
              </w:tabs>
              <w:ind w:right="153"/>
              <w:jc w:val="both"/>
              <w:rPr>
                <w:sz w:val="20"/>
                <w:szCs w:val="20"/>
              </w:rPr>
            </w:pPr>
            <w:r w:rsidRPr="00C404B8">
              <w:rPr>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C404B8" w:rsidRDefault="00043D0D" w:rsidP="000A2A93">
            <w:pPr>
              <w:tabs>
                <w:tab w:val="left" w:pos="851"/>
              </w:tabs>
              <w:ind w:right="153"/>
              <w:jc w:val="both"/>
              <w:rPr>
                <w:sz w:val="20"/>
                <w:szCs w:val="20"/>
              </w:rPr>
            </w:pPr>
            <w:r w:rsidRPr="00C404B8">
              <w:rPr>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C404B8" w:rsidRDefault="00043D0D" w:rsidP="000A2A93">
            <w:pPr>
              <w:tabs>
                <w:tab w:val="left" w:pos="851"/>
              </w:tabs>
              <w:ind w:right="153"/>
              <w:jc w:val="both"/>
              <w:rPr>
                <w:sz w:val="20"/>
                <w:szCs w:val="20"/>
              </w:rPr>
            </w:pPr>
            <w:r w:rsidRPr="00C404B8">
              <w:rPr>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2B018A" w:rsidRPr="007612C4" w:rsidRDefault="001E0EE3" w:rsidP="00E927FF">
            <w:pPr>
              <w:pStyle w:val="afff"/>
              <w:widowControl w:val="0"/>
              <w:numPr>
                <w:ilvl w:val="1"/>
                <w:numId w:val="55"/>
              </w:numPr>
              <w:tabs>
                <w:tab w:val="left" w:pos="709"/>
              </w:tabs>
              <w:adjustRightInd w:val="0"/>
              <w:ind w:right="153"/>
              <w:jc w:val="both"/>
              <w:textAlignment w:val="baseline"/>
              <w:rPr>
                <w:rFonts w:ascii="Times New Roman" w:hAnsi="Times New Roman"/>
                <w:sz w:val="20"/>
                <w:szCs w:val="20"/>
                <w:u w:val="single"/>
              </w:rPr>
            </w:pPr>
            <w:bookmarkStart w:id="391"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xml:space="preserve">/ субподрядчикам/ соисполнителям в объеме поставляемого товара/ </w:t>
            </w:r>
            <w:r w:rsidR="00043D0D" w:rsidRPr="007612C4">
              <w:rPr>
                <w:rFonts w:ascii="Times New Roman" w:hAnsi="Times New Roman"/>
                <w:sz w:val="20"/>
                <w:szCs w:val="20"/>
                <w:u w:val="single"/>
              </w:rPr>
              <w:t>выполняемых работ /оказываемых услуг:</w:t>
            </w:r>
            <w:bookmarkEnd w:id="391"/>
            <w:r w:rsidR="004D5721" w:rsidRPr="007612C4">
              <w:rPr>
                <w:rFonts w:ascii="Times New Roman" w:hAnsi="Times New Roman"/>
                <w:sz w:val="20"/>
                <w:szCs w:val="20"/>
                <w:u w:val="single"/>
              </w:rPr>
              <w:t xml:space="preserve"> привлечение субподрядчиков не допускается</w:t>
            </w:r>
            <w:r w:rsidR="002B018A" w:rsidRPr="007612C4">
              <w:rPr>
                <w:rFonts w:ascii="Times New Roman" w:hAnsi="Times New Roman"/>
                <w:sz w:val="20"/>
                <w:szCs w:val="20"/>
                <w:u w:val="single"/>
              </w:rPr>
              <w:t>;</w:t>
            </w:r>
          </w:p>
          <w:p w:rsidR="00102548" w:rsidRPr="002467D1" w:rsidRDefault="00043D0D" w:rsidP="00E927FF">
            <w:pPr>
              <w:pStyle w:val="afff"/>
              <w:widowControl w:val="0"/>
              <w:numPr>
                <w:ilvl w:val="1"/>
                <w:numId w:val="55"/>
              </w:numPr>
              <w:tabs>
                <w:tab w:val="left" w:pos="709"/>
              </w:tabs>
              <w:adjustRightInd w:val="0"/>
              <w:ind w:right="153"/>
              <w:jc w:val="both"/>
              <w:textAlignment w:val="baseline"/>
              <w:rPr>
                <w:rFonts w:ascii="Times New Roman" w:hAnsi="Times New Roman"/>
                <w:sz w:val="20"/>
                <w:szCs w:val="20"/>
                <w:u w:val="single"/>
              </w:rPr>
            </w:pPr>
            <w:bookmarkStart w:id="392" w:name="_Ref317250882"/>
            <w:r w:rsidRPr="007612C4">
              <w:rPr>
                <w:rFonts w:ascii="Times New Roman" w:hAnsi="Times New Roman"/>
                <w:sz w:val="20"/>
                <w:szCs w:val="20"/>
                <w:u w:val="single"/>
              </w:rPr>
              <w:t xml:space="preserve">Требования к участникам запроса предложений и поставщикам/ субподрядчикам/ соисполнителям в объеме поставляемого товара/ </w:t>
            </w:r>
            <w:r w:rsidRPr="002467D1">
              <w:rPr>
                <w:rFonts w:ascii="Times New Roman" w:hAnsi="Times New Roman"/>
                <w:sz w:val="20"/>
                <w:szCs w:val="20"/>
                <w:u w:val="single"/>
              </w:rPr>
              <w:t>выполняемых работ /оказываемых услуг:</w:t>
            </w:r>
            <w:bookmarkEnd w:id="392"/>
          </w:p>
          <w:p w:rsidR="00102548" w:rsidRPr="002467D1" w:rsidRDefault="0010175C" w:rsidP="004F13D5">
            <w:pPr>
              <w:pStyle w:val="afff"/>
              <w:numPr>
                <w:ilvl w:val="2"/>
                <w:numId w:val="56"/>
              </w:numPr>
              <w:tabs>
                <w:tab w:val="left" w:pos="778"/>
              </w:tabs>
              <w:ind w:right="153"/>
              <w:jc w:val="both"/>
              <w:rPr>
                <w:rFonts w:ascii="Times New Roman" w:hAnsi="Times New Roman"/>
                <w:b/>
                <w:i/>
                <w:sz w:val="20"/>
                <w:szCs w:val="20"/>
              </w:rPr>
            </w:pPr>
            <w:r w:rsidRPr="002467D1">
              <w:rPr>
                <w:rFonts w:ascii="Times New Roman" w:hAnsi="Times New Roman"/>
                <w:sz w:val="20"/>
                <w:szCs w:val="20"/>
              </w:rPr>
              <w:t xml:space="preserve">должен иметь в рамках заключенных договоров </w:t>
            </w:r>
            <w:r w:rsidR="00C404B8" w:rsidRPr="002467D1">
              <w:rPr>
                <w:rFonts w:ascii="Times New Roman" w:hAnsi="Times New Roman"/>
                <w:sz w:val="20"/>
                <w:szCs w:val="20"/>
              </w:rPr>
              <w:t xml:space="preserve">по </w:t>
            </w:r>
            <w:r w:rsidR="004F13D5" w:rsidRPr="002467D1">
              <w:rPr>
                <w:rFonts w:ascii="Times New Roman" w:hAnsi="Times New Roman"/>
                <w:sz w:val="20"/>
                <w:szCs w:val="20"/>
              </w:rPr>
              <w:t>экспертизе промышленной безопасности (обследование) промышленных труб</w:t>
            </w:r>
            <w:r w:rsidR="00907C0D" w:rsidRPr="002467D1">
              <w:rPr>
                <w:rFonts w:ascii="Times New Roman" w:hAnsi="Times New Roman"/>
                <w:sz w:val="20"/>
                <w:szCs w:val="20"/>
              </w:rPr>
              <w:t>, завершенные в 2012-</w:t>
            </w:r>
            <w:r w:rsidRPr="002467D1">
              <w:rPr>
                <w:rFonts w:ascii="Times New Roman" w:hAnsi="Times New Roman"/>
                <w:sz w:val="20"/>
                <w:szCs w:val="20"/>
              </w:rPr>
              <w:t xml:space="preserve"> 2015гг. работы/ услуги на общую сумму не менее </w:t>
            </w:r>
            <w:r w:rsidR="009B2CC7" w:rsidRPr="002467D1">
              <w:rPr>
                <w:rFonts w:ascii="Times New Roman" w:hAnsi="Times New Roman"/>
                <w:sz w:val="20"/>
                <w:szCs w:val="20"/>
              </w:rPr>
              <w:t xml:space="preserve">на сумму </w:t>
            </w:r>
            <w:r w:rsidR="009B2CC7" w:rsidRPr="002467D1">
              <w:rPr>
                <w:rFonts w:ascii="Times New Roman" w:hAnsi="Times New Roman"/>
                <w:b/>
                <w:i/>
                <w:sz w:val="20"/>
                <w:szCs w:val="20"/>
              </w:rPr>
              <w:t xml:space="preserve">не менее </w:t>
            </w:r>
            <w:r w:rsidR="00C404B8" w:rsidRPr="002467D1">
              <w:rPr>
                <w:rFonts w:ascii="Times New Roman" w:hAnsi="Times New Roman"/>
                <w:b/>
                <w:i/>
                <w:sz w:val="20"/>
                <w:szCs w:val="20"/>
              </w:rPr>
              <w:t xml:space="preserve">132 296,61 </w:t>
            </w:r>
            <w:r w:rsidR="002B018A" w:rsidRPr="002467D1">
              <w:rPr>
                <w:rFonts w:ascii="Times New Roman" w:hAnsi="Times New Roman"/>
                <w:b/>
                <w:i/>
                <w:sz w:val="20"/>
                <w:szCs w:val="20"/>
              </w:rPr>
              <w:t xml:space="preserve"> </w:t>
            </w:r>
            <w:r w:rsidR="00483D1B" w:rsidRPr="002467D1">
              <w:rPr>
                <w:rFonts w:ascii="Times New Roman" w:hAnsi="Times New Roman"/>
                <w:b/>
                <w:i/>
                <w:sz w:val="20"/>
                <w:szCs w:val="20"/>
              </w:rPr>
              <w:t>рублей</w:t>
            </w:r>
            <w:r w:rsidR="00FA3E8C" w:rsidRPr="002467D1">
              <w:rPr>
                <w:rFonts w:ascii="Times New Roman" w:hAnsi="Times New Roman"/>
                <w:b/>
                <w:i/>
                <w:sz w:val="20"/>
                <w:szCs w:val="20"/>
              </w:rPr>
              <w:t>, без учета НДС</w:t>
            </w:r>
            <w:r w:rsidR="00483D1B" w:rsidRPr="002467D1">
              <w:rPr>
                <w:rFonts w:ascii="Times New Roman" w:hAnsi="Times New Roman"/>
                <w:b/>
                <w:i/>
                <w:sz w:val="20"/>
                <w:szCs w:val="20"/>
              </w:rPr>
              <w:t>;</w:t>
            </w:r>
          </w:p>
          <w:p w:rsidR="009E5E7F" w:rsidRPr="002467D1" w:rsidRDefault="009E5E7F" w:rsidP="00E927FF">
            <w:pPr>
              <w:pStyle w:val="afff"/>
              <w:numPr>
                <w:ilvl w:val="2"/>
                <w:numId w:val="56"/>
              </w:numPr>
              <w:rPr>
                <w:rFonts w:ascii="Times New Roman" w:hAnsi="Times New Roman"/>
                <w:sz w:val="20"/>
                <w:szCs w:val="20"/>
              </w:rPr>
            </w:pPr>
            <w:r w:rsidRPr="002467D1">
              <w:rPr>
                <w:rFonts w:ascii="Times New Roman" w:hAnsi="Times New Roman"/>
                <w:sz w:val="20"/>
                <w:szCs w:val="20"/>
              </w:rPr>
              <w:t>должен иметь достаточное для исполнения договора количество собственных кадровых ресурсов соответствующей квалификации</w:t>
            </w:r>
            <w:r w:rsidR="00C404B8" w:rsidRPr="002467D1">
              <w:rPr>
                <w:rFonts w:ascii="Times New Roman" w:hAnsi="Times New Roman"/>
                <w:sz w:val="20"/>
                <w:szCs w:val="20"/>
              </w:rPr>
              <w:t xml:space="preserve">, </w:t>
            </w:r>
            <w:r w:rsidRPr="002467D1">
              <w:rPr>
                <w:rFonts w:ascii="Times New Roman" w:hAnsi="Times New Roman"/>
                <w:sz w:val="20"/>
                <w:szCs w:val="20"/>
              </w:rPr>
              <w:t>том числе:</w:t>
            </w:r>
          </w:p>
          <w:p w:rsidR="009E5E7F" w:rsidRDefault="002467D1" w:rsidP="002467D1">
            <w:pPr>
              <w:pStyle w:val="afff"/>
              <w:ind w:left="1364"/>
              <w:jc w:val="both"/>
              <w:rPr>
                <w:rFonts w:ascii="Times New Roman" w:hAnsi="Times New Roman"/>
                <w:sz w:val="20"/>
                <w:szCs w:val="20"/>
              </w:rPr>
            </w:pPr>
            <w:r w:rsidRPr="002467D1">
              <w:rPr>
                <w:rFonts w:ascii="Times New Roman" w:hAnsi="Times New Roman"/>
                <w:sz w:val="20"/>
                <w:szCs w:val="20"/>
              </w:rPr>
              <w:t xml:space="preserve">не менее 2 </w:t>
            </w:r>
            <w:r w:rsidR="00C404B8" w:rsidRPr="002467D1">
              <w:rPr>
                <w:rFonts w:ascii="Times New Roman" w:hAnsi="Times New Roman"/>
                <w:sz w:val="20"/>
                <w:szCs w:val="20"/>
              </w:rPr>
              <w:t xml:space="preserve">экспертов по промышленной безопасности, аттестованных </w:t>
            </w:r>
            <w:r w:rsidRPr="002467D1">
              <w:rPr>
                <w:rFonts w:ascii="Times New Roman" w:hAnsi="Times New Roman"/>
                <w:sz w:val="20"/>
                <w:szCs w:val="20"/>
              </w:rPr>
              <w:t xml:space="preserve"> в соответствии перечнем областей аттестации экспертов</w:t>
            </w:r>
            <w:r>
              <w:rPr>
                <w:rFonts w:ascii="Times New Roman" w:hAnsi="Times New Roman"/>
                <w:sz w:val="20"/>
                <w:szCs w:val="20"/>
              </w:rPr>
              <w:t>: п</w:t>
            </w:r>
            <w:r w:rsidRPr="002467D1">
              <w:rPr>
                <w:rFonts w:ascii="Times New Roman" w:hAnsi="Times New Roman"/>
                <w:sz w:val="20"/>
                <w:szCs w:val="20"/>
              </w:rPr>
              <w:t>роведение экспертизы промышленной безопасности проектной документации на строительство, расширение, реконструкцию, техническое перевооружение, консервацию и ликвидацию опасных производственных объектов:</w:t>
            </w:r>
          </w:p>
          <w:p w:rsidR="002467D1" w:rsidRPr="002467D1" w:rsidRDefault="001924FC" w:rsidP="002467D1">
            <w:pPr>
              <w:pStyle w:val="afff"/>
              <w:ind w:left="1364"/>
              <w:rPr>
                <w:rFonts w:ascii="Times New Roman" w:hAnsi="Times New Roman"/>
                <w:sz w:val="20"/>
                <w:szCs w:val="20"/>
              </w:rPr>
            </w:pPr>
            <w:r>
              <w:rPr>
                <w:rFonts w:ascii="Times New Roman" w:hAnsi="Times New Roman"/>
                <w:sz w:val="20"/>
                <w:szCs w:val="20"/>
              </w:rPr>
              <w:t xml:space="preserve">- </w:t>
            </w:r>
            <w:r w:rsidR="002467D1" w:rsidRPr="002467D1">
              <w:rPr>
                <w:rFonts w:ascii="Times New Roman" w:hAnsi="Times New Roman"/>
                <w:sz w:val="20"/>
                <w:szCs w:val="20"/>
              </w:rPr>
              <w:t>Кирпичных дымовых и вентиляционных труб</w:t>
            </w:r>
          </w:p>
          <w:p w:rsidR="002467D1" w:rsidRDefault="001924FC" w:rsidP="002467D1">
            <w:pPr>
              <w:pStyle w:val="afff"/>
              <w:ind w:left="1364"/>
              <w:rPr>
                <w:rFonts w:ascii="Times New Roman" w:hAnsi="Times New Roman"/>
                <w:sz w:val="20"/>
                <w:szCs w:val="20"/>
              </w:rPr>
            </w:pPr>
            <w:r>
              <w:rPr>
                <w:rFonts w:ascii="Times New Roman" w:hAnsi="Times New Roman"/>
                <w:sz w:val="20"/>
                <w:szCs w:val="20"/>
              </w:rPr>
              <w:t xml:space="preserve">- </w:t>
            </w:r>
            <w:r w:rsidR="002467D1" w:rsidRPr="002467D1">
              <w:rPr>
                <w:rFonts w:ascii="Times New Roman" w:hAnsi="Times New Roman"/>
                <w:sz w:val="20"/>
                <w:szCs w:val="20"/>
              </w:rPr>
              <w:t>Железобетонных дымовых труб</w:t>
            </w:r>
          </w:p>
          <w:p w:rsidR="002467D1" w:rsidRPr="00C404B8" w:rsidRDefault="002467D1" w:rsidP="00C404B8">
            <w:pPr>
              <w:pStyle w:val="afff"/>
              <w:ind w:left="1364"/>
              <w:rPr>
                <w:rFonts w:ascii="Times New Roman" w:hAnsi="Times New Roman"/>
                <w:sz w:val="20"/>
                <w:szCs w:val="20"/>
              </w:rPr>
            </w:pPr>
          </w:p>
          <w:p w:rsidR="00043D0D" w:rsidRPr="0010175C" w:rsidRDefault="00043D0D" w:rsidP="002F4DB7">
            <w:pPr>
              <w:ind w:firstLine="669"/>
              <w:jc w:val="both"/>
              <w:rPr>
                <w:sz w:val="20"/>
                <w:szCs w:val="20"/>
              </w:rPr>
            </w:pPr>
            <w:r w:rsidRPr="0010175C">
              <w:rPr>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w:t>
            </w:r>
            <w:r w:rsidRPr="0010175C">
              <w:rPr>
                <w:sz w:val="20"/>
                <w:szCs w:val="20"/>
              </w:rPr>
              <w:lastRenderedPageBreak/>
              <w:t>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p w:rsidR="00043D0D" w:rsidRPr="008254BA" w:rsidRDefault="00043D0D" w:rsidP="0010175C">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EC21B4" w:rsidRPr="00EC21B4" w:rsidRDefault="00EC21B4" w:rsidP="0075330C">
            <w:pPr>
              <w:tabs>
                <w:tab w:val="left" w:pos="495"/>
                <w:tab w:val="left" w:pos="5657"/>
              </w:tabs>
              <w:ind w:right="153"/>
              <w:jc w:val="both"/>
              <w:rPr>
                <w:sz w:val="20"/>
                <w:szCs w:val="20"/>
              </w:rPr>
            </w:pPr>
          </w:p>
          <w:p w:rsidR="002A7563" w:rsidRPr="002A7563" w:rsidRDefault="002A7563" w:rsidP="002A7563">
            <w:pPr>
              <w:autoSpaceDE w:val="0"/>
              <w:autoSpaceDN w:val="0"/>
              <w:adjustRightInd w:val="0"/>
              <w:ind w:firstLine="540"/>
              <w:jc w:val="both"/>
              <w:rPr>
                <w:color w:val="000000"/>
                <w:sz w:val="22"/>
                <w:szCs w:val="22"/>
              </w:rPr>
            </w:pPr>
            <w:r w:rsidRPr="002A7563">
              <w:rPr>
                <w:color w:val="000000"/>
                <w:sz w:val="22"/>
                <w:szCs w:val="22"/>
              </w:rPr>
              <w:t>Оказываемые услуги должны соответствовать требованиям:</w:t>
            </w:r>
          </w:p>
          <w:p w:rsidR="002A7563" w:rsidRPr="002A7563" w:rsidRDefault="002A7563" w:rsidP="002A7563">
            <w:pPr>
              <w:autoSpaceDE w:val="0"/>
              <w:autoSpaceDN w:val="0"/>
              <w:adjustRightInd w:val="0"/>
              <w:ind w:firstLine="540"/>
              <w:jc w:val="both"/>
              <w:rPr>
                <w:color w:val="000000"/>
                <w:sz w:val="22"/>
                <w:szCs w:val="22"/>
              </w:rPr>
            </w:pPr>
            <w:r w:rsidRPr="002A7563">
              <w:rPr>
                <w:color w:val="000000"/>
                <w:sz w:val="22"/>
                <w:szCs w:val="22"/>
              </w:rPr>
              <w:t>- ФЗ «О промышленной безопасности опасных производственных объектов» от</w:t>
            </w:r>
          </w:p>
          <w:p w:rsidR="002A7563" w:rsidRPr="002A7563" w:rsidRDefault="002A7563" w:rsidP="002A7563">
            <w:pPr>
              <w:autoSpaceDE w:val="0"/>
              <w:autoSpaceDN w:val="0"/>
              <w:adjustRightInd w:val="0"/>
              <w:ind w:firstLine="540"/>
              <w:jc w:val="both"/>
              <w:rPr>
                <w:color w:val="000000"/>
                <w:sz w:val="22"/>
                <w:szCs w:val="22"/>
              </w:rPr>
            </w:pPr>
            <w:r w:rsidRPr="002A7563">
              <w:rPr>
                <w:color w:val="000000"/>
                <w:sz w:val="22"/>
                <w:szCs w:val="22"/>
              </w:rPr>
              <w:t xml:space="preserve"> 21.07.97 №116-ФЗ;</w:t>
            </w:r>
          </w:p>
          <w:p w:rsidR="002A7563" w:rsidRPr="002A7563" w:rsidRDefault="002A7563" w:rsidP="002A7563">
            <w:pPr>
              <w:autoSpaceDE w:val="0"/>
              <w:autoSpaceDN w:val="0"/>
              <w:adjustRightInd w:val="0"/>
              <w:ind w:firstLine="540"/>
              <w:jc w:val="both"/>
              <w:rPr>
                <w:color w:val="000000"/>
                <w:sz w:val="22"/>
                <w:szCs w:val="22"/>
              </w:rPr>
            </w:pPr>
            <w:r w:rsidRPr="002A7563">
              <w:rPr>
                <w:color w:val="000000"/>
                <w:sz w:val="22"/>
                <w:szCs w:val="22"/>
              </w:rPr>
              <w:t xml:space="preserve">- РД 03-610-03 Методические указания по обследованию дымовых и вентиляционных промышленных труб. </w:t>
            </w:r>
          </w:p>
          <w:p w:rsidR="002A7563" w:rsidRPr="002A7563" w:rsidRDefault="002A7563" w:rsidP="002A7563">
            <w:pPr>
              <w:autoSpaceDE w:val="0"/>
              <w:autoSpaceDN w:val="0"/>
              <w:adjustRightInd w:val="0"/>
              <w:ind w:firstLine="540"/>
              <w:jc w:val="both"/>
              <w:rPr>
                <w:color w:val="000000"/>
                <w:sz w:val="22"/>
                <w:szCs w:val="22"/>
              </w:rPr>
            </w:pPr>
            <w:r w:rsidRPr="002A7563">
              <w:rPr>
                <w:color w:val="000000"/>
                <w:sz w:val="22"/>
                <w:szCs w:val="22"/>
              </w:rPr>
              <w:t>- СТО 17230282.27.010.001-2007 Здания и сооружения объектов энергетики. Методика оценки технического состояния;</w:t>
            </w:r>
          </w:p>
          <w:p w:rsidR="002A7563" w:rsidRDefault="002A7563" w:rsidP="002A7563">
            <w:pPr>
              <w:tabs>
                <w:tab w:val="left" w:pos="495"/>
                <w:tab w:val="left" w:pos="5657"/>
              </w:tabs>
              <w:ind w:right="153"/>
              <w:jc w:val="both"/>
              <w:rPr>
                <w:color w:val="000000"/>
                <w:sz w:val="22"/>
                <w:szCs w:val="22"/>
              </w:rPr>
            </w:pPr>
            <w:r w:rsidRPr="002A7563">
              <w:rPr>
                <w:color w:val="000000"/>
                <w:sz w:val="22"/>
                <w:szCs w:val="22"/>
              </w:rPr>
              <w:t xml:space="preserve">- СНиП, СП, ОСТ, СО, ГОСТ и др. действующей НТД.  </w:t>
            </w:r>
          </w:p>
          <w:p w:rsidR="0010175C" w:rsidRPr="00DB0DBF" w:rsidRDefault="00EC21B4" w:rsidP="002A7563">
            <w:pPr>
              <w:tabs>
                <w:tab w:val="left" w:pos="495"/>
                <w:tab w:val="left" w:pos="5657"/>
              </w:tabs>
              <w:ind w:right="153"/>
              <w:jc w:val="both"/>
              <w:rPr>
                <w:sz w:val="20"/>
                <w:szCs w:val="20"/>
              </w:rPr>
            </w:pPr>
            <w:r w:rsidRPr="00EC21B4">
              <w:rPr>
                <w:sz w:val="20"/>
                <w:szCs w:val="20"/>
              </w:rPr>
              <w:t>Требования к  выполняемым работам приводятся в томе 2 «Техническая часть».</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A6098F" w:rsidRPr="00A6098F" w:rsidRDefault="00A6098F" w:rsidP="00A6098F">
            <w:pPr>
              <w:numPr>
                <w:ilvl w:val="0"/>
                <w:numId w:val="27"/>
              </w:numPr>
              <w:tabs>
                <w:tab w:val="left" w:pos="778"/>
              </w:tabs>
              <w:ind w:left="0" w:right="153" w:firstLine="660"/>
              <w:jc w:val="both"/>
              <w:rPr>
                <w:sz w:val="20"/>
                <w:szCs w:val="20"/>
              </w:rPr>
            </w:pPr>
            <w:r w:rsidRPr="00A6098F">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6098F" w:rsidRPr="00A6098F" w:rsidRDefault="00A6098F" w:rsidP="00A6098F">
            <w:pPr>
              <w:tabs>
                <w:tab w:val="left" w:pos="778"/>
              </w:tabs>
              <w:ind w:left="502" w:right="153"/>
              <w:jc w:val="both"/>
              <w:rPr>
                <w:sz w:val="20"/>
                <w:szCs w:val="20"/>
              </w:rPr>
            </w:pPr>
            <w:r w:rsidRPr="00A6098F">
              <w:rPr>
                <w:sz w:val="20"/>
                <w:szCs w:val="20"/>
              </w:rPr>
              <w:t>- Копию лицензии на проведение экспертизы промышленной безопасности, выданную федеральным органом исполнительной власти в области промышленной безопасности;</w:t>
            </w:r>
          </w:p>
          <w:p w:rsidR="00EF6D7B" w:rsidRPr="00A6098F" w:rsidRDefault="005C454F" w:rsidP="00A6098F">
            <w:pPr>
              <w:numPr>
                <w:ilvl w:val="0"/>
                <w:numId w:val="27"/>
              </w:numPr>
              <w:tabs>
                <w:tab w:val="left" w:pos="778"/>
              </w:tabs>
              <w:ind w:left="0" w:right="153" w:firstLine="660"/>
              <w:jc w:val="both"/>
              <w:rPr>
                <w:sz w:val="20"/>
                <w:szCs w:val="20"/>
              </w:rPr>
            </w:pPr>
            <w:r w:rsidRPr="00A6098F">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31EDE" w:rsidRPr="00A6098F">
              <w:rPr>
                <w:sz w:val="20"/>
                <w:szCs w:val="20"/>
              </w:rPr>
              <w:t>:</w:t>
            </w:r>
          </w:p>
          <w:p w:rsidR="00EC21B4" w:rsidRDefault="00E926BF" w:rsidP="00E926BF">
            <w:pPr>
              <w:tabs>
                <w:tab w:val="left" w:pos="778"/>
              </w:tabs>
              <w:ind w:right="153"/>
              <w:jc w:val="both"/>
              <w:rPr>
                <w:sz w:val="20"/>
                <w:szCs w:val="20"/>
              </w:rPr>
            </w:pPr>
            <w:r>
              <w:rPr>
                <w:sz w:val="20"/>
                <w:szCs w:val="20"/>
              </w:rPr>
              <w:t xml:space="preserve">- </w:t>
            </w:r>
            <w:r w:rsidR="000864C7">
              <w:rPr>
                <w:sz w:val="20"/>
                <w:szCs w:val="20"/>
              </w:rPr>
              <w:t>Копию лицензии</w:t>
            </w:r>
            <w:r w:rsidR="000864C7" w:rsidRPr="000864C7">
              <w:rPr>
                <w:sz w:val="20"/>
                <w:szCs w:val="20"/>
              </w:rPr>
              <w:t xml:space="preserve"> на проведение экспертизы промышленной безопасности, выданную федеральным органом исполнительной власти в области промышленной безопасности</w:t>
            </w:r>
            <w:r w:rsidR="00A6098F">
              <w:rPr>
                <w:sz w:val="20"/>
                <w:szCs w:val="20"/>
              </w:rPr>
              <w:t>;</w:t>
            </w:r>
          </w:p>
          <w:p w:rsidR="00A6098F" w:rsidRDefault="00A6098F" w:rsidP="00E926BF">
            <w:pPr>
              <w:tabs>
                <w:tab w:val="left" w:pos="778"/>
              </w:tabs>
              <w:ind w:right="153"/>
              <w:jc w:val="both"/>
              <w:rPr>
                <w:sz w:val="20"/>
                <w:szCs w:val="20"/>
              </w:rPr>
            </w:pPr>
          </w:p>
          <w:p w:rsidR="00A6098F" w:rsidRPr="00EC21B4" w:rsidRDefault="00A6098F" w:rsidP="00E926BF">
            <w:pPr>
              <w:tabs>
                <w:tab w:val="left" w:pos="778"/>
              </w:tabs>
              <w:ind w:right="153"/>
              <w:jc w:val="both"/>
              <w:rPr>
                <w:bCs/>
                <w:iCs/>
                <w:sz w:val="20"/>
                <w:szCs w:val="20"/>
              </w:rPr>
            </w:pPr>
          </w:p>
          <w:p w:rsidR="00EC21B4" w:rsidRPr="00A6098F" w:rsidRDefault="00EC21B4" w:rsidP="00A6098F">
            <w:pPr>
              <w:pStyle w:val="afff"/>
              <w:numPr>
                <w:ilvl w:val="3"/>
                <w:numId w:val="53"/>
              </w:numPr>
              <w:tabs>
                <w:tab w:val="left" w:pos="778"/>
              </w:tabs>
              <w:ind w:right="153"/>
              <w:jc w:val="both"/>
              <w:rPr>
                <w:rFonts w:ascii="Times New Roman" w:hAnsi="Times New Roman"/>
                <w:sz w:val="20"/>
                <w:szCs w:val="20"/>
              </w:rPr>
            </w:pPr>
            <w:r w:rsidRPr="00A6098F">
              <w:rPr>
                <w:rFonts w:ascii="Times New Roman" w:hAnsi="Times New Roman"/>
                <w:sz w:val="20"/>
                <w:szCs w:val="20"/>
              </w:rPr>
              <w:t>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p>
          <w:p w:rsidR="00EC21B4" w:rsidRPr="00A6098F" w:rsidRDefault="00EC21B4" w:rsidP="00A6098F">
            <w:pPr>
              <w:pStyle w:val="afff"/>
              <w:numPr>
                <w:ilvl w:val="3"/>
                <w:numId w:val="53"/>
              </w:numPr>
              <w:tabs>
                <w:tab w:val="left" w:pos="778"/>
              </w:tabs>
              <w:ind w:right="153"/>
              <w:jc w:val="both"/>
              <w:rPr>
                <w:rFonts w:ascii="Times New Roman" w:hAnsi="Times New Roman"/>
                <w:sz w:val="20"/>
                <w:szCs w:val="20"/>
              </w:rPr>
            </w:pPr>
            <w:r w:rsidRPr="00A6098F">
              <w:rPr>
                <w:rFonts w:ascii="Times New Roman" w:hAnsi="Times New Roman"/>
                <w:sz w:val="20"/>
                <w:szCs w:val="20"/>
              </w:rPr>
              <w:t>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Default="00BC3217" w:rsidP="00E926BF">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 xml:space="preserve">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bookmarkEnd w:id="398"/>
            <w:r w:rsidR="00043D0D" w:rsidRPr="00BC3217">
              <w:rPr>
                <w:bCs/>
                <w:sz w:val="20"/>
                <w:szCs w:val="20"/>
                <w:u w:val="single"/>
              </w:rPr>
              <w:t>:</w:t>
            </w:r>
            <w:bookmarkEnd w:id="399"/>
            <w:r w:rsidR="00E926BF">
              <w:rPr>
                <w:bCs/>
                <w:sz w:val="20"/>
                <w:szCs w:val="20"/>
                <w:u w:val="single"/>
              </w:rPr>
              <w:t xml:space="preserve"> </w:t>
            </w:r>
            <w:r w:rsidR="00E926BF" w:rsidRPr="00E926BF">
              <w:rPr>
                <w:bCs/>
                <w:sz w:val="20"/>
                <w:szCs w:val="20"/>
                <w:u w:val="single"/>
              </w:rPr>
              <w:t>привлечение субподрядчиков не допускается;</w:t>
            </w:r>
          </w:p>
          <w:p w:rsidR="00E470B5" w:rsidRPr="00BC3217" w:rsidRDefault="00E470B5" w:rsidP="00E470B5">
            <w:pPr>
              <w:widowControl w:val="0"/>
              <w:tabs>
                <w:tab w:val="left" w:pos="636"/>
              </w:tabs>
              <w:adjustRightInd w:val="0"/>
              <w:ind w:left="720" w:right="153"/>
              <w:jc w:val="both"/>
              <w:textAlignment w:val="baseline"/>
              <w:rPr>
                <w:bCs/>
                <w:sz w:val="20"/>
                <w:szCs w:val="20"/>
                <w:u w:val="single"/>
              </w:rPr>
            </w:pPr>
          </w:p>
          <w:p w:rsidR="00E470B5" w:rsidRPr="00E470B5" w:rsidRDefault="00AF7AAA" w:rsidP="00E470B5">
            <w:pPr>
              <w:pStyle w:val="afff"/>
              <w:numPr>
                <w:ilvl w:val="1"/>
                <w:numId w:val="80"/>
              </w:numPr>
              <w:rPr>
                <w:rFonts w:ascii="Times New Roman" w:hAnsi="Times New Roman"/>
                <w:sz w:val="20"/>
                <w:szCs w:val="20"/>
              </w:rPr>
            </w:pPr>
            <w:r w:rsidRPr="00E470B5">
              <w:rPr>
                <w:rFonts w:ascii="Times New Roman" w:hAnsi="Times New Roman"/>
                <w:sz w:val="20"/>
                <w:szCs w:val="20"/>
              </w:rPr>
              <w:t xml:space="preserve">. </w:t>
            </w:r>
            <w:r w:rsidR="00E470B5" w:rsidRPr="00E470B5">
              <w:rPr>
                <w:rFonts w:ascii="Times New Roman" w:hAnsi="Times New Roman"/>
                <w:sz w:val="20"/>
                <w:szCs w:val="20"/>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23016" w:rsidRPr="00E470B5" w:rsidRDefault="00423016" w:rsidP="000864C7">
            <w:pPr>
              <w:pStyle w:val="afff"/>
              <w:numPr>
                <w:ilvl w:val="2"/>
                <w:numId w:val="90"/>
              </w:numPr>
              <w:jc w:val="both"/>
              <w:rPr>
                <w:rFonts w:ascii="Times New Roman" w:hAnsi="Times New Roman"/>
                <w:sz w:val="20"/>
                <w:szCs w:val="20"/>
              </w:rPr>
            </w:pPr>
            <w:r w:rsidRPr="00E470B5">
              <w:rPr>
                <w:rFonts w:ascii="Times New Roman" w:hAnsi="Times New Roman"/>
                <w:sz w:val="20"/>
                <w:szCs w:val="20"/>
              </w:rPr>
              <w:t>справка об опыте выполнения</w:t>
            </w:r>
            <w:r w:rsidR="00080B52" w:rsidRPr="00E470B5">
              <w:rPr>
                <w:rFonts w:ascii="Times New Roman" w:hAnsi="Times New Roman"/>
                <w:sz w:val="20"/>
                <w:szCs w:val="20"/>
              </w:rPr>
              <w:t xml:space="preserve"> договоров</w:t>
            </w:r>
            <w:r w:rsidR="00080B52" w:rsidRPr="00E470B5">
              <w:rPr>
                <w:rFonts w:ascii="Times New Roman" w:hAnsi="Times New Roman"/>
              </w:rPr>
              <w:t xml:space="preserve"> (</w:t>
            </w:r>
            <w:r w:rsidR="000864C7" w:rsidRPr="000864C7">
              <w:rPr>
                <w:rFonts w:ascii="Times New Roman" w:hAnsi="Times New Roman"/>
                <w:sz w:val="20"/>
                <w:szCs w:val="20"/>
              </w:rPr>
              <w:t>экспертизе промышленной безопасности (обследование) промышленных труб</w:t>
            </w:r>
            <w:r w:rsidR="00080B52" w:rsidRPr="00E470B5">
              <w:rPr>
                <w:rFonts w:ascii="Times New Roman" w:hAnsi="Times New Roman"/>
                <w:sz w:val="20"/>
                <w:szCs w:val="20"/>
              </w:rPr>
              <w:t xml:space="preserve">) за последние </w:t>
            </w:r>
            <w:r w:rsidR="008806CE" w:rsidRPr="00E470B5">
              <w:rPr>
                <w:rFonts w:ascii="Times New Roman" w:hAnsi="Times New Roman"/>
                <w:sz w:val="20"/>
                <w:szCs w:val="20"/>
              </w:rPr>
              <w:t>2012-2015 г.</w:t>
            </w:r>
            <w:r w:rsidR="00080B52" w:rsidRPr="00E470B5">
              <w:rPr>
                <w:rFonts w:ascii="Times New Roman" w:hAnsi="Times New Roman"/>
                <w:sz w:val="20"/>
                <w:szCs w:val="20"/>
              </w:rPr>
              <w:t xml:space="preserve"> </w:t>
            </w:r>
            <w:r w:rsidRPr="00E470B5">
              <w:rPr>
                <w:rFonts w:ascii="Times New Roman" w:hAnsi="Times New Roman"/>
                <w:sz w:val="20"/>
                <w:szCs w:val="20"/>
              </w:rPr>
              <w:t>(раздел 6, соответствующая форма</w:t>
            </w:r>
            <w:r w:rsidR="00101DD9" w:rsidRPr="00E470B5">
              <w:rPr>
                <w:rFonts w:ascii="Times New Roman" w:hAnsi="Times New Roman"/>
                <w:sz w:val="20"/>
                <w:szCs w:val="20"/>
              </w:rPr>
              <w:t xml:space="preserve"> 9</w:t>
            </w:r>
            <w:r w:rsidRPr="00E470B5">
              <w:rPr>
                <w:rFonts w:ascii="Times New Roman" w:hAnsi="Times New Roman"/>
                <w:sz w:val="20"/>
                <w:szCs w:val="20"/>
              </w:rPr>
              <w:t>)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
          <w:p w:rsidR="002467D1" w:rsidRPr="002467D1" w:rsidRDefault="002467D1" w:rsidP="002467D1">
            <w:pPr>
              <w:pStyle w:val="afff"/>
              <w:numPr>
                <w:ilvl w:val="2"/>
                <w:numId w:val="90"/>
              </w:numPr>
              <w:jc w:val="both"/>
              <w:rPr>
                <w:rFonts w:ascii="Times New Roman" w:hAnsi="Times New Roman"/>
                <w:sz w:val="20"/>
                <w:szCs w:val="20"/>
              </w:rPr>
            </w:pPr>
            <w:r w:rsidRPr="002467D1">
              <w:rPr>
                <w:rFonts w:ascii="Times New Roman" w:hAnsi="Times New Roman"/>
                <w:sz w:val="20"/>
                <w:szCs w:val="20"/>
              </w:rPr>
              <w:t xml:space="preserve"> 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(раздел 6, соответствующая форма 7) с обязательным предоставлением:</w:t>
            </w:r>
          </w:p>
          <w:p w:rsidR="002467D1" w:rsidRPr="002467D1" w:rsidRDefault="002467D1" w:rsidP="002467D1">
            <w:pPr>
              <w:pStyle w:val="afff"/>
              <w:ind w:left="1034"/>
              <w:jc w:val="both"/>
              <w:rPr>
                <w:rFonts w:ascii="Times New Roman" w:hAnsi="Times New Roman"/>
                <w:sz w:val="20"/>
                <w:szCs w:val="20"/>
              </w:rPr>
            </w:pPr>
            <w:r w:rsidRPr="002467D1">
              <w:rPr>
                <w:rFonts w:ascii="Times New Roman" w:hAnsi="Times New Roman"/>
                <w:sz w:val="20"/>
                <w:szCs w:val="20"/>
              </w:rPr>
              <w:t>а)</w:t>
            </w:r>
            <w:r w:rsidRPr="002467D1">
              <w:rPr>
                <w:rFonts w:ascii="Times New Roman" w:hAnsi="Times New Roman"/>
                <w:sz w:val="20"/>
                <w:szCs w:val="20"/>
              </w:rPr>
              <w:tab/>
              <w:t>документов по специалистам, подтверждающих их квалификацию, а именно: копия штатного расписания, аттестационные удостоверения в области промышленной безопасности (в соответствии с требованиями п.13.3.2.раздела 5 «Информационная карта запроса предложений»), приказы о назначении на должность);</w:t>
            </w:r>
          </w:p>
          <w:p w:rsidR="00FF6933" w:rsidRPr="002467D1" w:rsidRDefault="00FF6933" w:rsidP="002467D1">
            <w:pPr>
              <w:ind w:left="314"/>
              <w:jc w:val="both"/>
              <w:rPr>
                <w:sz w:val="20"/>
                <w:szCs w:val="20"/>
              </w:rPr>
            </w:pP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w:t>
            </w:r>
            <w:r w:rsidRPr="004107E2">
              <w:rPr>
                <w:sz w:val="20"/>
                <w:szCs w:val="20"/>
              </w:rPr>
              <w:lastRenderedPageBreak/>
              <w:t>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501DA6">
              <w:rPr>
                <w:b/>
                <w:sz w:val="20"/>
                <w:szCs w:val="20"/>
              </w:rPr>
              <w:t>Таблица 1.1</w:t>
            </w:r>
            <w:r w:rsidRPr="00B871FB">
              <w:rPr>
                <w:sz w:val="20"/>
                <w:szCs w:val="20"/>
              </w:rPr>
              <w:t xml:space="preserve">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01DA6">
              <w:rPr>
                <w:b/>
                <w:sz w:val="20"/>
                <w:szCs w:val="20"/>
              </w:rPr>
              <w:t xml:space="preserve">Таблица 2 </w:t>
            </w:r>
            <w:r w:rsidRPr="00501DA6">
              <w:rPr>
                <w:sz w:val="20"/>
                <w:szCs w:val="20"/>
              </w:rPr>
              <w:t>должна быть</w:t>
            </w:r>
            <w:r w:rsidRPr="00526607">
              <w:rPr>
                <w:sz w:val="20"/>
                <w:szCs w:val="20"/>
              </w:rPr>
              <w:t xml:space="preserve">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01DA6">
              <w:rPr>
                <w:b/>
                <w:sz w:val="20"/>
                <w:szCs w:val="20"/>
              </w:rPr>
              <w:t xml:space="preserve">Таблица </w:t>
            </w:r>
            <w:r w:rsidR="00B871FB" w:rsidRPr="00501DA6">
              <w:rPr>
                <w:b/>
                <w:sz w:val="20"/>
                <w:szCs w:val="20"/>
              </w:rPr>
              <w:t xml:space="preserve">1.1, </w:t>
            </w:r>
            <w:r w:rsidRPr="00501DA6">
              <w:rPr>
                <w:b/>
                <w:sz w:val="20"/>
                <w:szCs w:val="20"/>
              </w:rPr>
              <w:t>2</w:t>
            </w:r>
            <w:r w:rsidRPr="00526607">
              <w:rPr>
                <w:sz w:val="20"/>
                <w:szCs w:val="20"/>
              </w:rPr>
              <w:t xml:space="preserve">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*.xls;</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AF7AAA" w:rsidRPr="00AF7AAA" w:rsidRDefault="00AF7AAA" w:rsidP="00AF7AAA">
            <w:pPr>
              <w:pStyle w:val="Times12"/>
              <w:numPr>
                <w:ilvl w:val="0"/>
                <w:numId w:val="18"/>
              </w:numPr>
              <w:tabs>
                <w:tab w:val="left" w:pos="0"/>
                <w:tab w:val="left" w:pos="1140"/>
                <w:tab w:val="num" w:pos="2564"/>
              </w:tabs>
              <w:ind w:left="0" w:right="153" w:firstLine="660"/>
              <w:rPr>
                <w:sz w:val="20"/>
                <w:szCs w:val="20"/>
              </w:rPr>
            </w:pPr>
            <w:r w:rsidRPr="00101DD9">
              <w:rPr>
                <w:sz w:val="20"/>
                <w:szCs w:val="20"/>
              </w:rPr>
              <w:t>спецификация расчета стоимости</w:t>
            </w:r>
            <w:r w:rsidRPr="00AF7AAA">
              <w:rPr>
                <w:sz w:val="20"/>
                <w:szCs w:val="20"/>
              </w:rPr>
              <w:t xml:space="preserve"> в соответствии с инструкциями, приведенными в настоящей документации (ра</w:t>
            </w:r>
            <w:r w:rsidR="00A6098F">
              <w:rPr>
                <w:sz w:val="20"/>
                <w:szCs w:val="20"/>
              </w:rPr>
              <w:t>здел 6, соответствующая форма 5</w:t>
            </w:r>
            <w:r w:rsidRPr="00AF7AAA">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00AF7AAA">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00DD710D">
              <w:rPr>
                <w:sz w:val="20"/>
                <w:szCs w:val="20"/>
              </w:rPr>
              <w:t xml:space="preserve"> 8</w:t>
            </w:r>
            <w:r w:rsidRPr="00E439AE">
              <w:rPr>
                <w:sz w:val="20"/>
                <w:szCs w:val="20"/>
              </w:rPr>
              <w:t>);</w:t>
            </w:r>
          </w:p>
          <w:p w:rsidR="00AF4F95" w:rsidRDefault="00043D0D" w:rsidP="00AF4F95">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00AF4F95">
              <w:rPr>
                <w:sz w:val="20"/>
                <w:szCs w:val="20"/>
              </w:rPr>
              <w:t>16</w:t>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43660B"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sz w:val="20"/>
                <w:szCs w:val="20"/>
              </w:rPr>
            </w:pPr>
            <w:r w:rsidRPr="0043660B">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660B" w:rsidRPr="007A1EB7" w:rsidRDefault="007A1EB7" w:rsidP="007A1EB7">
            <w:pPr>
              <w:rPr>
                <w:bCs/>
                <w:snapToGrid w:val="0"/>
                <w:sz w:val="20"/>
                <w:szCs w:val="20"/>
              </w:rPr>
            </w:pPr>
            <w:r>
              <w:rPr>
                <w:sz w:val="20"/>
                <w:szCs w:val="20"/>
              </w:rPr>
              <w:t xml:space="preserve">- </w:t>
            </w:r>
            <w:r w:rsidR="00043D0D" w:rsidRPr="007A1EB7">
              <w:rPr>
                <w:sz w:val="20"/>
                <w:szCs w:val="20"/>
              </w:rPr>
              <w:t>указание объема работ или услуг или порядка его определения</w:t>
            </w:r>
            <w:r w:rsidR="0043660B" w:rsidRPr="007A1EB7">
              <w:rPr>
                <w:sz w:val="20"/>
                <w:szCs w:val="20"/>
              </w:rPr>
              <w:t>,</w:t>
            </w:r>
            <w:r w:rsidR="00043D0D" w:rsidRPr="007A1EB7">
              <w:rPr>
                <w:sz w:val="20"/>
                <w:szCs w:val="20"/>
              </w:rPr>
              <w:t>.</w:t>
            </w:r>
            <w:r w:rsidR="009862DC" w:rsidRPr="007A1EB7">
              <w:rPr>
                <w:bCs/>
                <w:snapToGrid w:val="0"/>
                <w:sz w:val="20"/>
                <w:szCs w:val="20"/>
              </w:rPr>
              <w:t>)</w:t>
            </w:r>
            <w:r w:rsidR="0043660B" w:rsidRPr="007A1EB7">
              <w:rPr>
                <w:bCs/>
                <w:snapToGrid w:val="0"/>
                <w:sz w:val="20"/>
                <w:szCs w:val="20"/>
              </w:rPr>
              <w:t>;</w:t>
            </w:r>
          </w:p>
          <w:p w:rsidR="00043D0D" w:rsidRPr="0043660B" w:rsidRDefault="00043D0D" w:rsidP="0043660B">
            <w:pPr>
              <w:rPr>
                <w:bCs/>
                <w:i/>
                <w:snapToGrid w:val="0"/>
                <w:sz w:val="20"/>
                <w:szCs w:val="20"/>
              </w:rPr>
            </w:pPr>
            <w:r w:rsidRPr="0043660B">
              <w:rPr>
                <w:b/>
                <w:sz w:val="20"/>
                <w:u w:val="single"/>
              </w:rPr>
              <w:t>Техническое предложение со всеми прилагаемыми документами оформляется отдельным томом «Техническое предложение».</w:t>
            </w:r>
          </w:p>
          <w:p w:rsidR="007A1EB7" w:rsidRDefault="007A1EB7" w:rsidP="00957560">
            <w:pPr>
              <w:pStyle w:val="Times12"/>
              <w:tabs>
                <w:tab w:val="left" w:pos="0"/>
                <w:tab w:val="left" w:pos="1140"/>
              </w:tabs>
              <w:ind w:right="153" w:firstLine="0"/>
              <w:jc w:val="center"/>
              <w:rPr>
                <w:b/>
                <w:sz w:val="20"/>
                <w:szCs w:val="20"/>
              </w:rPr>
            </w:pP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E927FF">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E926BF">
            <w:pPr>
              <w:pStyle w:val="Times12"/>
              <w:tabs>
                <w:tab w:val="left" w:pos="1020"/>
              </w:tabs>
              <w:ind w:firstLine="0"/>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E926BF" w:rsidP="00FA4A38">
            <w:pPr>
              <w:pStyle w:val="Times12"/>
              <w:tabs>
                <w:tab w:val="left" w:pos="70"/>
              </w:tabs>
              <w:ind w:firstLine="0"/>
              <w:jc w:val="left"/>
              <w:rPr>
                <w:spacing w:val="-6"/>
                <w:sz w:val="20"/>
                <w:szCs w:val="20"/>
              </w:rPr>
            </w:pPr>
            <w:r w:rsidRPr="00E926BF">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81E88">
              <w:rPr>
                <w:b/>
                <w:i/>
                <w:szCs w:val="24"/>
              </w:rPr>
              <w:t>«27</w:t>
            </w:r>
            <w:r w:rsidR="0038766D" w:rsidRPr="0038766D">
              <w:rPr>
                <w:b/>
                <w:i/>
                <w:szCs w:val="24"/>
              </w:rPr>
              <w:t xml:space="preserve">» </w:t>
            </w:r>
            <w:r w:rsidR="00F445E3">
              <w:rPr>
                <w:b/>
                <w:i/>
                <w:szCs w:val="24"/>
              </w:rPr>
              <w:t>апреля</w:t>
            </w:r>
            <w:r w:rsidR="00435764">
              <w:rPr>
                <w:b/>
                <w:i/>
                <w:szCs w:val="24"/>
              </w:rPr>
              <w:t xml:space="preserve"> </w:t>
            </w:r>
            <w:r w:rsidR="0038766D" w:rsidRPr="0038766D">
              <w:rPr>
                <w:b/>
                <w:i/>
                <w:szCs w:val="24"/>
              </w:rPr>
              <w:t xml:space="preserve"> 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E926BF">
            <w:pPr>
              <w:pStyle w:val="Times12"/>
              <w:ind w:firstLine="0"/>
              <w:rPr>
                <w:b/>
                <w:i/>
                <w:szCs w:val="24"/>
              </w:rPr>
            </w:pPr>
            <w:r w:rsidRPr="0018153A">
              <w:rPr>
                <w:b/>
                <w:i/>
                <w:szCs w:val="24"/>
              </w:rPr>
              <w:t xml:space="preserve">          </w:t>
            </w:r>
            <w:r w:rsidR="00981E88">
              <w:rPr>
                <w:b/>
                <w:i/>
                <w:szCs w:val="24"/>
              </w:rPr>
              <w:t>«27</w:t>
            </w:r>
            <w:r w:rsidR="00435764" w:rsidRPr="00435764">
              <w:rPr>
                <w:b/>
                <w:i/>
                <w:szCs w:val="24"/>
              </w:rPr>
              <w:t xml:space="preserve">» </w:t>
            </w:r>
            <w:r w:rsidR="00F445E3">
              <w:rPr>
                <w:b/>
                <w:i/>
                <w:szCs w:val="24"/>
              </w:rPr>
              <w:t xml:space="preserve">апреля </w:t>
            </w:r>
            <w:r w:rsidR="00435764" w:rsidRPr="00435764">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C3660D" w:rsidRDefault="00043D0D" w:rsidP="00FA4A38">
            <w:pPr>
              <w:pStyle w:val="Times12"/>
              <w:ind w:firstLine="0"/>
              <w:rPr>
                <w:sz w:val="20"/>
                <w:szCs w:val="20"/>
              </w:rPr>
            </w:pPr>
            <w:r w:rsidRPr="0018153A">
              <w:rPr>
                <w:b/>
                <w:i/>
                <w:szCs w:val="24"/>
              </w:rPr>
              <w:t xml:space="preserve">                                              </w:t>
            </w:r>
            <w:r w:rsidR="00435764">
              <w:rPr>
                <w:b/>
                <w:i/>
                <w:szCs w:val="24"/>
              </w:rPr>
              <w:t xml:space="preserve"> Не </w:t>
            </w:r>
            <w:r w:rsidR="00625A0D">
              <w:rPr>
                <w:b/>
                <w:i/>
                <w:szCs w:val="24"/>
              </w:rPr>
              <w:t>позднее</w:t>
            </w:r>
            <w:r w:rsidR="00435764">
              <w:rPr>
                <w:b/>
                <w:i/>
                <w:szCs w:val="24"/>
              </w:rPr>
              <w:t xml:space="preserve"> </w:t>
            </w:r>
            <w:r w:rsidRPr="0018153A">
              <w:rPr>
                <w:b/>
                <w:i/>
                <w:szCs w:val="24"/>
              </w:rPr>
              <w:t xml:space="preserve"> </w:t>
            </w:r>
            <w:r w:rsidR="00981E88">
              <w:rPr>
                <w:b/>
                <w:i/>
                <w:szCs w:val="24"/>
              </w:rPr>
              <w:t>«27</w:t>
            </w:r>
            <w:r w:rsidR="0065648A" w:rsidRPr="0065648A">
              <w:rPr>
                <w:b/>
                <w:i/>
                <w:szCs w:val="24"/>
              </w:rPr>
              <w:t>» мая  2015 года.</w:t>
            </w: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25A0D">
            <w:pPr>
              <w:pStyle w:val="Times12"/>
              <w:ind w:firstLine="0"/>
              <w:rPr>
                <w:szCs w:val="24"/>
              </w:rPr>
            </w:pPr>
            <w:r w:rsidRPr="0018153A">
              <w:rPr>
                <w:szCs w:val="24"/>
              </w:rPr>
              <w:t xml:space="preserve">                                                </w:t>
            </w:r>
            <w:r w:rsidR="00435764" w:rsidRPr="00683C62">
              <w:rPr>
                <w:b/>
                <w:i/>
                <w:szCs w:val="24"/>
              </w:rPr>
              <w:t xml:space="preserve">Не </w:t>
            </w:r>
            <w:r w:rsidR="00625A0D">
              <w:rPr>
                <w:b/>
                <w:i/>
                <w:szCs w:val="24"/>
              </w:rPr>
              <w:t>позднее</w:t>
            </w:r>
            <w:r w:rsidRPr="0018153A">
              <w:rPr>
                <w:szCs w:val="24"/>
              </w:rPr>
              <w:t xml:space="preserve">  </w:t>
            </w:r>
            <w:r w:rsidR="00981E88">
              <w:rPr>
                <w:b/>
                <w:i/>
                <w:szCs w:val="24"/>
              </w:rPr>
              <w:t>«27</w:t>
            </w:r>
            <w:r w:rsidR="00D1125D">
              <w:rPr>
                <w:b/>
                <w:i/>
                <w:szCs w:val="24"/>
              </w:rPr>
              <w:t>» мая  2015 года</w:t>
            </w:r>
            <w:r w:rsidR="00435764" w:rsidRPr="00435764">
              <w:rPr>
                <w:b/>
                <w:i/>
                <w:szCs w:val="24"/>
              </w:rPr>
              <w:t>.</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5007"/>
          </w:p>
        </w:tc>
        <w:bookmarkEnd w:id="407"/>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683C62" w:rsidRPr="00683C62" w:rsidRDefault="00683C62" w:rsidP="00683C62">
            <w:pPr>
              <w:pStyle w:val="Default"/>
              <w:jc w:val="both"/>
              <w:rPr>
                <w:sz w:val="20"/>
                <w:szCs w:val="20"/>
              </w:rPr>
            </w:pPr>
            <w:r w:rsidRPr="00683C62">
              <w:rPr>
                <w:sz w:val="20"/>
                <w:szCs w:val="20"/>
              </w:rPr>
              <w:t>- цена договора, цена единицы продукции (значимость критерия Ц i – 90%);</w:t>
            </w:r>
          </w:p>
          <w:p w:rsidR="00683C62" w:rsidRPr="00683C62" w:rsidRDefault="00683C62" w:rsidP="00683C62">
            <w:pPr>
              <w:pStyle w:val="Default"/>
              <w:jc w:val="both"/>
              <w:rPr>
                <w:sz w:val="20"/>
                <w:szCs w:val="20"/>
              </w:rPr>
            </w:pPr>
            <w:r w:rsidRPr="00683C62">
              <w:rPr>
                <w:sz w:val="20"/>
                <w:szCs w:val="20"/>
              </w:rPr>
              <w:t>- квалификация участника (значимость критерия Кi – 10%), в том числе:</w:t>
            </w:r>
          </w:p>
          <w:p w:rsidR="00043D0D" w:rsidRPr="00526607" w:rsidRDefault="00683C62" w:rsidP="00683C62">
            <w:pPr>
              <w:pStyle w:val="Default"/>
              <w:jc w:val="both"/>
              <w:rPr>
                <w:sz w:val="20"/>
                <w:szCs w:val="20"/>
              </w:rPr>
            </w:pPr>
            <w:r w:rsidRPr="00683C62">
              <w:rPr>
                <w:sz w:val="20"/>
                <w:szCs w:val="20"/>
              </w:rPr>
              <w:t>•</w:t>
            </w:r>
            <w:r w:rsidRPr="00683C62">
              <w:rPr>
                <w:sz w:val="20"/>
                <w:szCs w:val="20"/>
              </w:rPr>
              <w:tab/>
              <w:t>опыт (значимость подкритерия О i – 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8" w:name="_Ref317255017"/>
          </w:p>
        </w:tc>
        <w:bookmarkEnd w:id="408"/>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9" w:name="_Ref317254659"/>
          </w:p>
        </w:tc>
        <w:bookmarkEnd w:id="409"/>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6138"/>
          </w:p>
        </w:tc>
        <w:bookmarkEnd w:id="410"/>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E21660" w:rsidRDefault="00A6098F" w:rsidP="00664ED5">
            <w:pPr>
              <w:rPr>
                <w:b/>
                <w:i/>
                <w:spacing w:val="-6"/>
                <w:sz w:val="20"/>
                <w:szCs w:val="20"/>
                <w:highlight w:val="yellow"/>
              </w:rPr>
            </w:pPr>
            <w:r>
              <w:rPr>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E21660" w:rsidP="00E21660">
            <w:pPr>
              <w:rPr>
                <w:b/>
                <w:sz w:val="20"/>
                <w:szCs w:val="20"/>
              </w:rPr>
            </w:pPr>
            <w:r w:rsidRPr="00E21660">
              <w:rPr>
                <w:b/>
                <w:sz w:val="20"/>
                <w:szCs w:val="20"/>
              </w:rPr>
              <w:t>АО “Саровская Генерирующая Компания”</w:t>
            </w:r>
          </w:p>
          <w:p w:rsidR="00E21660" w:rsidRPr="00E21660" w:rsidRDefault="00E21660" w:rsidP="00E21660">
            <w:pPr>
              <w:rPr>
                <w:sz w:val="20"/>
                <w:szCs w:val="20"/>
              </w:rPr>
            </w:pPr>
            <w:r w:rsidRPr="00E21660">
              <w:rPr>
                <w:sz w:val="20"/>
                <w:szCs w:val="20"/>
              </w:rPr>
              <w:t>Юридический адрес: 607188, г.Саров, пр.Мира, д.6</w:t>
            </w:r>
          </w:p>
          <w:p w:rsidR="00E21660" w:rsidRPr="00E21660" w:rsidRDefault="00E21660" w:rsidP="00E21660">
            <w:pPr>
              <w:rPr>
                <w:sz w:val="20"/>
                <w:szCs w:val="20"/>
              </w:rPr>
            </w:pPr>
            <w:r w:rsidRPr="00E21660">
              <w:rPr>
                <w:sz w:val="20"/>
                <w:szCs w:val="20"/>
              </w:rPr>
              <w:t>Почтовый адрес: 607188, г.Саров, пр.Мира, д.6</w:t>
            </w:r>
          </w:p>
          <w:p w:rsidR="00E21660" w:rsidRPr="00E21660" w:rsidRDefault="00E21660" w:rsidP="00E21660">
            <w:pPr>
              <w:rPr>
                <w:sz w:val="20"/>
                <w:szCs w:val="20"/>
              </w:rPr>
            </w:pPr>
            <w:r w:rsidRPr="00E21660">
              <w:rPr>
                <w:sz w:val="20"/>
                <w:szCs w:val="20"/>
              </w:rPr>
              <w:t>ОГРН 1085254000358   ИНН 5254082550 КПП 525401001</w:t>
            </w:r>
          </w:p>
          <w:p w:rsidR="00E21660" w:rsidRPr="00E21660" w:rsidRDefault="00E21660" w:rsidP="00E21660">
            <w:pPr>
              <w:rPr>
                <w:sz w:val="20"/>
                <w:szCs w:val="20"/>
              </w:rPr>
            </w:pPr>
            <w:r w:rsidRPr="00E21660">
              <w:rPr>
                <w:sz w:val="20"/>
                <w:szCs w:val="20"/>
              </w:rPr>
              <w:t>Расчетный счет 40702810642410000851</w:t>
            </w:r>
          </w:p>
          <w:p w:rsidR="00E21660" w:rsidRPr="00E21660" w:rsidRDefault="00E21660" w:rsidP="00E21660">
            <w:pPr>
              <w:rPr>
                <w:sz w:val="20"/>
                <w:szCs w:val="20"/>
              </w:rPr>
            </w:pPr>
            <w:r w:rsidRPr="00E21660">
              <w:rPr>
                <w:sz w:val="20"/>
                <w:szCs w:val="20"/>
              </w:rPr>
              <w:t>к/с 30101810900000000603 БИК 042202603</w:t>
            </w:r>
          </w:p>
          <w:p w:rsidR="00E21660" w:rsidRPr="00E21660" w:rsidRDefault="00E21660" w:rsidP="00E21660">
            <w:pPr>
              <w:rPr>
                <w:sz w:val="20"/>
                <w:szCs w:val="20"/>
              </w:rPr>
            </w:pPr>
            <w:r w:rsidRPr="00E21660">
              <w:rPr>
                <w:sz w:val="20"/>
                <w:szCs w:val="20"/>
              </w:rPr>
              <w:t xml:space="preserve">ВОЛГО-ВЯТСКИЙ БАНК СБЕРБАНКА РОССИИ Г. НИЖНИЙ НОВГОРОД </w:t>
            </w:r>
          </w:p>
          <w:p w:rsidR="00043D0D" w:rsidRPr="00E21660" w:rsidRDefault="00E21660" w:rsidP="00E21660">
            <w:pPr>
              <w:rPr>
                <w:sz w:val="22"/>
                <w:szCs w:val="22"/>
                <w:highlight w:val="yellow"/>
                <w:u w:val="single"/>
              </w:rPr>
            </w:pPr>
            <w:r w:rsidRPr="00E21660">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21836472"/>
          </w:p>
        </w:tc>
        <w:bookmarkEnd w:id="411"/>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2" w:name="_Ref317252392"/>
      <w:bookmarkStart w:id="413" w:name="_Ref317252770"/>
      <w:bookmarkStart w:id="414" w:name="_Ref317258826"/>
      <w:bookmarkStart w:id="415" w:name="_Ref317258847"/>
      <w:bookmarkStart w:id="416" w:name="_Ref317258884"/>
      <w:bookmarkStart w:id="417" w:name="_Ref317259078"/>
      <w:bookmarkStart w:id="418" w:name="_Ref317259086"/>
      <w:bookmarkStart w:id="419" w:name="_Ref317259097"/>
      <w:bookmarkStart w:id="420" w:name="_Ref317259107"/>
      <w:bookmarkStart w:id="421" w:name="_Ref317259121"/>
      <w:bookmarkStart w:id="422" w:name="_Ref317259138"/>
      <w:bookmarkStart w:id="423" w:name="_Ref317259149"/>
      <w:bookmarkStart w:id="424" w:name="_Ref317259167"/>
      <w:bookmarkStart w:id="425" w:name="_Ref317259176"/>
      <w:bookmarkStart w:id="426" w:name="_Ref317259188"/>
      <w:bookmarkStart w:id="427" w:name="_Ref317259197"/>
      <w:bookmarkStart w:id="428" w:name="_Ref317259206"/>
      <w:bookmarkStart w:id="429" w:name="_Ref317259217"/>
      <w:bookmarkStart w:id="430" w:name="_Ref317259233"/>
      <w:bookmarkStart w:id="431" w:name="_Toc360776182"/>
      <w:bookmarkStart w:id="432" w:name="_Toc368034949"/>
      <w:bookmarkStart w:id="433" w:name="_Toc371597585"/>
      <w:bookmarkStart w:id="434"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C87330" w:rsidRPr="00EF2D2A" w:rsidRDefault="00C87330" w:rsidP="00C87330"/>
    <w:p w:rsidR="00C87330" w:rsidRPr="00EF2D2A" w:rsidRDefault="00C87330" w:rsidP="00C87330">
      <w:pPr>
        <w:pStyle w:val="Times12"/>
        <w:jc w:val="right"/>
        <w:rPr>
          <w:bCs w:val="0"/>
          <w:szCs w:val="24"/>
        </w:rPr>
      </w:pPr>
      <w:bookmarkStart w:id="435" w:name="форма1"/>
      <w:bookmarkStart w:id="436" w:name="_Toc98251753"/>
      <w:bookmarkEnd w:id="434"/>
      <w:r w:rsidRPr="00EF2D2A">
        <w:rPr>
          <w:bCs w:val="0"/>
          <w:szCs w:val="24"/>
        </w:rPr>
        <w:t>Форма 1.</w:t>
      </w:r>
      <w:bookmarkEnd w:id="435"/>
    </w:p>
    <w:bookmarkEnd w:id="436"/>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7" w:name="_Письмо_о_подаче"/>
      <w:bookmarkEnd w:id="437"/>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927FF">
            <w:pPr>
              <w:numPr>
                <w:ilvl w:val="0"/>
                <w:numId w:val="6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927FF">
            <w:pPr>
              <w:numPr>
                <w:ilvl w:val="0"/>
                <w:numId w:val="6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927FF">
            <w:pPr>
              <w:numPr>
                <w:ilvl w:val="0"/>
                <w:numId w:val="6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38" w:name="_Hlt440565644"/>
      <w:bookmarkEnd w:id="438"/>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927FF">
      <w:pPr>
        <w:pStyle w:val="af4"/>
        <w:numPr>
          <w:ilvl w:val="0"/>
          <w:numId w:val="70"/>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927FF">
      <w:pPr>
        <w:pStyle w:val="af4"/>
        <w:numPr>
          <w:ilvl w:val="0"/>
          <w:numId w:val="70"/>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927FF">
      <w:pPr>
        <w:pStyle w:val="af4"/>
        <w:numPr>
          <w:ilvl w:val="0"/>
          <w:numId w:val="71"/>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927FF">
      <w:pPr>
        <w:pStyle w:val="af4"/>
        <w:numPr>
          <w:ilvl w:val="0"/>
          <w:numId w:val="71"/>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927FF">
            <w:pPr>
              <w:numPr>
                <w:ilvl w:val="0"/>
                <w:numId w:val="72"/>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927FF">
            <w:pPr>
              <w:numPr>
                <w:ilvl w:val="0"/>
                <w:numId w:val="72"/>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927FF">
            <w:pPr>
              <w:numPr>
                <w:ilvl w:val="0"/>
                <w:numId w:val="72"/>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927FF">
            <w:pPr>
              <w:numPr>
                <w:ilvl w:val="0"/>
                <w:numId w:val="72"/>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9" w:name="_Анкета_Претендента_на"/>
      <w:bookmarkStart w:id="440" w:name="_Анкета_Участника_процедуры"/>
      <w:bookmarkStart w:id="441" w:name="_Toc255987077"/>
      <w:bookmarkStart w:id="442" w:name="_Toc326685695"/>
      <w:bookmarkStart w:id="443" w:name="_Toc360776184"/>
      <w:bookmarkStart w:id="444" w:name="_Toc368034951"/>
      <w:bookmarkStart w:id="445" w:name="_Toc371597587"/>
      <w:bookmarkEnd w:id="439"/>
      <w:bookmarkEnd w:id="440"/>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1"/>
      <w:bookmarkEnd w:id="442"/>
      <w:bookmarkEnd w:id="443"/>
      <w:bookmarkEnd w:id="444"/>
      <w:bookmarkEnd w:id="445"/>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6"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6"/>
    </w:p>
    <w:p w:rsidR="00657333" w:rsidRDefault="00657333" w:rsidP="00E927FF">
      <w:pPr>
        <w:pStyle w:val="Times12"/>
        <w:numPr>
          <w:ilvl w:val="1"/>
          <w:numId w:val="7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927FF">
      <w:pPr>
        <w:pStyle w:val="Times12"/>
        <w:numPr>
          <w:ilvl w:val="1"/>
          <w:numId w:val="75"/>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E927FF">
      <w:pPr>
        <w:pStyle w:val="Times12"/>
        <w:numPr>
          <w:ilvl w:val="1"/>
          <w:numId w:val="7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E927FF">
      <w:pPr>
        <w:pStyle w:val="Times12"/>
        <w:numPr>
          <w:ilvl w:val="1"/>
          <w:numId w:val="75"/>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927FF">
      <w:pPr>
        <w:pStyle w:val="Times12"/>
        <w:numPr>
          <w:ilvl w:val="1"/>
          <w:numId w:val="75"/>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927FF">
      <w:pPr>
        <w:pStyle w:val="Times12"/>
        <w:numPr>
          <w:ilvl w:val="1"/>
          <w:numId w:val="7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927FF">
      <w:pPr>
        <w:pStyle w:val="Times12"/>
        <w:numPr>
          <w:ilvl w:val="1"/>
          <w:numId w:val="75"/>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927FF">
      <w:pPr>
        <w:pStyle w:val="Times12"/>
        <w:numPr>
          <w:ilvl w:val="1"/>
          <w:numId w:val="75"/>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927FF">
      <w:pPr>
        <w:pStyle w:val="Times12"/>
        <w:numPr>
          <w:ilvl w:val="1"/>
          <w:numId w:val="75"/>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927FF">
      <w:pPr>
        <w:pStyle w:val="Times12"/>
        <w:numPr>
          <w:ilvl w:val="1"/>
          <w:numId w:val="75"/>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E927FF">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E927FF">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E927FF">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7" w:name="_Техническое_предложение_(Форма"/>
      <w:bookmarkStart w:id="448" w:name="_Toc235439567"/>
      <w:bookmarkStart w:id="449" w:name="_Toc326685696"/>
      <w:bookmarkStart w:id="450" w:name="_Toc360776185"/>
      <w:bookmarkStart w:id="451" w:name="_Toc368034952"/>
      <w:bookmarkStart w:id="452" w:name="_Toc371597588"/>
      <w:bookmarkEnd w:id="447"/>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8"/>
      <w:bookmarkEnd w:id="449"/>
      <w:bookmarkEnd w:id="450"/>
      <w:bookmarkEnd w:id="451"/>
      <w:bookmarkEnd w:id="452"/>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927FF">
      <w:pPr>
        <w:pStyle w:val="Times12"/>
        <w:numPr>
          <w:ilvl w:val="0"/>
          <w:numId w:val="7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927FF">
      <w:pPr>
        <w:pStyle w:val="Times12"/>
        <w:numPr>
          <w:ilvl w:val="0"/>
          <w:numId w:val="76"/>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E927FF">
      <w:pPr>
        <w:pStyle w:val="Times12"/>
        <w:numPr>
          <w:ilvl w:val="0"/>
          <w:numId w:val="76"/>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E927FF">
      <w:pPr>
        <w:pStyle w:val="Times12"/>
        <w:numPr>
          <w:ilvl w:val="0"/>
          <w:numId w:val="7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927FF">
      <w:pPr>
        <w:pStyle w:val="Times12"/>
        <w:numPr>
          <w:ilvl w:val="0"/>
          <w:numId w:val="76"/>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660B" w:rsidRPr="0043660B" w:rsidRDefault="00EB08D7" w:rsidP="00E927FF">
      <w:pPr>
        <w:pStyle w:val="a0"/>
        <w:numPr>
          <w:ilvl w:val="4"/>
          <w:numId w:val="77"/>
        </w:numPr>
        <w:snapToGrid w:val="0"/>
        <w:spacing w:line="240" w:lineRule="auto"/>
        <w:rPr>
          <w:i/>
          <w:sz w:val="24"/>
          <w:szCs w:val="24"/>
        </w:rPr>
      </w:pPr>
      <w:r>
        <w:rPr>
          <w:i/>
          <w:sz w:val="24"/>
          <w:szCs w:val="24"/>
        </w:rPr>
        <w:t>указание объема работ или услуг или порядка его определения</w:t>
      </w:r>
      <w:r w:rsidR="007A1EB7">
        <w:rPr>
          <w:i/>
          <w:sz w:val="24"/>
          <w:szCs w:val="24"/>
        </w:rPr>
        <w:t>.</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927FF">
      <w:pPr>
        <w:pStyle w:val="Times12"/>
        <w:numPr>
          <w:ilvl w:val="0"/>
          <w:numId w:val="76"/>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927FF">
      <w:pPr>
        <w:pStyle w:val="a0"/>
        <w:numPr>
          <w:ilvl w:val="4"/>
          <w:numId w:val="77"/>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927FF">
      <w:pPr>
        <w:pStyle w:val="a0"/>
        <w:numPr>
          <w:ilvl w:val="4"/>
          <w:numId w:val="77"/>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927FF">
      <w:pPr>
        <w:pStyle w:val="a0"/>
        <w:numPr>
          <w:ilvl w:val="4"/>
          <w:numId w:val="77"/>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3" w:name="_Toc90385113"/>
      <w:bookmarkStart w:id="454" w:name="_Toc98251758"/>
      <w:bookmarkStart w:id="455"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3"/>
      <w:bookmarkEnd w:id="454"/>
      <w:bookmarkEnd w:id="455"/>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6" w:name="_Сводная_таблица_стоимости"/>
      <w:bookmarkStart w:id="457" w:name="_Toc270325674"/>
      <w:bookmarkStart w:id="458" w:name="_Toc326685697"/>
      <w:bookmarkStart w:id="459" w:name="_Toc360776186"/>
      <w:bookmarkStart w:id="460" w:name="_Toc368034953"/>
      <w:bookmarkStart w:id="461" w:name="_Toc371597589"/>
      <w:bookmarkEnd w:id="456"/>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7"/>
      <w:bookmarkEnd w:id="458"/>
      <w:bookmarkEnd w:id="459"/>
      <w:bookmarkEnd w:id="460"/>
      <w:bookmarkEnd w:id="461"/>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E05581" w:rsidRP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A12D14" w:rsidRPr="00F87800" w:rsidRDefault="00A12D14" w:rsidP="00A12D14">
      <w:pPr>
        <w:jc w:val="center"/>
        <w:rPr>
          <w:sz w:val="28"/>
          <w:szCs w:val="28"/>
        </w:rPr>
      </w:pPr>
      <w:r w:rsidRPr="00F87800">
        <w:rPr>
          <w:sz w:val="28"/>
          <w:szCs w:val="28"/>
        </w:rPr>
        <w:lastRenderedPageBreak/>
        <w:t>СПЕЦИФИКАЦИЯ Р</w:t>
      </w:r>
      <w:r>
        <w:rPr>
          <w:sz w:val="28"/>
          <w:szCs w:val="28"/>
        </w:rPr>
        <w:t>АСЧЕТА СТОИМОСТИ УСЛУГ (Форма 5</w:t>
      </w:r>
      <w:r w:rsidRPr="00F87800">
        <w:rPr>
          <w:sz w:val="28"/>
          <w:szCs w:val="28"/>
        </w:rPr>
        <w:t>)</w:t>
      </w:r>
    </w:p>
    <w:p w:rsidR="00A12D14" w:rsidRPr="00F87800" w:rsidRDefault="00A12D14" w:rsidP="00A12D14">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2180"/>
        <w:gridCol w:w="1666"/>
        <w:gridCol w:w="9"/>
        <w:gridCol w:w="1526"/>
        <w:gridCol w:w="1250"/>
        <w:gridCol w:w="1347"/>
        <w:gridCol w:w="2374"/>
        <w:gridCol w:w="2168"/>
        <w:gridCol w:w="1955"/>
      </w:tblGrid>
      <w:tr w:rsidR="00A12D14" w:rsidRPr="00F87800" w:rsidTr="005909E2">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 п.п.</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57" w:right="-57"/>
              <w:jc w:val="center"/>
              <w:rPr>
                <w:bCs/>
              </w:rPr>
            </w:pPr>
            <w:r w:rsidRPr="00F87800">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Исполнитель,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57" w:right="-57"/>
              <w:jc w:val="center"/>
              <w:rPr>
                <w:bCs/>
              </w:rPr>
            </w:pPr>
            <w:r w:rsidRPr="00F87800">
              <w:rPr>
                <w:bCs/>
              </w:rPr>
              <w:t>Стоимость оказываемых Исполнителем услуг, руб.</w:t>
            </w:r>
          </w:p>
        </w:tc>
      </w:tr>
      <w:tr w:rsidR="00A12D14" w:rsidRPr="00F87800" w:rsidTr="005909E2">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84" w:right="-108"/>
              <w:jc w:val="center"/>
              <w:rPr>
                <w:bCs/>
              </w:rPr>
            </w:pPr>
            <w:r w:rsidRPr="00F87800">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132" w:right="-95"/>
              <w:jc w:val="center"/>
              <w:rPr>
                <w:bCs/>
              </w:rPr>
            </w:pPr>
            <w:r w:rsidRPr="00F87800">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jc w:val="center"/>
              <w:rPr>
                <w:bCs/>
              </w:rPr>
            </w:pPr>
            <w:r w:rsidRPr="00F87800">
              <w:rPr>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ind w:right="-30"/>
              <w:jc w:val="center"/>
              <w:rPr>
                <w:bCs/>
              </w:rPr>
            </w:pPr>
            <w:r w:rsidRPr="00F87800">
              <w:rPr>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ind w:right="-30"/>
              <w:jc w:val="center"/>
              <w:rPr>
                <w:bCs/>
              </w:rPr>
            </w:pPr>
            <w:r w:rsidRPr="00F87800">
              <w:rPr>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9=8*7</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rPr>
                <w:bCs/>
              </w:rPr>
            </w:pPr>
            <w:r w:rsidRPr="00F87800">
              <w:rPr>
                <w:bCs/>
                <w:lang w:val="en-US"/>
              </w:rPr>
              <w:t xml:space="preserve">I </w:t>
            </w:r>
            <w:r w:rsidRPr="00F87800">
              <w:rPr>
                <w:bCs/>
              </w:rPr>
              <w:t>этап:</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rPr>
                <w:bCs/>
              </w:rPr>
            </w:pPr>
            <w:r w:rsidRPr="00F87800">
              <w:rPr>
                <w:bCs/>
                <w:lang w:val="en-US"/>
              </w:rPr>
              <w:t xml:space="preserve">II </w:t>
            </w:r>
            <w:r w:rsidRPr="00F87800">
              <w:rPr>
                <w:bCs/>
              </w:rPr>
              <w:t>этап:</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firstLine="2"/>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РАСЧЕТ СТОИМОСТИ УСЛУГ</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bl>
    <w:p w:rsidR="00A12D14" w:rsidRPr="00F87800" w:rsidRDefault="00A12D14" w:rsidP="00A12D14">
      <w:pPr>
        <w:ind w:firstLine="709"/>
        <w:rPr>
          <w:b/>
          <w:i/>
          <w:sz w:val="22"/>
        </w:rPr>
      </w:pPr>
      <w:r w:rsidRPr="00F87800">
        <w:rPr>
          <w:b/>
          <w:i/>
        </w:rPr>
        <w:t xml:space="preserve">* – необязательные строки, вставляемые по усмотрению заказчика </w:t>
      </w:r>
    </w:p>
    <w:p w:rsidR="00A12D14" w:rsidRPr="00F87800" w:rsidRDefault="00A12D14" w:rsidP="00A12D14">
      <w:pPr>
        <w:tabs>
          <w:tab w:val="left" w:pos="708"/>
          <w:tab w:val="left" w:pos="1134"/>
        </w:tabs>
        <w:autoSpaceDE w:val="0"/>
        <w:autoSpaceDN w:val="0"/>
        <w:snapToGrid w:val="0"/>
        <w:jc w:val="both"/>
        <w:rPr>
          <w:bCs/>
          <w:sz w:val="28"/>
          <w:szCs w:val="28"/>
        </w:rPr>
      </w:pPr>
    </w:p>
    <w:p w:rsidR="00A12D14" w:rsidRPr="00F87800" w:rsidRDefault="00A12D14" w:rsidP="00A12D14">
      <w:pPr>
        <w:tabs>
          <w:tab w:val="left" w:pos="708"/>
          <w:tab w:val="left" w:pos="1134"/>
        </w:tabs>
        <w:autoSpaceDE w:val="0"/>
        <w:autoSpaceDN w:val="0"/>
        <w:snapToGrid w:val="0"/>
        <w:jc w:val="both"/>
        <w:rPr>
          <w:bCs/>
          <w:sz w:val="16"/>
          <w:szCs w:val="16"/>
        </w:rPr>
      </w:pPr>
      <w:r w:rsidRPr="00F87800">
        <w:rPr>
          <w:bCs/>
          <w:sz w:val="16"/>
          <w:szCs w:val="16"/>
        </w:rPr>
        <w:t>_________________________________</w:t>
      </w:r>
      <w:r w:rsidRPr="00F87800">
        <w:rPr>
          <w:bCs/>
          <w:sz w:val="16"/>
          <w:szCs w:val="16"/>
        </w:rPr>
        <w:tab/>
        <w:t>___</w:t>
      </w:r>
      <w:r w:rsidRPr="00F87800">
        <w:rPr>
          <w:bCs/>
          <w:sz w:val="16"/>
          <w:szCs w:val="16"/>
        </w:rPr>
        <w:tab/>
      </w:r>
      <w:r w:rsidRPr="00F87800">
        <w:rPr>
          <w:bCs/>
          <w:sz w:val="16"/>
          <w:szCs w:val="16"/>
        </w:rPr>
        <w:tab/>
        <w:t>___________________________</w:t>
      </w:r>
    </w:p>
    <w:p w:rsidR="00A12D14" w:rsidRPr="00F87800" w:rsidRDefault="00A12D14" w:rsidP="00A12D14">
      <w:pPr>
        <w:overflowPunct w:val="0"/>
        <w:autoSpaceDE w:val="0"/>
        <w:autoSpaceDN w:val="0"/>
        <w:adjustRightInd w:val="0"/>
        <w:jc w:val="both"/>
        <w:rPr>
          <w:b/>
          <w:i/>
          <w:szCs w:val="22"/>
          <w:vertAlign w:val="superscript"/>
        </w:rPr>
      </w:pPr>
      <w:r w:rsidRPr="00F87800">
        <w:rPr>
          <w:b/>
          <w:i/>
          <w:szCs w:val="22"/>
          <w:vertAlign w:val="superscript"/>
        </w:rPr>
        <w:t>(Подпись уполномоченного представителя)</w:t>
      </w:r>
      <w:r w:rsidRPr="00F87800">
        <w:rPr>
          <w:bCs/>
          <w:snapToGrid w:val="0"/>
          <w:sz w:val="14"/>
          <w:szCs w:val="14"/>
        </w:rPr>
        <w:tab/>
      </w:r>
      <w:r w:rsidRPr="00F87800">
        <w:rPr>
          <w:bCs/>
          <w:snapToGrid w:val="0"/>
          <w:sz w:val="14"/>
          <w:szCs w:val="14"/>
        </w:rPr>
        <w:tab/>
      </w:r>
      <w:r w:rsidRPr="00F87800">
        <w:rPr>
          <w:b/>
          <w:i/>
          <w:szCs w:val="22"/>
          <w:vertAlign w:val="superscript"/>
        </w:rPr>
        <w:t>(Имя и должность подписавшего)</w:t>
      </w:r>
    </w:p>
    <w:p w:rsidR="00A12D14" w:rsidRPr="00F87800" w:rsidRDefault="00A12D14" w:rsidP="00A12D14">
      <w:pPr>
        <w:overflowPunct w:val="0"/>
        <w:autoSpaceDE w:val="0"/>
        <w:autoSpaceDN w:val="0"/>
        <w:adjustRightInd w:val="0"/>
        <w:ind w:firstLine="709"/>
        <w:jc w:val="both"/>
        <w:rPr>
          <w:sz w:val="28"/>
          <w:szCs w:val="22"/>
        </w:rPr>
      </w:pPr>
      <w:r w:rsidRPr="00F87800">
        <w:rPr>
          <w:sz w:val="28"/>
          <w:szCs w:val="22"/>
        </w:rPr>
        <w:t>М.П.</w:t>
      </w:r>
    </w:p>
    <w:p w:rsidR="00A12D14" w:rsidRPr="00FC009D" w:rsidRDefault="00A12D14" w:rsidP="00A12D14">
      <w:pPr>
        <w:pStyle w:val="Times12"/>
        <w:rPr>
          <w:b/>
          <w:bCs w:val="0"/>
          <w:i/>
          <w:szCs w:val="24"/>
        </w:rPr>
      </w:pPr>
      <w:r w:rsidRPr="00FC009D">
        <w:rPr>
          <w:b/>
          <w:bCs w:val="0"/>
          <w:i/>
          <w:szCs w:val="24"/>
        </w:rPr>
        <w:t xml:space="preserve"> </w:t>
      </w:r>
    </w:p>
    <w:p w:rsidR="00A12D14" w:rsidRDefault="00A12D14" w:rsidP="00A12D14">
      <w:pPr>
        <w:ind w:firstLine="709"/>
        <w:rPr>
          <w:bCs/>
          <w:iCs/>
        </w:rPr>
      </w:pPr>
      <w:r>
        <w:rPr>
          <w:bCs/>
          <w:iCs/>
        </w:rPr>
        <w:t>ИНСТРУКЦИИ ПО ЗАПОЛНЕНИЮ</w:t>
      </w:r>
    </w:p>
    <w:p w:rsidR="00A12D14" w:rsidRDefault="00A12D14" w:rsidP="00E927FF">
      <w:pPr>
        <w:pStyle w:val="33"/>
        <w:numPr>
          <w:ilvl w:val="1"/>
          <w:numId w:val="81"/>
        </w:numPr>
        <w:tabs>
          <w:tab w:val="left" w:pos="709"/>
        </w:tabs>
        <w:suppressAutoHyphens/>
        <w:overflowPunct w:val="0"/>
        <w:autoSpaceDE w:val="0"/>
        <w:autoSpaceDN w:val="0"/>
        <w:rPr>
          <w:bCs/>
          <w:color w:val="auto"/>
          <w:u w:val="none"/>
        </w:rPr>
      </w:pPr>
      <w:r>
        <w:rPr>
          <w:bCs/>
          <w:color w:val="auto"/>
          <w:u w:val="none"/>
        </w:rPr>
        <w:t xml:space="preserve">Данные инструкции не следует воспроизводить в документах, подготовленных участником </w:t>
      </w:r>
      <w:r w:rsidR="00113BEF">
        <w:rPr>
          <w:bCs/>
          <w:color w:val="auto"/>
          <w:u w:val="none"/>
        </w:rPr>
        <w:t>запроса</w:t>
      </w:r>
      <w:r w:rsidR="00113BEF" w:rsidRPr="00113BEF">
        <w:rPr>
          <w:bCs/>
          <w:color w:val="auto"/>
          <w:u w:val="none"/>
        </w:rPr>
        <w:t xml:space="preserve"> предложений</w:t>
      </w:r>
    </w:p>
    <w:p w:rsidR="00A12D14" w:rsidRDefault="00A12D14" w:rsidP="00E927FF">
      <w:pPr>
        <w:pStyle w:val="33"/>
        <w:numPr>
          <w:ilvl w:val="0"/>
          <w:numId w:val="81"/>
        </w:numPr>
        <w:tabs>
          <w:tab w:val="left" w:pos="0"/>
        </w:tabs>
        <w:suppressAutoHyphens/>
        <w:overflowPunct w:val="0"/>
        <w:autoSpaceDE w:val="0"/>
        <w:autoSpaceDN w:val="0"/>
        <w:rPr>
          <w:bCs/>
          <w:color w:val="auto"/>
          <w:u w:val="none"/>
        </w:rPr>
      </w:pPr>
      <w:r>
        <w:rPr>
          <w:bCs/>
          <w:color w:val="auto"/>
          <w:u w:val="none"/>
        </w:rPr>
        <w:lastRenderedPageBreak/>
        <w:t xml:space="preserve">Участник </w:t>
      </w:r>
      <w:r w:rsidR="00113BEF">
        <w:rPr>
          <w:bCs/>
          <w:color w:val="auto"/>
          <w:u w:val="none"/>
        </w:rPr>
        <w:t>запроса</w:t>
      </w:r>
      <w:r w:rsidR="00113BEF" w:rsidRPr="00113BEF">
        <w:rPr>
          <w:bCs/>
          <w:color w:val="auto"/>
          <w:u w:val="none"/>
        </w:rPr>
        <w:t xml:space="preserve"> предложений</w:t>
      </w:r>
      <w:r>
        <w:rPr>
          <w:bCs/>
          <w:color w:val="auto"/>
          <w:u w:val="none"/>
        </w:rPr>
        <w:t xml:space="preserve"> приводит номер и дату заявки на участие в </w:t>
      </w:r>
      <w:r w:rsidR="00113BEF" w:rsidRPr="00113BEF">
        <w:rPr>
          <w:bCs/>
          <w:color w:val="auto"/>
          <w:u w:val="none"/>
        </w:rPr>
        <w:t>запросе предложений</w:t>
      </w:r>
      <w:r>
        <w:rPr>
          <w:bCs/>
          <w:color w:val="auto"/>
          <w:u w:val="none"/>
        </w:rPr>
        <w:t>, приложением к которой является данная Сводная таблица стоимости.</w:t>
      </w:r>
    </w:p>
    <w:p w:rsidR="00A12D14" w:rsidRDefault="00A12D14" w:rsidP="00E927FF">
      <w:pPr>
        <w:pStyle w:val="33"/>
        <w:numPr>
          <w:ilvl w:val="0"/>
          <w:numId w:val="81"/>
        </w:numPr>
        <w:tabs>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свое фирменное наименование (в т.ч. организационно-правовую форму).</w:t>
      </w:r>
    </w:p>
    <w:p w:rsidR="00A12D14" w:rsidRDefault="00A12D14" w:rsidP="00E927FF">
      <w:pPr>
        <w:pStyle w:val="33"/>
        <w:numPr>
          <w:ilvl w:val="0"/>
          <w:numId w:val="81"/>
        </w:numPr>
        <w:tabs>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дату, на которую он рассчитывал Сводную таблицу стоимости.</w:t>
      </w:r>
    </w:p>
    <w:p w:rsidR="00A12D14" w:rsidRDefault="00A12D14" w:rsidP="00E927FF">
      <w:pPr>
        <w:pStyle w:val="33"/>
        <w:numPr>
          <w:ilvl w:val="0"/>
          <w:numId w:val="81"/>
        </w:numPr>
        <w:tabs>
          <w:tab w:val="left" w:pos="709"/>
          <w:tab w:val="num" w:pos="1134"/>
        </w:tabs>
        <w:suppressAutoHyphens/>
        <w:overflowPunct w:val="0"/>
        <w:autoSpaceDE w:val="0"/>
        <w:autoSpaceDN w:val="0"/>
        <w:ind w:left="709" w:firstLine="0"/>
        <w:rPr>
          <w:bCs/>
          <w:color w:val="auto"/>
          <w:u w:val="none"/>
        </w:rPr>
      </w:pPr>
      <w:r>
        <w:rPr>
          <w:bCs/>
          <w:color w:val="auto"/>
          <w:u w:val="none"/>
        </w:rPr>
        <w:t>Сводная таблица стоимости заполняется на основании формы «Спецификация расчета стоимости услуг».</w:t>
      </w:r>
    </w:p>
    <w:p w:rsidR="00A12D14" w:rsidRDefault="00A12D14" w:rsidP="00E927FF">
      <w:pPr>
        <w:pStyle w:val="33"/>
        <w:numPr>
          <w:ilvl w:val="0"/>
          <w:numId w:val="81"/>
        </w:numPr>
        <w:tabs>
          <w:tab w:val="left" w:pos="0"/>
          <w:tab w:val="num" w:pos="1134"/>
        </w:tabs>
        <w:suppressAutoHyphens/>
        <w:overflowPunct w:val="0"/>
        <w:autoSpaceDE w:val="0"/>
        <w:autoSpaceDN w:val="0"/>
        <w:ind w:left="0" w:firstLine="709"/>
        <w:rPr>
          <w:bCs/>
          <w:color w:val="auto"/>
          <w:u w:val="none"/>
        </w:rPr>
      </w:pPr>
      <w:r>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A12D14" w:rsidRDefault="00A12D14" w:rsidP="00A12D14">
      <w:pPr>
        <w:pStyle w:val="Times12"/>
        <w:ind w:left="2836" w:firstLine="709"/>
        <w:jc w:val="center"/>
        <w:rPr>
          <w:b/>
          <w:bCs w:val="0"/>
          <w:i/>
          <w:szCs w:val="24"/>
        </w:rPr>
      </w:pPr>
      <w:r>
        <w:rPr>
          <w:b/>
          <w:sz w:val="22"/>
        </w:rPr>
        <w:br w:type="page"/>
      </w:r>
    </w:p>
    <w:p w:rsidR="00A12D14" w:rsidRPr="00E05581" w:rsidRDefault="00A12D14" w:rsidP="00A12D14">
      <w:pPr>
        <w:pStyle w:val="Times12"/>
        <w:tabs>
          <w:tab w:val="left" w:pos="709"/>
        </w:tabs>
        <w:ind w:left="709" w:right="-30" w:firstLine="0"/>
        <w:rPr>
          <w:sz w:val="20"/>
          <w:szCs w:val="20"/>
        </w:rPr>
      </w:pPr>
    </w:p>
    <w:p w:rsidR="00BC7DE5" w:rsidRPr="00EF2D2A" w:rsidRDefault="00500724" w:rsidP="00BC7DE5">
      <w:pPr>
        <w:pStyle w:val="Times12"/>
        <w:tabs>
          <w:tab w:val="left" w:pos="709"/>
        </w:tabs>
        <w:ind w:firstLine="709"/>
        <w:rPr>
          <w:b/>
          <w:bCs w:val="0"/>
          <w:i/>
          <w:szCs w:val="24"/>
        </w:rPr>
      </w:pPr>
      <w:r w:rsidRPr="00EF2D2A">
        <w:rPr>
          <w:b/>
          <w:bCs w:val="0"/>
          <w:szCs w:val="24"/>
        </w:rPr>
        <w:tab/>
      </w:r>
    </w:p>
    <w:p w:rsidR="0074335D" w:rsidRPr="00EF2D2A" w:rsidRDefault="00874027" w:rsidP="00874027">
      <w:pPr>
        <w:pStyle w:val="Times12"/>
        <w:ind w:firstLine="0"/>
        <w:jc w:val="right"/>
        <w:rPr>
          <w:b/>
          <w:bCs w:val="0"/>
          <w:szCs w:val="24"/>
        </w:rPr>
      </w:pPr>
      <w:r>
        <w:rPr>
          <w:b/>
          <w:bCs w:val="0"/>
          <w:i/>
          <w:szCs w:val="24"/>
        </w:rPr>
        <w:tab/>
      </w:r>
      <w:r>
        <w:rPr>
          <w:b/>
          <w:bCs w:val="0"/>
          <w:i/>
          <w:szCs w:val="24"/>
        </w:rPr>
        <w:tab/>
      </w:r>
      <w:r w:rsidR="0074335D" w:rsidRPr="00EF2D2A">
        <w:rPr>
          <w:b/>
          <w:bCs w:val="0"/>
          <w:szCs w:val="24"/>
        </w:rPr>
        <w:t xml:space="preserve"> </w:t>
      </w:r>
      <w:r w:rsidR="0074335D" w:rsidRPr="00EF2D2A">
        <w:rPr>
          <w:b/>
          <w:bCs w:val="0"/>
          <w:szCs w:val="24"/>
        </w:rPr>
        <w:tab/>
      </w:r>
      <w:r w:rsidR="0074335D" w:rsidRPr="00EF2D2A">
        <w:rPr>
          <w:b/>
          <w:bCs w:val="0"/>
          <w:szCs w:val="24"/>
        </w:rPr>
        <w:tab/>
      </w:r>
      <w:r w:rsidR="0074335D" w:rsidRPr="00EF2D2A">
        <w:rPr>
          <w:b/>
          <w:bCs w:val="0"/>
          <w:szCs w:val="24"/>
        </w:rPr>
        <w:tab/>
      </w:r>
      <w:r w:rsidR="0074335D" w:rsidRPr="00EF2D2A">
        <w:rPr>
          <w:b/>
          <w:bCs w:val="0"/>
          <w:szCs w:val="24"/>
        </w:rPr>
        <w:tab/>
      </w:r>
      <w:r w:rsidR="0074335D" w:rsidRPr="00EF2D2A">
        <w:rPr>
          <w:bCs w:val="0"/>
          <w:szCs w:val="24"/>
        </w:rPr>
        <w:t xml:space="preserve">Форма </w:t>
      </w:r>
      <w:r w:rsidR="00483610">
        <w:rPr>
          <w:bCs w:val="0"/>
          <w:szCs w:val="24"/>
        </w:rPr>
        <w:t>6</w:t>
      </w:r>
    </w:p>
    <w:p w:rsidR="00A12D14" w:rsidRPr="00A12D14" w:rsidRDefault="00A12D14" w:rsidP="00A12D14">
      <w:pPr>
        <w:overflowPunct w:val="0"/>
        <w:autoSpaceDE w:val="0"/>
        <w:autoSpaceDN w:val="0"/>
        <w:adjustRightInd w:val="0"/>
        <w:ind w:left="2836" w:firstLine="709"/>
        <w:jc w:val="center"/>
        <w:rPr>
          <w:b/>
          <w:sz w:val="22"/>
          <w:szCs w:val="22"/>
        </w:rPr>
      </w:pPr>
      <w:r w:rsidRPr="00A12D14">
        <w:rPr>
          <w:b/>
          <w:sz w:val="22"/>
          <w:szCs w:val="22"/>
        </w:rPr>
        <w:tab/>
      </w:r>
      <w:r w:rsidRPr="00A12D14">
        <w:rPr>
          <w:b/>
          <w:sz w:val="22"/>
          <w:szCs w:val="22"/>
        </w:rPr>
        <w:tab/>
      </w:r>
      <w:r w:rsidRPr="00A12D14">
        <w:rPr>
          <w:b/>
          <w:sz w:val="22"/>
          <w:szCs w:val="22"/>
        </w:rPr>
        <w:tab/>
      </w:r>
      <w:r w:rsidRPr="00A12D14">
        <w:rPr>
          <w:b/>
          <w:sz w:val="22"/>
          <w:szCs w:val="22"/>
        </w:rPr>
        <w:tab/>
      </w:r>
    </w:p>
    <w:p w:rsidR="00A12D14" w:rsidRPr="00A12D14" w:rsidRDefault="00A12D14" w:rsidP="00A12D14">
      <w:pPr>
        <w:overflowPunct w:val="0"/>
        <w:autoSpaceDE w:val="0"/>
        <w:autoSpaceDN w:val="0"/>
        <w:adjustRightInd w:val="0"/>
        <w:ind w:left="2836" w:firstLine="709"/>
        <w:jc w:val="center"/>
        <w:rPr>
          <w:b/>
          <w:sz w:val="22"/>
          <w:szCs w:val="22"/>
        </w:rPr>
      </w:pPr>
    </w:p>
    <w:p w:rsidR="00A12D14" w:rsidRPr="00A12D14" w:rsidRDefault="00A12D14" w:rsidP="00A12D14">
      <w:pPr>
        <w:overflowPunct w:val="0"/>
        <w:autoSpaceDE w:val="0"/>
        <w:autoSpaceDN w:val="0"/>
        <w:adjustRightInd w:val="0"/>
        <w:ind w:left="2836" w:firstLine="709"/>
        <w:jc w:val="center"/>
        <w:rPr>
          <w:b/>
          <w:sz w:val="22"/>
          <w:szCs w:val="22"/>
        </w:rPr>
      </w:pPr>
      <w:r w:rsidRPr="00A12D14">
        <w:rPr>
          <w:sz w:val="28"/>
          <w:szCs w:val="28"/>
        </w:rPr>
        <w:t>Форма 6.</w:t>
      </w:r>
    </w:p>
    <w:p w:rsidR="00A12D14" w:rsidRPr="00A12D14" w:rsidRDefault="00A12D14" w:rsidP="00A12D14">
      <w:pPr>
        <w:overflowPunct w:val="0"/>
        <w:autoSpaceDE w:val="0"/>
        <w:autoSpaceDN w:val="0"/>
        <w:adjustRightInd w:val="0"/>
        <w:ind w:left="9923"/>
        <w:rPr>
          <w:bCs/>
          <w:iCs/>
        </w:rPr>
      </w:pPr>
      <w:r w:rsidRPr="00A12D14">
        <w:rPr>
          <w:bCs/>
          <w:iCs/>
        </w:rPr>
        <w:t xml:space="preserve">Приложение к заявке на участие в </w:t>
      </w:r>
      <w:r w:rsidR="0054734E" w:rsidRPr="0054734E">
        <w:rPr>
          <w:bCs/>
          <w:iCs/>
        </w:rPr>
        <w:t>запросе предложений</w:t>
      </w:r>
    </w:p>
    <w:p w:rsidR="00A12D14" w:rsidRPr="00A12D14" w:rsidRDefault="00A12D14" w:rsidP="00A12D14">
      <w:pPr>
        <w:overflowPunct w:val="0"/>
        <w:autoSpaceDE w:val="0"/>
        <w:autoSpaceDN w:val="0"/>
        <w:adjustRightInd w:val="0"/>
        <w:ind w:left="9923"/>
        <w:rPr>
          <w:bCs/>
        </w:rPr>
      </w:pPr>
      <w:r w:rsidRPr="00A12D14">
        <w:rPr>
          <w:bCs/>
          <w:iCs/>
        </w:rPr>
        <w:t>от «___» __________ 20___ г. № ______</w:t>
      </w:r>
    </w:p>
    <w:p w:rsidR="00A12D14" w:rsidRPr="00A12D14" w:rsidRDefault="00A12D14" w:rsidP="00A12D14">
      <w:pPr>
        <w:overflowPunct w:val="0"/>
        <w:autoSpaceDE w:val="0"/>
        <w:autoSpaceDN w:val="0"/>
        <w:adjustRightInd w:val="0"/>
        <w:ind w:firstLine="567"/>
        <w:jc w:val="center"/>
        <w:rPr>
          <w:b/>
          <w:bCs/>
          <w:snapToGrid w:val="0"/>
        </w:rPr>
      </w:pPr>
    </w:p>
    <w:p w:rsidR="00A12D14" w:rsidRPr="00A12D14" w:rsidRDefault="00A12D14" w:rsidP="00A12D14">
      <w:pPr>
        <w:jc w:val="center"/>
        <w:rPr>
          <w:sz w:val="28"/>
          <w:szCs w:val="28"/>
        </w:rPr>
      </w:pPr>
      <w:r w:rsidRPr="00A12D14">
        <w:rPr>
          <w:sz w:val="28"/>
          <w:szCs w:val="28"/>
        </w:rPr>
        <w:t xml:space="preserve">Открытый </w:t>
      </w:r>
      <w:r w:rsidR="0054734E">
        <w:rPr>
          <w:sz w:val="28"/>
          <w:szCs w:val="28"/>
        </w:rPr>
        <w:t>запрос</w:t>
      </w:r>
      <w:r w:rsidR="0054734E" w:rsidRPr="0054734E">
        <w:rPr>
          <w:sz w:val="28"/>
          <w:szCs w:val="28"/>
        </w:rPr>
        <w:t xml:space="preserve"> предложений </w:t>
      </w:r>
      <w:r w:rsidRPr="00A12D14">
        <w:rPr>
          <w:sz w:val="28"/>
          <w:szCs w:val="28"/>
        </w:rPr>
        <w:t>на право заключения договора/</w:t>
      </w:r>
      <w:r w:rsidRPr="00A12D14">
        <w:rPr>
          <w:b/>
          <w:i/>
          <w:iCs/>
        </w:rPr>
        <w:t xml:space="preserve">ов </w:t>
      </w:r>
      <w:r w:rsidRPr="00A12D14">
        <w:rPr>
          <w:sz w:val="28"/>
          <w:szCs w:val="28"/>
        </w:rPr>
        <w:t>на ______________________</w:t>
      </w:r>
    </w:p>
    <w:p w:rsidR="00A12D14" w:rsidRPr="00A12D14" w:rsidRDefault="00A12D14" w:rsidP="00A12D14">
      <w:pPr>
        <w:jc w:val="right"/>
        <w:rPr>
          <w:b/>
          <w:i/>
          <w:iCs/>
        </w:rPr>
      </w:pPr>
      <w:r w:rsidRPr="00A12D14">
        <w:rPr>
          <w:b/>
          <w:i/>
          <w:iCs/>
        </w:rPr>
        <w:t>Лот __</w:t>
      </w:r>
    </w:p>
    <w:p w:rsidR="00A12D14" w:rsidRPr="00A12D14" w:rsidRDefault="00A12D14" w:rsidP="00A12D14">
      <w:pPr>
        <w:keepNext/>
        <w:spacing w:before="120"/>
        <w:jc w:val="center"/>
        <w:outlineLvl w:val="1"/>
        <w:rPr>
          <w:bCs/>
          <w:iCs/>
          <w:sz w:val="28"/>
          <w:szCs w:val="28"/>
        </w:rPr>
      </w:pPr>
      <w:bookmarkStart w:id="462" w:name="_Toc393954530"/>
      <w:r w:rsidRPr="00A12D14">
        <w:rPr>
          <w:bCs/>
          <w:iCs/>
          <w:sz w:val="28"/>
          <w:szCs w:val="28"/>
        </w:rPr>
        <w:t>ГРАФИК</w:t>
      </w:r>
      <w:r w:rsidRPr="00A12D14">
        <w:rPr>
          <w:b/>
          <w:bCs/>
          <w:iCs/>
          <w:sz w:val="22"/>
          <w:szCs w:val="22"/>
        </w:rPr>
        <w:t xml:space="preserve"> </w:t>
      </w:r>
      <w:r w:rsidRPr="00A12D14">
        <w:rPr>
          <w:bCs/>
          <w:iCs/>
          <w:sz w:val="28"/>
          <w:szCs w:val="28"/>
        </w:rPr>
        <w:t>ВЫПОЛНЕНИЯ РАБОТ</w:t>
      </w:r>
      <w:r w:rsidRPr="00A12D14">
        <w:rPr>
          <w:rFonts w:cs="Arial"/>
          <w:b/>
          <w:bCs/>
          <w:i/>
          <w:iCs/>
          <w:szCs w:val="28"/>
        </w:rPr>
        <w:t xml:space="preserve"> </w:t>
      </w:r>
      <w:r w:rsidRPr="00A12D14">
        <w:rPr>
          <w:bCs/>
          <w:iCs/>
          <w:sz w:val="28"/>
          <w:szCs w:val="28"/>
        </w:rPr>
        <w:t>(Форма 6)</w:t>
      </w:r>
      <w:bookmarkEnd w:id="462"/>
    </w:p>
    <w:p w:rsidR="00A12D14" w:rsidRPr="00A12D14" w:rsidRDefault="00A12D14" w:rsidP="00A12D14">
      <w:pPr>
        <w:widowControl w:val="0"/>
        <w:autoSpaceDE w:val="0"/>
        <w:autoSpaceDN w:val="0"/>
        <w:adjustRightInd w:val="0"/>
        <w:jc w:val="center"/>
        <w:rPr>
          <w:b/>
          <w:bCs/>
        </w:rPr>
      </w:pP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Участник</w:t>
      </w:r>
      <w:r w:rsidR="0054734E" w:rsidRPr="0054734E">
        <w:t xml:space="preserve"> </w:t>
      </w:r>
      <w:r w:rsidR="0054734E">
        <w:rPr>
          <w:bCs/>
          <w:sz w:val="28"/>
          <w:szCs w:val="28"/>
        </w:rPr>
        <w:t>запроса</w:t>
      </w:r>
      <w:r w:rsidR="0054734E" w:rsidRPr="0054734E">
        <w:rPr>
          <w:bCs/>
          <w:sz w:val="28"/>
          <w:szCs w:val="28"/>
        </w:rPr>
        <w:t xml:space="preserve"> предложений</w:t>
      </w:r>
      <w:r w:rsidRPr="00A12D14">
        <w:rPr>
          <w:bCs/>
          <w:sz w:val="28"/>
          <w:szCs w:val="28"/>
        </w:rPr>
        <w:t xml:space="preserve">: ________________________________ </w:t>
      </w: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 xml:space="preserve">Начало </w:t>
      </w:r>
      <w:r w:rsidRPr="00A12D14">
        <w:rPr>
          <w:bCs/>
          <w:sz w:val="28"/>
          <w:szCs w:val="22"/>
        </w:rPr>
        <w:t>выполнения работ</w:t>
      </w:r>
      <w:r w:rsidRPr="00A12D14">
        <w:rPr>
          <w:bCs/>
          <w:sz w:val="28"/>
          <w:szCs w:val="28"/>
        </w:rPr>
        <w:t>: «___» __________ 20___ года.</w:t>
      </w: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 xml:space="preserve">Окончание </w:t>
      </w:r>
      <w:r w:rsidRPr="00A12D14">
        <w:rPr>
          <w:bCs/>
          <w:sz w:val="28"/>
          <w:szCs w:val="22"/>
        </w:rPr>
        <w:t>выполнения работ</w:t>
      </w:r>
      <w:r w:rsidRPr="00A12D14">
        <w:rPr>
          <w:bCs/>
          <w:sz w:val="28"/>
          <w:szCs w:val="28"/>
        </w:rPr>
        <w:t>: «___» __________ 20___ года.</w:t>
      </w:r>
    </w:p>
    <w:p w:rsidR="00A12D14" w:rsidRPr="00A12D14" w:rsidRDefault="00A12D14" w:rsidP="00A12D14">
      <w:pPr>
        <w:overflowPunct w:val="0"/>
        <w:autoSpaceDE w:val="0"/>
        <w:autoSpaceDN w:val="0"/>
        <w:adjustRightInd w:val="0"/>
        <w:jc w:val="center"/>
        <w:rPr>
          <w:b/>
          <w:bCs/>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9"/>
        <w:gridCol w:w="1462"/>
        <w:gridCol w:w="1616"/>
        <w:gridCol w:w="1600"/>
        <w:gridCol w:w="471"/>
        <w:gridCol w:w="1600"/>
        <w:gridCol w:w="1422"/>
        <w:gridCol w:w="499"/>
        <w:gridCol w:w="779"/>
        <w:gridCol w:w="776"/>
        <w:gridCol w:w="1225"/>
      </w:tblGrid>
      <w:tr w:rsidR="00A12D14" w:rsidRPr="00A12D14" w:rsidTr="005909E2">
        <w:trPr>
          <w:cantSplit/>
          <w:tblHeader/>
        </w:trPr>
        <w:tc>
          <w:tcPr>
            <w:tcW w:w="1280" w:type="pct"/>
            <w:vMerge w:val="restart"/>
            <w:vAlign w:val="center"/>
          </w:tcPr>
          <w:p w:rsidR="00A12D14" w:rsidRPr="00A12D14" w:rsidRDefault="00A12D14" w:rsidP="00A12D14">
            <w:pPr>
              <w:widowControl w:val="0"/>
              <w:spacing w:before="40" w:after="40"/>
              <w:ind w:right="57"/>
              <w:jc w:val="center"/>
              <w:rPr>
                <w:snapToGrid w:val="0"/>
              </w:rPr>
            </w:pPr>
            <w:r w:rsidRPr="00A12D14">
              <w:rPr>
                <w:snapToGrid w:val="0"/>
              </w:rPr>
              <w:t>Наименование этапа</w:t>
            </w:r>
          </w:p>
        </w:tc>
        <w:tc>
          <w:tcPr>
            <w:tcW w:w="475" w:type="pct"/>
            <w:vMerge w:val="restart"/>
            <w:vAlign w:val="center"/>
          </w:tcPr>
          <w:p w:rsidR="00A12D14" w:rsidRPr="00A12D14" w:rsidRDefault="00A12D14" w:rsidP="00A12D14">
            <w:pPr>
              <w:widowControl w:val="0"/>
              <w:spacing w:before="40" w:after="40"/>
              <w:ind w:left="57" w:right="57"/>
              <w:jc w:val="center"/>
              <w:rPr>
                <w:snapToGrid w:val="0"/>
              </w:rPr>
            </w:pPr>
            <w:r w:rsidRPr="00A12D14">
              <w:rPr>
                <w:snapToGrid w:val="0"/>
              </w:rPr>
              <w:t>Общая стоимость этапа, руб. с НДС</w:t>
            </w:r>
          </w:p>
        </w:tc>
        <w:tc>
          <w:tcPr>
            <w:tcW w:w="3245" w:type="pct"/>
            <w:gridSpan w:val="9"/>
            <w:vAlign w:val="center"/>
          </w:tcPr>
          <w:p w:rsidR="00A12D14" w:rsidRPr="00A12D14" w:rsidRDefault="00A12D14" w:rsidP="00A12D14">
            <w:pPr>
              <w:widowControl w:val="0"/>
              <w:spacing w:before="40" w:after="40"/>
              <w:ind w:left="57" w:right="57"/>
              <w:jc w:val="center"/>
              <w:rPr>
                <w:snapToGrid w:val="0"/>
              </w:rPr>
            </w:pPr>
            <w:r w:rsidRPr="00A12D14">
              <w:rPr>
                <w:snapToGrid w:val="0"/>
              </w:rPr>
              <w:t>Год (________)</w:t>
            </w:r>
            <w:r w:rsidRPr="00A12D14">
              <w:rPr>
                <w:snapToGrid w:val="0"/>
                <w:u w:val="single"/>
              </w:rPr>
              <w:t xml:space="preserve"> </w:t>
            </w:r>
            <w:r w:rsidRPr="00A12D14">
              <w:rPr>
                <w:b/>
                <w:i/>
              </w:rPr>
              <w:t>[</w:t>
            </w:r>
            <w:r w:rsidRPr="00A12D14">
              <w:rPr>
                <w:b/>
                <w:i/>
                <w:sz w:val="22"/>
                <w:szCs w:val="20"/>
              </w:rPr>
              <w:t>указать год, например «2015»]</w:t>
            </w:r>
          </w:p>
        </w:tc>
      </w:tr>
      <w:tr w:rsidR="00A12D14" w:rsidRPr="00A12D14" w:rsidTr="005909E2">
        <w:trPr>
          <w:cantSplit/>
          <w:tblHeader/>
        </w:trPr>
        <w:tc>
          <w:tcPr>
            <w:tcW w:w="1280" w:type="pct"/>
            <w:vMerge/>
            <w:vAlign w:val="center"/>
          </w:tcPr>
          <w:p w:rsidR="00A12D14" w:rsidRPr="00A12D14" w:rsidRDefault="00A12D14" w:rsidP="00A12D14">
            <w:pPr>
              <w:widowControl w:val="0"/>
              <w:spacing w:before="40" w:after="40"/>
              <w:ind w:right="57"/>
              <w:jc w:val="center"/>
              <w:rPr>
                <w:snapToGrid w:val="0"/>
              </w:rPr>
            </w:pPr>
          </w:p>
        </w:tc>
        <w:tc>
          <w:tcPr>
            <w:tcW w:w="475" w:type="pct"/>
            <w:vMerge/>
            <w:vAlign w:val="center"/>
          </w:tcPr>
          <w:p w:rsidR="00A12D14" w:rsidRPr="00A12D14" w:rsidRDefault="00A12D14" w:rsidP="00A12D14">
            <w:pPr>
              <w:widowControl w:val="0"/>
              <w:spacing w:before="40" w:after="40"/>
              <w:ind w:left="57" w:right="57"/>
              <w:jc w:val="center"/>
              <w:rPr>
                <w:snapToGrid w:val="0"/>
              </w:rPr>
            </w:pPr>
          </w:p>
        </w:tc>
        <w:tc>
          <w:tcPr>
            <w:tcW w:w="1198"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 xml:space="preserve">Квартал __ </w:t>
            </w:r>
            <w:r w:rsidRPr="00A12D14">
              <w:rPr>
                <w:b/>
                <w:i/>
              </w:rPr>
              <w:t>[</w:t>
            </w:r>
            <w:r w:rsidRPr="00A12D14">
              <w:rPr>
                <w:b/>
                <w:i/>
                <w:sz w:val="22"/>
                <w:szCs w:val="20"/>
              </w:rPr>
              <w:t>указать квартал, например «1»</w:t>
            </w:r>
            <w:r w:rsidRPr="00A12D14">
              <w:rPr>
                <w:b/>
                <w:i/>
              </w:rPr>
              <w:t>]</w:t>
            </w:r>
          </w:p>
        </w:tc>
        <w:tc>
          <w:tcPr>
            <w:tcW w:w="1143"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 xml:space="preserve">Квартал __ </w:t>
            </w:r>
            <w:r w:rsidRPr="00A12D14">
              <w:rPr>
                <w:b/>
                <w:i/>
                <w:sz w:val="22"/>
                <w:szCs w:val="20"/>
              </w:rPr>
              <w:t>[указать квартал, например «2»]</w:t>
            </w:r>
          </w:p>
        </w:tc>
        <w:tc>
          <w:tcPr>
            <w:tcW w:w="904"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Квартал __</w:t>
            </w:r>
            <w:r w:rsidRPr="00A12D14">
              <w:rPr>
                <w:snapToGrid w:val="0"/>
                <w:lang w:val="en-US"/>
              </w:rPr>
              <w:t xml:space="preserve"> </w:t>
            </w:r>
            <w:r w:rsidRPr="00A12D14">
              <w:rPr>
                <w:b/>
                <w:i/>
                <w:sz w:val="22"/>
                <w:szCs w:val="20"/>
              </w:rPr>
              <w:t>[указать квартал, например «3»]</w:t>
            </w:r>
          </w:p>
        </w:tc>
      </w:tr>
      <w:tr w:rsidR="00A12D14" w:rsidRPr="00A12D14" w:rsidTr="005909E2">
        <w:trPr>
          <w:cantSplit/>
          <w:trHeight w:val="397"/>
          <w:tblHeader/>
        </w:trPr>
        <w:tc>
          <w:tcPr>
            <w:tcW w:w="1280" w:type="pct"/>
            <w:vMerge/>
            <w:vAlign w:val="center"/>
          </w:tcPr>
          <w:p w:rsidR="00A12D14" w:rsidRPr="00A12D14" w:rsidRDefault="00A12D14" w:rsidP="00A12D14">
            <w:pPr>
              <w:widowControl w:val="0"/>
              <w:spacing w:before="40" w:after="40"/>
              <w:ind w:right="57"/>
              <w:jc w:val="center"/>
              <w:rPr>
                <w:snapToGrid w:val="0"/>
              </w:rPr>
            </w:pPr>
          </w:p>
        </w:tc>
        <w:tc>
          <w:tcPr>
            <w:tcW w:w="475" w:type="pct"/>
            <w:vMerge/>
            <w:vAlign w:val="center"/>
          </w:tcPr>
          <w:p w:rsidR="00A12D14" w:rsidRPr="00A12D14" w:rsidRDefault="00A12D14" w:rsidP="00A12D14">
            <w:pPr>
              <w:widowControl w:val="0"/>
              <w:spacing w:before="40" w:after="40"/>
              <w:ind w:left="57" w:right="57"/>
              <w:jc w:val="center"/>
              <w:rPr>
                <w:snapToGrid w:val="0"/>
              </w:rPr>
            </w:pPr>
          </w:p>
        </w:tc>
        <w:tc>
          <w:tcPr>
            <w:tcW w:w="525"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1 месяц квартала, например «январь»]</w:t>
            </w:r>
          </w:p>
        </w:tc>
        <w:tc>
          <w:tcPr>
            <w:tcW w:w="520"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2 месяц квартала, например «февраль»]</w:t>
            </w:r>
          </w:p>
        </w:tc>
        <w:tc>
          <w:tcPr>
            <w:tcW w:w="153" w:type="pct"/>
            <w:tcBorders>
              <w:bottom w:val="single" w:sz="4" w:space="0" w:color="auto"/>
            </w:tcBorders>
            <w:vAlign w:val="center"/>
          </w:tcPr>
          <w:p w:rsidR="00A12D14" w:rsidRPr="00A12D14" w:rsidRDefault="00A12D14" w:rsidP="00A12D14">
            <w:pPr>
              <w:widowControl w:val="0"/>
              <w:jc w:val="center"/>
            </w:pPr>
            <w:r w:rsidRPr="00A12D14">
              <w:t>…</w:t>
            </w:r>
          </w:p>
        </w:tc>
        <w:tc>
          <w:tcPr>
            <w:tcW w:w="520"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1 месяц квартала, например «апрель»]</w:t>
            </w:r>
          </w:p>
        </w:tc>
        <w:tc>
          <w:tcPr>
            <w:tcW w:w="462"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2 месяц квартала, например «май»]</w:t>
            </w:r>
          </w:p>
        </w:tc>
        <w:tc>
          <w:tcPr>
            <w:tcW w:w="162" w:type="pct"/>
            <w:tcBorders>
              <w:bottom w:val="single" w:sz="4" w:space="0" w:color="auto"/>
            </w:tcBorders>
            <w:vAlign w:val="center"/>
          </w:tcPr>
          <w:p w:rsidR="00A12D14" w:rsidRPr="00A12D14" w:rsidRDefault="00A12D14" w:rsidP="00A12D14">
            <w:pPr>
              <w:widowControl w:val="0"/>
              <w:jc w:val="center"/>
            </w:pPr>
            <w:r w:rsidRPr="00A12D14">
              <w:t>…</w:t>
            </w:r>
          </w:p>
        </w:tc>
        <w:tc>
          <w:tcPr>
            <w:tcW w:w="253" w:type="pct"/>
            <w:tcBorders>
              <w:bottom w:val="single" w:sz="4" w:space="0" w:color="auto"/>
            </w:tcBorders>
            <w:vAlign w:val="center"/>
          </w:tcPr>
          <w:p w:rsidR="00A12D14" w:rsidRPr="00A12D14" w:rsidRDefault="00A12D14" w:rsidP="00A12D14">
            <w:pPr>
              <w:widowControl w:val="0"/>
              <w:jc w:val="center"/>
            </w:pPr>
            <w:r w:rsidRPr="00A12D14">
              <w:t>…</w:t>
            </w:r>
          </w:p>
        </w:tc>
        <w:tc>
          <w:tcPr>
            <w:tcW w:w="252" w:type="pct"/>
            <w:vAlign w:val="center"/>
          </w:tcPr>
          <w:p w:rsidR="00A12D14" w:rsidRPr="00A12D14" w:rsidRDefault="00A12D14" w:rsidP="00A12D14">
            <w:pPr>
              <w:widowControl w:val="0"/>
              <w:jc w:val="center"/>
            </w:pPr>
            <w:r w:rsidRPr="00A12D14">
              <w:t>…</w:t>
            </w:r>
          </w:p>
        </w:tc>
        <w:tc>
          <w:tcPr>
            <w:tcW w:w="398" w:type="pct"/>
            <w:vAlign w:val="center"/>
          </w:tcPr>
          <w:p w:rsidR="00A12D14" w:rsidRPr="00A12D14" w:rsidRDefault="00A12D14" w:rsidP="00A12D14">
            <w:pPr>
              <w:widowControl w:val="0"/>
              <w:jc w:val="center"/>
            </w:pPr>
            <w:r w:rsidRPr="00A12D14">
              <w:t>…</w:t>
            </w: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r w:rsidRPr="00A12D14">
              <w:rPr>
                <w:snapToGrid w:val="0"/>
              </w:rPr>
              <w:t>Глава 1. Подготовительные работы</w:t>
            </w: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bCs/>
                <w:snapToGrid w:val="0"/>
                <w:lang w:val="en-US"/>
              </w:rPr>
            </w:pPr>
          </w:p>
        </w:tc>
        <w:tc>
          <w:tcPr>
            <w:tcW w:w="520" w:type="pct"/>
          </w:tcPr>
          <w:p w:rsidR="00A12D14" w:rsidRPr="00A12D14" w:rsidRDefault="00A12D14" w:rsidP="00A12D14">
            <w:pPr>
              <w:widowControl w:val="0"/>
              <w:spacing w:before="40" w:after="40"/>
              <w:jc w:val="center"/>
              <w:rPr>
                <w:bCs/>
                <w:snapToGrid w:val="0"/>
              </w:rPr>
            </w:pPr>
          </w:p>
        </w:tc>
        <w:tc>
          <w:tcPr>
            <w:tcW w:w="153"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462" w:type="pct"/>
          </w:tcPr>
          <w:p w:rsidR="00A12D14" w:rsidRPr="00A12D14" w:rsidRDefault="00A12D14" w:rsidP="00A12D14">
            <w:pPr>
              <w:widowControl w:val="0"/>
              <w:spacing w:before="40" w:after="40"/>
              <w:jc w:val="center"/>
              <w:rPr>
                <w:bCs/>
                <w:snapToGrid w:val="0"/>
              </w:rPr>
            </w:pPr>
          </w:p>
        </w:tc>
        <w:tc>
          <w:tcPr>
            <w:tcW w:w="162" w:type="pct"/>
          </w:tcPr>
          <w:p w:rsidR="00A12D14" w:rsidRPr="00A12D14" w:rsidRDefault="00A12D14" w:rsidP="00A12D14">
            <w:pPr>
              <w:widowControl w:val="0"/>
              <w:spacing w:before="40" w:after="40"/>
              <w:jc w:val="center"/>
              <w:rPr>
                <w:bCs/>
                <w:snapToGrid w:val="0"/>
              </w:rPr>
            </w:pPr>
          </w:p>
        </w:tc>
        <w:tc>
          <w:tcPr>
            <w:tcW w:w="253" w:type="pct"/>
          </w:tcPr>
          <w:p w:rsidR="00A12D14" w:rsidRPr="00A12D14" w:rsidRDefault="00A12D14" w:rsidP="00A12D14">
            <w:pPr>
              <w:widowControl w:val="0"/>
              <w:spacing w:before="40" w:after="40"/>
              <w:jc w:val="center"/>
              <w:rPr>
                <w:bCs/>
                <w:snapToGrid w:val="0"/>
              </w:rPr>
            </w:pPr>
          </w:p>
        </w:tc>
        <w:tc>
          <w:tcPr>
            <w:tcW w:w="252" w:type="pct"/>
          </w:tcPr>
          <w:p w:rsidR="00A12D14" w:rsidRPr="00A12D14" w:rsidRDefault="00A12D14" w:rsidP="00A12D14">
            <w:pPr>
              <w:widowControl w:val="0"/>
              <w:spacing w:before="40" w:after="40"/>
              <w:jc w:val="center"/>
              <w:rPr>
                <w:bCs/>
                <w:snapToGrid w:val="0"/>
              </w:rPr>
            </w:pPr>
          </w:p>
        </w:tc>
        <w:tc>
          <w:tcPr>
            <w:tcW w:w="398" w:type="pct"/>
          </w:tcPr>
          <w:p w:rsidR="00A12D14" w:rsidRPr="00A12D14" w:rsidRDefault="00A12D14" w:rsidP="00A12D14">
            <w:pPr>
              <w:widowControl w:val="0"/>
              <w:spacing w:before="40" w:after="40"/>
              <w:jc w:val="both"/>
              <w:rPr>
                <w:bCs/>
                <w:snapToGrid w:val="0"/>
              </w:rPr>
            </w:pPr>
          </w:p>
        </w:tc>
      </w:tr>
      <w:tr w:rsidR="00A12D14" w:rsidRPr="00A12D14" w:rsidTr="005909E2">
        <w:trPr>
          <w:trHeight w:val="252"/>
        </w:trPr>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153"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462" w:type="pct"/>
          </w:tcPr>
          <w:p w:rsidR="00A12D14" w:rsidRPr="00A12D14" w:rsidRDefault="00A12D14" w:rsidP="00A12D14">
            <w:pPr>
              <w:widowControl w:val="0"/>
              <w:spacing w:before="40" w:after="40"/>
              <w:jc w:val="center"/>
              <w:rPr>
                <w:bCs/>
                <w:snapToGrid w:val="0"/>
              </w:rPr>
            </w:pPr>
          </w:p>
        </w:tc>
        <w:tc>
          <w:tcPr>
            <w:tcW w:w="162" w:type="pct"/>
          </w:tcPr>
          <w:p w:rsidR="00A12D14" w:rsidRPr="00A12D14" w:rsidRDefault="00A12D14" w:rsidP="00A12D14">
            <w:pPr>
              <w:widowControl w:val="0"/>
              <w:spacing w:before="40" w:after="40"/>
              <w:jc w:val="center"/>
              <w:rPr>
                <w:bCs/>
                <w:snapToGrid w:val="0"/>
              </w:rPr>
            </w:pPr>
          </w:p>
        </w:tc>
        <w:tc>
          <w:tcPr>
            <w:tcW w:w="253" w:type="pct"/>
          </w:tcPr>
          <w:p w:rsidR="00A12D14" w:rsidRPr="00A12D14" w:rsidRDefault="00A12D14" w:rsidP="00A12D14">
            <w:pPr>
              <w:widowControl w:val="0"/>
              <w:spacing w:before="40" w:after="40"/>
              <w:jc w:val="center"/>
              <w:rPr>
                <w:bCs/>
                <w:snapToGrid w:val="0"/>
              </w:rPr>
            </w:pPr>
          </w:p>
        </w:tc>
        <w:tc>
          <w:tcPr>
            <w:tcW w:w="252" w:type="pct"/>
          </w:tcPr>
          <w:p w:rsidR="00A12D14" w:rsidRPr="00A12D14" w:rsidRDefault="00A12D14" w:rsidP="00A12D14">
            <w:pPr>
              <w:widowControl w:val="0"/>
              <w:spacing w:before="40" w:after="40"/>
              <w:jc w:val="center"/>
              <w:rPr>
                <w:bCs/>
                <w:snapToGrid w:val="0"/>
              </w:rPr>
            </w:pPr>
          </w:p>
        </w:tc>
        <w:tc>
          <w:tcPr>
            <w:tcW w:w="398" w:type="pct"/>
          </w:tcPr>
          <w:p w:rsidR="00A12D14" w:rsidRPr="00A12D14" w:rsidRDefault="00A12D14" w:rsidP="00A12D14">
            <w:pPr>
              <w:widowControl w:val="0"/>
              <w:spacing w:before="40" w:after="40"/>
              <w:jc w:val="both"/>
              <w:rPr>
                <w:bCs/>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snapToGrid w:val="0"/>
                <w:u w:val="single"/>
              </w:rPr>
            </w:pPr>
            <w:r w:rsidRPr="00A12D14">
              <w:rPr>
                <w:snapToGrid w:val="0"/>
              </w:rPr>
              <w:t>Глава 2. Строительно-монтажные работы по основным объектам строительства</w:t>
            </w:r>
          </w:p>
        </w:tc>
        <w:tc>
          <w:tcPr>
            <w:tcW w:w="475" w:type="pct"/>
          </w:tcPr>
          <w:p w:rsidR="00A12D14" w:rsidRPr="00A12D14" w:rsidRDefault="00A12D14" w:rsidP="00A12D14">
            <w:pPr>
              <w:widowControl w:val="0"/>
              <w:spacing w:before="40" w:after="40"/>
              <w:ind w:left="57" w:right="57"/>
              <w:jc w:val="both"/>
              <w:rPr>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r w:rsidRPr="00A12D14">
              <w:rPr>
                <w:snapToGrid w:val="0"/>
              </w:rPr>
              <w:t>Глава ….</w:t>
            </w: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jc w:val="both"/>
              <w:rPr>
                <w:bCs/>
                <w:snapToGrid w:val="0"/>
              </w:rPr>
            </w:pPr>
            <w:r w:rsidRPr="00A12D14">
              <w:rPr>
                <w:bCs/>
                <w:snapToGrid w:val="0"/>
              </w:rPr>
              <w:t>ИТОГО за квартал, руб. с НДС</w:t>
            </w:r>
          </w:p>
        </w:tc>
        <w:tc>
          <w:tcPr>
            <w:tcW w:w="475" w:type="pct"/>
          </w:tcPr>
          <w:p w:rsidR="00A12D14" w:rsidRPr="00A12D14" w:rsidRDefault="00A12D14" w:rsidP="00A12D14">
            <w:pPr>
              <w:widowControl w:val="0"/>
              <w:spacing w:before="40" w:after="40"/>
              <w:ind w:left="57" w:right="57"/>
              <w:jc w:val="both"/>
              <w:rPr>
                <w:bCs/>
                <w:snapToGrid w:val="0"/>
              </w:rPr>
            </w:pPr>
          </w:p>
        </w:tc>
        <w:tc>
          <w:tcPr>
            <w:tcW w:w="1198" w:type="pct"/>
            <w:gridSpan w:val="3"/>
          </w:tcPr>
          <w:p w:rsidR="00A12D14" w:rsidRPr="00A12D14" w:rsidRDefault="00A12D14" w:rsidP="00A12D14">
            <w:pPr>
              <w:widowControl w:val="0"/>
              <w:spacing w:before="40" w:after="40"/>
              <w:ind w:left="57" w:right="57"/>
              <w:jc w:val="both"/>
              <w:rPr>
                <w:snapToGrid w:val="0"/>
              </w:rPr>
            </w:pPr>
          </w:p>
        </w:tc>
        <w:tc>
          <w:tcPr>
            <w:tcW w:w="1143" w:type="pct"/>
            <w:gridSpan w:val="3"/>
          </w:tcPr>
          <w:p w:rsidR="00A12D14" w:rsidRPr="00A12D14" w:rsidRDefault="00A12D14" w:rsidP="00A12D14">
            <w:pPr>
              <w:widowControl w:val="0"/>
              <w:spacing w:before="40" w:after="40"/>
              <w:ind w:left="57" w:right="57"/>
              <w:jc w:val="both"/>
              <w:rPr>
                <w:snapToGrid w:val="0"/>
              </w:rPr>
            </w:pPr>
          </w:p>
        </w:tc>
        <w:tc>
          <w:tcPr>
            <w:tcW w:w="904" w:type="pct"/>
            <w:gridSpan w:val="3"/>
          </w:tcPr>
          <w:p w:rsidR="00A12D14" w:rsidRPr="00A12D14" w:rsidRDefault="00A12D14" w:rsidP="00A12D14">
            <w:pPr>
              <w:widowControl w:val="0"/>
              <w:spacing w:before="40" w:after="40"/>
              <w:ind w:left="57" w:right="57"/>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jc w:val="both"/>
              <w:rPr>
                <w:bCs/>
                <w:snapToGrid w:val="0"/>
              </w:rPr>
            </w:pPr>
            <w:r w:rsidRPr="00A12D14">
              <w:rPr>
                <w:bCs/>
                <w:snapToGrid w:val="0"/>
              </w:rPr>
              <w:t>ИТОГО за год, руб. с НДС</w:t>
            </w:r>
          </w:p>
        </w:tc>
        <w:tc>
          <w:tcPr>
            <w:tcW w:w="475" w:type="pct"/>
          </w:tcPr>
          <w:p w:rsidR="00A12D14" w:rsidRPr="00A12D14" w:rsidRDefault="00A12D14" w:rsidP="00A12D14">
            <w:pPr>
              <w:widowControl w:val="0"/>
              <w:spacing w:before="40" w:after="40"/>
              <w:ind w:left="57" w:right="57"/>
              <w:jc w:val="both"/>
              <w:rPr>
                <w:bCs/>
                <w:snapToGrid w:val="0"/>
              </w:rPr>
            </w:pPr>
          </w:p>
        </w:tc>
        <w:tc>
          <w:tcPr>
            <w:tcW w:w="3245" w:type="pct"/>
            <w:gridSpan w:val="9"/>
          </w:tcPr>
          <w:p w:rsidR="00A12D14" w:rsidRPr="00A12D14" w:rsidRDefault="00A12D14" w:rsidP="00A12D14">
            <w:pPr>
              <w:widowControl w:val="0"/>
              <w:spacing w:before="40" w:after="40"/>
              <w:ind w:left="57" w:right="57"/>
              <w:jc w:val="both"/>
              <w:rPr>
                <w:snapToGrid w:val="0"/>
              </w:rPr>
            </w:pPr>
          </w:p>
        </w:tc>
      </w:tr>
    </w:tbl>
    <w:p w:rsidR="00A12D14" w:rsidRPr="00A12D14" w:rsidRDefault="00A12D14" w:rsidP="00A12D14">
      <w:pPr>
        <w:autoSpaceDE w:val="0"/>
        <w:autoSpaceDN w:val="0"/>
        <w:jc w:val="both"/>
        <w:rPr>
          <w:bCs/>
          <w:snapToGrid w:val="0"/>
          <w:sz w:val="28"/>
          <w:szCs w:val="28"/>
        </w:rPr>
      </w:pPr>
    </w:p>
    <w:p w:rsidR="00A12D14" w:rsidRPr="00A12D14" w:rsidRDefault="00A12D14" w:rsidP="00A12D14">
      <w:pPr>
        <w:autoSpaceDE w:val="0"/>
        <w:autoSpaceDN w:val="0"/>
        <w:jc w:val="both"/>
        <w:rPr>
          <w:bCs/>
          <w:snapToGrid w:val="0"/>
          <w:sz w:val="16"/>
          <w:szCs w:val="16"/>
        </w:rPr>
      </w:pPr>
      <w:r w:rsidRPr="00A12D14">
        <w:rPr>
          <w:bCs/>
          <w:snapToGrid w:val="0"/>
          <w:sz w:val="16"/>
          <w:szCs w:val="16"/>
        </w:rPr>
        <w:t>_________________________________</w:t>
      </w:r>
      <w:r w:rsidRPr="00A12D14">
        <w:rPr>
          <w:bCs/>
          <w:snapToGrid w:val="0"/>
          <w:sz w:val="16"/>
          <w:szCs w:val="16"/>
        </w:rPr>
        <w:tab/>
        <w:t>___</w:t>
      </w:r>
      <w:r w:rsidRPr="00A12D14">
        <w:rPr>
          <w:bCs/>
          <w:snapToGrid w:val="0"/>
          <w:sz w:val="16"/>
          <w:szCs w:val="16"/>
        </w:rPr>
        <w:tab/>
      </w:r>
      <w:r w:rsidRPr="00A12D14">
        <w:rPr>
          <w:bCs/>
          <w:snapToGrid w:val="0"/>
          <w:sz w:val="16"/>
          <w:szCs w:val="16"/>
        </w:rPr>
        <w:tab/>
        <w:t>___________________________</w:t>
      </w:r>
    </w:p>
    <w:p w:rsidR="00A12D14" w:rsidRPr="00A12D14" w:rsidRDefault="00A12D14" w:rsidP="00A12D14">
      <w:pPr>
        <w:overflowPunct w:val="0"/>
        <w:autoSpaceDE w:val="0"/>
        <w:autoSpaceDN w:val="0"/>
        <w:adjustRightInd w:val="0"/>
        <w:jc w:val="both"/>
        <w:rPr>
          <w:b/>
          <w:i/>
          <w:szCs w:val="22"/>
          <w:vertAlign w:val="superscript"/>
        </w:rPr>
      </w:pPr>
      <w:r w:rsidRPr="00A12D14">
        <w:rPr>
          <w:b/>
          <w:i/>
          <w:szCs w:val="22"/>
          <w:vertAlign w:val="superscript"/>
        </w:rPr>
        <w:t>(Подпись уполномоченного представителя)</w:t>
      </w:r>
      <w:r w:rsidRPr="00A12D14">
        <w:rPr>
          <w:bCs/>
          <w:snapToGrid w:val="0"/>
          <w:sz w:val="14"/>
          <w:szCs w:val="14"/>
        </w:rPr>
        <w:tab/>
      </w:r>
      <w:r w:rsidRPr="00A12D14">
        <w:rPr>
          <w:bCs/>
          <w:snapToGrid w:val="0"/>
          <w:sz w:val="14"/>
          <w:szCs w:val="14"/>
        </w:rPr>
        <w:tab/>
      </w:r>
      <w:r w:rsidRPr="00A12D14">
        <w:rPr>
          <w:b/>
          <w:i/>
          <w:szCs w:val="22"/>
          <w:vertAlign w:val="superscript"/>
        </w:rPr>
        <w:t>(Имя и должность подписавшего)</w:t>
      </w:r>
    </w:p>
    <w:p w:rsidR="00A12D14" w:rsidRPr="00A12D14" w:rsidRDefault="00A12D14" w:rsidP="00A12D14">
      <w:pPr>
        <w:overflowPunct w:val="0"/>
        <w:autoSpaceDE w:val="0"/>
        <w:autoSpaceDN w:val="0"/>
        <w:adjustRightInd w:val="0"/>
        <w:ind w:firstLine="709"/>
        <w:jc w:val="both"/>
        <w:rPr>
          <w:sz w:val="28"/>
          <w:szCs w:val="22"/>
        </w:rPr>
      </w:pPr>
      <w:r w:rsidRPr="00A12D14">
        <w:rPr>
          <w:sz w:val="28"/>
          <w:szCs w:val="22"/>
        </w:rPr>
        <w:t>М.П.</w:t>
      </w:r>
    </w:p>
    <w:p w:rsidR="00C54A44" w:rsidRPr="00FC009D" w:rsidRDefault="00C54A44" w:rsidP="00C54A44">
      <w:pPr>
        <w:pStyle w:val="Times12"/>
        <w:tabs>
          <w:tab w:val="left" w:pos="0"/>
        </w:tabs>
        <w:ind w:firstLine="709"/>
        <w:rPr>
          <w:bCs w:val="0"/>
          <w:szCs w:val="24"/>
        </w:rPr>
      </w:pPr>
      <w:r w:rsidRPr="00FC009D">
        <w:rPr>
          <w:bCs w:val="0"/>
          <w:szCs w:val="24"/>
        </w:rPr>
        <w:t>ИНСТРУКЦИИ ПО ЗАПОЛНЕНИЮ</w:t>
      </w:r>
    </w:p>
    <w:p w:rsidR="00C54A44" w:rsidRDefault="00C54A44" w:rsidP="00E927FF">
      <w:pPr>
        <w:pStyle w:val="Times12"/>
        <w:numPr>
          <w:ilvl w:val="0"/>
          <w:numId w:val="82"/>
        </w:numPr>
        <w:tabs>
          <w:tab w:val="left" w:pos="0"/>
        </w:tabs>
        <w:ind w:right="-30"/>
        <w:rPr>
          <w:szCs w:val="24"/>
        </w:rPr>
      </w:pPr>
      <w:r w:rsidRPr="00FC009D">
        <w:rPr>
          <w:szCs w:val="24"/>
        </w:rPr>
        <w:t xml:space="preserve">Данные инструкции не следует воспроизводить в документах, подготовленных участником </w:t>
      </w:r>
      <w:r w:rsidR="0054734E">
        <w:rPr>
          <w:szCs w:val="24"/>
        </w:rPr>
        <w:t>запроса</w:t>
      </w:r>
      <w:r w:rsidR="0054734E" w:rsidRPr="0054734E">
        <w:rPr>
          <w:szCs w:val="24"/>
        </w:rPr>
        <w:t xml:space="preserve"> предложений</w:t>
      </w:r>
    </w:p>
    <w:p w:rsidR="00C54A44" w:rsidRDefault="00C54A44" w:rsidP="00E927FF">
      <w:pPr>
        <w:pStyle w:val="Times12"/>
        <w:numPr>
          <w:ilvl w:val="0"/>
          <w:numId w:val="82"/>
        </w:numPr>
        <w:tabs>
          <w:tab w:val="left" w:pos="0"/>
        </w:tabs>
        <w:ind w:right="-30"/>
        <w:rPr>
          <w:szCs w:val="24"/>
        </w:rPr>
      </w:pPr>
      <w:r w:rsidRPr="00FC009D">
        <w:rPr>
          <w:szCs w:val="24"/>
        </w:rPr>
        <w:t xml:space="preserve">Участник </w:t>
      </w:r>
      <w:r w:rsidR="000B6FFD">
        <w:rPr>
          <w:szCs w:val="24"/>
        </w:rPr>
        <w:t>запроса</w:t>
      </w:r>
      <w:r w:rsidR="000B6FFD" w:rsidRPr="000B6FFD">
        <w:rPr>
          <w:szCs w:val="24"/>
        </w:rPr>
        <w:t xml:space="preserve"> предложений</w:t>
      </w:r>
      <w:r w:rsidRPr="00FC009D">
        <w:rPr>
          <w:szCs w:val="24"/>
        </w:rPr>
        <w:t xml:space="preserve"> приводит номер и дату заявки на участие в </w:t>
      </w:r>
      <w:r w:rsidR="0054734E" w:rsidRPr="0054734E">
        <w:rPr>
          <w:szCs w:val="24"/>
        </w:rPr>
        <w:t>запросе предложений</w:t>
      </w:r>
      <w:r w:rsidRPr="00FC009D">
        <w:rPr>
          <w:szCs w:val="24"/>
        </w:rPr>
        <w:t>, приложением к которой является данный график.</w:t>
      </w:r>
    </w:p>
    <w:p w:rsidR="00C54A44" w:rsidRDefault="00C54A44" w:rsidP="00E927FF">
      <w:pPr>
        <w:pStyle w:val="Times12"/>
        <w:numPr>
          <w:ilvl w:val="0"/>
          <w:numId w:val="82"/>
        </w:numPr>
        <w:tabs>
          <w:tab w:val="left" w:pos="0"/>
        </w:tabs>
        <w:ind w:right="-30"/>
        <w:rPr>
          <w:szCs w:val="24"/>
        </w:rPr>
      </w:pPr>
      <w:r w:rsidRPr="00FC009D">
        <w:rPr>
          <w:szCs w:val="24"/>
        </w:rPr>
        <w:t xml:space="preserve">Участник </w:t>
      </w:r>
      <w:r w:rsidR="000B6FFD">
        <w:rPr>
          <w:szCs w:val="24"/>
        </w:rPr>
        <w:t>запроса</w:t>
      </w:r>
      <w:r w:rsidR="000B6FFD" w:rsidRPr="000B6FFD">
        <w:rPr>
          <w:szCs w:val="24"/>
        </w:rPr>
        <w:t xml:space="preserve"> предложений</w:t>
      </w:r>
      <w:r w:rsidRPr="00FC009D">
        <w:rPr>
          <w:szCs w:val="24"/>
        </w:rPr>
        <w:t xml:space="preserve"> указывает свое фирменное наименование (в т.ч. организационно-правовую форму).</w:t>
      </w:r>
    </w:p>
    <w:p w:rsidR="00C54A44" w:rsidRDefault="00C54A44" w:rsidP="00E927FF">
      <w:pPr>
        <w:pStyle w:val="Times12"/>
        <w:numPr>
          <w:ilvl w:val="0"/>
          <w:numId w:val="82"/>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C54A44" w:rsidRDefault="00C54A44" w:rsidP="00E927FF">
      <w:pPr>
        <w:pStyle w:val="Times12"/>
        <w:numPr>
          <w:ilvl w:val="0"/>
          <w:numId w:val="82"/>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8"/>
        <w:gridCol w:w="1473"/>
        <w:gridCol w:w="1499"/>
        <w:gridCol w:w="1410"/>
        <w:gridCol w:w="587"/>
        <w:gridCol w:w="1453"/>
        <w:gridCol w:w="1471"/>
        <w:gridCol w:w="645"/>
        <w:gridCol w:w="636"/>
        <w:gridCol w:w="771"/>
        <w:gridCol w:w="642"/>
      </w:tblGrid>
      <w:tr w:rsidR="00C54A44" w:rsidRPr="00FC009D" w:rsidTr="005909E2">
        <w:trPr>
          <w:cantSplit/>
          <w:tblHeader/>
        </w:trPr>
        <w:tc>
          <w:tcPr>
            <w:tcW w:w="1553" w:type="pct"/>
            <w:vMerge w:val="restart"/>
            <w:vAlign w:val="center"/>
          </w:tcPr>
          <w:p w:rsidR="00C54A44" w:rsidRPr="00FC009D" w:rsidRDefault="00C54A44" w:rsidP="005909E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Общая стоимость этапа, </w:t>
            </w:r>
          </w:p>
          <w:p w:rsidR="00C54A44" w:rsidRPr="00FC009D" w:rsidRDefault="00C54A44" w:rsidP="005909E2">
            <w:pPr>
              <w:pStyle w:val="af8"/>
              <w:keepNext w:val="0"/>
              <w:widowControl w:val="0"/>
              <w:jc w:val="center"/>
              <w:rPr>
                <w:sz w:val="24"/>
                <w:szCs w:val="24"/>
              </w:rPr>
            </w:pPr>
            <w:r w:rsidRPr="00FC009D">
              <w:rPr>
                <w:sz w:val="24"/>
                <w:szCs w:val="24"/>
              </w:rPr>
              <w:t xml:space="preserve">руб. с </w:t>
            </w:r>
            <w:r w:rsidRPr="00FC009D">
              <w:rPr>
                <w:sz w:val="24"/>
                <w:szCs w:val="24"/>
              </w:rPr>
              <w:lastRenderedPageBreak/>
              <w:t>НДС</w:t>
            </w:r>
          </w:p>
        </w:tc>
        <w:tc>
          <w:tcPr>
            <w:tcW w:w="2967" w:type="pct"/>
            <w:gridSpan w:val="9"/>
            <w:vAlign w:val="center"/>
          </w:tcPr>
          <w:p w:rsidR="00C54A44" w:rsidRPr="00FC009D" w:rsidRDefault="00C54A44" w:rsidP="005909E2">
            <w:pPr>
              <w:pStyle w:val="af8"/>
              <w:keepNext w:val="0"/>
              <w:widowControl w:val="0"/>
              <w:jc w:val="center"/>
              <w:rPr>
                <w:sz w:val="24"/>
                <w:szCs w:val="24"/>
              </w:rPr>
            </w:pPr>
            <w:r w:rsidRPr="00FC009D">
              <w:rPr>
                <w:sz w:val="24"/>
                <w:szCs w:val="24"/>
                <w:u w:val="single"/>
              </w:rPr>
              <w:lastRenderedPageBreak/>
              <w:t xml:space="preserve">Год (________) </w:t>
            </w:r>
            <w:r w:rsidRPr="00FC009D">
              <w:rPr>
                <w:b/>
                <w:i/>
                <w:snapToGrid/>
              </w:rPr>
              <w:t>[указать год, например «201</w:t>
            </w:r>
            <w:r>
              <w:rPr>
                <w:b/>
                <w:i/>
                <w:snapToGrid/>
              </w:rPr>
              <w:t>5</w:t>
            </w:r>
            <w:r w:rsidRPr="00FC009D">
              <w:rPr>
                <w:b/>
                <w:i/>
                <w:snapToGrid/>
              </w:rPr>
              <w:t>»]</w:t>
            </w:r>
          </w:p>
        </w:tc>
      </w:tr>
      <w:tr w:rsidR="00C54A44" w:rsidRPr="00FC009D" w:rsidTr="005909E2">
        <w:trPr>
          <w:cantSplit/>
          <w:tblHeader/>
        </w:trPr>
        <w:tc>
          <w:tcPr>
            <w:tcW w:w="1553" w:type="pct"/>
            <w:vMerge/>
            <w:vAlign w:val="center"/>
          </w:tcPr>
          <w:p w:rsidR="00C54A44" w:rsidRPr="00FC009D" w:rsidRDefault="00C54A44" w:rsidP="005909E2">
            <w:pPr>
              <w:pStyle w:val="af8"/>
              <w:keepNext w:val="0"/>
              <w:widowControl w:val="0"/>
              <w:ind w:left="0"/>
              <w:jc w:val="center"/>
              <w:rPr>
                <w:sz w:val="24"/>
                <w:szCs w:val="24"/>
              </w:rPr>
            </w:pPr>
          </w:p>
        </w:tc>
        <w:tc>
          <w:tcPr>
            <w:tcW w:w="480" w:type="pct"/>
            <w:vMerge/>
            <w:vAlign w:val="center"/>
          </w:tcPr>
          <w:p w:rsidR="00C54A44" w:rsidRPr="00FC009D" w:rsidRDefault="00C54A44" w:rsidP="005909E2">
            <w:pPr>
              <w:pStyle w:val="af8"/>
              <w:keepNext w:val="0"/>
              <w:widowControl w:val="0"/>
              <w:jc w:val="center"/>
              <w:rPr>
                <w:sz w:val="24"/>
                <w:szCs w:val="24"/>
              </w:rPr>
            </w:pPr>
          </w:p>
        </w:tc>
        <w:tc>
          <w:tcPr>
            <w:tcW w:w="1138" w:type="pct"/>
            <w:gridSpan w:val="3"/>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54A44" w:rsidRPr="00FC009D" w:rsidRDefault="00C54A44" w:rsidP="005909E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54A44" w:rsidRPr="00FC009D" w:rsidTr="005909E2">
        <w:trPr>
          <w:cantSplit/>
          <w:tblHeader/>
        </w:trPr>
        <w:tc>
          <w:tcPr>
            <w:tcW w:w="1553" w:type="pct"/>
            <w:vMerge/>
            <w:vAlign w:val="center"/>
          </w:tcPr>
          <w:p w:rsidR="00C54A44" w:rsidRPr="00FC009D" w:rsidRDefault="00C54A44" w:rsidP="005909E2">
            <w:pPr>
              <w:pStyle w:val="af8"/>
              <w:keepNext w:val="0"/>
              <w:widowControl w:val="0"/>
              <w:ind w:left="0"/>
              <w:jc w:val="center"/>
              <w:rPr>
                <w:sz w:val="24"/>
                <w:szCs w:val="24"/>
              </w:rPr>
            </w:pPr>
          </w:p>
        </w:tc>
        <w:tc>
          <w:tcPr>
            <w:tcW w:w="480" w:type="pct"/>
            <w:vMerge/>
            <w:vAlign w:val="center"/>
          </w:tcPr>
          <w:p w:rsidR="00C54A44" w:rsidRPr="00FC009D" w:rsidRDefault="00C54A44" w:rsidP="005909E2">
            <w:pPr>
              <w:pStyle w:val="af8"/>
              <w:keepNext w:val="0"/>
              <w:widowControl w:val="0"/>
              <w:jc w:val="center"/>
              <w:rPr>
                <w:sz w:val="24"/>
                <w:szCs w:val="24"/>
              </w:rPr>
            </w:pPr>
          </w:p>
        </w:tc>
        <w:tc>
          <w:tcPr>
            <w:tcW w:w="488" w:type="pct"/>
            <w:vAlign w:val="center"/>
          </w:tcPr>
          <w:p w:rsidR="00C54A44" w:rsidRPr="00FC009D" w:rsidRDefault="00C54A44" w:rsidP="005909E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54A44" w:rsidRPr="00FC009D" w:rsidRDefault="00C54A44" w:rsidP="005909E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54A44" w:rsidRPr="00FC009D" w:rsidRDefault="00C54A44" w:rsidP="005909E2">
            <w:pPr>
              <w:widowControl w:val="0"/>
              <w:ind w:right="-50" w:hanging="8"/>
              <w:jc w:val="center"/>
            </w:pPr>
            <w:r w:rsidRPr="00FC009D">
              <w:t>…</w:t>
            </w:r>
          </w:p>
        </w:tc>
        <w:tc>
          <w:tcPr>
            <w:tcW w:w="473" w:type="pct"/>
            <w:vAlign w:val="center"/>
          </w:tcPr>
          <w:p w:rsidR="00C54A44" w:rsidRPr="00FC009D" w:rsidRDefault="00C54A44" w:rsidP="005909E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54A44" w:rsidRPr="00FC009D" w:rsidRDefault="00C54A44" w:rsidP="005909E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54A44" w:rsidRPr="00FC009D" w:rsidRDefault="00C54A44" w:rsidP="005909E2">
            <w:pPr>
              <w:widowControl w:val="0"/>
              <w:ind w:right="-50" w:hanging="8"/>
              <w:jc w:val="center"/>
            </w:pPr>
            <w:r w:rsidRPr="00FC009D">
              <w:t>…</w:t>
            </w:r>
          </w:p>
        </w:tc>
        <w:tc>
          <w:tcPr>
            <w:tcW w:w="207" w:type="pct"/>
            <w:vAlign w:val="center"/>
          </w:tcPr>
          <w:p w:rsidR="00C54A44" w:rsidRPr="00FC009D" w:rsidRDefault="00C54A44" w:rsidP="005909E2">
            <w:pPr>
              <w:widowControl w:val="0"/>
              <w:ind w:right="-50" w:hanging="8"/>
              <w:jc w:val="center"/>
            </w:pPr>
            <w:r w:rsidRPr="00FC009D">
              <w:t>…</w:t>
            </w:r>
          </w:p>
        </w:tc>
        <w:tc>
          <w:tcPr>
            <w:tcW w:w="251" w:type="pct"/>
            <w:vAlign w:val="center"/>
          </w:tcPr>
          <w:p w:rsidR="00C54A44" w:rsidRPr="00FC009D" w:rsidRDefault="00C54A44" w:rsidP="005909E2">
            <w:pPr>
              <w:widowControl w:val="0"/>
              <w:ind w:right="-50" w:hanging="8"/>
              <w:jc w:val="center"/>
            </w:pPr>
            <w:r w:rsidRPr="00FC009D">
              <w:t>…</w:t>
            </w:r>
          </w:p>
        </w:tc>
        <w:tc>
          <w:tcPr>
            <w:tcW w:w="209" w:type="pct"/>
            <w:vAlign w:val="center"/>
          </w:tcPr>
          <w:p w:rsidR="00C54A44" w:rsidRPr="00FC009D" w:rsidRDefault="00C54A44" w:rsidP="005909E2">
            <w:pPr>
              <w:widowControl w:val="0"/>
              <w:ind w:right="-50" w:hanging="8"/>
              <w:jc w:val="center"/>
            </w:pPr>
            <w:r w:rsidRPr="00FC009D">
              <w:t>…</w:t>
            </w:r>
          </w:p>
        </w:tc>
      </w:tr>
      <w:tr w:rsidR="00C54A44" w:rsidRPr="00FC009D" w:rsidTr="005909E2">
        <w:tc>
          <w:tcPr>
            <w:tcW w:w="1553" w:type="pct"/>
          </w:tcPr>
          <w:p w:rsidR="00C54A44" w:rsidRPr="00FC009D" w:rsidRDefault="00C54A44" w:rsidP="005909E2">
            <w:pPr>
              <w:pStyle w:val="af9"/>
              <w:widowControl w:val="0"/>
              <w:rPr>
                <w:bCs/>
                <w:szCs w:val="24"/>
                <w:u w:val="single"/>
              </w:rPr>
            </w:pPr>
            <w:r w:rsidRPr="00FC009D">
              <w:rPr>
                <w:szCs w:val="24"/>
              </w:rPr>
              <w:lastRenderedPageBreak/>
              <w:t>Глава 1. Подготовительные работы</w:t>
            </w:r>
          </w:p>
        </w:tc>
        <w:tc>
          <w:tcPr>
            <w:tcW w:w="480" w:type="pct"/>
          </w:tcPr>
          <w:p w:rsidR="00C54A44" w:rsidRPr="00FC009D" w:rsidRDefault="00C54A44" w:rsidP="005909E2">
            <w:pPr>
              <w:pStyle w:val="af9"/>
              <w:widowControl w:val="0"/>
              <w:jc w:val="both"/>
              <w:rPr>
                <w:bCs/>
                <w:szCs w:val="24"/>
                <w:u w:val="single"/>
              </w:rPr>
            </w:pPr>
          </w:p>
        </w:tc>
        <w:tc>
          <w:tcPr>
            <w:tcW w:w="488" w:type="pct"/>
            <w:shd w:val="clear" w:color="auto" w:fill="D9D9D9"/>
          </w:tcPr>
          <w:p w:rsidR="00C54A44" w:rsidRPr="00FC009D" w:rsidRDefault="00C54A44" w:rsidP="005909E2">
            <w:pPr>
              <w:pStyle w:val="af9"/>
              <w:widowControl w:val="0"/>
              <w:ind w:left="0" w:right="-50" w:hanging="8"/>
              <w:jc w:val="center"/>
              <w:rPr>
                <w:bCs/>
                <w:sz w:val="22"/>
                <w:szCs w:val="24"/>
                <w:lang w:val="en-US"/>
              </w:rPr>
            </w:pPr>
            <w:r w:rsidRPr="00FC009D">
              <w:rPr>
                <w:bCs/>
                <w:sz w:val="22"/>
                <w:szCs w:val="24"/>
              </w:rPr>
              <w:t>х,хх руб.</w:t>
            </w:r>
          </w:p>
        </w:tc>
        <w:tc>
          <w:tcPr>
            <w:tcW w:w="459"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191" w:type="pct"/>
          </w:tcPr>
          <w:p w:rsidR="00C54A44" w:rsidRPr="00FC009D" w:rsidRDefault="00C54A44" w:rsidP="005909E2">
            <w:pPr>
              <w:pStyle w:val="af9"/>
              <w:widowControl w:val="0"/>
              <w:ind w:left="0" w:right="-50" w:hanging="8"/>
              <w:jc w:val="center"/>
              <w:rPr>
                <w:bCs/>
                <w:sz w:val="22"/>
                <w:szCs w:val="24"/>
              </w:rPr>
            </w:pPr>
          </w:p>
        </w:tc>
        <w:tc>
          <w:tcPr>
            <w:tcW w:w="473" w:type="pct"/>
          </w:tcPr>
          <w:p w:rsidR="00C54A44" w:rsidRPr="00FC009D" w:rsidRDefault="00C54A44" w:rsidP="005909E2">
            <w:pPr>
              <w:pStyle w:val="af9"/>
              <w:widowControl w:val="0"/>
              <w:ind w:left="0" w:right="-50" w:hanging="8"/>
              <w:jc w:val="center"/>
              <w:rPr>
                <w:bCs/>
                <w:sz w:val="22"/>
                <w:szCs w:val="24"/>
              </w:rPr>
            </w:pPr>
          </w:p>
        </w:tc>
        <w:tc>
          <w:tcPr>
            <w:tcW w:w="479" w:type="pct"/>
          </w:tcPr>
          <w:p w:rsidR="00C54A44" w:rsidRPr="00FC009D" w:rsidRDefault="00C54A44" w:rsidP="005909E2">
            <w:pPr>
              <w:pStyle w:val="af9"/>
              <w:widowControl w:val="0"/>
              <w:ind w:left="0" w:right="-50" w:hanging="8"/>
              <w:jc w:val="center"/>
              <w:rPr>
                <w:bCs/>
                <w:sz w:val="22"/>
                <w:szCs w:val="24"/>
              </w:rPr>
            </w:pPr>
          </w:p>
        </w:tc>
        <w:tc>
          <w:tcPr>
            <w:tcW w:w="210" w:type="pct"/>
          </w:tcPr>
          <w:p w:rsidR="00C54A44" w:rsidRPr="00FC009D" w:rsidRDefault="00C54A44" w:rsidP="005909E2">
            <w:pPr>
              <w:pStyle w:val="af9"/>
              <w:widowControl w:val="0"/>
              <w:ind w:left="0" w:right="-50" w:hanging="8"/>
              <w:jc w:val="center"/>
              <w:rPr>
                <w:bCs/>
                <w:sz w:val="22"/>
                <w:szCs w:val="24"/>
              </w:rPr>
            </w:pPr>
          </w:p>
        </w:tc>
        <w:tc>
          <w:tcPr>
            <w:tcW w:w="207" w:type="pct"/>
          </w:tcPr>
          <w:p w:rsidR="00C54A44" w:rsidRPr="00FC009D" w:rsidRDefault="00C54A44" w:rsidP="005909E2">
            <w:pPr>
              <w:pStyle w:val="af9"/>
              <w:widowControl w:val="0"/>
              <w:ind w:left="0" w:right="-50" w:hanging="8"/>
              <w:jc w:val="center"/>
              <w:rPr>
                <w:bCs/>
                <w:sz w:val="22"/>
                <w:szCs w:val="24"/>
              </w:rPr>
            </w:pPr>
          </w:p>
        </w:tc>
        <w:tc>
          <w:tcPr>
            <w:tcW w:w="251" w:type="pct"/>
          </w:tcPr>
          <w:p w:rsidR="00C54A44" w:rsidRPr="00FC009D" w:rsidRDefault="00C54A44" w:rsidP="005909E2">
            <w:pPr>
              <w:pStyle w:val="af9"/>
              <w:widowControl w:val="0"/>
              <w:ind w:left="0" w:right="-50" w:hanging="8"/>
              <w:jc w:val="center"/>
              <w:rPr>
                <w:bCs/>
                <w:szCs w:val="24"/>
              </w:rPr>
            </w:pPr>
          </w:p>
        </w:tc>
        <w:tc>
          <w:tcPr>
            <w:tcW w:w="209" w:type="pct"/>
          </w:tcPr>
          <w:p w:rsidR="00C54A44" w:rsidRPr="00FC009D" w:rsidRDefault="00C54A44" w:rsidP="005909E2">
            <w:pPr>
              <w:pStyle w:val="af9"/>
              <w:widowControl w:val="0"/>
              <w:ind w:left="0" w:right="-50" w:hanging="8"/>
              <w:jc w:val="center"/>
              <w:rPr>
                <w:bCs/>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bCs/>
                <w:sz w:val="22"/>
                <w:szCs w:val="24"/>
              </w:rPr>
            </w:pPr>
          </w:p>
        </w:tc>
        <w:tc>
          <w:tcPr>
            <w:tcW w:w="459"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191"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473"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479"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210"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bCs/>
                <w:szCs w:val="24"/>
              </w:rPr>
            </w:pPr>
          </w:p>
        </w:tc>
        <w:tc>
          <w:tcPr>
            <w:tcW w:w="209" w:type="pct"/>
          </w:tcPr>
          <w:p w:rsidR="00C54A44" w:rsidRPr="00FC009D" w:rsidRDefault="00C54A44" w:rsidP="005909E2">
            <w:pPr>
              <w:pStyle w:val="af9"/>
              <w:widowControl w:val="0"/>
              <w:ind w:left="0" w:right="-50" w:hanging="8"/>
              <w:jc w:val="center"/>
              <w:rPr>
                <w:bCs/>
                <w:szCs w:val="24"/>
              </w:rPr>
            </w:pPr>
          </w:p>
        </w:tc>
      </w:tr>
      <w:tr w:rsidR="00C54A44" w:rsidRPr="00FC009D" w:rsidTr="005909E2">
        <w:tc>
          <w:tcPr>
            <w:tcW w:w="1553" w:type="pct"/>
          </w:tcPr>
          <w:p w:rsidR="00C54A44" w:rsidRPr="00FC009D" w:rsidRDefault="00C54A44" w:rsidP="005909E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54A44" w:rsidRPr="00FC009D" w:rsidRDefault="00C54A44" w:rsidP="005909E2">
            <w:pPr>
              <w:pStyle w:val="af9"/>
              <w:widowControl w:val="0"/>
              <w:jc w:val="both"/>
              <w:rPr>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191"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473"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tcPr>
          <w:p w:rsidR="00C54A44" w:rsidRPr="00FC009D" w:rsidRDefault="00C54A44" w:rsidP="005909E2">
            <w:pPr>
              <w:pStyle w:val="af9"/>
              <w:widowControl w:val="0"/>
              <w:ind w:left="0" w:right="-50" w:hanging="8"/>
              <w:jc w:val="center"/>
              <w:rPr>
                <w:sz w:val="22"/>
                <w:szCs w:val="24"/>
              </w:rPr>
            </w:pPr>
          </w:p>
        </w:tc>
        <w:tc>
          <w:tcPr>
            <w:tcW w:w="207" w:type="pct"/>
          </w:tcPr>
          <w:p w:rsidR="00C54A44" w:rsidRPr="00FC009D" w:rsidRDefault="00C54A44" w:rsidP="005909E2">
            <w:pPr>
              <w:pStyle w:val="af9"/>
              <w:widowControl w:val="0"/>
              <w:ind w:left="0" w:right="-50" w:hanging="8"/>
              <w:jc w:val="center"/>
              <w:rPr>
                <w:sz w:val="22"/>
                <w:szCs w:val="24"/>
              </w:rPr>
            </w:pP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r w:rsidRPr="00FC009D">
              <w:rPr>
                <w:szCs w:val="24"/>
              </w:rPr>
              <w:t>Глава ….</w:t>
            </w: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jc w:val="both"/>
              <w:rPr>
                <w:bCs/>
                <w:szCs w:val="24"/>
              </w:rPr>
            </w:pPr>
            <w:r w:rsidRPr="00FC009D">
              <w:rPr>
                <w:bCs/>
                <w:szCs w:val="24"/>
              </w:rPr>
              <w:t>ИТОГО за квартал, руб. с НДС</w:t>
            </w:r>
          </w:p>
        </w:tc>
        <w:tc>
          <w:tcPr>
            <w:tcW w:w="480" w:type="pct"/>
          </w:tcPr>
          <w:p w:rsidR="00C54A44" w:rsidRPr="00FC009D" w:rsidRDefault="00C54A44" w:rsidP="005909E2">
            <w:pPr>
              <w:pStyle w:val="af9"/>
              <w:widowControl w:val="0"/>
              <w:jc w:val="both"/>
              <w:rPr>
                <w:bCs/>
                <w:szCs w:val="24"/>
              </w:rPr>
            </w:pPr>
          </w:p>
        </w:tc>
        <w:tc>
          <w:tcPr>
            <w:tcW w:w="1138" w:type="pct"/>
            <w:gridSpan w:val="3"/>
          </w:tcPr>
          <w:p w:rsidR="00C54A44" w:rsidRPr="00FC009D" w:rsidRDefault="00C54A44" w:rsidP="005909E2">
            <w:pPr>
              <w:pStyle w:val="af9"/>
              <w:widowControl w:val="0"/>
              <w:jc w:val="both"/>
              <w:rPr>
                <w:szCs w:val="24"/>
              </w:rPr>
            </w:pPr>
          </w:p>
        </w:tc>
        <w:tc>
          <w:tcPr>
            <w:tcW w:w="1162" w:type="pct"/>
            <w:gridSpan w:val="3"/>
          </w:tcPr>
          <w:p w:rsidR="00C54A44" w:rsidRPr="00FC009D" w:rsidRDefault="00C54A44" w:rsidP="005909E2">
            <w:pPr>
              <w:pStyle w:val="af9"/>
              <w:widowControl w:val="0"/>
              <w:jc w:val="both"/>
              <w:rPr>
                <w:szCs w:val="24"/>
              </w:rPr>
            </w:pPr>
          </w:p>
        </w:tc>
        <w:tc>
          <w:tcPr>
            <w:tcW w:w="667" w:type="pct"/>
            <w:gridSpan w:val="3"/>
          </w:tcPr>
          <w:p w:rsidR="00C54A44" w:rsidRPr="00FC009D" w:rsidRDefault="00C54A44" w:rsidP="005909E2">
            <w:pPr>
              <w:pStyle w:val="af9"/>
              <w:widowControl w:val="0"/>
              <w:jc w:val="both"/>
              <w:rPr>
                <w:szCs w:val="24"/>
              </w:rPr>
            </w:pPr>
          </w:p>
        </w:tc>
      </w:tr>
      <w:tr w:rsidR="00C54A44" w:rsidRPr="00FC009D" w:rsidTr="005909E2">
        <w:tc>
          <w:tcPr>
            <w:tcW w:w="1553" w:type="pct"/>
          </w:tcPr>
          <w:p w:rsidR="00C54A44" w:rsidRPr="00FC009D" w:rsidRDefault="00C54A44" w:rsidP="005909E2">
            <w:pPr>
              <w:pStyle w:val="af9"/>
              <w:widowControl w:val="0"/>
              <w:jc w:val="both"/>
              <w:rPr>
                <w:bCs/>
                <w:szCs w:val="24"/>
              </w:rPr>
            </w:pPr>
            <w:r w:rsidRPr="00FC009D">
              <w:rPr>
                <w:bCs/>
                <w:szCs w:val="24"/>
              </w:rPr>
              <w:t>ИТОГО за год, руб. с НДС</w:t>
            </w:r>
          </w:p>
        </w:tc>
        <w:tc>
          <w:tcPr>
            <w:tcW w:w="480" w:type="pct"/>
          </w:tcPr>
          <w:p w:rsidR="00C54A44" w:rsidRPr="00FC009D" w:rsidRDefault="00C54A44" w:rsidP="005909E2">
            <w:pPr>
              <w:pStyle w:val="af9"/>
              <w:widowControl w:val="0"/>
              <w:jc w:val="both"/>
              <w:rPr>
                <w:bCs/>
                <w:szCs w:val="24"/>
              </w:rPr>
            </w:pPr>
          </w:p>
        </w:tc>
        <w:tc>
          <w:tcPr>
            <w:tcW w:w="2967" w:type="pct"/>
            <w:gridSpan w:val="9"/>
          </w:tcPr>
          <w:p w:rsidR="00C54A44" w:rsidRPr="00FC009D" w:rsidRDefault="00C54A44" w:rsidP="005909E2">
            <w:pPr>
              <w:pStyle w:val="af9"/>
              <w:widowControl w:val="0"/>
              <w:jc w:val="both"/>
              <w:rPr>
                <w:szCs w:val="24"/>
              </w:rPr>
            </w:pPr>
          </w:p>
        </w:tc>
      </w:tr>
    </w:tbl>
    <w:p w:rsidR="00C54A44" w:rsidRPr="00FC009D" w:rsidRDefault="00C54A44" w:rsidP="00C54A44">
      <w:pPr>
        <w:pStyle w:val="Times12"/>
        <w:tabs>
          <w:tab w:val="left" w:pos="1080"/>
        </w:tabs>
        <w:rPr>
          <w:sz w:val="20"/>
          <w:szCs w:val="20"/>
        </w:rPr>
      </w:pPr>
    </w:p>
    <w:p w:rsidR="00C54A44" w:rsidRPr="00FC009D" w:rsidRDefault="00C54A44" w:rsidP="00C54A44">
      <w:pPr>
        <w:pStyle w:val="Times12"/>
        <w:ind w:left="2836" w:firstLine="709"/>
        <w:jc w:val="center"/>
        <w:rPr>
          <w:szCs w:val="20"/>
        </w:rPr>
      </w:pPr>
      <w:r w:rsidRPr="00FC009D">
        <w:br w:type="page"/>
      </w:r>
    </w:p>
    <w:p w:rsidR="00E926BF" w:rsidRPr="00E926BF" w:rsidRDefault="00E926BF" w:rsidP="00E926BF">
      <w:pPr>
        <w:pStyle w:val="Times12"/>
        <w:ind w:firstLine="0"/>
        <w:jc w:val="center"/>
        <w:rPr>
          <w:b/>
          <w:i/>
          <w:sz w:val="20"/>
          <w:szCs w:val="20"/>
          <w:shd w:val="clear" w:color="auto" w:fill="FDE9D9"/>
        </w:rPr>
      </w:pPr>
      <w:r>
        <w:rPr>
          <w:bCs w:val="0"/>
          <w:szCs w:val="24"/>
        </w:rPr>
        <w:lastRenderedPageBreak/>
        <w:t xml:space="preserve"> </w:t>
      </w:r>
      <w:r w:rsidRPr="00E926BF">
        <w:rPr>
          <w:b/>
          <w:i/>
        </w:rPr>
        <w:t>в случае проведения конкурса на выполнение подрядных работ</w:t>
      </w:r>
    </w:p>
    <w:p w:rsidR="00E926BF" w:rsidRPr="00E926BF" w:rsidRDefault="00E926BF" w:rsidP="00E926BF">
      <w:pPr>
        <w:overflowPunct w:val="0"/>
        <w:autoSpaceDE w:val="0"/>
        <w:autoSpaceDN w:val="0"/>
        <w:adjustRightInd w:val="0"/>
        <w:jc w:val="right"/>
        <w:rPr>
          <w:sz w:val="22"/>
          <w:szCs w:val="22"/>
        </w:rPr>
      </w:pPr>
      <w:r w:rsidRPr="00E926BF">
        <w:rPr>
          <w:sz w:val="28"/>
          <w:szCs w:val="22"/>
        </w:rPr>
        <w:t>Форма</w:t>
      </w:r>
      <w:r>
        <w:rPr>
          <w:sz w:val="28"/>
          <w:szCs w:val="22"/>
        </w:rPr>
        <w:t xml:space="preserve"> 7</w:t>
      </w:r>
    </w:p>
    <w:p w:rsidR="00E926BF" w:rsidRPr="00E926BF" w:rsidRDefault="00E926BF" w:rsidP="00E926BF">
      <w:pPr>
        <w:overflowPunct w:val="0"/>
        <w:autoSpaceDE w:val="0"/>
        <w:autoSpaceDN w:val="0"/>
        <w:adjustRightInd w:val="0"/>
        <w:ind w:left="9923"/>
        <w:rPr>
          <w:bCs/>
          <w:iCs/>
          <w:szCs w:val="20"/>
        </w:rPr>
      </w:pPr>
      <w:r w:rsidRPr="00E926BF">
        <w:rPr>
          <w:bCs/>
          <w:iCs/>
          <w:szCs w:val="20"/>
        </w:rPr>
        <w:t>Приложение к заявке на участие в конкурсе от «___» __________ 20___ г. № ______</w:t>
      </w:r>
    </w:p>
    <w:p w:rsidR="00E926BF" w:rsidRPr="00E926BF" w:rsidRDefault="00E926BF" w:rsidP="00E926BF">
      <w:pPr>
        <w:widowControl w:val="0"/>
        <w:autoSpaceDE w:val="0"/>
        <w:autoSpaceDN w:val="0"/>
        <w:adjustRightInd w:val="0"/>
        <w:jc w:val="center"/>
        <w:rPr>
          <w:bCs/>
          <w:sz w:val="22"/>
          <w:szCs w:val="22"/>
        </w:rPr>
      </w:pPr>
    </w:p>
    <w:p w:rsidR="00E926BF" w:rsidRPr="00E926BF" w:rsidRDefault="00E926BF" w:rsidP="00E926BF">
      <w:pPr>
        <w:jc w:val="center"/>
        <w:rPr>
          <w:sz w:val="28"/>
          <w:szCs w:val="28"/>
        </w:rPr>
      </w:pPr>
      <w:r w:rsidRPr="00E926BF">
        <w:rPr>
          <w:sz w:val="28"/>
          <w:szCs w:val="28"/>
        </w:rPr>
        <w:t>Открытый конкурс в электронной форме на право заключения договора/</w:t>
      </w:r>
      <w:r w:rsidRPr="00E926BF">
        <w:rPr>
          <w:b/>
          <w:i/>
          <w:szCs w:val="28"/>
        </w:rPr>
        <w:t>ов</w:t>
      </w:r>
      <w:r w:rsidRPr="00E926BF">
        <w:rPr>
          <w:sz w:val="28"/>
          <w:szCs w:val="28"/>
        </w:rPr>
        <w:t xml:space="preserve"> на _______________________________________</w:t>
      </w:r>
    </w:p>
    <w:p w:rsidR="00E926BF" w:rsidRPr="00E926BF" w:rsidRDefault="00E926BF" w:rsidP="00E926BF">
      <w:pPr>
        <w:jc w:val="right"/>
        <w:rPr>
          <w:b/>
          <w:i/>
          <w:szCs w:val="28"/>
        </w:rPr>
      </w:pPr>
      <w:r w:rsidRPr="00E926BF">
        <w:rPr>
          <w:b/>
          <w:i/>
          <w:szCs w:val="28"/>
        </w:rPr>
        <w:t>Лот __</w:t>
      </w:r>
    </w:p>
    <w:p w:rsidR="00E926BF" w:rsidRPr="00E926BF" w:rsidRDefault="00E926BF" w:rsidP="00E926BF">
      <w:pPr>
        <w:keepNext/>
        <w:jc w:val="center"/>
        <w:outlineLvl w:val="1"/>
        <w:rPr>
          <w:bCs/>
          <w:iCs/>
          <w:sz w:val="28"/>
          <w:szCs w:val="28"/>
        </w:rPr>
      </w:pPr>
      <w:bookmarkStart w:id="463" w:name="_Справка_о_кадровых_ресурсах_(Форма_"/>
      <w:bookmarkStart w:id="464" w:name="_Справка_о_кадровых"/>
      <w:bookmarkStart w:id="465" w:name="_Toc255987081"/>
      <w:bookmarkStart w:id="466" w:name="_Toc393954533"/>
      <w:bookmarkEnd w:id="463"/>
      <w:bookmarkEnd w:id="464"/>
      <w:r w:rsidRPr="00E926BF">
        <w:rPr>
          <w:bCs/>
          <w:iCs/>
          <w:sz w:val="28"/>
          <w:szCs w:val="28"/>
        </w:rPr>
        <w:t>СПРАВКА О КА</w:t>
      </w:r>
      <w:r>
        <w:rPr>
          <w:bCs/>
          <w:iCs/>
          <w:sz w:val="28"/>
          <w:szCs w:val="28"/>
        </w:rPr>
        <w:t>ДРОВЫХ РЕСУРСАХ (Форма 7</w:t>
      </w:r>
      <w:r w:rsidRPr="00E926BF">
        <w:rPr>
          <w:bCs/>
          <w:iCs/>
          <w:sz w:val="28"/>
          <w:szCs w:val="28"/>
        </w:rPr>
        <w:t>)</w:t>
      </w:r>
      <w:bookmarkEnd w:id="465"/>
      <w:bookmarkEnd w:id="466"/>
    </w:p>
    <w:p w:rsidR="00E926BF" w:rsidRPr="00E926BF" w:rsidRDefault="00E926BF" w:rsidP="00E926BF">
      <w:pPr>
        <w:suppressAutoHyphens/>
        <w:ind w:left="180" w:right="-120"/>
        <w:jc w:val="center"/>
        <w:rPr>
          <w:sz w:val="28"/>
          <w:szCs w:val="28"/>
        </w:rPr>
      </w:pPr>
    </w:p>
    <w:p w:rsidR="00E926BF" w:rsidRPr="00E926BF" w:rsidRDefault="00E926BF" w:rsidP="00E926BF">
      <w:pPr>
        <w:overflowPunct w:val="0"/>
        <w:autoSpaceDE w:val="0"/>
        <w:autoSpaceDN w:val="0"/>
        <w:adjustRightInd w:val="0"/>
        <w:jc w:val="both"/>
        <w:rPr>
          <w:bCs/>
          <w:i/>
          <w:sz w:val="28"/>
          <w:szCs w:val="28"/>
        </w:rPr>
      </w:pPr>
      <w:r w:rsidRPr="00E926BF">
        <w:rPr>
          <w:bCs/>
          <w:sz w:val="28"/>
          <w:szCs w:val="28"/>
        </w:rPr>
        <w:t xml:space="preserve">Участник конкурса (подрядчик): ________________________________ </w:t>
      </w:r>
    </w:p>
    <w:p w:rsidR="00E926BF" w:rsidRPr="00E926BF" w:rsidRDefault="00E926BF" w:rsidP="00E926BF">
      <w:pPr>
        <w:tabs>
          <w:tab w:val="left" w:pos="2520"/>
        </w:tabs>
        <w:overflowPunct w:val="0"/>
        <w:autoSpaceDE w:val="0"/>
        <w:autoSpaceDN w:val="0"/>
        <w:adjustRightInd w:val="0"/>
        <w:jc w:val="both"/>
        <w:rPr>
          <w:b/>
          <w:i/>
        </w:rPr>
      </w:pPr>
      <w:r w:rsidRPr="00E926BF">
        <w:rPr>
          <w:bCs/>
          <w:sz w:val="28"/>
          <w:szCs w:val="28"/>
        </w:rPr>
        <w:t xml:space="preserve">Субподрядчики </w:t>
      </w:r>
      <w:r w:rsidRPr="00E926BF">
        <w:rPr>
          <w:b/>
          <w:i/>
        </w:rPr>
        <w:t>[в случае разрешения привлечения субподрядчиков]</w:t>
      </w:r>
      <w:r w:rsidRPr="00E926BF">
        <w:rPr>
          <w:bCs/>
          <w:sz w:val="28"/>
          <w:szCs w:val="28"/>
        </w:rPr>
        <w:t>:</w:t>
      </w:r>
    </w:p>
    <w:p w:rsidR="00E926BF" w:rsidRPr="00E926BF" w:rsidRDefault="00E926BF" w:rsidP="00E926BF">
      <w:pPr>
        <w:tabs>
          <w:tab w:val="left" w:pos="2520"/>
        </w:tabs>
        <w:overflowPunct w:val="0"/>
        <w:autoSpaceDE w:val="0"/>
        <w:autoSpaceDN w:val="0"/>
        <w:adjustRightInd w:val="0"/>
        <w:jc w:val="both"/>
        <w:rPr>
          <w:bCs/>
          <w:sz w:val="28"/>
          <w:szCs w:val="28"/>
        </w:rPr>
      </w:pPr>
      <w:r w:rsidRPr="00E926BF">
        <w:rPr>
          <w:bCs/>
          <w:sz w:val="28"/>
          <w:szCs w:val="28"/>
        </w:rPr>
        <w:t>1. ________________________________________________________</w:t>
      </w:r>
    </w:p>
    <w:p w:rsidR="00E926BF" w:rsidRPr="00E926BF" w:rsidRDefault="00E926BF" w:rsidP="00E926BF">
      <w:pPr>
        <w:overflowPunct w:val="0"/>
        <w:autoSpaceDE w:val="0"/>
        <w:autoSpaceDN w:val="0"/>
        <w:adjustRightInd w:val="0"/>
        <w:jc w:val="both"/>
        <w:rPr>
          <w:bCs/>
          <w:sz w:val="28"/>
          <w:szCs w:val="28"/>
        </w:rPr>
      </w:pPr>
      <w:r w:rsidRPr="00E926BF">
        <w:rPr>
          <w:bCs/>
          <w:sz w:val="28"/>
          <w:szCs w:val="28"/>
        </w:rPr>
        <w:t xml:space="preserve">2. ________________________________________________________ </w:t>
      </w:r>
    </w:p>
    <w:p w:rsidR="00E926BF" w:rsidRPr="00E926BF" w:rsidRDefault="00E926BF" w:rsidP="00E926BF">
      <w:pPr>
        <w:overflowPunct w:val="0"/>
        <w:autoSpaceDE w:val="0"/>
        <w:autoSpaceDN w:val="0"/>
        <w:adjustRightInd w:val="0"/>
        <w:jc w:val="both"/>
        <w:rPr>
          <w:bCs/>
          <w:sz w:val="28"/>
          <w:szCs w:val="28"/>
        </w:rPr>
      </w:pPr>
      <w:r w:rsidRPr="00E926BF">
        <w:rPr>
          <w:bCs/>
          <w:sz w:val="28"/>
          <w:szCs w:val="28"/>
        </w:rPr>
        <w:t>…</w:t>
      </w:r>
    </w:p>
    <w:p w:rsidR="00E926BF" w:rsidRPr="00E926BF" w:rsidRDefault="00E926BF" w:rsidP="00E926BF">
      <w:pPr>
        <w:autoSpaceDE w:val="0"/>
        <w:autoSpaceDN w:val="0"/>
        <w:ind w:firstLine="567"/>
        <w:jc w:val="both"/>
        <w:rPr>
          <w:bCs/>
          <w:snapToGrid w:val="0"/>
          <w:sz w:val="28"/>
          <w:szCs w:val="28"/>
        </w:rPr>
      </w:pPr>
    </w:p>
    <w:p w:rsidR="00E926BF" w:rsidRPr="00E926BF" w:rsidRDefault="00E926BF" w:rsidP="00E926BF">
      <w:pPr>
        <w:rPr>
          <w:sz w:val="28"/>
          <w:szCs w:val="28"/>
        </w:rPr>
      </w:pPr>
      <w:r w:rsidRPr="00E926BF">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3"/>
        <w:gridCol w:w="1790"/>
        <w:gridCol w:w="2217"/>
        <w:gridCol w:w="1555"/>
        <w:gridCol w:w="2170"/>
        <w:gridCol w:w="1561"/>
        <w:gridCol w:w="2453"/>
      </w:tblGrid>
      <w:tr w:rsidR="00E926BF" w:rsidRPr="00E926BF" w:rsidTr="00C404B8">
        <w:trPr>
          <w:tblHeader/>
        </w:trPr>
        <w:tc>
          <w:tcPr>
            <w:tcW w:w="1313" w:type="pct"/>
            <w:vMerge w:val="restart"/>
            <w:vAlign w:val="center"/>
          </w:tcPr>
          <w:p w:rsidR="00E926BF" w:rsidRPr="00E926BF" w:rsidRDefault="00E926BF" w:rsidP="00E926BF">
            <w:pPr>
              <w:ind w:firstLine="2"/>
              <w:jc w:val="center"/>
            </w:pPr>
            <w:r w:rsidRPr="00E926BF">
              <w:t>Штатный персонал</w:t>
            </w:r>
          </w:p>
        </w:tc>
        <w:tc>
          <w:tcPr>
            <w:tcW w:w="1257" w:type="pct"/>
            <w:gridSpan w:val="2"/>
            <w:vAlign w:val="center"/>
          </w:tcPr>
          <w:p w:rsidR="00E926BF" w:rsidRPr="00E926BF" w:rsidRDefault="00E926BF" w:rsidP="00E926BF">
            <w:pPr>
              <w:ind w:firstLine="2"/>
              <w:jc w:val="center"/>
              <w:rPr>
                <w:i/>
              </w:rPr>
            </w:pPr>
            <w:r w:rsidRPr="00E926BF">
              <w:rPr>
                <w:b/>
                <w:i/>
              </w:rPr>
              <w:t>Подрядчик</w:t>
            </w:r>
          </w:p>
        </w:tc>
        <w:tc>
          <w:tcPr>
            <w:tcW w:w="1168" w:type="pct"/>
            <w:gridSpan w:val="2"/>
            <w:vAlign w:val="center"/>
          </w:tcPr>
          <w:p w:rsidR="00E926BF" w:rsidRPr="00E926BF" w:rsidRDefault="00E926BF" w:rsidP="00E926BF">
            <w:pPr>
              <w:ind w:firstLine="2"/>
              <w:jc w:val="center"/>
              <w:rPr>
                <w:i/>
              </w:rPr>
            </w:pPr>
            <w:r w:rsidRPr="00E926BF">
              <w:rPr>
                <w:b/>
                <w:i/>
              </w:rPr>
              <w:t>Субподрядчик 1</w:t>
            </w:r>
          </w:p>
        </w:tc>
        <w:tc>
          <w:tcPr>
            <w:tcW w:w="1262" w:type="pct"/>
            <w:gridSpan w:val="2"/>
            <w:vAlign w:val="center"/>
          </w:tcPr>
          <w:p w:rsidR="00E926BF" w:rsidRPr="00E926BF" w:rsidRDefault="00E926BF" w:rsidP="00E926BF">
            <w:pPr>
              <w:ind w:firstLine="2"/>
              <w:jc w:val="center"/>
              <w:rPr>
                <w:b/>
                <w:i/>
              </w:rPr>
            </w:pPr>
            <w:r w:rsidRPr="00E926BF">
              <w:rPr>
                <w:b/>
                <w:i/>
              </w:rPr>
              <w:t>Субподрядчик 2</w:t>
            </w:r>
          </w:p>
        </w:tc>
      </w:tr>
      <w:tr w:rsidR="00E926BF" w:rsidRPr="00E926BF" w:rsidTr="00C404B8">
        <w:trPr>
          <w:trHeight w:val="340"/>
          <w:tblHeader/>
        </w:trPr>
        <w:tc>
          <w:tcPr>
            <w:tcW w:w="1313" w:type="pct"/>
            <w:vMerge/>
            <w:vAlign w:val="center"/>
          </w:tcPr>
          <w:p w:rsidR="00E926BF" w:rsidRPr="00E926BF" w:rsidRDefault="00E926BF" w:rsidP="00E926BF">
            <w:pPr>
              <w:ind w:firstLine="2"/>
              <w:jc w:val="center"/>
            </w:pPr>
          </w:p>
        </w:tc>
        <w:tc>
          <w:tcPr>
            <w:tcW w:w="562" w:type="pct"/>
            <w:vAlign w:val="center"/>
          </w:tcPr>
          <w:p w:rsidR="00E926BF" w:rsidRPr="00E926BF" w:rsidRDefault="00E926BF" w:rsidP="00E926BF">
            <w:pPr>
              <w:ind w:firstLine="2"/>
              <w:jc w:val="center"/>
            </w:pPr>
            <w:r w:rsidRPr="00E926BF">
              <w:t>Общая численность</w:t>
            </w:r>
          </w:p>
        </w:tc>
        <w:tc>
          <w:tcPr>
            <w:tcW w:w="696" w:type="pct"/>
          </w:tcPr>
          <w:p w:rsidR="00E926BF" w:rsidRPr="00E926BF" w:rsidRDefault="00E926BF" w:rsidP="00E926BF">
            <w:pPr>
              <w:ind w:firstLine="2"/>
              <w:jc w:val="center"/>
            </w:pPr>
            <w:r w:rsidRPr="00E926BF">
              <w:t>В т.ч. для работ по данному договору</w:t>
            </w:r>
          </w:p>
        </w:tc>
        <w:tc>
          <w:tcPr>
            <w:tcW w:w="488" w:type="pct"/>
            <w:vAlign w:val="center"/>
          </w:tcPr>
          <w:p w:rsidR="00E926BF" w:rsidRPr="00E926BF" w:rsidRDefault="00E926BF" w:rsidP="00E926BF">
            <w:pPr>
              <w:ind w:firstLine="2"/>
              <w:jc w:val="center"/>
            </w:pPr>
            <w:r w:rsidRPr="00E926BF">
              <w:t>Общая численность</w:t>
            </w:r>
          </w:p>
        </w:tc>
        <w:tc>
          <w:tcPr>
            <w:tcW w:w="681" w:type="pct"/>
          </w:tcPr>
          <w:p w:rsidR="00E926BF" w:rsidRPr="00E926BF" w:rsidRDefault="00E926BF" w:rsidP="00E926BF">
            <w:pPr>
              <w:ind w:firstLine="2"/>
              <w:jc w:val="center"/>
            </w:pPr>
            <w:r w:rsidRPr="00E926BF">
              <w:t>В т.ч. для работ по данному договору</w:t>
            </w:r>
          </w:p>
        </w:tc>
        <w:tc>
          <w:tcPr>
            <w:tcW w:w="490" w:type="pct"/>
            <w:vAlign w:val="center"/>
          </w:tcPr>
          <w:p w:rsidR="00E926BF" w:rsidRPr="00E926BF" w:rsidRDefault="00E926BF" w:rsidP="00E926BF">
            <w:pPr>
              <w:ind w:firstLine="2"/>
              <w:jc w:val="center"/>
            </w:pPr>
            <w:r w:rsidRPr="00E926BF">
              <w:t>Общая численность</w:t>
            </w:r>
          </w:p>
        </w:tc>
        <w:tc>
          <w:tcPr>
            <w:tcW w:w="772" w:type="pct"/>
            <w:vAlign w:val="center"/>
          </w:tcPr>
          <w:p w:rsidR="00E926BF" w:rsidRPr="00E926BF" w:rsidRDefault="00E926BF" w:rsidP="00E926BF">
            <w:pPr>
              <w:ind w:firstLine="2"/>
              <w:jc w:val="center"/>
            </w:pPr>
            <w:r w:rsidRPr="00E926BF">
              <w:t>В т.ч. для работ по данному договору</w:t>
            </w:r>
          </w:p>
        </w:tc>
      </w:tr>
      <w:tr w:rsidR="00E926BF" w:rsidRPr="00E926BF" w:rsidTr="00C404B8">
        <w:trPr>
          <w:trHeight w:val="340"/>
        </w:trPr>
        <w:tc>
          <w:tcPr>
            <w:tcW w:w="1313" w:type="pct"/>
            <w:vAlign w:val="center"/>
          </w:tcPr>
          <w:p w:rsidR="00E926BF" w:rsidRPr="00E926BF" w:rsidRDefault="00E926BF" w:rsidP="00E926BF">
            <w:pPr>
              <w:ind w:firstLine="2"/>
            </w:pPr>
            <w:r w:rsidRPr="00E926BF">
              <w:t>Руководящий, чел.</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ind w:firstLine="2"/>
            </w:pPr>
            <w:r w:rsidRPr="00E926BF">
              <w:t>Инженерно-технический, чел.</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overflowPunct w:val="0"/>
              <w:autoSpaceDE w:val="0"/>
              <w:autoSpaceDN w:val="0"/>
              <w:adjustRightInd w:val="0"/>
              <w:rPr>
                <w:bCs/>
              </w:rPr>
            </w:pPr>
            <w:r w:rsidRPr="00E926BF">
              <w:rPr>
                <w:b/>
                <w:i/>
              </w:rPr>
              <w:t>В соответствии с требованиями к кадрам</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ind w:firstLine="2"/>
            </w:pPr>
            <w:r w:rsidRPr="00E926BF">
              <w:t>Рабочие и специалисты,  в т.ч.:</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ind w:firstLine="2"/>
            </w:pP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ind w:firstLine="2"/>
            </w:pP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ind w:firstLine="2"/>
            </w:pP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ind w:firstLine="2"/>
            </w:pP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ind w:firstLine="2"/>
            </w:pPr>
            <w:r w:rsidRPr="00E926BF">
              <w:t>ИТОГО:</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bl>
    <w:p w:rsidR="00E926BF" w:rsidRPr="00E926BF" w:rsidRDefault="00E926BF" w:rsidP="00E926BF">
      <w:pPr>
        <w:widowControl w:val="0"/>
        <w:autoSpaceDE w:val="0"/>
        <w:autoSpaceDN w:val="0"/>
        <w:ind w:right="-29"/>
        <w:jc w:val="both"/>
        <w:rPr>
          <w:b/>
          <w:bCs/>
          <w:i/>
          <w:snapToGrid w:val="0"/>
          <w:szCs w:val="18"/>
        </w:rPr>
      </w:pPr>
    </w:p>
    <w:p w:rsidR="00E926BF" w:rsidRPr="00E926BF" w:rsidRDefault="00E926BF" w:rsidP="00E926BF">
      <w:pPr>
        <w:rPr>
          <w:sz w:val="28"/>
        </w:rPr>
      </w:pPr>
    </w:p>
    <w:p w:rsidR="00E926BF" w:rsidRPr="00E926BF" w:rsidRDefault="00E926BF" w:rsidP="00E926BF">
      <w:pPr>
        <w:rPr>
          <w:sz w:val="28"/>
        </w:rPr>
      </w:pPr>
      <w:r w:rsidRPr="00E926BF">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5"/>
        <w:gridCol w:w="3382"/>
        <w:gridCol w:w="2437"/>
        <w:gridCol w:w="1990"/>
        <w:gridCol w:w="3347"/>
        <w:gridCol w:w="4098"/>
      </w:tblGrid>
      <w:tr w:rsidR="00E926BF" w:rsidRPr="00E926BF" w:rsidTr="00C404B8">
        <w:trPr>
          <w:trHeight w:val="551"/>
          <w:tblHeader/>
        </w:trPr>
        <w:tc>
          <w:tcPr>
            <w:tcW w:w="224" w:type="pct"/>
            <w:vAlign w:val="center"/>
          </w:tcPr>
          <w:p w:rsidR="00E926BF" w:rsidRPr="00E926BF" w:rsidRDefault="00E926BF" w:rsidP="00E926BF">
            <w:pPr>
              <w:ind w:firstLine="2"/>
              <w:jc w:val="center"/>
            </w:pPr>
            <w:r w:rsidRPr="00E926BF">
              <w:t>№</w:t>
            </w:r>
          </w:p>
        </w:tc>
        <w:tc>
          <w:tcPr>
            <w:tcW w:w="1059" w:type="pct"/>
            <w:vAlign w:val="center"/>
          </w:tcPr>
          <w:p w:rsidR="00E926BF" w:rsidRPr="00E926BF" w:rsidRDefault="00E926BF" w:rsidP="00E926BF">
            <w:pPr>
              <w:ind w:firstLine="2"/>
              <w:jc w:val="center"/>
            </w:pPr>
            <w:r w:rsidRPr="00E926BF">
              <w:t>Работы</w:t>
            </w:r>
          </w:p>
        </w:tc>
        <w:tc>
          <w:tcPr>
            <w:tcW w:w="763" w:type="pct"/>
            <w:vAlign w:val="center"/>
          </w:tcPr>
          <w:p w:rsidR="00E926BF" w:rsidRPr="00E926BF" w:rsidRDefault="00E926BF" w:rsidP="00E926BF">
            <w:pPr>
              <w:ind w:firstLine="2"/>
              <w:jc w:val="center"/>
            </w:pPr>
            <w:r w:rsidRPr="00E926BF">
              <w:t>Персонал, (специальность, разряд)</w:t>
            </w:r>
          </w:p>
        </w:tc>
        <w:tc>
          <w:tcPr>
            <w:tcW w:w="623" w:type="pct"/>
            <w:vAlign w:val="center"/>
          </w:tcPr>
          <w:p w:rsidR="00E926BF" w:rsidRPr="00E926BF" w:rsidRDefault="00E926BF" w:rsidP="00E926BF">
            <w:pPr>
              <w:ind w:firstLine="2"/>
              <w:jc w:val="center"/>
            </w:pPr>
            <w:r w:rsidRPr="00E926BF">
              <w:t>Кол-во, чел.</w:t>
            </w:r>
          </w:p>
        </w:tc>
        <w:tc>
          <w:tcPr>
            <w:tcW w:w="1048" w:type="pct"/>
            <w:vAlign w:val="center"/>
          </w:tcPr>
          <w:p w:rsidR="00E926BF" w:rsidRPr="00E926BF" w:rsidRDefault="00E926BF" w:rsidP="00E926BF">
            <w:pPr>
              <w:ind w:firstLine="2"/>
              <w:jc w:val="center"/>
            </w:pPr>
            <w:r w:rsidRPr="00E926BF">
              <w:t>Принадлежность персонала (подрядчик, субподрядчик)</w:t>
            </w:r>
          </w:p>
        </w:tc>
        <w:tc>
          <w:tcPr>
            <w:tcW w:w="1283" w:type="pct"/>
            <w:vAlign w:val="center"/>
          </w:tcPr>
          <w:p w:rsidR="00E926BF" w:rsidRPr="00E926BF" w:rsidRDefault="00E926BF" w:rsidP="00E926BF">
            <w:pPr>
              <w:ind w:firstLine="2"/>
              <w:jc w:val="center"/>
            </w:pPr>
            <w:r w:rsidRPr="00E926BF">
              <w:t>Примечания (привлечение одного и того же персонала на различные виды работ с учетом графика выполнения и т.п.)</w:t>
            </w:r>
          </w:p>
        </w:tc>
      </w:tr>
      <w:tr w:rsidR="00E926BF" w:rsidRPr="00E926BF" w:rsidTr="00C404B8">
        <w:trPr>
          <w:trHeight w:val="227"/>
        </w:trPr>
        <w:tc>
          <w:tcPr>
            <w:tcW w:w="5000" w:type="pct"/>
            <w:gridSpan w:val="6"/>
            <w:vAlign w:val="center"/>
          </w:tcPr>
          <w:p w:rsidR="00E926BF" w:rsidRPr="00E926BF" w:rsidRDefault="00E926BF" w:rsidP="00E926BF">
            <w:pPr>
              <w:ind w:firstLine="2"/>
            </w:pPr>
            <w:r w:rsidRPr="00E926BF">
              <w:t>Глава 1. Подготовительные работы</w:t>
            </w:r>
          </w:p>
        </w:tc>
      </w:tr>
      <w:tr w:rsidR="00E926BF" w:rsidRPr="00E926BF" w:rsidTr="00C404B8">
        <w:trPr>
          <w:trHeight w:val="227"/>
        </w:trPr>
        <w:tc>
          <w:tcPr>
            <w:tcW w:w="224" w:type="pct"/>
            <w:vAlign w:val="center"/>
          </w:tcPr>
          <w:p w:rsidR="00E926BF" w:rsidRPr="00E926BF" w:rsidRDefault="00E926BF" w:rsidP="00E926BF">
            <w:pPr>
              <w:ind w:firstLine="2"/>
            </w:pP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C404B8">
        <w:trPr>
          <w:trHeight w:val="227"/>
        </w:trPr>
        <w:tc>
          <w:tcPr>
            <w:tcW w:w="224" w:type="pct"/>
            <w:vAlign w:val="center"/>
          </w:tcPr>
          <w:p w:rsidR="00E926BF" w:rsidRPr="00E926BF" w:rsidRDefault="00E926BF" w:rsidP="00E926BF">
            <w:pPr>
              <w:ind w:firstLine="2"/>
            </w:pP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C404B8">
        <w:trPr>
          <w:trHeight w:val="70"/>
        </w:trPr>
        <w:tc>
          <w:tcPr>
            <w:tcW w:w="5000" w:type="pct"/>
            <w:gridSpan w:val="6"/>
            <w:vAlign w:val="center"/>
          </w:tcPr>
          <w:p w:rsidR="00E926BF" w:rsidRPr="00E926BF" w:rsidRDefault="00E926BF" w:rsidP="00E926BF">
            <w:pPr>
              <w:ind w:firstLine="2"/>
            </w:pPr>
            <w:r w:rsidRPr="00E926BF">
              <w:t>Глава 2. Основные объекты строительства.</w:t>
            </w:r>
          </w:p>
        </w:tc>
      </w:tr>
      <w:tr w:rsidR="00E926BF" w:rsidRPr="00E926BF" w:rsidTr="00C404B8">
        <w:trPr>
          <w:trHeight w:val="227"/>
        </w:trPr>
        <w:tc>
          <w:tcPr>
            <w:tcW w:w="224" w:type="pct"/>
            <w:vAlign w:val="center"/>
          </w:tcPr>
          <w:p w:rsidR="00E926BF" w:rsidRPr="00E926BF" w:rsidRDefault="00E926BF" w:rsidP="00E926BF">
            <w:pPr>
              <w:ind w:firstLine="2"/>
            </w:pPr>
            <w:r w:rsidRPr="00E926BF">
              <w:t>1.</w:t>
            </w: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C404B8">
        <w:trPr>
          <w:trHeight w:val="227"/>
        </w:trPr>
        <w:tc>
          <w:tcPr>
            <w:tcW w:w="224" w:type="pct"/>
            <w:vAlign w:val="center"/>
          </w:tcPr>
          <w:p w:rsidR="00E926BF" w:rsidRPr="00E926BF" w:rsidRDefault="00E926BF" w:rsidP="00E926BF">
            <w:pPr>
              <w:ind w:firstLine="2"/>
            </w:pPr>
            <w:r w:rsidRPr="00E926BF">
              <w:t>2.</w:t>
            </w: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C404B8">
        <w:trPr>
          <w:trHeight w:val="227"/>
        </w:trPr>
        <w:tc>
          <w:tcPr>
            <w:tcW w:w="5000" w:type="pct"/>
            <w:gridSpan w:val="6"/>
            <w:vAlign w:val="center"/>
          </w:tcPr>
          <w:p w:rsidR="00E926BF" w:rsidRPr="00E926BF" w:rsidRDefault="00E926BF" w:rsidP="00E926BF">
            <w:pPr>
              <w:ind w:firstLine="2"/>
            </w:pPr>
            <w:r w:rsidRPr="00E926BF">
              <w:t>Глава …</w:t>
            </w:r>
          </w:p>
        </w:tc>
      </w:tr>
      <w:tr w:rsidR="00E926BF" w:rsidRPr="00E926BF" w:rsidTr="00C404B8">
        <w:trPr>
          <w:trHeight w:val="227"/>
        </w:trPr>
        <w:tc>
          <w:tcPr>
            <w:tcW w:w="224" w:type="pct"/>
            <w:vAlign w:val="center"/>
          </w:tcPr>
          <w:p w:rsidR="00E926BF" w:rsidRPr="00E926BF" w:rsidRDefault="00E926BF" w:rsidP="00E926BF">
            <w:pPr>
              <w:ind w:firstLine="2"/>
            </w:pP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C404B8">
        <w:trPr>
          <w:trHeight w:val="227"/>
        </w:trPr>
        <w:tc>
          <w:tcPr>
            <w:tcW w:w="224" w:type="pct"/>
            <w:vAlign w:val="center"/>
          </w:tcPr>
          <w:p w:rsidR="00E926BF" w:rsidRPr="00E926BF" w:rsidRDefault="00E926BF" w:rsidP="00E926BF">
            <w:pPr>
              <w:ind w:firstLine="2"/>
            </w:pP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bl>
    <w:p w:rsidR="00E926BF" w:rsidRPr="00E926BF" w:rsidRDefault="00E926BF" w:rsidP="00E926BF">
      <w:pPr>
        <w:autoSpaceDE w:val="0"/>
        <w:autoSpaceDN w:val="0"/>
        <w:ind w:right="-59"/>
        <w:jc w:val="both"/>
        <w:rPr>
          <w:b/>
          <w:bCs/>
          <w:i/>
          <w:snapToGrid w:val="0"/>
        </w:rPr>
      </w:pPr>
    </w:p>
    <w:p w:rsidR="00E926BF" w:rsidRPr="00E926BF" w:rsidRDefault="00E926BF" w:rsidP="00E926BF">
      <w:pPr>
        <w:autoSpaceDE w:val="0"/>
        <w:autoSpaceDN w:val="0"/>
        <w:ind w:firstLine="567"/>
        <w:jc w:val="both"/>
        <w:rPr>
          <w:bCs/>
          <w:snapToGrid w:val="0"/>
        </w:rPr>
      </w:pPr>
    </w:p>
    <w:p w:rsidR="00E926BF" w:rsidRPr="00E926BF" w:rsidRDefault="00E926BF" w:rsidP="00E926BF">
      <w:pPr>
        <w:rPr>
          <w:sz w:val="28"/>
        </w:rPr>
      </w:pPr>
      <w:r w:rsidRPr="00E926BF">
        <w:rPr>
          <w:sz w:val="28"/>
        </w:rPr>
        <w:t>Таблица 3. Сведения о персонале, привлекаемом для выполнения ________________________ работ</w:t>
      </w:r>
    </w:p>
    <w:p w:rsidR="00E926BF" w:rsidRPr="00E926BF" w:rsidRDefault="00E926BF" w:rsidP="00E926BF">
      <w:pPr>
        <w:rPr>
          <w:b/>
          <w:i/>
          <w:sz w:val="28"/>
        </w:rPr>
      </w:pPr>
      <w:r w:rsidRPr="00E926B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605"/>
        <w:gridCol w:w="2716"/>
        <w:gridCol w:w="2980"/>
        <w:gridCol w:w="2060"/>
        <w:gridCol w:w="3293"/>
        <w:gridCol w:w="4315"/>
      </w:tblGrid>
      <w:tr w:rsidR="00E926BF" w:rsidRPr="00E926BF" w:rsidTr="00C404B8">
        <w:trPr>
          <w:trHeight w:val="551"/>
          <w:tblHeader/>
        </w:trPr>
        <w:tc>
          <w:tcPr>
            <w:tcW w:w="189" w:type="pct"/>
            <w:vAlign w:val="center"/>
          </w:tcPr>
          <w:p w:rsidR="00E926BF" w:rsidRPr="00E926BF" w:rsidRDefault="00E926BF" w:rsidP="00E926BF">
            <w:pPr>
              <w:jc w:val="center"/>
            </w:pPr>
            <w:r w:rsidRPr="00E926BF">
              <w:t>№</w:t>
            </w:r>
          </w:p>
        </w:tc>
        <w:tc>
          <w:tcPr>
            <w:tcW w:w="850" w:type="pct"/>
            <w:vAlign w:val="center"/>
          </w:tcPr>
          <w:p w:rsidR="00E926BF" w:rsidRPr="00E926BF" w:rsidRDefault="00E926BF" w:rsidP="00E926BF">
            <w:pPr>
              <w:jc w:val="center"/>
            </w:pPr>
            <w:r w:rsidRPr="00E926BF">
              <w:t>Фамилия, имя, отчество специалиста</w:t>
            </w:r>
          </w:p>
        </w:tc>
        <w:tc>
          <w:tcPr>
            <w:tcW w:w="933" w:type="pct"/>
            <w:vAlign w:val="center"/>
          </w:tcPr>
          <w:p w:rsidR="00E926BF" w:rsidRPr="00E926BF" w:rsidRDefault="00E926BF" w:rsidP="00E926BF">
            <w:pPr>
              <w:jc w:val="center"/>
            </w:pPr>
            <w:r w:rsidRPr="00E926BF">
              <w:t>Образование (какое учебное заведение окончил, год окончания, специальность)</w:t>
            </w:r>
          </w:p>
        </w:tc>
        <w:tc>
          <w:tcPr>
            <w:tcW w:w="645" w:type="pct"/>
            <w:vAlign w:val="center"/>
          </w:tcPr>
          <w:p w:rsidR="00E926BF" w:rsidRPr="00E926BF" w:rsidRDefault="00E926BF" w:rsidP="00E926BF">
            <w:pPr>
              <w:jc w:val="center"/>
            </w:pPr>
            <w:r w:rsidRPr="00E926BF">
              <w:t>Специальность, должность</w:t>
            </w:r>
          </w:p>
        </w:tc>
        <w:tc>
          <w:tcPr>
            <w:tcW w:w="1031" w:type="pct"/>
            <w:vAlign w:val="center"/>
          </w:tcPr>
          <w:p w:rsidR="00E926BF" w:rsidRPr="00E926BF" w:rsidRDefault="00E926BF" w:rsidP="00E926BF">
            <w:pPr>
              <w:jc w:val="center"/>
            </w:pPr>
            <w:r w:rsidRPr="00E926BF">
              <w:t>Стаж работы в данной или аналогичной должности, лет</w:t>
            </w:r>
          </w:p>
        </w:tc>
        <w:tc>
          <w:tcPr>
            <w:tcW w:w="1351" w:type="pct"/>
            <w:vAlign w:val="center"/>
          </w:tcPr>
          <w:p w:rsidR="00E926BF" w:rsidRPr="00E926BF" w:rsidRDefault="00E926BF" w:rsidP="00E926BF">
            <w:pPr>
              <w:jc w:val="center"/>
            </w:pPr>
            <w:r w:rsidRPr="00E926BF">
              <w:t>Принадлежность персонала (подрядчик, субподрядчик)</w:t>
            </w:r>
          </w:p>
        </w:tc>
      </w:tr>
      <w:tr w:rsidR="00E926BF" w:rsidRPr="00E926BF" w:rsidTr="00C404B8">
        <w:trPr>
          <w:trHeight w:val="227"/>
        </w:trPr>
        <w:tc>
          <w:tcPr>
            <w:tcW w:w="189" w:type="pct"/>
            <w:vAlign w:val="center"/>
          </w:tcPr>
          <w:p w:rsidR="00E926BF" w:rsidRPr="00E926BF" w:rsidRDefault="00E926BF" w:rsidP="00E926BF"/>
        </w:tc>
        <w:tc>
          <w:tcPr>
            <w:tcW w:w="850" w:type="pct"/>
            <w:vAlign w:val="center"/>
          </w:tcPr>
          <w:p w:rsidR="00E926BF" w:rsidRPr="00E926BF" w:rsidRDefault="00E926BF" w:rsidP="00E926BF">
            <w:pPr>
              <w:rPr>
                <w:b/>
                <w:i/>
              </w:rPr>
            </w:pPr>
            <w:r w:rsidRPr="00E926BF">
              <w:rPr>
                <w:b/>
                <w:i/>
              </w:rPr>
              <w:t>Работы</w:t>
            </w:r>
            <w:r w:rsidRPr="00E926BF">
              <w:rPr>
                <w:b/>
                <w:i/>
                <w:lang w:val="en-US"/>
              </w:rPr>
              <w:t xml:space="preserve"> </w:t>
            </w:r>
            <w:r w:rsidRPr="00E926BF">
              <w:rPr>
                <w:b/>
                <w:i/>
              </w:rPr>
              <w:t>1</w:t>
            </w:r>
          </w:p>
        </w:tc>
        <w:tc>
          <w:tcPr>
            <w:tcW w:w="933" w:type="pct"/>
            <w:vAlign w:val="center"/>
          </w:tcPr>
          <w:p w:rsidR="00E926BF" w:rsidRPr="00E926BF" w:rsidRDefault="00E926BF" w:rsidP="00E926BF"/>
        </w:tc>
        <w:tc>
          <w:tcPr>
            <w:tcW w:w="645" w:type="pct"/>
            <w:vAlign w:val="center"/>
          </w:tcPr>
          <w:p w:rsidR="00E926BF" w:rsidRPr="00E926BF" w:rsidRDefault="00E926BF" w:rsidP="00E926BF"/>
        </w:tc>
        <w:tc>
          <w:tcPr>
            <w:tcW w:w="1031" w:type="pct"/>
            <w:vAlign w:val="center"/>
          </w:tcPr>
          <w:p w:rsidR="00E926BF" w:rsidRPr="00E926BF" w:rsidRDefault="00E926BF" w:rsidP="00E926BF"/>
        </w:tc>
        <w:tc>
          <w:tcPr>
            <w:tcW w:w="1351" w:type="pct"/>
            <w:vAlign w:val="center"/>
          </w:tcPr>
          <w:p w:rsidR="00E926BF" w:rsidRPr="00E926BF" w:rsidRDefault="00E926BF" w:rsidP="00E926BF"/>
        </w:tc>
      </w:tr>
      <w:tr w:rsidR="00E926BF" w:rsidRPr="00E926BF" w:rsidTr="00C404B8">
        <w:trPr>
          <w:trHeight w:val="227"/>
        </w:trPr>
        <w:tc>
          <w:tcPr>
            <w:tcW w:w="189" w:type="pct"/>
            <w:vAlign w:val="center"/>
          </w:tcPr>
          <w:p w:rsidR="00E926BF" w:rsidRPr="00E926BF" w:rsidRDefault="00E926BF" w:rsidP="00E926BF"/>
        </w:tc>
        <w:tc>
          <w:tcPr>
            <w:tcW w:w="850" w:type="pct"/>
            <w:vAlign w:val="center"/>
          </w:tcPr>
          <w:p w:rsidR="00E926BF" w:rsidRPr="00E926BF" w:rsidRDefault="00E926BF" w:rsidP="00E926BF">
            <w:pPr>
              <w:rPr>
                <w:b/>
                <w:i/>
              </w:rPr>
            </w:pPr>
            <w:r w:rsidRPr="00E926BF">
              <w:rPr>
                <w:b/>
                <w:i/>
              </w:rPr>
              <w:t>…</w:t>
            </w:r>
          </w:p>
        </w:tc>
        <w:tc>
          <w:tcPr>
            <w:tcW w:w="933" w:type="pct"/>
            <w:vAlign w:val="center"/>
          </w:tcPr>
          <w:p w:rsidR="00E926BF" w:rsidRPr="00E926BF" w:rsidRDefault="00E926BF" w:rsidP="00E926BF"/>
        </w:tc>
        <w:tc>
          <w:tcPr>
            <w:tcW w:w="645" w:type="pct"/>
            <w:vAlign w:val="center"/>
          </w:tcPr>
          <w:p w:rsidR="00E926BF" w:rsidRPr="00E926BF" w:rsidRDefault="00E926BF" w:rsidP="00E926BF"/>
        </w:tc>
        <w:tc>
          <w:tcPr>
            <w:tcW w:w="1031" w:type="pct"/>
            <w:vAlign w:val="center"/>
          </w:tcPr>
          <w:p w:rsidR="00E926BF" w:rsidRPr="00E926BF" w:rsidRDefault="00E926BF" w:rsidP="00E926BF"/>
        </w:tc>
        <w:tc>
          <w:tcPr>
            <w:tcW w:w="1351" w:type="pct"/>
            <w:vAlign w:val="center"/>
          </w:tcPr>
          <w:p w:rsidR="00E926BF" w:rsidRPr="00E926BF" w:rsidRDefault="00E926BF" w:rsidP="00E926BF"/>
        </w:tc>
      </w:tr>
      <w:tr w:rsidR="00E926BF" w:rsidRPr="00E926BF" w:rsidTr="00C404B8">
        <w:trPr>
          <w:trHeight w:val="227"/>
        </w:trPr>
        <w:tc>
          <w:tcPr>
            <w:tcW w:w="189" w:type="pct"/>
            <w:vAlign w:val="center"/>
          </w:tcPr>
          <w:p w:rsidR="00E926BF" w:rsidRPr="00E926BF" w:rsidRDefault="00E926BF" w:rsidP="00E926BF"/>
        </w:tc>
        <w:tc>
          <w:tcPr>
            <w:tcW w:w="850" w:type="pct"/>
            <w:vAlign w:val="center"/>
          </w:tcPr>
          <w:p w:rsidR="00E926BF" w:rsidRPr="00E926BF" w:rsidRDefault="00E926BF" w:rsidP="00E926BF">
            <w:pPr>
              <w:rPr>
                <w:b/>
                <w:i/>
              </w:rPr>
            </w:pPr>
            <w:r w:rsidRPr="00E926BF">
              <w:rPr>
                <w:b/>
                <w:i/>
              </w:rPr>
              <w:t>Работы</w:t>
            </w:r>
            <w:r w:rsidRPr="00E926BF">
              <w:rPr>
                <w:b/>
                <w:i/>
                <w:lang w:val="en-US"/>
              </w:rPr>
              <w:t xml:space="preserve"> </w:t>
            </w:r>
            <w:r w:rsidRPr="00E926BF">
              <w:rPr>
                <w:b/>
                <w:i/>
              </w:rPr>
              <w:t>2</w:t>
            </w:r>
          </w:p>
        </w:tc>
        <w:tc>
          <w:tcPr>
            <w:tcW w:w="933" w:type="pct"/>
            <w:vAlign w:val="center"/>
          </w:tcPr>
          <w:p w:rsidR="00E926BF" w:rsidRPr="00E926BF" w:rsidRDefault="00E926BF" w:rsidP="00E926BF"/>
        </w:tc>
        <w:tc>
          <w:tcPr>
            <w:tcW w:w="645" w:type="pct"/>
            <w:vAlign w:val="center"/>
          </w:tcPr>
          <w:p w:rsidR="00E926BF" w:rsidRPr="00E926BF" w:rsidRDefault="00E926BF" w:rsidP="00E926BF"/>
        </w:tc>
        <w:tc>
          <w:tcPr>
            <w:tcW w:w="1031" w:type="pct"/>
            <w:vAlign w:val="center"/>
          </w:tcPr>
          <w:p w:rsidR="00E926BF" w:rsidRPr="00E926BF" w:rsidRDefault="00E926BF" w:rsidP="00E926BF"/>
        </w:tc>
        <w:tc>
          <w:tcPr>
            <w:tcW w:w="1351" w:type="pct"/>
            <w:vAlign w:val="center"/>
          </w:tcPr>
          <w:p w:rsidR="00E926BF" w:rsidRPr="00E926BF" w:rsidRDefault="00E926BF" w:rsidP="00E926BF"/>
        </w:tc>
      </w:tr>
      <w:tr w:rsidR="00E926BF" w:rsidRPr="00E926BF" w:rsidTr="00C404B8">
        <w:trPr>
          <w:trHeight w:val="227"/>
        </w:trPr>
        <w:tc>
          <w:tcPr>
            <w:tcW w:w="189" w:type="pct"/>
            <w:vAlign w:val="center"/>
          </w:tcPr>
          <w:p w:rsidR="00E926BF" w:rsidRPr="00E926BF" w:rsidRDefault="00E926BF" w:rsidP="00E926BF"/>
        </w:tc>
        <w:tc>
          <w:tcPr>
            <w:tcW w:w="850" w:type="pct"/>
            <w:vAlign w:val="center"/>
          </w:tcPr>
          <w:p w:rsidR="00E926BF" w:rsidRPr="00E926BF" w:rsidRDefault="00E926BF" w:rsidP="00E926BF"/>
        </w:tc>
        <w:tc>
          <w:tcPr>
            <w:tcW w:w="933" w:type="pct"/>
            <w:vAlign w:val="center"/>
          </w:tcPr>
          <w:p w:rsidR="00E926BF" w:rsidRPr="00E926BF" w:rsidRDefault="00E926BF" w:rsidP="00E926BF"/>
        </w:tc>
        <w:tc>
          <w:tcPr>
            <w:tcW w:w="645" w:type="pct"/>
            <w:vAlign w:val="center"/>
          </w:tcPr>
          <w:p w:rsidR="00E926BF" w:rsidRPr="00E926BF" w:rsidRDefault="00E926BF" w:rsidP="00E926BF"/>
        </w:tc>
        <w:tc>
          <w:tcPr>
            <w:tcW w:w="1031" w:type="pct"/>
            <w:vAlign w:val="center"/>
          </w:tcPr>
          <w:p w:rsidR="00E926BF" w:rsidRPr="00E926BF" w:rsidRDefault="00E926BF" w:rsidP="00E926BF"/>
        </w:tc>
        <w:tc>
          <w:tcPr>
            <w:tcW w:w="1351" w:type="pct"/>
            <w:vAlign w:val="center"/>
          </w:tcPr>
          <w:p w:rsidR="00E926BF" w:rsidRPr="00E926BF" w:rsidRDefault="00E926BF" w:rsidP="00E926BF"/>
        </w:tc>
      </w:tr>
    </w:tbl>
    <w:p w:rsidR="00E926BF" w:rsidRPr="00E926BF" w:rsidRDefault="00E926BF" w:rsidP="00E926BF">
      <w:pPr>
        <w:autoSpaceDE w:val="0"/>
        <w:autoSpaceDN w:val="0"/>
        <w:jc w:val="both"/>
        <w:rPr>
          <w:bCs/>
          <w:snapToGrid w:val="0"/>
          <w:sz w:val="28"/>
          <w:szCs w:val="28"/>
        </w:rPr>
      </w:pPr>
    </w:p>
    <w:p w:rsidR="00E926BF" w:rsidRPr="00E926BF" w:rsidRDefault="00E926BF" w:rsidP="00E926BF">
      <w:pPr>
        <w:autoSpaceDE w:val="0"/>
        <w:autoSpaceDN w:val="0"/>
        <w:jc w:val="both"/>
        <w:rPr>
          <w:bCs/>
          <w:snapToGrid w:val="0"/>
          <w:sz w:val="16"/>
          <w:szCs w:val="16"/>
        </w:rPr>
      </w:pPr>
      <w:r w:rsidRPr="00E926BF">
        <w:rPr>
          <w:bCs/>
          <w:snapToGrid w:val="0"/>
          <w:sz w:val="16"/>
          <w:szCs w:val="16"/>
        </w:rPr>
        <w:t>_________________________________</w:t>
      </w:r>
      <w:r w:rsidRPr="00E926BF">
        <w:rPr>
          <w:bCs/>
          <w:snapToGrid w:val="0"/>
          <w:sz w:val="16"/>
          <w:szCs w:val="16"/>
        </w:rPr>
        <w:tab/>
        <w:t>_____</w:t>
      </w:r>
      <w:r w:rsidRPr="00E926BF">
        <w:rPr>
          <w:bCs/>
          <w:snapToGrid w:val="0"/>
          <w:sz w:val="16"/>
          <w:szCs w:val="16"/>
        </w:rPr>
        <w:tab/>
      </w:r>
      <w:r w:rsidRPr="00E926BF">
        <w:rPr>
          <w:bCs/>
          <w:snapToGrid w:val="0"/>
          <w:sz w:val="16"/>
          <w:szCs w:val="16"/>
        </w:rPr>
        <w:tab/>
        <w:t>_____________________________</w:t>
      </w:r>
    </w:p>
    <w:p w:rsidR="00E926BF" w:rsidRPr="00E926BF" w:rsidRDefault="00E926BF" w:rsidP="00E926BF">
      <w:pPr>
        <w:overflowPunct w:val="0"/>
        <w:autoSpaceDE w:val="0"/>
        <w:autoSpaceDN w:val="0"/>
        <w:adjustRightInd w:val="0"/>
        <w:jc w:val="both"/>
        <w:rPr>
          <w:b/>
          <w:i/>
          <w:szCs w:val="22"/>
          <w:vertAlign w:val="superscript"/>
        </w:rPr>
      </w:pPr>
      <w:r w:rsidRPr="00E926BF">
        <w:rPr>
          <w:b/>
          <w:i/>
          <w:szCs w:val="22"/>
          <w:vertAlign w:val="superscript"/>
        </w:rPr>
        <w:t>(Подпись уполномоченного представителя)</w:t>
      </w:r>
      <w:r w:rsidRPr="00E926BF">
        <w:rPr>
          <w:bCs/>
          <w:snapToGrid w:val="0"/>
          <w:sz w:val="14"/>
          <w:szCs w:val="14"/>
        </w:rPr>
        <w:tab/>
      </w:r>
      <w:r w:rsidRPr="00E926BF">
        <w:rPr>
          <w:bCs/>
          <w:snapToGrid w:val="0"/>
          <w:sz w:val="14"/>
          <w:szCs w:val="14"/>
        </w:rPr>
        <w:tab/>
      </w:r>
      <w:r w:rsidRPr="00E926BF">
        <w:rPr>
          <w:b/>
          <w:i/>
          <w:szCs w:val="22"/>
          <w:vertAlign w:val="superscript"/>
        </w:rPr>
        <w:t>(Имя и должность подписавшего)</w:t>
      </w:r>
    </w:p>
    <w:p w:rsidR="00E926BF" w:rsidRPr="00E926BF" w:rsidRDefault="00E926BF" w:rsidP="00E926BF">
      <w:pPr>
        <w:overflowPunct w:val="0"/>
        <w:autoSpaceDE w:val="0"/>
        <w:autoSpaceDN w:val="0"/>
        <w:adjustRightInd w:val="0"/>
        <w:ind w:firstLine="709"/>
        <w:jc w:val="both"/>
        <w:rPr>
          <w:sz w:val="28"/>
          <w:szCs w:val="22"/>
        </w:rPr>
      </w:pPr>
      <w:r w:rsidRPr="00E926BF">
        <w:rPr>
          <w:sz w:val="28"/>
          <w:szCs w:val="22"/>
        </w:rPr>
        <w:t>М.П.</w:t>
      </w:r>
    </w:p>
    <w:p w:rsidR="00E926BF" w:rsidRPr="00E926BF" w:rsidRDefault="00E926BF" w:rsidP="00E926BF">
      <w:pPr>
        <w:jc w:val="center"/>
      </w:pPr>
    </w:p>
    <w:p w:rsidR="00E926BF" w:rsidRPr="00E926BF" w:rsidRDefault="00E926BF" w:rsidP="00E926BF">
      <w:pPr>
        <w:tabs>
          <w:tab w:val="left" w:pos="709"/>
          <w:tab w:val="left" w:pos="1134"/>
        </w:tabs>
        <w:overflowPunct w:val="0"/>
        <w:autoSpaceDE w:val="0"/>
        <w:autoSpaceDN w:val="0"/>
        <w:adjustRightInd w:val="0"/>
        <w:ind w:right="-179" w:firstLine="709"/>
        <w:jc w:val="both"/>
        <w:rPr>
          <w:sz w:val="28"/>
        </w:rPr>
      </w:pPr>
      <w:r w:rsidRPr="00E926BF">
        <w:rPr>
          <w:sz w:val="28"/>
        </w:rPr>
        <w:lastRenderedPageBreak/>
        <w:t>Инструкции по заполнению</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Данные инструкции не следует воспроизводить в документах, подготовленных участником конкурса.</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Участник конкурса приводит номер и дату заявки на участие в конкурсе, приложением к которой является данная справка.</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E926BF">
        <w:rPr>
          <w:bCs/>
          <w:szCs w:val="22"/>
        </w:rPr>
        <w:t xml:space="preserve">выполнения </w:t>
      </w:r>
      <w:r w:rsidRPr="00E926BF">
        <w:rPr>
          <w:bCs/>
        </w:rPr>
        <w:t xml:space="preserve">видов и объемов </w:t>
      </w:r>
      <w:r w:rsidRPr="00E926BF">
        <w:rPr>
          <w:bCs/>
          <w:szCs w:val="22"/>
        </w:rPr>
        <w:t>работ</w:t>
      </w:r>
      <w:r w:rsidRPr="00E926BF">
        <w:rPr>
          <w:bCs/>
        </w:rPr>
        <w:t xml:space="preserve"> между участником конкурса и субподрядчиками </w:t>
      </w:r>
      <w:r w:rsidRPr="00E926BF">
        <w:rPr>
          <w:b/>
          <w:bCs/>
          <w:i/>
        </w:rPr>
        <w:t xml:space="preserve">(Форма __). </w:t>
      </w:r>
      <w:r w:rsidRPr="00E926BF">
        <w:rPr>
          <w:bCs/>
        </w:rPr>
        <w:t>При этом в обязательном порядке указываются сведения о наличии следующего персонала:</w:t>
      </w:r>
    </w:p>
    <w:p w:rsidR="00E926BF" w:rsidRPr="00E926BF" w:rsidRDefault="00E926BF" w:rsidP="00E926BF">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
          <w:i/>
        </w:rPr>
      </w:pPr>
      <w:r w:rsidRPr="00E926BF">
        <w:rPr>
          <w:b/>
          <w:i/>
        </w:rPr>
        <w:t>Указываются специальности в соответствии с требованиями к кадрам;</w:t>
      </w:r>
    </w:p>
    <w:p w:rsidR="00E926BF" w:rsidRPr="00E926BF" w:rsidRDefault="00E926BF" w:rsidP="00E926BF">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Cs/>
        </w:rPr>
      </w:pPr>
      <w:r w:rsidRPr="00E926BF">
        <w:rPr>
          <w:bCs/>
        </w:rPr>
        <w:t>…..;</w:t>
      </w:r>
    </w:p>
    <w:p w:rsidR="00E926BF" w:rsidRPr="00E926BF" w:rsidRDefault="00E926BF" w:rsidP="00E926BF">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Cs/>
        </w:rPr>
      </w:pPr>
      <w:r w:rsidRPr="00E926BF">
        <w:rPr>
          <w:bCs/>
        </w:rPr>
        <w:t>…..;</w:t>
      </w:r>
    </w:p>
    <w:p w:rsidR="00E926BF" w:rsidRPr="00E926BF" w:rsidRDefault="00E926BF" w:rsidP="00E926BF">
      <w:pPr>
        <w:tabs>
          <w:tab w:val="left" w:pos="709"/>
          <w:tab w:val="left" w:pos="1134"/>
        </w:tabs>
        <w:overflowPunct w:val="0"/>
        <w:autoSpaceDE w:val="0"/>
        <w:autoSpaceDN w:val="0"/>
        <w:adjustRightInd w:val="0"/>
        <w:ind w:left="709" w:right="-179"/>
        <w:jc w:val="both"/>
        <w:rPr>
          <w:bCs/>
        </w:rPr>
      </w:pPr>
      <w:r w:rsidRPr="00E926BF">
        <w:rPr>
          <w:bCs/>
        </w:rPr>
        <w:t>Участнику конкурса рекомендуется к данной таблице приложить копии штатного расписания.</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E926BF">
        <w:rPr>
          <w:bCs/>
          <w:szCs w:val="22"/>
        </w:rPr>
        <w:t xml:space="preserve">выполнения </w:t>
      </w:r>
      <w:r w:rsidRPr="00E926BF">
        <w:rPr>
          <w:bCs/>
        </w:rPr>
        <w:t xml:space="preserve">видов и объемов </w:t>
      </w:r>
      <w:r w:rsidRPr="00E926BF">
        <w:rPr>
          <w:bCs/>
          <w:szCs w:val="22"/>
        </w:rPr>
        <w:t xml:space="preserve">работ </w:t>
      </w:r>
      <w:r w:rsidRPr="00E926BF">
        <w:rPr>
          <w:bCs/>
        </w:rPr>
        <w:t>между участником конкурса и субподрядчиками</w:t>
      </w:r>
      <w:r w:rsidRPr="00E926BF">
        <w:rPr>
          <w:b/>
          <w:bCs/>
          <w:i/>
        </w:rPr>
        <w:t xml:space="preserve"> (Форма __) </w:t>
      </w:r>
      <w:r w:rsidRPr="00E926BF">
        <w:rPr>
          <w:bCs/>
          <w:szCs w:val="22"/>
        </w:rPr>
        <w:t>и </w:t>
      </w:r>
      <w:r w:rsidRPr="00E926BF">
        <w:rPr>
          <w:bCs/>
        </w:rPr>
        <w:t xml:space="preserve">графика </w:t>
      </w:r>
      <w:r w:rsidRPr="00E926BF">
        <w:rPr>
          <w:bCs/>
          <w:szCs w:val="22"/>
        </w:rPr>
        <w:t>выполнения работ</w:t>
      </w:r>
      <w:r w:rsidRPr="00E926BF">
        <w:rPr>
          <w:bCs/>
        </w:rPr>
        <w:t xml:space="preserve"> (перевода персонала с одного вида работ на другие).</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 xml:space="preserve">В Таблице-3 указываются сведения о специалистах, привлекаемых к </w:t>
      </w:r>
      <w:r w:rsidRPr="00E926BF">
        <w:rPr>
          <w:b/>
          <w:i/>
        </w:rPr>
        <w:t xml:space="preserve">_________________ </w:t>
      </w:r>
      <w:r w:rsidRPr="00E926BF">
        <w:rPr>
          <w:bCs/>
        </w:rPr>
        <w:t xml:space="preserve">работам, с приложением документов по указанным специалистам, подтверждающих их квалификацию. Участник конкурса к данной таблице должен приложить </w:t>
      </w:r>
      <w:r w:rsidRPr="00E926BF">
        <w:rPr>
          <w:b/>
          <w:bCs/>
          <w:i/>
          <w:szCs w:val="22"/>
        </w:rPr>
        <w:t xml:space="preserve">копии </w:t>
      </w:r>
      <w:r w:rsidRPr="00E926BF">
        <w:rPr>
          <w:rFonts w:eastAsia="Arial Unicode MS"/>
          <w:b/>
          <w:bCs/>
          <w:i/>
          <w:szCs w:val="22"/>
        </w:rPr>
        <w:t xml:space="preserve">документов </w:t>
      </w:r>
      <w:r w:rsidRPr="00E926BF">
        <w:rPr>
          <w:rFonts w:eastAsia="Arial Unicode MS"/>
          <w:b/>
          <w:bCs/>
          <w:i/>
        </w:rPr>
        <w:t>_______________[указывается в соответствии с требованием, установленным пунктом </w:t>
      </w:r>
      <w:r w:rsidRPr="00E926BF">
        <w:rPr>
          <w:rFonts w:eastAsia="Arial Unicode MS"/>
          <w:b/>
          <w:bCs/>
          <w:i/>
        </w:rPr>
        <w:fldChar w:fldCharType="begin"/>
      </w:r>
      <w:r w:rsidRPr="00E926BF">
        <w:rPr>
          <w:rFonts w:eastAsia="Arial Unicode MS"/>
          <w:b/>
          <w:bCs/>
          <w:i/>
        </w:rPr>
        <w:instrText xml:space="preserve"> REF _Ref383680615 \r \h </w:instrText>
      </w:r>
      <w:r w:rsidRPr="00E926BF">
        <w:rPr>
          <w:rFonts w:eastAsia="Arial Unicode MS"/>
          <w:b/>
          <w:bCs/>
          <w:i/>
        </w:rPr>
      </w:r>
      <w:r w:rsidRPr="00E926BF">
        <w:rPr>
          <w:rFonts w:eastAsia="Arial Unicode MS"/>
          <w:b/>
          <w:bCs/>
          <w:i/>
        </w:rPr>
        <w:fldChar w:fldCharType="separate"/>
      </w:r>
      <w:r w:rsidRPr="00E926BF">
        <w:rPr>
          <w:rFonts w:eastAsia="Arial Unicode MS"/>
          <w:b/>
          <w:bCs/>
          <w:i/>
        </w:rPr>
        <w:t>0</w:t>
      </w:r>
      <w:r w:rsidRPr="00E926BF">
        <w:rPr>
          <w:rFonts w:eastAsia="Arial Unicode MS"/>
          <w:b/>
          <w:bCs/>
          <w:i/>
        </w:rPr>
        <w:fldChar w:fldCharType="end"/>
      </w:r>
      <w:r w:rsidRPr="00E926BF">
        <w:rPr>
          <w:rFonts w:eastAsia="Arial Unicode MS"/>
          <w:b/>
          <w:bCs/>
          <w:i/>
        </w:rPr>
        <w:t xml:space="preserve"> раздела </w:t>
      </w:r>
      <w:r w:rsidRPr="00E926BF">
        <w:rPr>
          <w:bCs/>
          <w:szCs w:val="22"/>
        </w:rPr>
        <w:fldChar w:fldCharType="begin"/>
      </w:r>
      <w:r w:rsidRPr="00E926BF">
        <w:rPr>
          <w:bCs/>
          <w:szCs w:val="22"/>
        </w:rPr>
        <w:instrText xml:space="preserve"> REF _Ref317257622 \r \h  \* MERGEFORMAT </w:instrText>
      </w:r>
      <w:r w:rsidRPr="00E926BF">
        <w:rPr>
          <w:bCs/>
          <w:szCs w:val="22"/>
        </w:rPr>
      </w:r>
      <w:r w:rsidRPr="00E926BF">
        <w:rPr>
          <w:bCs/>
          <w:szCs w:val="22"/>
        </w:rPr>
        <w:fldChar w:fldCharType="separate"/>
      </w:r>
      <w:r w:rsidRPr="00E926BF">
        <w:rPr>
          <w:bCs/>
          <w:szCs w:val="22"/>
        </w:rPr>
        <w:t>5</w:t>
      </w:r>
      <w:r w:rsidRPr="00E926BF">
        <w:rPr>
          <w:bCs/>
          <w:szCs w:val="22"/>
        </w:rPr>
        <w:fldChar w:fldCharType="end"/>
      </w:r>
      <w:r w:rsidRPr="00E926BF">
        <w:rPr>
          <w:rFonts w:eastAsia="Arial Unicode MS"/>
          <w:b/>
          <w:bCs/>
          <w:i/>
        </w:rPr>
        <w:t xml:space="preserve"> «Информационная карта конкурса»]</w:t>
      </w:r>
      <w:r w:rsidRPr="00E926BF">
        <w:rPr>
          <w:bCs/>
        </w:rPr>
        <w:t>.</w:t>
      </w:r>
    </w:p>
    <w:p w:rsidR="0074335D" w:rsidRPr="00E10278" w:rsidRDefault="00E926BF" w:rsidP="00E926BF">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r w:rsidRPr="00E926BF">
        <w:rPr>
          <w:bCs w:val="0"/>
          <w:sz w:val="20"/>
          <w:szCs w:val="20"/>
        </w:rPr>
        <w:br w:type="page"/>
      </w:r>
    </w:p>
    <w:p w:rsidR="0074335D" w:rsidRPr="00EF2D2A" w:rsidRDefault="0074335D" w:rsidP="0074335D">
      <w:pPr>
        <w:pStyle w:val="Times12"/>
        <w:jc w:val="right"/>
        <w:rPr>
          <w:bCs w:val="0"/>
          <w:szCs w:val="24"/>
        </w:rPr>
      </w:pPr>
      <w:r w:rsidRPr="00EF2D2A">
        <w:rPr>
          <w:bCs w:val="0"/>
          <w:szCs w:val="24"/>
        </w:rPr>
        <w:lastRenderedPageBreak/>
        <w:t xml:space="preserve">Форма </w:t>
      </w:r>
      <w:r w:rsidR="00C54A44">
        <w:rPr>
          <w:bCs w:val="0"/>
          <w:szCs w:val="24"/>
        </w:rPr>
        <w:t>8</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7" w:name="_График_оплаты_выполняемых"/>
      <w:bookmarkStart w:id="468" w:name="_Toc368034955"/>
      <w:bookmarkStart w:id="469" w:name="_Toc371597591"/>
      <w:bookmarkStart w:id="470" w:name="_Toc326685706"/>
      <w:bookmarkStart w:id="471" w:name="_Toc360776190"/>
      <w:bookmarkStart w:id="472" w:name="_Toc255987075"/>
      <w:bookmarkEnd w:id="467"/>
      <w:r w:rsidRPr="00EF2D2A">
        <w:rPr>
          <w:rFonts w:ascii="Times New Roman" w:hAnsi="Times New Roman" w:cs="Times New Roman"/>
          <w:b w:val="0"/>
          <w:i w:val="0"/>
          <w:sz w:val="24"/>
          <w:szCs w:val="24"/>
        </w:rPr>
        <w:t>ГРАФИК ОПЛАТЫ</w:t>
      </w:r>
      <w:bookmarkEnd w:id="468"/>
      <w:bookmarkEnd w:id="469"/>
      <w:r w:rsidRPr="00EF2D2A">
        <w:rPr>
          <w:rFonts w:ascii="Times New Roman" w:hAnsi="Times New Roman" w:cs="Times New Roman"/>
          <w:i w:val="0"/>
          <w:sz w:val="24"/>
          <w:szCs w:val="24"/>
        </w:rPr>
        <w:t xml:space="preserve"> </w:t>
      </w:r>
      <w:bookmarkEnd w:id="470"/>
      <w:bookmarkEnd w:id="471"/>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9862DC">
        <w:t>8</w:t>
      </w:r>
      <w:r w:rsidRPr="00EF2D2A">
        <w:t>_)</w:t>
      </w:r>
      <w:bookmarkEnd w:id="472"/>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C54A44">
        <w:rPr>
          <w:bCs w:val="0"/>
          <w:szCs w:val="24"/>
        </w:rPr>
        <w:t>9</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3" w:name="_Справка_о_перечне"/>
      <w:bookmarkStart w:id="474" w:name="_Toc255987078"/>
      <w:bookmarkStart w:id="475" w:name="_Toc326685707"/>
      <w:bookmarkStart w:id="476" w:name="_Toc360776191"/>
      <w:bookmarkStart w:id="477" w:name="_Toc368034956"/>
      <w:bookmarkStart w:id="478" w:name="_Toc371597592"/>
      <w:bookmarkEnd w:id="473"/>
      <w:r w:rsidRPr="00EF2D2A">
        <w:rPr>
          <w:rFonts w:ascii="Times New Roman" w:hAnsi="Times New Roman" w:cs="Times New Roman"/>
          <w:b w:val="0"/>
          <w:i w:val="0"/>
          <w:sz w:val="24"/>
          <w:szCs w:val="24"/>
        </w:rPr>
        <w:t>СПРАВКА ОБ ОПЫТЕ ВЫПОЛНЕНИЯ ДОГОВОРОВ (Форма _</w:t>
      </w:r>
      <w:r w:rsidR="009862DC">
        <w:rPr>
          <w:rFonts w:ascii="Times New Roman" w:hAnsi="Times New Roman" w:cs="Times New Roman"/>
          <w:b w:val="0"/>
          <w:i w:val="0"/>
          <w:sz w:val="24"/>
          <w:szCs w:val="24"/>
        </w:rPr>
        <w:t>9</w:t>
      </w:r>
      <w:r w:rsidRPr="00EF2D2A">
        <w:rPr>
          <w:rFonts w:ascii="Times New Roman" w:hAnsi="Times New Roman" w:cs="Times New Roman"/>
          <w:b w:val="0"/>
          <w:i w:val="0"/>
          <w:sz w:val="24"/>
          <w:szCs w:val="24"/>
        </w:rPr>
        <w:t>_)</w:t>
      </w:r>
      <w:bookmarkEnd w:id="474"/>
      <w:bookmarkEnd w:id="475"/>
      <w:bookmarkEnd w:id="476"/>
      <w:bookmarkEnd w:id="477"/>
      <w:bookmarkEnd w:id="478"/>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E927FF">
            <w:pPr>
              <w:numPr>
                <w:ilvl w:val="0"/>
                <w:numId w:val="50"/>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E927FF">
            <w:pPr>
              <w:numPr>
                <w:ilvl w:val="1"/>
                <w:numId w:val="50"/>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1"/>
                <w:numId w:val="50"/>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1"/>
                <w:numId w:val="50"/>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E927FF">
            <w:pPr>
              <w:numPr>
                <w:ilvl w:val="0"/>
                <w:numId w:val="50"/>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E927FF">
            <w:pPr>
              <w:numPr>
                <w:ilvl w:val="0"/>
                <w:numId w:val="50"/>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Default="00A1795A"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A1795A">
      <w:pPr>
        <w:rPr>
          <w:lang w:eastAsia="x-none"/>
        </w:rPr>
      </w:pPr>
    </w:p>
    <w:p w:rsidR="009A0254" w:rsidRDefault="009A0254" w:rsidP="009862DC">
      <w:pPr>
        <w:ind w:left="-426" w:hanging="567"/>
        <w:rPr>
          <w:bCs/>
        </w:rPr>
      </w:pPr>
    </w:p>
    <w:p w:rsidR="009A0254" w:rsidRDefault="009A0254" w:rsidP="009862DC">
      <w:pPr>
        <w:ind w:left="-426" w:hanging="567"/>
        <w:rPr>
          <w:bCs/>
        </w:rPr>
      </w:pPr>
    </w:p>
    <w:p w:rsidR="009A0254" w:rsidRDefault="009A0254" w:rsidP="009862DC">
      <w:pPr>
        <w:ind w:left="-426" w:hanging="567"/>
        <w:rPr>
          <w:bCs/>
        </w:rPr>
      </w:pPr>
    </w:p>
    <w:p w:rsidR="009862DC" w:rsidRPr="00A1795A" w:rsidRDefault="009862DC" w:rsidP="009862DC">
      <w:pPr>
        <w:ind w:left="-426" w:hanging="567"/>
        <w:rPr>
          <w:lang w:eastAsia="x-none"/>
        </w:rPr>
        <w:sectPr w:rsidR="009862DC"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Pr="00806A2F" w:rsidRDefault="00A1795A" w:rsidP="00A1795A">
      <w:pPr>
        <w:pStyle w:val="Times12"/>
        <w:tabs>
          <w:tab w:val="left" w:pos="709"/>
        </w:tabs>
        <w:ind w:left="360" w:right="-179" w:firstLine="0"/>
        <w:rPr>
          <w:szCs w:val="24"/>
        </w:rPr>
      </w:pPr>
      <w:r w:rsidRPr="00806A2F">
        <w:rPr>
          <w:szCs w:val="24"/>
        </w:rPr>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79" w:name="_Toc368034958"/>
      <w:bookmarkStart w:id="480" w:name="_Toc371597595"/>
      <w:r w:rsidRPr="006F5FCD">
        <w:rPr>
          <w:b/>
          <w:lang w:val="ru-RU"/>
        </w:rPr>
        <w:t>МЕТОДИКА РАСЧЕТА ОБЕСПЕЧЕННОСТИ ФИНАНСОВЫМИ РЕСУРСАМИ УЧАСТНИКОВ ПРОЦЕДУРЫ ЗАКУПКИ</w:t>
      </w:r>
      <w:bookmarkEnd w:id="479"/>
      <w:bookmarkEnd w:id="480"/>
    </w:p>
    <w:p w:rsidR="008B3239" w:rsidRPr="00EF2D2A" w:rsidRDefault="008B3239" w:rsidP="008B3239">
      <w:pPr>
        <w:rPr>
          <w:lang w:eastAsia="x-none"/>
        </w:rPr>
      </w:pPr>
    </w:p>
    <w:p w:rsidR="008B3239" w:rsidRPr="0092664F" w:rsidRDefault="008B3239" w:rsidP="008B3239">
      <w:pPr>
        <w:ind w:left="720"/>
        <w:jc w:val="both"/>
        <w:rPr>
          <w:b/>
          <w:i/>
          <w:lang w:eastAsia="x-none"/>
        </w:rPr>
      </w:pPr>
    </w:p>
    <w:p w:rsidR="008B3239" w:rsidRPr="00EF2D2A" w:rsidRDefault="008B3239" w:rsidP="008B3239"/>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3"/>
        </w:numPr>
        <w:tabs>
          <w:tab w:val="left" w:pos="709"/>
          <w:tab w:val="left" w:pos="1134"/>
        </w:tabs>
        <w:spacing w:before="120" w:line="360" w:lineRule="auto"/>
        <w:jc w:val="both"/>
        <w:rPr>
          <w:b/>
          <w:bCs/>
          <w:sz w:val="28"/>
          <w:szCs w:val="28"/>
        </w:rPr>
      </w:pPr>
      <w:bookmarkStart w:id="481" w:name="_Toc366225601"/>
      <w:r w:rsidRPr="00185EDA">
        <w:rPr>
          <w:b/>
          <w:bCs/>
          <w:sz w:val="28"/>
          <w:szCs w:val="28"/>
        </w:rPr>
        <w:t>Основные положения</w:t>
      </w:r>
      <w:bookmarkEnd w:id="481"/>
    </w:p>
    <w:p w:rsidR="00185EDA" w:rsidRPr="00185EDA" w:rsidRDefault="00185EDA" w:rsidP="00185EDA">
      <w:pPr>
        <w:ind w:firstLine="709"/>
        <w:jc w:val="both"/>
        <w:rPr>
          <w:sz w:val="28"/>
          <w:szCs w:val="28"/>
        </w:rPr>
      </w:pPr>
      <w:r w:rsidRPr="00185EDA">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85EDA" w:rsidRPr="00185EDA" w:rsidRDefault="00185EDA" w:rsidP="00185EDA">
      <w:pPr>
        <w:ind w:firstLine="709"/>
        <w:jc w:val="both"/>
        <w:rPr>
          <w:sz w:val="28"/>
          <w:szCs w:val="28"/>
        </w:rPr>
      </w:pPr>
      <w:r w:rsidRPr="00185EDA">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3"/>
        </w:numPr>
        <w:tabs>
          <w:tab w:val="left" w:pos="709"/>
          <w:tab w:val="left" w:pos="1134"/>
        </w:tabs>
        <w:spacing w:before="120" w:line="360" w:lineRule="auto"/>
        <w:jc w:val="both"/>
        <w:rPr>
          <w:b/>
          <w:bCs/>
          <w:sz w:val="28"/>
          <w:szCs w:val="28"/>
        </w:rPr>
      </w:pPr>
      <w:bookmarkStart w:id="482" w:name="_Toc366225602"/>
      <w:r w:rsidRPr="00185EDA">
        <w:rPr>
          <w:b/>
          <w:bCs/>
          <w:sz w:val="28"/>
          <w:szCs w:val="28"/>
        </w:rPr>
        <w:t>Методика расчета.</w:t>
      </w:r>
      <w:bookmarkEnd w:id="482"/>
    </w:p>
    <w:p w:rsidR="00185EDA" w:rsidRPr="00185EDA" w:rsidRDefault="00185EDA" w:rsidP="00185EDA">
      <w:pPr>
        <w:ind w:firstLine="709"/>
        <w:jc w:val="both"/>
        <w:rPr>
          <w:sz w:val="28"/>
          <w:szCs w:val="28"/>
        </w:rPr>
      </w:pPr>
      <w:r w:rsidRPr="00185EDA">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автономии собственных средств;</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обеспеченности собственными оборотными средствами</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соизмеримости годовой выручки от основной деятельности c суммой договора;</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покрытия процентов.</w:t>
      </w:r>
    </w:p>
    <w:p w:rsidR="00185EDA" w:rsidRPr="00185EDA" w:rsidRDefault="00185EDA" w:rsidP="00185EDA">
      <w:pPr>
        <w:ind w:firstLine="709"/>
        <w:jc w:val="both"/>
        <w:rPr>
          <w:sz w:val="28"/>
          <w:szCs w:val="28"/>
        </w:rPr>
      </w:pPr>
      <w:r w:rsidRPr="00185EDA">
        <w:rPr>
          <w:sz w:val="28"/>
          <w:szCs w:val="28"/>
        </w:rPr>
        <w:t>Расчет показателей осуществляется за истекший год и за истекший период (полугодие текущего года/ 9 месяцев текущего года):</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lastRenderedPageBreak/>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85EDA" w:rsidRPr="00185EDA" w:rsidRDefault="00185EDA" w:rsidP="00185EDA">
      <w:pPr>
        <w:ind w:firstLine="709"/>
        <w:jc w:val="both"/>
        <w:rPr>
          <w:sz w:val="28"/>
          <w:szCs w:val="28"/>
        </w:rPr>
      </w:pPr>
      <w:r w:rsidRPr="00185EDA">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5"/>
        </w:numPr>
        <w:tabs>
          <w:tab w:val="left" w:pos="709"/>
          <w:tab w:val="left" w:pos="1134"/>
        </w:tabs>
        <w:spacing w:before="120" w:line="360" w:lineRule="auto"/>
        <w:jc w:val="both"/>
        <w:rPr>
          <w:sz w:val="28"/>
          <w:szCs w:val="28"/>
        </w:rPr>
      </w:pPr>
      <w:r w:rsidRPr="00185EDA">
        <w:rPr>
          <w:sz w:val="28"/>
          <w:szCs w:val="28"/>
        </w:rPr>
        <w:t>Коэффициент автономии собственных средств.</w:t>
      </w:r>
    </w:p>
    <w:p w:rsidR="00185EDA" w:rsidRPr="00185EDA" w:rsidRDefault="00185EDA" w:rsidP="00185EDA">
      <w:pPr>
        <w:ind w:firstLine="709"/>
        <w:jc w:val="both"/>
        <w:rPr>
          <w:sz w:val="28"/>
          <w:szCs w:val="28"/>
        </w:rPr>
      </w:pPr>
      <w:r w:rsidRPr="00185EDA">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spacing w:before="120" w:after="200" w:line="360" w:lineRule="auto"/>
        <w:ind w:left="360"/>
        <w:jc w:val="center"/>
      </w:pPr>
      <w:r w:rsidRPr="00185EDA">
        <w:rPr>
          <w:sz w:val="28"/>
          <w:szCs w:val="28"/>
        </w:rPr>
        <w:t xml:space="preserve">К асс. = </w:t>
      </w:r>
      <w:r w:rsidRPr="00185EDA">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75pt;height:32.65pt" o:ole="">
            <v:imagedata r:id="rId27" o:title=""/>
          </v:shape>
          <o:OLEObject Type="Embed" ProgID="Equation.3" ShapeID="_x0000_i1025" DrawAspect="Content" ObjectID="_1490621562" r:id="rId28"/>
        </w:object>
      </w:r>
    </w:p>
    <w:p w:rsidR="00185EDA" w:rsidRPr="00185EDA" w:rsidRDefault="00185EDA" w:rsidP="00185EDA">
      <w:pPr>
        <w:tabs>
          <w:tab w:val="left" w:pos="709"/>
          <w:tab w:val="left" w:pos="1134"/>
        </w:tabs>
        <w:ind w:left="1276"/>
        <w:jc w:val="both"/>
        <w:rPr>
          <w:sz w:val="28"/>
          <w:szCs w:val="28"/>
        </w:rPr>
      </w:pPr>
    </w:p>
    <w:p w:rsidR="00185EDA" w:rsidRPr="00185EDA" w:rsidRDefault="00185EDA" w:rsidP="00E927FF">
      <w:pPr>
        <w:numPr>
          <w:ilvl w:val="0"/>
          <w:numId w:val="85"/>
        </w:numPr>
        <w:tabs>
          <w:tab w:val="left" w:pos="709"/>
          <w:tab w:val="left" w:pos="1134"/>
        </w:tabs>
        <w:spacing w:before="120" w:line="360" w:lineRule="auto"/>
        <w:ind w:left="0" w:firstLine="1276"/>
        <w:jc w:val="both"/>
        <w:rPr>
          <w:sz w:val="28"/>
          <w:szCs w:val="28"/>
        </w:rPr>
      </w:pPr>
      <w:r w:rsidRPr="00185EDA">
        <w:rPr>
          <w:sz w:val="28"/>
          <w:szCs w:val="28"/>
        </w:rPr>
        <w:t>Коэффициент обеспеченности собственными оборотными средствами.</w:t>
      </w:r>
    </w:p>
    <w:p w:rsidR="00185EDA" w:rsidRPr="00185EDA" w:rsidRDefault="00185EDA" w:rsidP="00185EDA">
      <w:pPr>
        <w:ind w:firstLine="709"/>
        <w:jc w:val="both"/>
        <w:rPr>
          <w:sz w:val="28"/>
          <w:szCs w:val="28"/>
        </w:rPr>
      </w:pPr>
      <w:r w:rsidRPr="00185EDA">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85EDA" w:rsidRPr="00185EDA" w:rsidRDefault="00185EDA" w:rsidP="00185EDA">
      <w:pPr>
        <w:ind w:firstLine="709"/>
        <w:jc w:val="both"/>
        <w:rPr>
          <w:sz w:val="28"/>
          <w:szCs w:val="28"/>
        </w:rPr>
      </w:pPr>
    </w:p>
    <w:p w:rsidR="00185EDA" w:rsidRPr="00185EDA" w:rsidRDefault="00185EDA" w:rsidP="00185EDA">
      <w:pPr>
        <w:spacing w:before="120" w:after="200" w:line="360" w:lineRule="auto"/>
        <w:ind w:left="360"/>
        <w:jc w:val="center"/>
      </w:pPr>
      <w:r w:rsidRPr="00185EDA">
        <w:rPr>
          <w:sz w:val="28"/>
          <w:szCs w:val="28"/>
        </w:rPr>
        <w:t xml:space="preserve">К осс. = </w:t>
      </w:r>
      <w:r w:rsidRPr="00185EDA">
        <w:rPr>
          <w:position w:val="-28"/>
          <w:sz w:val="28"/>
          <w:szCs w:val="28"/>
        </w:rPr>
        <w:object w:dxaOrig="2355" w:dyaOrig="660">
          <v:shape id="_x0000_i1026" type="#_x0000_t75" style="width:118.05pt;height:32.65pt" o:ole="">
            <v:imagedata r:id="rId29" o:title=""/>
          </v:shape>
          <o:OLEObject Type="Embed" ProgID="Equation.3" ShapeID="_x0000_i1026" DrawAspect="Content" ObjectID="_1490621563" r:id="rId30"/>
        </w:object>
      </w:r>
      <w:r w:rsidRPr="00185EDA">
        <w:t>,</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стр.1100 = стр.1110 + стр.1120 + стр.1130 + стр.1140 + стр.1150 + стр.1160 + +стр.1170 + стр.1180 + стр.1190</w:t>
      </w:r>
    </w:p>
    <w:p w:rsidR="00185EDA" w:rsidRPr="00185EDA" w:rsidRDefault="00185EDA" w:rsidP="00185EDA">
      <w:pPr>
        <w:ind w:firstLine="709"/>
        <w:jc w:val="both"/>
        <w:rPr>
          <w:sz w:val="28"/>
          <w:szCs w:val="28"/>
        </w:rPr>
      </w:pPr>
      <w:r w:rsidRPr="00185EDA">
        <w:rPr>
          <w:sz w:val="28"/>
          <w:szCs w:val="28"/>
        </w:rPr>
        <w:t>стр.1200 = стр.1210 + стр.1220 + стр.1230 + стр.1240 + стр.1250 + стр.1260</w:t>
      </w:r>
    </w:p>
    <w:p w:rsidR="00185EDA" w:rsidRPr="00185EDA" w:rsidRDefault="00185EDA" w:rsidP="00185EDA">
      <w:pPr>
        <w:ind w:firstLine="709"/>
        <w:jc w:val="both"/>
        <w:rPr>
          <w:sz w:val="28"/>
          <w:szCs w:val="28"/>
        </w:rPr>
      </w:pPr>
      <w:r w:rsidRPr="00185EDA">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w:t>
      </w:r>
      <w:r w:rsidRPr="00185EDA">
        <w:rPr>
          <w:sz w:val="28"/>
          <w:szCs w:val="28"/>
        </w:rPr>
        <w:lastRenderedPageBreak/>
        <w:t xml:space="preserve">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85EDA" w:rsidRPr="00185EDA" w:rsidRDefault="00185EDA" w:rsidP="00185EDA">
      <w:pPr>
        <w:ind w:firstLine="709"/>
        <w:jc w:val="both"/>
        <w:rPr>
          <w:sz w:val="28"/>
          <w:szCs w:val="28"/>
        </w:rPr>
      </w:pPr>
    </w:p>
    <w:p w:rsidR="00185EDA" w:rsidRPr="00185EDA" w:rsidRDefault="00185EDA" w:rsidP="00E927FF">
      <w:pPr>
        <w:numPr>
          <w:ilvl w:val="0"/>
          <w:numId w:val="85"/>
        </w:numPr>
        <w:tabs>
          <w:tab w:val="left" w:pos="709"/>
          <w:tab w:val="left" w:pos="1134"/>
        </w:tabs>
        <w:spacing w:before="120" w:line="360" w:lineRule="auto"/>
        <w:ind w:left="0" w:firstLine="1260"/>
        <w:jc w:val="both"/>
        <w:rPr>
          <w:b/>
          <w:sz w:val="28"/>
          <w:szCs w:val="28"/>
        </w:rPr>
      </w:pPr>
      <w:r w:rsidRPr="00185EDA">
        <w:rPr>
          <w:sz w:val="28"/>
          <w:szCs w:val="28"/>
        </w:rPr>
        <w:t>Коэффициент соизмеримости годовой выручки от основной деятельности c суммой договора.</w:t>
      </w:r>
    </w:p>
    <w:p w:rsidR="00185EDA" w:rsidRPr="00185EDA" w:rsidRDefault="00185EDA" w:rsidP="00185EDA">
      <w:pPr>
        <w:ind w:firstLine="709"/>
        <w:jc w:val="both"/>
        <w:rPr>
          <w:sz w:val="28"/>
          <w:szCs w:val="28"/>
        </w:rPr>
      </w:pPr>
      <w:r w:rsidRPr="00185EDA">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tabs>
          <w:tab w:val="left" w:pos="1080"/>
        </w:tabs>
        <w:spacing w:before="120" w:line="360" w:lineRule="auto"/>
        <w:ind w:left="2880" w:hanging="2520"/>
        <w:jc w:val="center"/>
        <w:rPr>
          <w:sz w:val="28"/>
          <w:szCs w:val="28"/>
        </w:rPr>
      </w:pPr>
      <w:r w:rsidRPr="00185EDA">
        <w:rPr>
          <w:sz w:val="28"/>
          <w:szCs w:val="28"/>
        </w:rPr>
        <w:t xml:space="preserve">Ксв = </w:t>
      </w:r>
      <w:r w:rsidRPr="00185EDA">
        <w:rPr>
          <w:position w:val="-28"/>
          <w:sz w:val="28"/>
          <w:szCs w:val="28"/>
        </w:rPr>
        <w:object w:dxaOrig="1800" w:dyaOrig="735">
          <v:shape id="_x0000_i1027" type="#_x0000_t75" style="width:90.4pt;height:36.85pt" o:ole="">
            <v:imagedata r:id="rId31" o:title=""/>
          </v:shape>
          <o:OLEObject Type="Embed" ProgID="Equation.3" ShapeID="_x0000_i1027" DrawAspect="Content" ObjectID="_1490621564" r:id="rId32"/>
        </w:object>
      </w:r>
      <w:r w:rsidRPr="00185EDA">
        <w:rPr>
          <w:sz w:val="28"/>
          <w:szCs w:val="28"/>
        </w:rPr>
        <w:t>,</w:t>
      </w: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 2110 – сумма показателей выручки за истекший год и за истекший период (полугодие текущего года/ 9 месяцев текущего года);</w:t>
      </w:r>
    </w:p>
    <w:p w:rsidR="00185EDA" w:rsidRPr="00185EDA" w:rsidRDefault="00185EDA" w:rsidP="00185EDA">
      <w:pPr>
        <w:ind w:firstLine="709"/>
        <w:jc w:val="both"/>
        <w:rPr>
          <w:sz w:val="28"/>
          <w:szCs w:val="28"/>
        </w:rPr>
      </w:pPr>
      <w:r w:rsidRPr="00185EDA">
        <w:rPr>
          <w:sz w:val="28"/>
          <w:szCs w:val="28"/>
        </w:rPr>
        <w:t>Р – период выполнения обязательств по договору (в месяцах),</w:t>
      </w:r>
    </w:p>
    <w:p w:rsidR="00185EDA" w:rsidRPr="00185EDA" w:rsidRDefault="00185EDA" w:rsidP="00185EDA">
      <w:pPr>
        <w:ind w:firstLine="709"/>
        <w:jc w:val="both"/>
        <w:rPr>
          <w:sz w:val="28"/>
          <w:szCs w:val="28"/>
        </w:rPr>
      </w:pPr>
      <w:r w:rsidRPr="00185EDA">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185EDA" w:rsidRPr="00185EDA" w:rsidRDefault="00185EDA" w:rsidP="00185EDA">
      <w:pPr>
        <w:ind w:firstLine="709"/>
        <w:jc w:val="both"/>
        <w:rPr>
          <w:sz w:val="28"/>
          <w:szCs w:val="28"/>
        </w:rPr>
      </w:pPr>
      <w:r w:rsidRPr="00185EDA">
        <w:rPr>
          <w:sz w:val="28"/>
          <w:szCs w:val="28"/>
        </w:rPr>
        <w:t xml:space="preserve">S – сумма договора без НДС. </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5"/>
        </w:numPr>
        <w:tabs>
          <w:tab w:val="left" w:pos="709"/>
          <w:tab w:val="left" w:pos="1134"/>
        </w:tabs>
        <w:spacing w:before="120" w:line="360" w:lineRule="auto"/>
        <w:jc w:val="both"/>
        <w:rPr>
          <w:sz w:val="28"/>
          <w:szCs w:val="28"/>
        </w:rPr>
      </w:pPr>
      <w:r w:rsidRPr="00185EDA">
        <w:rPr>
          <w:sz w:val="28"/>
          <w:szCs w:val="28"/>
        </w:rPr>
        <w:t>Коэффициент покрытия процентов.</w:t>
      </w:r>
    </w:p>
    <w:p w:rsidR="00185EDA" w:rsidRPr="00185EDA" w:rsidRDefault="00185EDA" w:rsidP="00185EDA">
      <w:pPr>
        <w:ind w:firstLine="709"/>
        <w:jc w:val="both"/>
        <w:rPr>
          <w:sz w:val="28"/>
          <w:szCs w:val="28"/>
        </w:rPr>
      </w:pPr>
      <w:r w:rsidRPr="00185EDA">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spacing w:before="120" w:line="360" w:lineRule="auto"/>
        <w:ind w:firstLine="709"/>
        <w:jc w:val="center"/>
      </w:pPr>
      <w:r w:rsidRPr="00185EDA">
        <w:rPr>
          <w:sz w:val="28"/>
          <w:szCs w:val="28"/>
        </w:rPr>
        <w:t xml:space="preserve">Кпп = </w:t>
      </w:r>
      <w:r w:rsidRPr="00185EDA">
        <w:rPr>
          <w:position w:val="-28"/>
          <w:sz w:val="28"/>
          <w:szCs w:val="28"/>
        </w:rPr>
        <w:object w:dxaOrig="2205" w:dyaOrig="660">
          <v:shape id="_x0000_i1028" type="#_x0000_t75" style="width:110.5pt;height:32.65pt" o:ole="">
            <v:imagedata r:id="rId33" o:title=""/>
          </v:shape>
          <o:OLEObject Type="Embed" ProgID="Equation.3" ShapeID="_x0000_i1028" DrawAspect="Content" ObjectID="_1490621565" r:id="rId34"/>
        </w:objec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стр.2300 = (стр.2110 + стр.2310 + стр.2320 + стр.2340) – (стр.2120 + стр.2210 + стр.2220 + стр.2330 +стр.2350)</w:t>
      </w:r>
    </w:p>
    <w:p w:rsidR="00185EDA" w:rsidRPr="00185EDA" w:rsidRDefault="00185EDA" w:rsidP="00185EDA">
      <w:pPr>
        <w:ind w:firstLine="709"/>
        <w:jc w:val="both"/>
        <w:rPr>
          <w:sz w:val="28"/>
          <w:szCs w:val="28"/>
        </w:rPr>
      </w:pPr>
      <w:r w:rsidRPr="00185EDA">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85EDA" w:rsidRPr="00185EDA" w:rsidRDefault="00185EDA" w:rsidP="00185EDA">
      <w:pPr>
        <w:ind w:firstLine="709"/>
        <w:jc w:val="both"/>
        <w:rPr>
          <w:sz w:val="28"/>
          <w:szCs w:val="28"/>
        </w:rPr>
      </w:pPr>
      <w:r w:rsidRPr="00185EDA">
        <w:rPr>
          <w:sz w:val="28"/>
          <w:szCs w:val="28"/>
        </w:rPr>
        <w:t>В случае, если значение по строке 2330 равно «0» и значение по строке 2300 положительно, показателю присваивается 10 единиц.</w:t>
      </w:r>
    </w:p>
    <w:p w:rsidR="00185EDA" w:rsidRPr="00185EDA" w:rsidRDefault="00185EDA" w:rsidP="00185EDA">
      <w:pPr>
        <w:ind w:firstLine="709"/>
        <w:jc w:val="both"/>
        <w:rPr>
          <w:sz w:val="28"/>
          <w:szCs w:val="28"/>
        </w:rPr>
      </w:pPr>
      <w:r w:rsidRPr="00185EDA">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185EDA" w:rsidRPr="00185EDA" w:rsidRDefault="00185EDA" w:rsidP="00185EDA">
      <w:pPr>
        <w:ind w:firstLine="709"/>
        <w:jc w:val="both"/>
        <w:rPr>
          <w:sz w:val="28"/>
          <w:szCs w:val="28"/>
        </w:rPr>
      </w:pPr>
      <w:r w:rsidRPr="00185EDA">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3"/>
        </w:numPr>
        <w:tabs>
          <w:tab w:val="left" w:pos="709"/>
          <w:tab w:val="left" w:pos="1134"/>
        </w:tabs>
        <w:spacing w:before="120" w:line="360" w:lineRule="auto"/>
        <w:jc w:val="both"/>
        <w:rPr>
          <w:b/>
          <w:bCs/>
          <w:sz w:val="28"/>
          <w:szCs w:val="28"/>
        </w:rPr>
      </w:pPr>
      <w:bookmarkStart w:id="483" w:name="_Toc365624008"/>
      <w:bookmarkStart w:id="484" w:name="_Toc365907684"/>
      <w:bookmarkStart w:id="485" w:name="_Toc366225603"/>
      <w:bookmarkEnd w:id="483"/>
      <w:bookmarkEnd w:id="484"/>
      <w:r w:rsidRPr="00185EDA">
        <w:rPr>
          <w:b/>
          <w:bCs/>
          <w:sz w:val="28"/>
          <w:szCs w:val="28"/>
        </w:rPr>
        <w:t>Критерии расчета показателей</w:t>
      </w:r>
      <w:bookmarkEnd w:id="485"/>
    </w:p>
    <w:p w:rsidR="00185EDA" w:rsidRPr="00185EDA" w:rsidRDefault="00185EDA" w:rsidP="00185EDA">
      <w:pPr>
        <w:tabs>
          <w:tab w:val="left" w:pos="993"/>
          <w:tab w:val="left" w:pos="1134"/>
        </w:tabs>
        <w:ind w:firstLine="709"/>
        <w:jc w:val="both"/>
        <w:rPr>
          <w:sz w:val="28"/>
          <w:szCs w:val="28"/>
        </w:rPr>
      </w:pPr>
      <w:r w:rsidRPr="00185EDA">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185EDA" w:rsidRPr="00185EDA" w:rsidTr="00185EDA">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Значение показателя и оценка, используемая при расчете</w:t>
            </w:r>
          </w:p>
        </w:tc>
      </w:tr>
      <w:tr w:rsidR="00185EDA" w:rsidRPr="00185EDA" w:rsidTr="00185EDA">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более 0,20</w:t>
            </w:r>
          </w:p>
          <w:p w:rsidR="00185EDA" w:rsidRPr="00185EDA" w:rsidRDefault="00185EDA" w:rsidP="00185EDA">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0,20-0,10</w:t>
            </w: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0,09-0,06</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185EDA" w:rsidRPr="00185EDA" w:rsidRDefault="00185EDA" w:rsidP="00185EDA">
            <w:pPr>
              <w:spacing w:before="120"/>
              <w:jc w:val="center"/>
            </w:pPr>
            <w:r w:rsidRPr="00185EDA">
              <w:t>менее 0,06</w:t>
            </w:r>
          </w:p>
          <w:p w:rsidR="00185EDA" w:rsidRPr="00185EDA" w:rsidRDefault="00185EDA" w:rsidP="00185EDA">
            <w:pPr>
              <w:spacing w:before="120"/>
              <w:jc w:val="center"/>
            </w:pPr>
            <w:r w:rsidRPr="00185EDA">
              <w:t>0 единиц</w:t>
            </w:r>
          </w:p>
        </w:tc>
      </w:tr>
      <w:tr w:rsidR="00185EDA" w:rsidRPr="00185EDA" w:rsidTr="00185EDA">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0,</w:t>
            </w:r>
            <w:r w:rsidRPr="00185EDA">
              <w:rPr>
                <w:lang w:val="en-US"/>
              </w:rPr>
              <w:t>08</w:t>
            </w:r>
          </w:p>
          <w:p w:rsidR="00185EDA" w:rsidRPr="00185EDA" w:rsidRDefault="00185EDA" w:rsidP="00185EDA">
            <w:pPr>
              <w:spacing w:before="120"/>
              <w:jc w:val="center"/>
            </w:pPr>
          </w:p>
          <w:p w:rsidR="00185EDA" w:rsidRPr="00185EDA" w:rsidRDefault="00185EDA" w:rsidP="00185EDA">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0,</w:t>
            </w:r>
            <w:r w:rsidRPr="00185EDA">
              <w:rPr>
                <w:lang w:val="en-US"/>
              </w:rPr>
              <w:t>08</w:t>
            </w:r>
            <w:r w:rsidRPr="00185EDA">
              <w:t>– 0,</w:t>
            </w:r>
            <w:r w:rsidRPr="00185EDA">
              <w:rPr>
                <w:lang w:val="en-US"/>
              </w:rPr>
              <w:t>05</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w:t>
            </w:r>
            <w:r w:rsidRPr="00185EDA">
              <w:rPr>
                <w:lang w:val="en-US"/>
              </w:rPr>
              <w:t>04</w:t>
            </w:r>
            <w:r w:rsidRPr="00185EDA">
              <w:t xml:space="preserve"> – 0,</w:t>
            </w:r>
            <w:r w:rsidRPr="00185EDA">
              <w:rPr>
                <w:lang w:val="en-US"/>
              </w:rPr>
              <w:t>02</w:t>
            </w:r>
          </w:p>
          <w:p w:rsidR="00185EDA" w:rsidRPr="00185EDA" w:rsidRDefault="00185EDA" w:rsidP="00185EDA">
            <w:pPr>
              <w:spacing w:before="120"/>
              <w:jc w:val="center"/>
            </w:pPr>
            <w:r w:rsidRPr="00185EDA">
              <w:rPr>
                <w:lang w:val="en-US"/>
              </w:rPr>
              <w:t xml:space="preserve"> </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w:t>
            </w:r>
            <w:r w:rsidRPr="00185EDA">
              <w:rPr>
                <w:lang w:val="en-US"/>
              </w:rPr>
              <w:t xml:space="preserve">02 </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 xml:space="preserve">Коэффициент соизмеримости годовой выручки от основной деятельности </w:t>
            </w:r>
            <w:r w:rsidRPr="00185EDA">
              <w:rPr>
                <w:lang w:val="en-US"/>
              </w:rPr>
              <w:t>c</w:t>
            </w:r>
            <w:r w:rsidRPr="00185EDA">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1,50</w:t>
            </w:r>
          </w:p>
          <w:p w:rsidR="00185EDA" w:rsidRPr="00185EDA" w:rsidRDefault="00185EDA" w:rsidP="00185EDA">
            <w:pPr>
              <w:spacing w:before="120"/>
              <w:jc w:val="center"/>
            </w:pPr>
          </w:p>
          <w:p w:rsidR="00185EDA" w:rsidRPr="00185EDA" w:rsidRDefault="00185EDA" w:rsidP="00185EDA">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1,50 – 1,20</w:t>
            </w:r>
          </w:p>
          <w:p w:rsidR="00185EDA" w:rsidRPr="00185EDA" w:rsidRDefault="00185EDA" w:rsidP="00185EDA">
            <w:pPr>
              <w:spacing w:before="120"/>
              <w:jc w:val="center"/>
            </w:pPr>
          </w:p>
          <w:p w:rsidR="00185EDA" w:rsidRPr="00185EDA" w:rsidRDefault="00185EDA" w:rsidP="00185EDA">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1,19 – 0,50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0,50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2,00</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2,00-1,50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ind w:left="360"/>
              <w:jc w:val="both"/>
            </w:pPr>
            <w:r w:rsidRPr="00185EDA">
              <w:t>1,49-1,00</w:t>
            </w:r>
          </w:p>
          <w:p w:rsidR="00185EDA" w:rsidRPr="00185EDA" w:rsidRDefault="00185EDA" w:rsidP="00185EDA">
            <w:pPr>
              <w:spacing w:before="120"/>
              <w:jc w:val="center"/>
            </w:pPr>
          </w:p>
          <w:p w:rsidR="00185EDA" w:rsidRPr="00185EDA" w:rsidRDefault="00185EDA" w:rsidP="00185EDA">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1,00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bl>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85EDA" w:rsidRPr="00185EDA" w:rsidRDefault="00185EDA" w:rsidP="00185EDA">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185EDA" w:rsidRPr="00185EDA" w:rsidTr="00185EDA">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Значение показателя и оценка, используемая при расчете</w:t>
            </w:r>
          </w:p>
        </w:tc>
      </w:tr>
      <w:tr w:rsidR="00185EDA" w:rsidRPr="00185EDA" w:rsidTr="00185EDA">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более 0,25</w:t>
            </w:r>
          </w:p>
          <w:p w:rsidR="00185EDA" w:rsidRPr="00185EDA" w:rsidRDefault="00185EDA" w:rsidP="00185EDA">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0,25-0,15 </w:t>
            </w: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0,14-0,</w:t>
            </w:r>
            <w:r w:rsidRPr="00185EDA">
              <w:rPr>
                <w:lang w:val="en-US"/>
              </w:rPr>
              <w:t>08</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185EDA" w:rsidRPr="00185EDA" w:rsidRDefault="00185EDA" w:rsidP="00185EDA">
            <w:pPr>
              <w:spacing w:before="120"/>
              <w:jc w:val="center"/>
              <w:rPr>
                <w:lang w:val="en-US"/>
              </w:rPr>
            </w:pPr>
            <w:r w:rsidRPr="00185EDA">
              <w:t>менее 0,</w:t>
            </w:r>
            <w:r w:rsidRPr="00185EDA">
              <w:rPr>
                <w:lang w:val="en-US"/>
              </w:rPr>
              <w:t>08</w:t>
            </w:r>
          </w:p>
          <w:p w:rsidR="00185EDA" w:rsidRPr="00185EDA" w:rsidRDefault="00185EDA" w:rsidP="00185EDA">
            <w:pPr>
              <w:spacing w:before="120"/>
              <w:jc w:val="center"/>
            </w:pPr>
            <w:r w:rsidRPr="00185EDA">
              <w:t>0 единиц</w:t>
            </w:r>
          </w:p>
        </w:tc>
      </w:tr>
      <w:tr w:rsidR="00185EDA" w:rsidRPr="00185EDA" w:rsidTr="00185EDA">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0,</w:t>
            </w:r>
            <w:r w:rsidRPr="00185EDA">
              <w:rPr>
                <w:lang w:val="en-US"/>
              </w:rPr>
              <w:t>1</w:t>
            </w:r>
            <w:r w:rsidRPr="00185EDA">
              <w:t>0</w:t>
            </w:r>
          </w:p>
          <w:p w:rsidR="00185EDA" w:rsidRPr="00185EDA" w:rsidRDefault="00185EDA" w:rsidP="00185EDA">
            <w:pPr>
              <w:spacing w:before="120"/>
              <w:jc w:val="center"/>
            </w:pPr>
          </w:p>
          <w:p w:rsidR="00185EDA" w:rsidRPr="00185EDA" w:rsidRDefault="00185EDA" w:rsidP="00185EDA">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0,</w:t>
            </w:r>
            <w:r w:rsidRPr="00185EDA">
              <w:rPr>
                <w:lang w:val="en-US"/>
              </w:rPr>
              <w:t>1</w:t>
            </w:r>
            <w:r w:rsidRPr="00185EDA">
              <w:t>0 – 0,</w:t>
            </w:r>
            <w:r w:rsidRPr="00185EDA">
              <w:rPr>
                <w:lang w:val="en-US"/>
              </w:rPr>
              <w:t>0</w:t>
            </w:r>
            <w:r w:rsidRPr="00185EDA">
              <w:t>6</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w:t>
            </w:r>
            <w:r w:rsidRPr="00185EDA">
              <w:rPr>
                <w:lang w:val="en-US"/>
              </w:rPr>
              <w:t>0</w:t>
            </w:r>
            <w:r w:rsidRPr="00185EDA">
              <w:t>5 – 0,</w:t>
            </w:r>
            <w:r w:rsidRPr="00185EDA">
              <w:rPr>
                <w:lang w:val="en-US"/>
              </w:rPr>
              <w:t>03</w:t>
            </w:r>
          </w:p>
          <w:p w:rsidR="00185EDA" w:rsidRPr="00185EDA" w:rsidRDefault="00185EDA" w:rsidP="00185EDA">
            <w:pPr>
              <w:spacing w:before="120"/>
              <w:jc w:val="center"/>
            </w:pPr>
            <w:r w:rsidRPr="00185EDA">
              <w:rPr>
                <w:lang w:val="en-US"/>
              </w:rPr>
              <w:t xml:space="preserve"> </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w:t>
            </w:r>
            <w:r w:rsidRPr="00185EDA">
              <w:rPr>
                <w:lang w:val="en-US"/>
              </w:rPr>
              <w:t xml:space="preserve">03 </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 xml:space="preserve">Коэффициент соизмеримости годовой выручки от основной деятельности </w:t>
            </w:r>
            <w:r w:rsidRPr="00185EDA">
              <w:rPr>
                <w:lang w:val="en-US"/>
              </w:rPr>
              <w:t>c</w:t>
            </w:r>
            <w:r w:rsidRPr="00185EDA">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1,50</w:t>
            </w:r>
          </w:p>
          <w:p w:rsidR="00185EDA" w:rsidRPr="00185EDA" w:rsidRDefault="00185EDA" w:rsidP="00185EDA">
            <w:pPr>
              <w:spacing w:before="120"/>
              <w:jc w:val="center"/>
            </w:pPr>
          </w:p>
          <w:p w:rsidR="00185EDA" w:rsidRPr="00185EDA" w:rsidRDefault="00185EDA" w:rsidP="00185EDA">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1,50 – 1,20</w:t>
            </w:r>
          </w:p>
          <w:p w:rsidR="00185EDA" w:rsidRPr="00185EDA" w:rsidRDefault="00185EDA" w:rsidP="00185EDA">
            <w:pPr>
              <w:spacing w:before="120"/>
              <w:jc w:val="center"/>
            </w:pPr>
          </w:p>
          <w:p w:rsidR="00185EDA" w:rsidRPr="00185EDA" w:rsidRDefault="00185EDA" w:rsidP="00185EDA">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1,19 – 0,50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0,50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3,00</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3,00-2,00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ind w:left="360"/>
              <w:jc w:val="both"/>
            </w:pPr>
            <w:r w:rsidRPr="00185EDA">
              <w:t>1,99-1,00</w:t>
            </w:r>
          </w:p>
          <w:p w:rsidR="00185EDA" w:rsidRPr="00185EDA" w:rsidRDefault="00185EDA" w:rsidP="00185EDA">
            <w:pPr>
              <w:spacing w:before="120"/>
              <w:jc w:val="center"/>
            </w:pPr>
          </w:p>
          <w:p w:rsidR="00185EDA" w:rsidRPr="00185EDA" w:rsidRDefault="00185EDA" w:rsidP="00185EDA">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1,00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bl>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 xml:space="preserve">Оценки (количество единиц), полученные по всем финансовым показателям, суммируются. </w:t>
      </w:r>
    </w:p>
    <w:p w:rsidR="00185EDA" w:rsidRPr="00185EDA" w:rsidRDefault="00185EDA" w:rsidP="00185EDA">
      <w:pPr>
        <w:ind w:firstLine="709"/>
        <w:jc w:val="both"/>
        <w:rPr>
          <w:sz w:val="28"/>
          <w:szCs w:val="28"/>
        </w:rPr>
      </w:pPr>
      <w:r w:rsidRPr="00185EDA">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185EDA" w:rsidRPr="00185EDA" w:rsidRDefault="00185EDA" w:rsidP="00185EDA">
      <w:pPr>
        <w:ind w:firstLine="709"/>
        <w:jc w:val="both"/>
        <w:rPr>
          <w:sz w:val="28"/>
          <w:szCs w:val="28"/>
        </w:rPr>
      </w:pPr>
      <w:r w:rsidRPr="00185EDA">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185EDA" w:rsidRPr="00185EDA" w:rsidRDefault="00185EDA" w:rsidP="00185EDA">
      <w:pPr>
        <w:ind w:firstLine="709"/>
        <w:jc w:val="both"/>
        <w:rPr>
          <w:sz w:val="28"/>
          <w:szCs w:val="28"/>
        </w:rPr>
      </w:pPr>
      <w:r w:rsidRPr="00185EDA">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185EDA" w:rsidRPr="00185EDA" w:rsidRDefault="00185EDA" w:rsidP="00185EDA">
      <w:pPr>
        <w:ind w:firstLine="709"/>
        <w:jc w:val="both"/>
        <w:rPr>
          <w:sz w:val="28"/>
          <w:szCs w:val="28"/>
        </w:rPr>
      </w:pPr>
      <w:r w:rsidRPr="00185EDA">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lastRenderedPageBreak/>
        <w:t>Пример расчета интегрального показателя обеспеченности финансовыми ресурсами Zi:</w:t>
      </w:r>
    </w:p>
    <w:p w:rsidR="00185EDA" w:rsidRPr="00185EDA" w:rsidRDefault="00185EDA" w:rsidP="00185EDA">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85EDA" w:rsidRPr="00185EDA" w:rsidTr="00185EDA">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Оценка участника по показа-телю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pPr>
            <w:r w:rsidRPr="00185EDA">
              <w:t>Показатель обеспеченности финансовыми ресурсами</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w:t>
            </w:r>
            <w:r w:rsidRPr="00185EDA">
              <w:t>1,0</w:t>
            </w:r>
            <w:r w:rsidRPr="00185EDA">
              <w:rPr>
                <w:lang w:val="en-US"/>
              </w:rPr>
              <w:t xml:space="preserve"> +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w:t>
            </w:r>
            <w:r w:rsidRPr="00185EDA">
              <w:t>1,0</w:t>
            </w:r>
            <w:r w:rsidRPr="00185EDA">
              <w:rPr>
                <w:lang w:val="en-US"/>
              </w:rPr>
              <w:t xml:space="preserve"> +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X*0,6 + Y*0,4</w:t>
            </w:r>
            <w:r w:rsidRPr="00185EDA">
              <w:t>+</w:t>
            </w:r>
            <w:r w:rsidRPr="00185EDA">
              <w:rPr>
                <w:lang w:val="en-US"/>
              </w:rPr>
              <w:t xml:space="preserve">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 xml:space="preserve">9 </w:t>
            </w:r>
            <w:r w:rsidRPr="00185EDA">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X*0,6 + Y*0,4</w:t>
            </w:r>
            <w:r w:rsidRPr="00185EDA">
              <w:t>+</w:t>
            </w:r>
            <w:r w:rsidRPr="00185EDA">
              <w:rPr>
                <w:lang w:val="en-US"/>
              </w:rPr>
              <w:t xml:space="preserve"> W</w:t>
            </w:r>
          </w:p>
        </w:tc>
      </w:tr>
    </w:tbl>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ind w:firstLine="709"/>
        <w:jc w:val="both"/>
        <w:rPr>
          <w:sz w:val="28"/>
          <w:szCs w:val="28"/>
        </w:rPr>
      </w:pPr>
      <w:r w:rsidRPr="00185EDA">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85EDA" w:rsidRPr="00185EDA" w:rsidRDefault="00185EDA" w:rsidP="00185EDA">
      <w:pPr>
        <w:ind w:firstLine="709"/>
        <w:jc w:val="both"/>
        <w:rPr>
          <w:sz w:val="28"/>
          <w:szCs w:val="28"/>
        </w:rPr>
      </w:pPr>
      <w:r w:rsidRPr="00185EDA">
        <w:rPr>
          <w:sz w:val="28"/>
          <w:szCs w:val="28"/>
        </w:rPr>
        <w:t>Значение порогового значения показателя Zi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Zi – 5…30 единиц.</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tabs>
          <w:tab w:val="left" w:pos="709"/>
          <w:tab w:val="left" w:pos="1134"/>
        </w:tabs>
        <w:ind w:left="709"/>
        <w:jc w:val="right"/>
        <w:rPr>
          <w:sz w:val="28"/>
          <w:szCs w:val="28"/>
        </w:rPr>
      </w:pPr>
      <w:r w:rsidRPr="00185EDA">
        <w:rPr>
          <w:sz w:val="28"/>
          <w:szCs w:val="28"/>
        </w:rPr>
        <w:br w:type="page"/>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3"/>
        </w:numPr>
        <w:tabs>
          <w:tab w:val="left" w:pos="709"/>
          <w:tab w:val="left" w:pos="1134"/>
        </w:tabs>
        <w:spacing w:before="120" w:line="360" w:lineRule="auto"/>
        <w:jc w:val="both"/>
        <w:rPr>
          <w:b/>
          <w:bCs/>
          <w:sz w:val="28"/>
          <w:szCs w:val="28"/>
        </w:rPr>
      </w:pPr>
      <w:bookmarkStart w:id="486" w:name="_Toc366225606"/>
      <w:r w:rsidRPr="00185EDA">
        <w:rPr>
          <w:b/>
          <w:bCs/>
          <w:sz w:val="28"/>
          <w:szCs w:val="28"/>
        </w:rPr>
        <w:t>Коды строк в формах бухгалтерской отчетности</w:t>
      </w:r>
      <w:bookmarkEnd w:id="486"/>
    </w:p>
    <w:p w:rsidR="00185EDA" w:rsidRPr="00185EDA" w:rsidRDefault="00185EDA" w:rsidP="00185EDA">
      <w:pPr>
        <w:tabs>
          <w:tab w:val="left" w:pos="709"/>
          <w:tab w:val="left" w:pos="1134"/>
        </w:tabs>
        <w:ind w:left="709"/>
        <w:jc w:val="both"/>
        <w:rPr>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Код</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87" w:name="sub_4100"/>
            <w:r w:rsidRPr="00185EDA">
              <w:rPr>
                <w:sz w:val="28"/>
                <w:szCs w:val="28"/>
              </w:rPr>
              <w:t>БУХГАЛТЕРСКИЙ БАЛАНС</w:t>
            </w:r>
            <w:bookmarkEnd w:id="48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1000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88" w:name="sub_1100"/>
            <w:r w:rsidRPr="00185EDA">
              <w:rPr>
                <w:sz w:val="28"/>
                <w:szCs w:val="28"/>
              </w:rPr>
              <w:t>Итого внеоборотных активов</w:t>
            </w:r>
            <w:bookmarkEnd w:id="48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89" w:name="sub_1110"/>
            <w:r w:rsidRPr="00185EDA">
              <w:rPr>
                <w:sz w:val="28"/>
                <w:szCs w:val="28"/>
              </w:rPr>
              <w:t>Нематериальные активы</w:t>
            </w:r>
            <w:bookmarkEnd w:id="48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0" w:name="sub_1120"/>
            <w:r w:rsidRPr="00185EDA">
              <w:rPr>
                <w:sz w:val="28"/>
                <w:szCs w:val="28"/>
              </w:rPr>
              <w:t>Результаты исследований и разработок</w:t>
            </w:r>
            <w:bookmarkEnd w:id="49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1" w:name="sub_11300"/>
            <w:r w:rsidRPr="00185EDA">
              <w:rPr>
                <w:sz w:val="28"/>
                <w:szCs w:val="28"/>
              </w:rPr>
              <w:t>1130</w:t>
            </w:r>
            <w:bookmarkEnd w:id="491"/>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2" w:name="sub_11400"/>
            <w:r w:rsidRPr="00185EDA">
              <w:rPr>
                <w:sz w:val="28"/>
                <w:szCs w:val="28"/>
              </w:rPr>
              <w:t>Материальные поисковые активы</w:t>
            </w:r>
            <w:bookmarkEnd w:id="49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3" w:name="sub_1130"/>
            <w:r w:rsidRPr="00185EDA">
              <w:rPr>
                <w:sz w:val="28"/>
                <w:szCs w:val="28"/>
              </w:rPr>
              <w:t>1150</w:t>
            </w:r>
            <w:bookmarkEnd w:id="493"/>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4" w:name="sub_1140"/>
            <w:r w:rsidRPr="00185EDA">
              <w:rPr>
                <w:sz w:val="28"/>
                <w:szCs w:val="28"/>
              </w:rPr>
              <w:t>Доходные вложения в материальные ценности</w:t>
            </w:r>
            <w:bookmarkEnd w:id="49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5" w:name="sub_1150"/>
            <w:r w:rsidRPr="00185EDA">
              <w:rPr>
                <w:sz w:val="28"/>
                <w:szCs w:val="28"/>
              </w:rPr>
              <w:t>Финансовые вложения</w:t>
            </w:r>
            <w:bookmarkEnd w:id="49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1170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6" w:name="sub_1180"/>
            <w:r w:rsidRPr="00185EDA">
              <w:rPr>
                <w:sz w:val="28"/>
                <w:szCs w:val="28"/>
              </w:rPr>
              <w:t>Отложенные налоговые активы</w:t>
            </w:r>
            <w:bookmarkEnd w:id="49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1180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7" w:name="sub_1170"/>
            <w:r w:rsidRPr="00185EDA">
              <w:rPr>
                <w:sz w:val="28"/>
                <w:szCs w:val="28"/>
              </w:rPr>
              <w:t>Прочие внеоборотные активы</w:t>
            </w:r>
            <w:bookmarkEnd w:id="49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1190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8" w:name="sub_1200"/>
            <w:r w:rsidRPr="00185EDA">
              <w:rPr>
                <w:sz w:val="28"/>
                <w:szCs w:val="28"/>
              </w:rPr>
              <w:t>Итого оборотных активов</w:t>
            </w:r>
            <w:bookmarkEnd w:id="49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Запасы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9" w:name="sub_1210"/>
            <w:r w:rsidRPr="00185EDA">
              <w:rPr>
                <w:sz w:val="28"/>
                <w:szCs w:val="28"/>
              </w:rPr>
              <w:t>1210</w:t>
            </w:r>
            <w:bookmarkEnd w:id="499"/>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0" w:name="sub_1230"/>
            <w:r w:rsidRPr="00185EDA">
              <w:rPr>
                <w:sz w:val="28"/>
                <w:szCs w:val="28"/>
              </w:rPr>
              <w:t>Дебиторская задолженность</w:t>
            </w:r>
            <w:bookmarkEnd w:id="50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1" w:name="sub_1240"/>
            <w:r w:rsidRPr="00185EDA">
              <w:rPr>
                <w:sz w:val="28"/>
                <w:szCs w:val="28"/>
              </w:rPr>
              <w:t>Финансовые вложения (за исключением денежных эквивалентов)</w:t>
            </w:r>
            <w:bookmarkEnd w:id="50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2" w:name="sub_1250"/>
            <w:r w:rsidRPr="00185EDA">
              <w:rPr>
                <w:sz w:val="28"/>
                <w:szCs w:val="28"/>
              </w:rPr>
              <w:t>Денежные средства и денежные эквиваленты</w:t>
            </w:r>
            <w:bookmarkEnd w:id="50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3" w:name="sub_1260"/>
            <w:r w:rsidRPr="00185EDA">
              <w:rPr>
                <w:sz w:val="28"/>
                <w:szCs w:val="28"/>
              </w:rPr>
              <w:t>Прочие оборотные активы</w:t>
            </w:r>
            <w:bookmarkEnd w:id="50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4" w:name="sub_7771600"/>
            <w:r w:rsidRPr="00185EDA">
              <w:rPr>
                <w:sz w:val="28"/>
                <w:szCs w:val="28"/>
              </w:rPr>
              <w:t>БАЛАНС (актив)</w:t>
            </w:r>
            <w:bookmarkEnd w:id="50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1600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5" w:name="sub_1300"/>
            <w:r w:rsidRPr="00185EDA">
              <w:rPr>
                <w:sz w:val="28"/>
                <w:szCs w:val="28"/>
              </w:rPr>
              <w:t>ИТОГО капитал</w:t>
            </w:r>
            <w:bookmarkEnd w:id="50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6" w:name="sub_1310"/>
            <w:r w:rsidRPr="00185EDA">
              <w:rPr>
                <w:sz w:val="28"/>
                <w:szCs w:val="28"/>
              </w:rPr>
              <w:t>Уставный капитал (складочный капитал, уставный фонд, вклады товарищей)</w:t>
            </w:r>
            <w:bookmarkEnd w:id="506"/>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7" w:name="sub_1320"/>
            <w:r w:rsidRPr="00185EDA">
              <w:rPr>
                <w:sz w:val="28"/>
                <w:szCs w:val="28"/>
              </w:rPr>
              <w:t>Собственные акции, выкупленные у акционеров</w:t>
            </w:r>
            <w:bookmarkEnd w:id="50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8" w:name="sub_1340"/>
            <w:r w:rsidRPr="00185EDA">
              <w:rPr>
                <w:sz w:val="28"/>
                <w:szCs w:val="28"/>
              </w:rPr>
              <w:t>Переоценка внеоборотных активов</w:t>
            </w:r>
            <w:bookmarkEnd w:id="50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9" w:name="sub_1350"/>
            <w:r w:rsidRPr="00185EDA">
              <w:rPr>
                <w:sz w:val="28"/>
                <w:szCs w:val="28"/>
              </w:rPr>
              <w:t>Добавочный капитал (без переоценки)</w:t>
            </w:r>
            <w:bookmarkEnd w:id="509"/>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0" w:name="sub_1360"/>
            <w:r w:rsidRPr="00185EDA">
              <w:rPr>
                <w:sz w:val="28"/>
                <w:szCs w:val="28"/>
              </w:rPr>
              <w:t>Резервный капитал</w:t>
            </w:r>
            <w:bookmarkEnd w:id="51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1" w:name="sub_1370"/>
            <w:r w:rsidRPr="00185EDA">
              <w:rPr>
                <w:sz w:val="28"/>
                <w:szCs w:val="28"/>
              </w:rPr>
              <w:t>Нераспределенная прибыль (непокрытый убыток)</w:t>
            </w:r>
            <w:bookmarkEnd w:id="511"/>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1370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2" w:name="sub_1410"/>
            <w:r w:rsidRPr="00185EDA">
              <w:rPr>
                <w:sz w:val="28"/>
                <w:szCs w:val="28"/>
              </w:rPr>
              <w:t>Долгосрочные заемные средства</w:t>
            </w:r>
            <w:bookmarkEnd w:id="51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3" w:name="sub_1430"/>
            <w:r w:rsidRPr="00185EDA">
              <w:rPr>
                <w:sz w:val="28"/>
                <w:szCs w:val="28"/>
              </w:rPr>
              <w:t>1430</w:t>
            </w:r>
            <w:bookmarkEnd w:id="513"/>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4" w:name="sub_1450"/>
            <w:r w:rsidRPr="00185EDA">
              <w:rPr>
                <w:sz w:val="28"/>
                <w:szCs w:val="28"/>
              </w:rPr>
              <w:t>Прочие долгосрочные обязательства</w:t>
            </w:r>
            <w:bookmarkEnd w:id="51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5" w:name="sub_1400"/>
            <w:r w:rsidRPr="00185EDA">
              <w:rPr>
                <w:sz w:val="28"/>
                <w:szCs w:val="28"/>
              </w:rPr>
              <w:t>ИТОГО долгосрочных обязательств</w:t>
            </w:r>
            <w:bookmarkEnd w:id="51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6" w:name="sub_1510"/>
            <w:r w:rsidRPr="00185EDA">
              <w:rPr>
                <w:sz w:val="28"/>
                <w:szCs w:val="28"/>
              </w:rPr>
              <w:t>Краткосрочные заемные обязательства</w:t>
            </w:r>
            <w:bookmarkEnd w:id="51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7" w:name="sub_1520"/>
            <w:r w:rsidRPr="00185EDA">
              <w:rPr>
                <w:sz w:val="28"/>
                <w:szCs w:val="28"/>
              </w:rPr>
              <w:t>Краткосрочная кредиторская задолженность</w:t>
            </w:r>
            <w:bookmarkEnd w:id="51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8" w:name="sub_1530"/>
            <w:r w:rsidRPr="00185EDA">
              <w:rPr>
                <w:sz w:val="28"/>
                <w:szCs w:val="28"/>
              </w:rPr>
              <w:t>Доходы будущих периодов</w:t>
            </w:r>
            <w:bookmarkEnd w:id="51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9" w:name="sub_1540"/>
            <w:r w:rsidRPr="00185EDA">
              <w:rPr>
                <w:sz w:val="28"/>
                <w:szCs w:val="28"/>
              </w:rPr>
              <w:t>Оценочные обязательства</w:t>
            </w:r>
            <w:bookmarkEnd w:id="51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0" w:name="sub_1550"/>
            <w:r w:rsidRPr="00185EDA">
              <w:rPr>
                <w:sz w:val="28"/>
                <w:szCs w:val="28"/>
              </w:rPr>
              <w:t>Прочие краткосрочные обязательства</w:t>
            </w:r>
            <w:bookmarkEnd w:id="52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1" w:name="sub_1500"/>
            <w:r w:rsidRPr="00185EDA">
              <w:rPr>
                <w:sz w:val="28"/>
                <w:szCs w:val="28"/>
              </w:rPr>
              <w:lastRenderedPageBreak/>
              <w:t>ИТОГО краткосрочных обязательств</w:t>
            </w:r>
            <w:bookmarkEnd w:id="52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2" w:name="sub_1700"/>
            <w:r w:rsidRPr="00185EDA">
              <w:rPr>
                <w:sz w:val="28"/>
                <w:szCs w:val="28"/>
              </w:rPr>
              <w:t>БАЛАНС (пассив)</w:t>
            </w:r>
            <w:bookmarkEnd w:id="52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1700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3" w:name="sub_4200"/>
            <w:r w:rsidRPr="00185EDA">
              <w:rPr>
                <w:sz w:val="28"/>
                <w:szCs w:val="28"/>
              </w:rPr>
              <w:t>ОТЧЕТ О ПРИБЫЛЯХ И УБЫТКАХ</w:t>
            </w:r>
            <w:bookmarkEnd w:id="52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2000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4" w:name="sub_42110"/>
            <w:r w:rsidRPr="00185EDA">
              <w:rPr>
                <w:sz w:val="28"/>
                <w:szCs w:val="28"/>
              </w:rPr>
              <w:t>Выручка</w:t>
            </w:r>
            <w:bookmarkEnd w:id="52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5" w:name="sub_42120"/>
            <w:r w:rsidRPr="00185EDA">
              <w:rPr>
                <w:sz w:val="28"/>
                <w:szCs w:val="28"/>
              </w:rPr>
              <w:t>Себестоимость продаж</w:t>
            </w:r>
            <w:bookmarkEnd w:id="52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6" w:name="sub_42100"/>
            <w:r w:rsidRPr="00185EDA">
              <w:rPr>
                <w:sz w:val="28"/>
                <w:szCs w:val="28"/>
              </w:rPr>
              <w:t>Валовая прибыль (убыток)</w:t>
            </w:r>
            <w:bookmarkEnd w:id="52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7" w:name="sub_42210"/>
            <w:r w:rsidRPr="00185EDA">
              <w:rPr>
                <w:sz w:val="28"/>
                <w:szCs w:val="28"/>
              </w:rPr>
              <w:t>Коммерческие расходы</w:t>
            </w:r>
            <w:bookmarkEnd w:id="52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8" w:name="sub_42220"/>
            <w:r w:rsidRPr="00185EDA">
              <w:rPr>
                <w:sz w:val="28"/>
                <w:szCs w:val="28"/>
              </w:rPr>
              <w:t>Управленческие расходы</w:t>
            </w:r>
            <w:bookmarkEnd w:id="52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9" w:name="sub_42200"/>
            <w:r w:rsidRPr="00185EDA">
              <w:rPr>
                <w:sz w:val="28"/>
                <w:szCs w:val="28"/>
              </w:rPr>
              <w:t>Прибыль (убыток) от продаж</w:t>
            </w:r>
            <w:bookmarkEnd w:id="52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0" w:name="sub_42310"/>
            <w:r w:rsidRPr="00185EDA">
              <w:rPr>
                <w:sz w:val="28"/>
                <w:szCs w:val="28"/>
              </w:rPr>
              <w:t>Доходы от участия в других организациях</w:t>
            </w:r>
            <w:bookmarkEnd w:id="53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1" w:name="sub_42320"/>
            <w:r w:rsidRPr="00185EDA">
              <w:rPr>
                <w:sz w:val="28"/>
                <w:szCs w:val="28"/>
              </w:rPr>
              <w:t>Проценты к получению</w:t>
            </w:r>
            <w:bookmarkEnd w:id="53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2" w:name="sub_42330"/>
            <w:r w:rsidRPr="00185EDA">
              <w:rPr>
                <w:sz w:val="28"/>
                <w:szCs w:val="28"/>
              </w:rPr>
              <w:t>Проценты к уплате</w:t>
            </w:r>
            <w:bookmarkEnd w:id="53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3" w:name="sub_42340"/>
            <w:r w:rsidRPr="00185EDA">
              <w:rPr>
                <w:sz w:val="28"/>
                <w:szCs w:val="28"/>
              </w:rPr>
              <w:t>Прочие доходы</w:t>
            </w:r>
            <w:bookmarkEnd w:id="53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4" w:name="sub_42350"/>
            <w:r w:rsidRPr="00185EDA">
              <w:rPr>
                <w:sz w:val="28"/>
                <w:szCs w:val="28"/>
              </w:rPr>
              <w:t>Прочие расходы</w:t>
            </w:r>
            <w:bookmarkEnd w:id="53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5" w:name="sub_42300"/>
            <w:r w:rsidRPr="00185EDA">
              <w:rPr>
                <w:sz w:val="28"/>
                <w:szCs w:val="28"/>
              </w:rPr>
              <w:t>2300</w:t>
            </w:r>
            <w:bookmarkEnd w:id="535"/>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6" w:name="sub_7772410"/>
            <w:r w:rsidRPr="00185EDA">
              <w:rPr>
                <w:sz w:val="28"/>
                <w:szCs w:val="28"/>
              </w:rPr>
              <w:t>Текущий налог на прибыль</w:t>
            </w:r>
            <w:bookmarkEnd w:id="53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7" w:name="sub_7772411"/>
            <w:r w:rsidRPr="00185EDA">
              <w:rPr>
                <w:sz w:val="28"/>
                <w:szCs w:val="28"/>
              </w:rPr>
              <w:t>2421</w:t>
            </w:r>
            <w:bookmarkEnd w:id="537"/>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8" w:name="sub_42460"/>
            <w:r w:rsidRPr="00185EDA">
              <w:rPr>
                <w:sz w:val="28"/>
                <w:szCs w:val="28"/>
              </w:rPr>
              <w:t>Прочее</w:t>
            </w:r>
            <w:bookmarkEnd w:id="53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9" w:name="sub_2400"/>
            <w:r w:rsidRPr="00185EDA">
              <w:rPr>
                <w:sz w:val="28"/>
                <w:szCs w:val="28"/>
              </w:rPr>
              <w:t>Чистая прибыль (убыток)</w:t>
            </w:r>
            <w:bookmarkEnd w:id="53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0" w:name="sub_42510"/>
            <w:r w:rsidRPr="00185EDA">
              <w:rPr>
                <w:sz w:val="28"/>
                <w:szCs w:val="28"/>
              </w:rPr>
              <w:t>Результат от переоценки внеоборотных активов, не включаемый в чистую прибыль (убыток)</w:t>
            </w:r>
            <w:bookmarkEnd w:id="54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2510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1" w:name="sub_2520"/>
            <w:r w:rsidRPr="00185EDA">
              <w:rPr>
                <w:sz w:val="28"/>
                <w:szCs w:val="28"/>
              </w:rPr>
              <w:t>2520</w:t>
            </w:r>
            <w:bookmarkEnd w:id="541"/>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2" w:name="sub_42500"/>
            <w:r w:rsidRPr="00185EDA">
              <w:rPr>
                <w:sz w:val="28"/>
                <w:szCs w:val="28"/>
              </w:rPr>
              <w:t>Совокупный финансовый результат периода</w:t>
            </w:r>
            <w:bookmarkEnd w:id="54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2500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2900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2910</w:t>
            </w:r>
          </w:p>
        </w:tc>
      </w:tr>
    </w:tbl>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tabs>
          <w:tab w:val="left" w:pos="709"/>
          <w:tab w:val="left" w:pos="1134"/>
        </w:tabs>
        <w:ind w:left="709"/>
        <w:jc w:val="both"/>
        <w:rPr>
          <w:sz w:val="28"/>
          <w:szCs w:val="28"/>
        </w:rPr>
      </w:pPr>
    </w:p>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43" w:name="_Toc360776199"/>
      <w:bookmarkStart w:id="544" w:name="_Toc368034959"/>
      <w:bookmarkStart w:id="545" w:name="_Toc371597596"/>
      <w:r w:rsidRPr="00352A36">
        <w:rPr>
          <w:b/>
          <w:lang w:val="ru-RU"/>
        </w:rPr>
        <w:lastRenderedPageBreak/>
        <w:t>МЕТОДИКА ОЦЕНКИ ЗАЯВОК НА УЧАСТИЕ В ЗАПРОСЕ ПРЕДЛОЖЕНИЙ</w:t>
      </w:r>
      <w:bookmarkEnd w:id="543"/>
      <w:bookmarkEnd w:id="544"/>
      <w:bookmarkEnd w:id="545"/>
    </w:p>
    <w:p w:rsidR="008B3239" w:rsidRDefault="008B3239" w:rsidP="008B3239">
      <w:pPr>
        <w:ind w:firstLine="709"/>
        <w:jc w:val="both"/>
        <w:rPr>
          <w:b/>
          <w:i/>
          <w:lang w:eastAsia="x-none"/>
        </w:rPr>
      </w:pPr>
    </w:p>
    <w:p w:rsidR="00844B1E" w:rsidRPr="0048119A" w:rsidRDefault="00844B1E" w:rsidP="00844B1E">
      <w:pPr>
        <w:jc w:val="both"/>
      </w:pPr>
      <w:r w:rsidRPr="0048119A">
        <w:t xml:space="preserve">Рейтинг заявки на участие в </w:t>
      </w:r>
      <w:r w:rsidR="00080B52">
        <w:t>запросе предложений</w:t>
      </w:r>
      <w:r w:rsidRPr="0048119A">
        <w:t xml:space="preserve"> представляет собой оценку в баллах, получаемую по результатам </w:t>
      </w:r>
      <w:r w:rsidRPr="0048119A">
        <w:rPr>
          <w:bCs/>
        </w:rPr>
        <w:t>оценки</w:t>
      </w:r>
      <w:r w:rsidRPr="0048119A">
        <w:t xml:space="preserve"> по критериям </w:t>
      </w:r>
      <w:r w:rsidRPr="0048119A">
        <w:rPr>
          <w:bCs/>
        </w:rPr>
        <w:t>(подкритериям)</w:t>
      </w:r>
      <w:r w:rsidRPr="0048119A">
        <w:t xml:space="preserve"> с учетом значимости (веса) данных критериев (подкритериев).</w:t>
      </w:r>
    </w:p>
    <w:p w:rsidR="00844B1E" w:rsidRPr="0048119A" w:rsidRDefault="00844B1E" w:rsidP="00844B1E">
      <w:pPr>
        <w:spacing w:before="60"/>
        <w:jc w:val="both"/>
        <w:rPr>
          <w:bCs/>
        </w:rPr>
      </w:pPr>
      <w:r w:rsidRPr="0048119A">
        <w:t>Если какой-либо критерий имеет подкритерии, то </w:t>
      </w:r>
      <w:r w:rsidRPr="0048119A">
        <w:rPr>
          <w:bCs/>
        </w:rPr>
        <w:t>выставляются</w:t>
      </w:r>
      <w:r w:rsidRPr="0048119A">
        <w:t xml:space="preserve"> оценки по каждому подкритерию, общая о</w:t>
      </w:r>
      <w:r w:rsidRPr="0048119A">
        <w:rPr>
          <w:bCs/>
        </w:rPr>
        <w:t>ценка по указанному критерию складывается из суммы оценок по подкритериям данного критерия с учетом значимости (веса) подкритериев.</w:t>
      </w:r>
    </w:p>
    <w:p w:rsidR="00844B1E" w:rsidRPr="0048119A" w:rsidRDefault="00844B1E" w:rsidP="00844B1E">
      <w:pPr>
        <w:spacing w:before="60"/>
        <w:jc w:val="both"/>
      </w:pPr>
      <w:r w:rsidRPr="0048119A">
        <w:t xml:space="preserve">Рейтинг </w:t>
      </w:r>
      <w:r w:rsidRPr="0048119A">
        <w:rPr>
          <w:bCs/>
        </w:rPr>
        <w:t>заявки</w:t>
      </w:r>
      <w:r w:rsidRPr="0048119A">
        <w:t xml:space="preserve"> на участие в </w:t>
      </w:r>
      <w:r w:rsidR="00080B52" w:rsidRPr="00080B52">
        <w:t>запросе предложений</w:t>
      </w:r>
      <w:r w:rsidRPr="0048119A">
        <w:t xml:space="preserve"> </w:t>
      </w:r>
      <w:r w:rsidRPr="0048119A">
        <w:rPr>
          <w:lang w:val="en-US"/>
        </w:rPr>
        <w:t>i</w:t>
      </w:r>
      <w:r w:rsidRPr="0048119A">
        <w:t xml:space="preserve">-го участника </w:t>
      </w:r>
      <w:r w:rsidR="00080B52" w:rsidRPr="00080B52">
        <w:t>з</w:t>
      </w:r>
      <w:r w:rsidR="00080B52">
        <w:t>апроса</w:t>
      </w:r>
      <w:r w:rsidR="00080B52" w:rsidRPr="00080B52">
        <w:t xml:space="preserve"> предложений </w:t>
      </w:r>
      <w:r w:rsidRPr="0048119A">
        <w:t>определяется по формуле:</w:t>
      </w:r>
    </w:p>
    <w:p w:rsidR="00844B1E" w:rsidRPr="0048119A" w:rsidRDefault="00844B1E" w:rsidP="00844B1E">
      <w:pPr>
        <w:spacing w:before="120" w:after="120"/>
        <w:ind w:left="1015" w:hanging="357"/>
        <w:rPr>
          <w:bCs/>
          <w:lang w:val="en-US"/>
        </w:rPr>
      </w:pPr>
      <w:r w:rsidRPr="0048119A">
        <w:rPr>
          <w:lang w:val="en-US"/>
        </w:rPr>
        <w:t>R</w:t>
      </w:r>
      <w:r w:rsidRPr="0048119A">
        <w:rPr>
          <w:bCs/>
          <w:lang w:val="en-US"/>
        </w:rPr>
        <w:t xml:space="preserve"> </w:t>
      </w:r>
      <w:r w:rsidRPr="0048119A">
        <w:rPr>
          <w:bCs/>
          <w:vertAlign w:val="subscript"/>
          <w:lang w:val="en-US"/>
        </w:rPr>
        <w:t xml:space="preserve">i </w:t>
      </w:r>
      <w:r w:rsidRPr="0048119A">
        <w:rPr>
          <w:bCs/>
          <w:lang w:val="en-US"/>
        </w:rPr>
        <w:t xml:space="preserve">= </w:t>
      </w:r>
      <w:r w:rsidRPr="0048119A">
        <w:rPr>
          <w:bCs/>
        </w:rPr>
        <w:t>БЦ</w:t>
      </w:r>
      <w:r w:rsidRPr="0048119A">
        <w:rPr>
          <w:bCs/>
          <w:lang w:val="en-US"/>
        </w:rPr>
        <w:t xml:space="preserve"> </w:t>
      </w:r>
      <w:r w:rsidRPr="0048119A">
        <w:rPr>
          <w:bCs/>
          <w:vertAlign w:val="subscript"/>
          <w:lang w:val="en-US"/>
        </w:rPr>
        <w:t xml:space="preserve">i </w:t>
      </w:r>
      <w:r w:rsidRPr="0048119A">
        <w:rPr>
          <w:bCs/>
          <w:lang w:val="en-US"/>
        </w:rPr>
        <w:t xml:space="preserve"> </w:t>
      </w:r>
      <w:r w:rsidRPr="0048119A">
        <w:rPr>
          <w:lang w:val="en-US"/>
        </w:rPr>
        <w:t>*</w:t>
      </w:r>
      <w:r w:rsidRPr="0048119A">
        <w:rPr>
          <w:bCs/>
          <w:lang w:val="en-US"/>
        </w:rPr>
        <w:t xml:space="preserve"> V</w:t>
      </w:r>
      <w:r w:rsidRPr="0048119A">
        <w:rPr>
          <w:bCs/>
          <w:vertAlign w:val="subscript"/>
        </w:rPr>
        <w:t>ц</w:t>
      </w:r>
      <w:r w:rsidRPr="0048119A">
        <w:rPr>
          <w:bCs/>
          <w:vertAlign w:val="subscript"/>
          <w:lang w:val="en-US"/>
        </w:rPr>
        <w:t xml:space="preserve"> </w:t>
      </w:r>
      <w:r w:rsidRPr="0048119A">
        <w:rPr>
          <w:bCs/>
          <w:lang w:val="en-US"/>
        </w:rPr>
        <w:t xml:space="preserve"> + </w:t>
      </w:r>
      <w:r w:rsidRPr="0048119A">
        <w:rPr>
          <w:bCs/>
        </w:rPr>
        <w:t>БКв</w:t>
      </w:r>
      <w:r w:rsidRPr="0048119A">
        <w:rPr>
          <w:bCs/>
          <w:lang w:val="en-US"/>
        </w:rPr>
        <w:t xml:space="preserve"> </w:t>
      </w:r>
      <w:r w:rsidRPr="0048119A">
        <w:rPr>
          <w:bCs/>
          <w:vertAlign w:val="subscript"/>
          <w:lang w:val="en-US"/>
        </w:rPr>
        <w:t xml:space="preserve">i </w:t>
      </w:r>
      <w:r w:rsidRPr="0048119A">
        <w:rPr>
          <w:bCs/>
          <w:lang w:val="en-US"/>
        </w:rPr>
        <w:t xml:space="preserve"> </w:t>
      </w:r>
      <w:r w:rsidRPr="0048119A">
        <w:rPr>
          <w:lang w:val="en-US"/>
        </w:rPr>
        <w:t>*</w:t>
      </w:r>
      <w:r w:rsidRPr="0048119A">
        <w:rPr>
          <w:bCs/>
          <w:lang w:val="en-US"/>
        </w:rPr>
        <w:t xml:space="preserve"> V</w:t>
      </w:r>
      <w:r w:rsidRPr="0048119A">
        <w:rPr>
          <w:bCs/>
          <w:vertAlign w:val="subscript"/>
        </w:rPr>
        <w:t>Кв</w:t>
      </w:r>
      <w:r w:rsidRPr="0048119A">
        <w:rPr>
          <w:bCs/>
          <w:lang w:val="en-US"/>
        </w:rPr>
        <w:t>;</w:t>
      </w:r>
    </w:p>
    <w:p w:rsidR="00844B1E" w:rsidRPr="0048119A" w:rsidRDefault="00844B1E" w:rsidP="00844B1E">
      <w:pPr>
        <w:spacing w:before="60"/>
        <w:jc w:val="both"/>
        <w:rPr>
          <w:bCs/>
        </w:rPr>
      </w:pPr>
      <w:r w:rsidRPr="0048119A">
        <w:rPr>
          <w:bCs/>
        </w:rPr>
        <w:t xml:space="preserve">где </w:t>
      </w:r>
      <w:r w:rsidRPr="0048119A">
        <w:rPr>
          <w:bCs/>
          <w:lang w:val="en-US"/>
        </w:rPr>
        <w:t>V</w:t>
      </w:r>
      <w:r w:rsidRPr="0048119A">
        <w:rPr>
          <w:bCs/>
        </w:rPr>
        <w:t xml:space="preserve"> – </w:t>
      </w:r>
      <w:r w:rsidRPr="0048119A">
        <w:t>значимость</w:t>
      </w:r>
      <w:r w:rsidRPr="0048119A">
        <w:rPr>
          <w:bCs/>
        </w:rPr>
        <w:t xml:space="preserve"> (вес) соответствующего критерия,</w:t>
      </w:r>
    </w:p>
    <w:p w:rsidR="00844B1E" w:rsidRPr="0048119A" w:rsidRDefault="00844B1E" w:rsidP="00844B1E">
      <w:pPr>
        <w:spacing w:before="60"/>
        <w:jc w:val="both"/>
      </w:pPr>
      <w:r w:rsidRPr="0048119A">
        <w:rPr>
          <w:bCs/>
        </w:rPr>
        <w:t xml:space="preserve">БЦ, БКв – </w:t>
      </w:r>
      <w:r w:rsidRPr="0048119A">
        <w:t>оценка</w:t>
      </w:r>
      <w:r w:rsidRPr="0048119A">
        <w:rPr>
          <w:bCs/>
        </w:rPr>
        <w:t xml:space="preserve"> (балл) соответствующего критерия.</w:t>
      </w:r>
    </w:p>
    <w:p w:rsidR="00844B1E" w:rsidRPr="0048119A" w:rsidRDefault="00844B1E" w:rsidP="00844B1E">
      <w:pPr>
        <w:spacing w:before="60"/>
        <w:jc w:val="both"/>
        <w:rPr>
          <w:bCs/>
          <w:color w:val="000000"/>
        </w:rPr>
      </w:pPr>
      <w:r w:rsidRPr="0048119A">
        <w:rPr>
          <w:bCs/>
          <w:color w:val="000000"/>
        </w:rPr>
        <w:t>БКв</w:t>
      </w:r>
      <w:r w:rsidRPr="0048119A">
        <w:rPr>
          <w:bCs/>
          <w:vertAlign w:val="subscript"/>
        </w:rPr>
        <w:t xml:space="preserve"> </w:t>
      </w:r>
      <w:r w:rsidRPr="0048119A">
        <w:rPr>
          <w:bCs/>
          <w:vertAlign w:val="subscript"/>
          <w:lang w:val="en-US"/>
        </w:rPr>
        <w:t>i</w:t>
      </w:r>
      <w:r w:rsidRPr="0048119A">
        <w:rPr>
          <w:bCs/>
          <w:color w:val="000000"/>
        </w:rPr>
        <w:t xml:space="preserve"> = </w:t>
      </w:r>
      <w:r w:rsidRPr="0048119A">
        <w:rPr>
          <w:bCs/>
        </w:rPr>
        <w:t>Б</w:t>
      </w:r>
      <w:r w:rsidRPr="0048119A">
        <w:t>Оп</w:t>
      </w:r>
      <w:r w:rsidRPr="0048119A">
        <w:rPr>
          <w:bCs/>
          <w:vertAlign w:val="subscript"/>
          <w:lang w:val="en-US"/>
        </w:rPr>
        <w:t>i</w:t>
      </w:r>
      <w:r w:rsidRPr="0048119A">
        <w:t> </w:t>
      </w:r>
    </w:p>
    <w:p w:rsidR="00844B1E" w:rsidRPr="0048119A" w:rsidRDefault="00844B1E" w:rsidP="00844B1E">
      <w:pPr>
        <w:spacing w:before="60"/>
        <w:jc w:val="both"/>
        <w:rPr>
          <w:b/>
          <w:bCs/>
          <w:i/>
        </w:rPr>
      </w:pPr>
      <w:r w:rsidRPr="0048119A">
        <w:rPr>
          <w:bCs/>
        </w:rPr>
        <w:t>Совокупная</w:t>
      </w:r>
      <w:r w:rsidRPr="0048119A">
        <w:t xml:space="preserve"> значимость всех критериев/подкритериев равна 100 процентам. Максимальная оценка в баллах по критериям/подкритериям </w:t>
      </w:r>
      <w:r w:rsidRPr="0048119A">
        <w:rPr>
          <w:bCs/>
        </w:rPr>
        <w:t>Ц</w:t>
      </w:r>
      <w:r w:rsidRPr="0048119A">
        <w:rPr>
          <w:bCs/>
          <w:vertAlign w:val="subscript"/>
        </w:rPr>
        <w:t xml:space="preserve"> </w:t>
      </w:r>
      <w:r w:rsidRPr="0048119A">
        <w:rPr>
          <w:bCs/>
          <w:vertAlign w:val="subscript"/>
          <w:lang w:val="en-US"/>
        </w:rPr>
        <w:t>i</w:t>
      </w:r>
      <w:r w:rsidRPr="0048119A">
        <w:rPr>
          <w:bCs/>
          <w:vertAlign w:val="subscript"/>
        </w:rPr>
        <w:t xml:space="preserve"> , </w:t>
      </w:r>
      <w:r w:rsidRPr="0048119A">
        <w:t>Оп</w:t>
      </w:r>
      <w:r w:rsidRPr="0048119A">
        <w:rPr>
          <w:bCs/>
          <w:vertAlign w:val="subscript"/>
          <w:lang w:val="en-US"/>
        </w:rPr>
        <w:t>i</w:t>
      </w:r>
      <w:r w:rsidRPr="0048119A">
        <w:rPr>
          <w:bCs/>
          <w:vertAlign w:val="subscript"/>
        </w:rPr>
        <w:t xml:space="preserve"> </w:t>
      </w:r>
      <w:r w:rsidRPr="0048119A">
        <w:rPr>
          <w:bCs/>
        </w:rPr>
        <w:t xml:space="preserve"> – 100 баллов.</w:t>
      </w:r>
    </w:p>
    <w:p w:rsidR="00844B1E" w:rsidRPr="0048119A" w:rsidRDefault="00844B1E" w:rsidP="00844B1E">
      <w:pPr>
        <w:autoSpaceDE w:val="0"/>
        <w:autoSpaceDN w:val="0"/>
        <w:adjustRightInd w:val="0"/>
        <w:spacing w:before="120" w:after="120"/>
        <w:ind w:right="153"/>
        <w:jc w:val="center"/>
        <w:rPr>
          <w:b/>
          <w:bCs/>
          <w:i/>
        </w:rPr>
      </w:pPr>
    </w:p>
    <w:p w:rsidR="00844B1E" w:rsidRPr="0048119A" w:rsidRDefault="00844B1E" w:rsidP="00844B1E">
      <w:pPr>
        <w:autoSpaceDE w:val="0"/>
        <w:autoSpaceDN w:val="0"/>
        <w:adjustRightInd w:val="0"/>
        <w:spacing w:before="120" w:after="120"/>
        <w:ind w:right="153"/>
        <w:jc w:val="center"/>
        <w:rPr>
          <w:b/>
          <w:bCs/>
          <w:i/>
        </w:rPr>
      </w:pPr>
      <w:r w:rsidRPr="0048119A">
        <w:rPr>
          <w:b/>
          <w:bCs/>
          <w:i/>
        </w:rPr>
        <w:t xml:space="preserve">Оценка по критерию «цена договора» БЦ </w:t>
      </w:r>
      <w:r w:rsidRPr="0048119A">
        <w:rPr>
          <w:b/>
          <w:bCs/>
          <w:i/>
          <w:vertAlign w:val="subscript"/>
          <w:lang w:val="en-US"/>
        </w:rPr>
        <w:t>i</w:t>
      </w:r>
      <w:r w:rsidRPr="0048119A">
        <w:rPr>
          <w:b/>
          <w:bCs/>
          <w:i/>
        </w:rPr>
        <w:t>:</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Единый базис сравнения ценовых предложений: без учета НДС. </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Приведение ценовых предложений участников </w:t>
      </w:r>
      <w:r w:rsidRPr="0048119A">
        <w:rPr>
          <w:bCs/>
          <w:lang w:eastAsia="x-none"/>
        </w:rPr>
        <w:t>запроса цен</w:t>
      </w:r>
      <w:r w:rsidRPr="0048119A">
        <w:rPr>
          <w:bCs/>
          <w:lang w:val="x-none" w:eastAsia="x-none"/>
        </w:rPr>
        <w:t xml:space="preserve">к единому базису осуществляется путем вычета суммы НДС из цен, предлагаемых участниками </w:t>
      </w:r>
      <w:r w:rsidR="00080B52">
        <w:rPr>
          <w:bCs/>
          <w:lang w:val="x-none" w:eastAsia="x-none"/>
        </w:rPr>
        <w:t>запрос</w:t>
      </w:r>
      <w:r w:rsidR="00080B52">
        <w:rPr>
          <w:bCs/>
          <w:lang w:eastAsia="x-none"/>
        </w:rPr>
        <w:t>а</w:t>
      </w:r>
      <w:r w:rsidR="00080B52" w:rsidRPr="00080B52">
        <w:rPr>
          <w:bCs/>
          <w:lang w:val="x-none" w:eastAsia="x-none"/>
        </w:rPr>
        <w:t xml:space="preserve"> предложений</w:t>
      </w:r>
      <w:r w:rsidRPr="0048119A">
        <w:rPr>
          <w:bCs/>
          <w:lang w:val="x-none" w:eastAsia="x-none"/>
        </w:rPr>
        <w:t>, являющимися плательщиками НДС.</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Обоснование применения единого базиса: </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48119A">
        <w:rPr>
          <w:bCs/>
          <w:lang w:eastAsia="x-none"/>
        </w:rPr>
        <w:t>услуг</w:t>
      </w:r>
      <w:r w:rsidRPr="0048119A">
        <w:rPr>
          <w:bCs/>
          <w:lang w:val="x-none" w:eastAsia="x-none"/>
        </w:rPr>
        <w:t>.</w:t>
      </w: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844B1E" w:rsidRPr="0048119A" w:rsidTr="00FA3E8C">
        <w:trPr>
          <w:cantSplit/>
          <w:trHeight w:val="243"/>
          <w:jc w:val="center"/>
        </w:trPr>
        <w:tc>
          <w:tcPr>
            <w:tcW w:w="765" w:type="dxa"/>
            <w:vMerge w:val="restart"/>
            <w:vAlign w:val="center"/>
          </w:tcPr>
          <w:p w:rsidR="00844B1E" w:rsidRPr="0048119A" w:rsidRDefault="00844B1E" w:rsidP="00FA3E8C">
            <w:pPr>
              <w:jc w:val="both"/>
              <w:rPr>
                <w:lang w:val="x-none" w:eastAsia="x-none"/>
              </w:rPr>
            </w:pPr>
            <w:r w:rsidRPr="0048119A">
              <w:rPr>
                <w:bCs/>
                <w:lang w:val="x-none" w:eastAsia="x-none"/>
              </w:rPr>
              <w:t xml:space="preserve">БЦ </w:t>
            </w:r>
            <w:r w:rsidRPr="0048119A">
              <w:rPr>
                <w:bCs/>
                <w:vertAlign w:val="subscript"/>
                <w:lang w:val="en-US" w:eastAsia="x-none"/>
              </w:rPr>
              <w:t>i</w:t>
            </w:r>
          </w:p>
        </w:tc>
        <w:tc>
          <w:tcPr>
            <w:tcW w:w="399" w:type="dxa"/>
            <w:vMerge w:val="restart"/>
            <w:vAlign w:val="center"/>
          </w:tcPr>
          <w:p w:rsidR="00844B1E" w:rsidRPr="0048119A" w:rsidRDefault="00844B1E" w:rsidP="00FA3E8C">
            <w:pPr>
              <w:jc w:val="both"/>
              <w:rPr>
                <w:lang w:val="x-none" w:eastAsia="x-none"/>
              </w:rPr>
            </w:pPr>
            <w:r w:rsidRPr="0048119A">
              <w:rPr>
                <w:lang w:val="x-none" w:eastAsia="x-none"/>
              </w:rPr>
              <w:t>=</w:t>
            </w:r>
          </w:p>
        </w:tc>
        <w:tc>
          <w:tcPr>
            <w:tcW w:w="1105" w:type="dxa"/>
            <w:tcBorders>
              <w:bottom w:val="single" w:sz="4" w:space="0" w:color="auto"/>
            </w:tcBorders>
          </w:tcPr>
          <w:p w:rsidR="00844B1E" w:rsidRPr="0048119A" w:rsidRDefault="00844B1E" w:rsidP="00FA3E8C">
            <w:pPr>
              <w:jc w:val="center"/>
              <w:rPr>
                <w:lang w:val="x-none" w:eastAsia="x-none"/>
              </w:rPr>
            </w:pPr>
            <w:r w:rsidRPr="0048119A">
              <w:rPr>
                <w:bCs/>
                <w:lang w:val="x-none" w:eastAsia="x-none"/>
              </w:rPr>
              <w:t xml:space="preserve">Ц </w:t>
            </w:r>
            <w:r w:rsidRPr="0048119A">
              <w:rPr>
                <w:bCs/>
                <w:vertAlign w:val="subscript"/>
                <w:lang w:val="en-US" w:eastAsia="x-none"/>
              </w:rPr>
              <w:t>min</w:t>
            </w:r>
          </w:p>
        </w:tc>
        <w:tc>
          <w:tcPr>
            <w:tcW w:w="843" w:type="dxa"/>
            <w:vMerge w:val="restart"/>
            <w:vAlign w:val="center"/>
          </w:tcPr>
          <w:p w:rsidR="00844B1E" w:rsidRPr="0048119A" w:rsidRDefault="00844B1E" w:rsidP="00FA3E8C">
            <w:pPr>
              <w:jc w:val="both"/>
              <w:rPr>
                <w:lang w:val="x-none" w:eastAsia="x-none"/>
              </w:rPr>
            </w:pPr>
            <w:r w:rsidRPr="0048119A">
              <w:rPr>
                <w:bCs/>
                <w:lang w:val="x-none" w:eastAsia="x-none"/>
              </w:rPr>
              <w:t>х 100</w:t>
            </w:r>
          </w:p>
        </w:tc>
      </w:tr>
      <w:tr w:rsidR="00844B1E" w:rsidRPr="0048119A" w:rsidTr="00FA3E8C">
        <w:trPr>
          <w:cantSplit/>
          <w:jc w:val="center"/>
        </w:trPr>
        <w:tc>
          <w:tcPr>
            <w:tcW w:w="765" w:type="dxa"/>
            <w:vMerge/>
          </w:tcPr>
          <w:p w:rsidR="00844B1E" w:rsidRPr="0048119A" w:rsidRDefault="00844B1E" w:rsidP="00FA3E8C">
            <w:pPr>
              <w:jc w:val="both"/>
              <w:rPr>
                <w:lang w:val="x-none" w:eastAsia="x-none"/>
              </w:rPr>
            </w:pPr>
          </w:p>
        </w:tc>
        <w:tc>
          <w:tcPr>
            <w:tcW w:w="399" w:type="dxa"/>
            <w:vMerge/>
          </w:tcPr>
          <w:p w:rsidR="00844B1E" w:rsidRPr="0048119A" w:rsidRDefault="00844B1E" w:rsidP="00FA3E8C">
            <w:pPr>
              <w:jc w:val="both"/>
              <w:rPr>
                <w:lang w:val="x-none" w:eastAsia="x-none"/>
              </w:rPr>
            </w:pPr>
          </w:p>
        </w:tc>
        <w:tc>
          <w:tcPr>
            <w:tcW w:w="1105" w:type="dxa"/>
            <w:tcBorders>
              <w:top w:val="single" w:sz="4" w:space="0" w:color="auto"/>
            </w:tcBorders>
          </w:tcPr>
          <w:p w:rsidR="00844B1E" w:rsidRPr="0048119A" w:rsidRDefault="00844B1E" w:rsidP="00FA3E8C">
            <w:pPr>
              <w:jc w:val="center"/>
              <w:rPr>
                <w:lang w:val="x-none" w:eastAsia="x-none"/>
              </w:rPr>
            </w:pPr>
            <w:r w:rsidRPr="0048119A">
              <w:rPr>
                <w:lang w:val="x-none" w:eastAsia="x-none"/>
              </w:rPr>
              <w:t>Ц</w:t>
            </w:r>
            <w:r w:rsidRPr="0048119A">
              <w:rPr>
                <w:vertAlign w:val="subscript"/>
                <w:lang w:val="x-none" w:eastAsia="x-none"/>
              </w:rPr>
              <w:t xml:space="preserve"> </w:t>
            </w:r>
            <w:r w:rsidRPr="0048119A">
              <w:rPr>
                <w:vertAlign w:val="subscript"/>
                <w:lang w:val="en-US" w:eastAsia="x-none"/>
              </w:rPr>
              <w:t>i</w:t>
            </w:r>
          </w:p>
        </w:tc>
        <w:tc>
          <w:tcPr>
            <w:tcW w:w="843" w:type="dxa"/>
            <w:vMerge/>
          </w:tcPr>
          <w:p w:rsidR="00844B1E" w:rsidRPr="0048119A" w:rsidRDefault="00844B1E" w:rsidP="00FA3E8C">
            <w:pPr>
              <w:jc w:val="both"/>
              <w:rPr>
                <w:lang w:val="x-none" w:eastAsia="x-none"/>
              </w:rPr>
            </w:pPr>
          </w:p>
        </w:tc>
      </w:tr>
    </w:tbl>
    <w:p w:rsidR="00844B1E" w:rsidRPr="0048119A" w:rsidRDefault="00844B1E" w:rsidP="00844B1E">
      <w:pPr>
        <w:tabs>
          <w:tab w:val="left" w:pos="0"/>
          <w:tab w:val="left" w:pos="1062"/>
        </w:tabs>
        <w:ind w:left="1344" w:right="153" w:hanging="1344"/>
        <w:jc w:val="both"/>
        <w:rPr>
          <w:lang w:val="x-none" w:eastAsia="x-none"/>
        </w:rPr>
      </w:pPr>
      <w:r w:rsidRPr="0048119A">
        <w:rPr>
          <w:lang w:val="x-none" w:eastAsia="x-none"/>
        </w:rPr>
        <w:t xml:space="preserve">где: </w:t>
      </w:r>
    </w:p>
    <w:p w:rsidR="00844B1E" w:rsidRPr="0048119A" w:rsidRDefault="00844B1E" w:rsidP="00844B1E">
      <w:pPr>
        <w:tabs>
          <w:tab w:val="left" w:pos="0"/>
          <w:tab w:val="left" w:pos="1062"/>
        </w:tabs>
        <w:spacing w:before="120"/>
        <w:ind w:right="153"/>
        <w:jc w:val="both"/>
        <w:rPr>
          <w:lang w:val="x-none" w:eastAsia="x-none"/>
        </w:rPr>
      </w:pPr>
      <w:r w:rsidRPr="0048119A">
        <w:rPr>
          <w:bCs/>
          <w:lang w:val="x-none" w:eastAsia="x-none"/>
        </w:rPr>
        <w:t>Ц</w:t>
      </w:r>
      <w:r w:rsidRPr="0048119A">
        <w:rPr>
          <w:bCs/>
          <w:vertAlign w:val="subscript"/>
          <w:lang w:val="x-none" w:eastAsia="x-none"/>
        </w:rPr>
        <w:t xml:space="preserve"> </w:t>
      </w:r>
      <w:r w:rsidRPr="0048119A">
        <w:rPr>
          <w:bCs/>
          <w:vertAlign w:val="subscript"/>
          <w:lang w:val="en-US" w:eastAsia="x-none"/>
        </w:rPr>
        <w:t>i</w:t>
      </w:r>
      <w:r w:rsidRPr="0048119A">
        <w:rPr>
          <w:lang w:val="x-none" w:eastAsia="x-none"/>
        </w:rPr>
        <w:t xml:space="preserve"> </w:t>
      </w:r>
      <w:r w:rsidRPr="0048119A">
        <w:rPr>
          <w:bCs/>
          <w:lang w:val="x-none" w:eastAsia="x-none"/>
        </w:rPr>
        <w:t xml:space="preserve">– предложение участника </w:t>
      </w:r>
      <w:r w:rsidR="00080B52" w:rsidRPr="00080B52">
        <w:rPr>
          <w:bCs/>
          <w:lang w:eastAsia="x-none"/>
        </w:rPr>
        <w:t>з</w:t>
      </w:r>
      <w:r w:rsidR="00080B52">
        <w:rPr>
          <w:bCs/>
          <w:lang w:eastAsia="x-none"/>
        </w:rPr>
        <w:t>апроса</w:t>
      </w:r>
      <w:r w:rsidR="00080B52" w:rsidRPr="00080B52">
        <w:rPr>
          <w:bCs/>
          <w:lang w:eastAsia="x-none"/>
        </w:rPr>
        <w:t xml:space="preserve"> предложений</w:t>
      </w:r>
      <w:r w:rsidRPr="0048119A">
        <w:rPr>
          <w:bCs/>
          <w:lang w:val="x-none" w:eastAsia="x-none"/>
        </w:rPr>
        <w:t xml:space="preserve"> о цене договора, указанной в заявке </w:t>
      </w:r>
      <w:r w:rsidRPr="0048119A">
        <w:rPr>
          <w:lang w:val="x-none" w:eastAsia="x-none"/>
        </w:rPr>
        <w:t xml:space="preserve">на участие в </w:t>
      </w:r>
      <w:r w:rsidR="00080B52" w:rsidRPr="00080B52">
        <w:rPr>
          <w:lang w:eastAsia="x-none"/>
        </w:rPr>
        <w:t>запросе предложений</w:t>
      </w:r>
      <w:r>
        <w:rPr>
          <w:lang w:eastAsia="x-none"/>
        </w:rPr>
        <w:t xml:space="preserve"> </w:t>
      </w:r>
      <w:r w:rsidRPr="0048119A">
        <w:rPr>
          <w:lang w:val="x-none" w:eastAsia="x-none"/>
        </w:rPr>
        <w:t xml:space="preserve"> </w:t>
      </w:r>
      <w:r w:rsidRPr="0048119A">
        <w:rPr>
          <w:lang w:val="en-US" w:eastAsia="x-none"/>
        </w:rPr>
        <w:t>i</w:t>
      </w:r>
      <w:r w:rsidRPr="0048119A">
        <w:rPr>
          <w:lang w:val="x-none" w:eastAsia="x-none"/>
        </w:rPr>
        <w:t xml:space="preserve">-го участника </w:t>
      </w:r>
      <w:r w:rsidR="00080B52">
        <w:rPr>
          <w:lang w:val="x-none" w:eastAsia="x-none"/>
        </w:rPr>
        <w:t>запрос</w:t>
      </w:r>
      <w:r w:rsidR="00080B52">
        <w:rPr>
          <w:lang w:eastAsia="x-none"/>
        </w:rPr>
        <w:t>а</w:t>
      </w:r>
      <w:r w:rsidR="00080B52" w:rsidRPr="00080B52">
        <w:rPr>
          <w:lang w:val="x-none" w:eastAsia="x-none"/>
        </w:rPr>
        <w:t xml:space="preserve"> предложений</w:t>
      </w:r>
      <w:r w:rsidRPr="0048119A">
        <w:rPr>
          <w:lang w:val="x-none" w:eastAsia="x-none"/>
        </w:rPr>
        <w:t xml:space="preserve">, руб. без учета НДС. </w:t>
      </w:r>
    </w:p>
    <w:p w:rsidR="00844B1E" w:rsidRPr="0048119A" w:rsidRDefault="00844B1E" w:rsidP="00844B1E">
      <w:pPr>
        <w:autoSpaceDE w:val="0"/>
        <w:autoSpaceDN w:val="0"/>
        <w:adjustRightInd w:val="0"/>
        <w:jc w:val="both"/>
      </w:pPr>
      <w:r w:rsidRPr="0048119A">
        <w:rPr>
          <w:bCs/>
        </w:rPr>
        <w:t xml:space="preserve">Ц </w:t>
      </w:r>
      <w:r w:rsidRPr="0048119A">
        <w:rPr>
          <w:bCs/>
          <w:vertAlign w:val="subscript"/>
          <w:lang w:val="en-US"/>
        </w:rPr>
        <w:t>min</w:t>
      </w:r>
      <w:r w:rsidRPr="0048119A">
        <w:t xml:space="preserve"> </w:t>
      </w:r>
      <w:r w:rsidRPr="0048119A">
        <w:rPr>
          <w:bCs/>
        </w:rPr>
        <w:t>–</w:t>
      </w:r>
      <w:r w:rsidRPr="0048119A">
        <w:tab/>
        <w:t xml:space="preserve">минимальное </w:t>
      </w:r>
      <w:r w:rsidRPr="0048119A">
        <w:rPr>
          <w:bCs/>
        </w:rPr>
        <w:t xml:space="preserve">предложение участника </w:t>
      </w:r>
      <w:r w:rsidR="00080B52">
        <w:rPr>
          <w:bCs/>
        </w:rPr>
        <w:t>запроса</w:t>
      </w:r>
      <w:r w:rsidR="00080B52" w:rsidRPr="00080B52">
        <w:rPr>
          <w:bCs/>
        </w:rPr>
        <w:t xml:space="preserve"> предложений </w:t>
      </w:r>
      <w:r w:rsidRPr="0048119A">
        <w:rPr>
          <w:bCs/>
        </w:rPr>
        <w:t xml:space="preserve">о цене договора, указанной в заявке </w:t>
      </w:r>
      <w:r w:rsidRPr="0048119A">
        <w:t xml:space="preserve">на участие в </w:t>
      </w:r>
      <w:r w:rsidR="00080B52" w:rsidRPr="00080B52">
        <w:t xml:space="preserve">запросе предложений </w:t>
      </w:r>
      <w:r w:rsidRPr="0048119A">
        <w:t xml:space="preserve">из представленных допущенными участниками </w:t>
      </w:r>
      <w:r w:rsidR="00080B52">
        <w:t>запроса</w:t>
      </w:r>
      <w:r w:rsidR="00080B52" w:rsidRPr="00080B52">
        <w:t xml:space="preserve"> предложений</w:t>
      </w:r>
      <w:r w:rsidRPr="0048119A">
        <w:t xml:space="preserve">, руб. без учета НДС. </w:t>
      </w:r>
    </w:p>
    <w:p w:rsidR="00844B1E" w:rsidRPr="0048119A" w:rsidRDefault="00844B1E" w:rsidP="00844B1E">
      <w:pPr>
        <w:autoSpaceDE w:val="0"/>
        <w:autoSpaceDN w:val="0"/>
        <w:spacing w:after="120"/>
        <w:jc w:val="center"/>
        <w:rPr>
          <w:b/>
          <w:bCs/>
          <w:i/>
        </w:rPr>
      </w:pPr>
    </w:p>
    <w:p w:rsidR="00844B1E" w:rsidRPr="0048119A" w:rsidRDefault="00844B1E" w:rsidP="00844B1E">
      <w:pPr>
        <w:tabs>
          <w:tab w:val="left" w:pos="0"/>
          <w:tab w:val="left" w:pos="1140"/>
        </w:tabs>
        <w:ind w:right="153" w:firstLine="567"/>
        <w:jc w:val="center"/>
        <w:rPr>
          <w:b/>
          <w:bCs/>
          <w:i/>
        </w:rPr>
      </w:pPr>
      <w:r w:rsidRPr="0048119A">
        <w:rPr>
          <w:b/>
          <w:bCs/>
          <w:i/>
        </w:rPr>
        <w:t xml:space="preserve">Оценка по подкритерию «опыт участника </w:t>
      </w:r>
      <w:r w:rsidR="00D70808">
        <w:rPr>
          <w:b/>
          <w:bCs/>
          <w:i/>
        </w:rPr>
        <w:t>запроса</w:t>
      </w:r>
      <w:r w:rsidR="0054734E" w:rsidRPr="0054734E">
        <w:rPr>
          <w:b/>
          <w:bCs/>
          <w:i/>
        </w:rPr>
        <w:t xml:space="preserve"> предложений</w:t>
      </w:r>
      <w:r w:rsidRPr="0048119A">
        <w:rPr>
          <w:b/>
          <w:bCs/>
          <w:i/>
        </w:rPr>
        <w:t xml:space="preserve"> </w:t>
      </w:r>
      <w:r w:rsidRPr="00D70808">
        <w:rPr>
          <w:b/>
          <w:bCs/>
          <w:i/>
        </w:rPr>
        <w:t xml:space="preserve">по </w:t>
      </w:r>
      <w:r w:rsidR="00017730" w:rsidRPr="00017730">
        <w:rPr>
          <w:b/>
          <w:bCs/>
          <w:i/>
        </w:rPr>
        <w:t>экспертизе промышленной безопасности (обследование) промышленных труб</w:t>
      </w:r>
      <w:r w:rsidRPr="001D2223">
        <w:rPr>
          <w:b/>
          <w:bCs/>
          <w:i/>
        </w:rPr>
        <w:t xml:space="preserve"> </w:t>
      </w:r>
      <w:r w:rsidR="00713782">
        <w:rPr>
          <w:b/>
          <w:bCs/>
          <w:i/>
        </w:rPr>
        <w:t>в 2012</w:t>
      </w:r>
      <w:r>
        <w:rPr>
          <w:b/>
          <w:bCs/>
          <w:i/>
        </w:rPr>
        <w:t>-2015</w:t>
      </w:r>
      <w:r w:rsidRPr="0048119A">
        <w:rPr>
          <w:b/>
          <w:bCs/>
          <w:i/>
        </w:rPr>
        <w:t xml:space="preserve"> гг.» БОпi:</w:t>
      </w:r>
    </w:p>
    <w:p w:rsidR="00844B1E" w:rsidRPr="0048119A" w:rsidRDefault="00844B1E" w:rsidP="00844B1E">
      <w:pPr>
        <w:tabs>
          <w:tab w:val="left" w:pos="0"/>
          <w:tab w:val="left" w:pos="3915"/>
        </w:tabs>
        <w:ind w:right="153" w:firstLine="567"/>
        <w:jc w:val="both"/>
        <w:rPr>
          <w:b/>
          <w:bCs/>
          <w:i/>
        </w:rPr>
      </w:pPr>
      <w:r w:rsidRPr="0048119A">
        <w:rPr>
          <w:b/>
          <w:bCs/>
          <w:i/>
        </w:rPr>
        <w:tab/>
      </w:r>
    </w:p>
    <w:p w:rsidR="00844B1E" w:rsidRPr="0048119A" w:rsidRDefault="00844B1E" w:rsidP="00844B1E">
      <w:pPr>
        <w:jc w:val="both"/>
        <w:rPr>
          <w:i/>
          <w:iCs/>
        </w:rPr>
      </w:pPr>
      <w:r w:rsidRPr="0048119A">
        <w:rPr>
          <w:i/>
          <w:iCs/>
        </w:rPr>
        <w:t>При оценке по данному подкритерию к учет</w:t>
      </w:r>
      <w:r>
        <w:rPr>
          <w:i/>
          <w:iCs/>
        </w:rPr>
        <w:t>у принимаю</w:t>
      </w:r>
      <w:r w:rsidR="00713782">
        <w:rPr>
          <w:i/>
          <w:iCs/>
        </w:rPr>
        <w:t>тся завершенные в 2012</w:t>
      </w:r>
      <w:r>
        <w:rPr>
          <w:i/>
          <w:iCs/>
        </w:rPr>
        <w:t>-2015</w:t>
      </w:r>
      <w:r w:rsidRPr="0048119A">
        <w:rPr>
          <w:i/>
          <w:iCs/>
        </w:rPr>
        <w:t xml:space="preserve"> годах договора </w:t>
      </w:r>
      <w:r>
        <w:rPr>
          <w:i/>
          <w:iCs/>
        </w:rPr>
        <w:t xml:space="preserve"> </w:t>
      </w:r>
      <w:r w:rsidRPr="0048119A">
        <w:rPr>
          <w:i/>
          <w:iCs/>
        </w:rPr>
        <w:t xml:space="preserve">по </w:t>
      </w:r>
      <w:r w:rsidR="00757ECD" w:rsidRPr="00757ECD">
        <w:rPr>
          <w:i/>
          <w:iCs/>
        </w:rPr>
        <w:t>экспертизе промышленной безопасности (обследование) промышленных труб</w:t>
      </w:r>
      <w:r w:rsidRPr="0048119A">
        <w:rPr>
          <w:i/>
          <w:iCs/>
        </w:rPr>
        <w:t>, подтвержденные копиями следующих документов:</w:t>
      </w:r>
    </w:p>
    <w:p w:rsidR="00844B1E" w:rsidRPr="0048119A" w:rsidRDefault="00844B1E" w:rsidP="00017730">
      <w:pPr>
        <w:numPr>
          <w:ilvl w:val="0"/>
          <w:numId w:val="79"/>
        </w:numPr>
        <w:jc w:val="both"/>
        <w:rPr>
          <w:bCs/>
          <w:i/>
          <w:iCs/>
        </w:rPr>
      </w:pPr>
      <w:r w:rsidRPr="0048119A">
        <w:rPr>
          <w:bCs/>
          <w:i/>
          <w:iCs/>
        </w:rPr>
        <w:t xml:space="preserve">документов, подтверждающих выполнение </w:t>
      </w:r>
      <w:r w:rsidRPr="00E51D0A">
        <w:rPr>
          <w:bCs/>
          <w:i/>
          <w:iCs/>
        </w:rPr>
        <w:t>работ по</w:t>
      </w:r>
      <w:r>
        <w:rPr>
          <w:bCs/>
          <w:i/>
          <w:iCs/>
        </w:rPr>
        <w:t xml:space="preserve"> </w:t>
      </w:r>
      <w:r w:rsidR="00017730" w:rsidRPr="00017730">
        <w:rPr>
          <w:bCs/>
          <w:i/>
          <w:iCs/>
        </w:rPr>
        <w:t>экспертизе промышленной безопасности (обследование) промышленных труб</w:t>
      </w:r>
      <w:r w:rsidRPr="0048119A">
        <w:rPr>
          <w:bCs/>
          <w:i/>
          <w:iCs/>
        </w:rPr>
        <w:t>, составленных в рамках договора, подписанных сторонами договора, содержащих следующие сведения:</w:t>
      </w:r>
    </w:p>
    <w:p w:rsidR="00844B1E" w:rsidRPr="0048119A" w:rsidRDefault="00844B1E" w:rsidP="00844B1E">
      <w:pPr>
        <w:numPr>
          <w:ilvl w:val="4"/>
          <w:numId w:val="14"/>
        </w:numPr>
        <w:tabs>
          <w:tab w:val="num" w:pos="1134"/>
          <w:tab w:val="num" w:pos="3600"/>
        </w:tabs>
        <w:jc w:val="both"/>
        <w:rPr>
          <w:bCs/>
          <w:i/>
          <w:iCs/>
        </w:rPr>
      </w:pPr>
      <w:r w:rsidRPr="0048119A">
        <w:rPr>
          <w:bCs/>
          <w:i/>
          <w:iCs/>
        </w:rPr>
        <w:t>реквизиты договора (номер и дата);</w:t>
      </w:r>
    </w:p>
    <w:p w:rsidR="00844B1E" w:rsidRPr="0048119A" w:rsidRDefault="00844B1E" w:rsidP="00844B1E">
      <w:pPr>
        <w:numPr>
          <w:ilvl w:val="4"/>
          <w:numId w:val="14"/>
        </w:numPr>
        <w:tabs>
          <w:tab w:val="num" w:pos="1134"/>
          <w:tab w:val="num" w:pos="3600"/>
        </w:tabs>
        <w:jc w:val="both"/>
        <w:rPr>
          <w:bCs/>
          <w:i/>
          <w:iCs/>
        </w:rPr>
      </w:pPr>
      <w:r w:rsidRPr="0048119A">
        <w:rPr>
          <w:bCs/>
          <w:i/>
          <w:iCs/>
        </w:rPr>
        <w:t xml:space="preserve">перечень </w:t>
      </w:r>
      <w:r>
        <w:rPr>
          <w:bCs/>
          <w:i/>
          <w:iCs/>
        </w:rPr>
        <w:t>выполненных работ</w:t>
      </w:r>
      <w:r w:rsidRPr="0048119A">
        <w:rPr>
          <w:bCs/>
          <w:i/>
          <w:iCs/>
        </w:rPr>
        <w:t>;</w:t>
      </w:r>
    </w:p>
    <w:p w:rsidR="00844B1E" w:rsidRPr="0048119A" w:rsidRDefault="00844B1E" w:rsidP="00E927FF">
      <w:pPr>
        <w:numPr>
          <w:ilvl w:val="0"/>
          <w:numId w:val="79"/>
        </w:numPr>
        <w:jc w:val="both"/>
        <w:rPr>
          <w:bCs/>
          <w:i/>
          <w:iCs/>
        </w:rPr>
      </w:pPr>
      <w:r w:rsidRPr="0048119A">
        <w:rPr>
          <w:bCs/>
          <w:i/>
          <w:iCs/>
        </w:rPr>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844B1E" w:rsidRPr="0048119A" w:rsidRDefault="00844B1E" w:rsidP="00844B1E">
      <w:pPr>
        <w:numPr>
          <w:ilvl w:val="4"/>
          <w:numId w:val="14"/>
        </w:numPr>
        <w:tabs>
          <w:tab w:val="num" w:pos="1134"/>
          <w:tab w:val="num" w:pos="3600"/>
        </w:tabs>
        <w:jc w:val="both"/>
        <w:rPr>
          <w:bCs/>
          <w:i/>
          <w:iCs/>
        </w:rPr>
      </w:pPr>
      <w:r w:rsidRPr="0048119A">
        <w:rPr>
          <w:bCs/>
          <w:i/>
          <w:iCs/>
        </w:rPr>
        <w:t>реквизиты договора (номер и дата);</w:t>
      </w:r>
    </w:p>
    <w:p w:rsidR="00844B1E" w:rsidRPr="0048119A" w:rsidRDefault="00844B1E" w:rsidP="00017730">
      <w:pPr>
        <w:numPr>
          <w:ilvl w:val="4"/>
          <w:numId w:val="14"/>
        </w:numPr>
        <w:jc w:val="both"/>
        <w:rPr>
          <w:i/>
          <w:iCs/>
        </w:rPr>
      </w:pPr>
      <w:r w:rsidRPr="0048119A">
        <w:rPr>
          <w:bCs/>
          <w:i/>
          <w:iCs/>
        </w:rPr>
        <w:t xml:space="preserve">стоимость работ по </w:t>
      </w:r>
      <w:r w:rsidR="00017730" w:rsidRPr="00017730">
        <w:rPr>
          <w:bCs/>
          <w:i/>
          <w:iCs/>
        </w:rPr>
        <w:t xml:space="preserve">экспертизе промышленной безопасности (обследование) промышленных труб </w:t>
      </w:r>
      <w:r w:rsidRPr="0048119A">
        <w:rPr>
          <w:bCs/>
          <w:i/>
          <w:iCs/>
        </w:rPr>
        <w:t>принятых заказчиком.</w:t>
      </w:r>
    </w:p>
    <w:p w:rsidR="00844B1E" w:rsidRPr="0048119A" w:rsidRDefault="00844B1E" w:rsidP="00844B1E">
      <w:pPr>
        <w:rPr>
          <w:i/>
          <w:iCs/>
        </w:rPr>
      </w:pPr>
    </w:p>
    <w:p w:rsidR="00844B1E" w:rsidRPr="0048119A" w:rsidRDefault="00844B1E" w:rsidP="00844B1E">
      <w:pPr>
        <w:jc w:val="both"/>
        <w:rPr>
          <w:i/>
          <w:iCs/>
        </w:rPr>
      </w:pPr>
      <w:r w:rsidRPr="0048119A">
        <w:rPr>
          <w:i/>
          <w:iCs/>
        </w:rPr>
        <w:t xml:space="preserve">При оценке по данному критерию учитывается опыт участника </w:t>
      </w:r>
      <w:r w:rsidR="0054734E">
        <w:rPr>
          <w:i/>
          <w:iCs/>
        </w:rPr>
        <w:t>запроса</w:t>
      </w:r>
      <w:r w:rsidR="0054734E" w:rsidRPr="0054734E">
        <w:rPr>
          <w:i/>
          <w:iCs/>
        </w:rPr>
        <w:t xml:space="preserve"> предложений </w:t>
      </w:r>
    </w:p>
    <w:p w:rsidR="00844B1E" w:rsidRPr="0048119A" w:rsidRDefault="00844B1E" w:rsidP="00844B1E">
      <w:pPr>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844B1E" w:rsidRPr="0048119A" w:rsidTr="00FA3E8C">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rPr>
                <w:bCs/>
              </w:rPr>
            </w:pPr>
            <w:r w:rsidRPr="0048119A">
              <w:t>Опыт</w:t>
            </w:r>
          </w:p>
        </w:tc>
        <w:tc>
          <w:tcPr>
            <w:tcW w:w="1255" w:type="dxa"/>
            <w:tcBorders>
              <w:top w:val="single" w:sz="4" w:space="0" w:color="auto"/>
              <w:left w:val="single" w:sz="4" w:space="0" w:color="auto"/>
              <w:bottom w:val="single" w:sz="4" w:space="0" w:color="auto"/>
              <w:right w:val="single" w:sz="4" w:space="0" w:color="auto"/>
            </w:tcBorders>
          </w:tcPr>
          <w:p w:rsidR="00844B1E" w:rsidRPr="0048119A" w:rsidRDefault="00844B1E" w:rsidP="00FA3E8C">
            <w:pPr>
              <w:ind w:left="57"/>
              <w:jc w:val="center"/>
              <w:rPr>
                <w:bCs/>
              </w:rPr>
            </w:pPr>
            <w:r w:rsidRPr="0048119A">
              <w:rPr>
                <w:bCs/>
              </w:rPr>
              <w:t>Баллы</w:t>
            </w:r>
          </w:p>
        </w:tc>
      </w:tr>
      <w:tr w:rsidR="00844B1E" w:rsidRPr="0048119A" w:rsidTr="00FA3E8C">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pPr>
            <w:r w:rsidRPr="0048119A">
              <w:t>У участника запроса предложени</w:t>
            </w:r>
            <w:r w:rsidR="00713782">
              <w:t>й отсутствуют завершенные в 2012</w:t>
            </w:r>
            <w:r>
              <w:t>-2015</w:t>
            </w:r>
            <w:r w:rsidRPr="0048119A">
              <w:t xml:space="preserve"> годах работы по </w:t>
            </w:r>
            <w:r w:rsidR="00017730" w:rsidRPr="00017730">
              <w:t>экспертизе промышленной безопасности (обследование) промышленных труб</w:t>
            </w:r>
          </w:p>
        </w:tc>
        <w:tc>
          <w:tcPr>
            <w:tcW w:w="1255" w:type="dxa"/>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rPr>
                <w:bCs/>
              </w:rPr>
            </w:pPr>
            <w:r w:rsidRPr="0048119A">
              <w:rPr>
                <w:bCs/>
              </w:rPr>
              <w:t>0</w:t>
            </w:r>
          </w:p>
        </w:tc>
      </w:tr>
      <w:tr w:rsidR="00844B1E" w:rsidRPr="0048119A" w:rsidTr="00FA3E8C">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844B1E" w:rsidRPr="0048119A" w:rsidRDefault="00844B1E" w:rsidP="00FA3E8C">
            <w:pPr>
              <w:spacing w:before="120"/>
              <w:ind w:left="57"/>
              <w:jc w:val="both"/>
            </w:pPr>
            <w:r w:rsidRPr="0048119A">
              <w:rPr>
                <w:bCs/>
              </w:rPr>
              <w:t xml:space="preserve">БОп </w:t>
            </w:r>
            <w:r w:rsidRPr="0048119A">
              <w:rPr>
                <w:bCs/>
                <w:vertAlign w:val="subscript"/>
                <w:lang w:val="en-US"/>
              </w:rPr>
              <w:t>i</w:t>
            </w:r>
          </w:p>
        </w:tc>
        <w:tc>
          <w:tcPr>
            <w:tcW w:w="567" w:type="dxa"/>
            <w:vMerge w:val="restart"/>
            <w:tcBorders>
              <w:top w:val="single" w:sz="4" w:space="0" w:color="auto"/>
              <w:bottom w:val="single" w:sz="4" w:space="0" w:color="auto"/>
            </w:tcBorders>
            <w:vAlign w:val="center"/>
          </w:tcPr>
          <w:p w:rsidR="00844B1E" w:rsidRPr="0048119A" w:rsidRDefault="00844B1E" w:rsidP="00FA3E8C">
            <w:pPr>
              <w:spacing w:before="120"/>
              <w:ind w:left="57"/>
              <w:jc w:val="both"/>
            </w:pPr>
            <w:r w:rsidRPr="0048119A">
              <w:t>=</w:t>
            </w:r>
          </w:p>
        </w:tc>
        <w:tc>
          <w:tcPr>
            <w:tcW w:w="3835" w:type="dxa"/>
            <w:tcBorders>
              <w:top w:val="single" w:sz="4" w:space="0" w:color="auto"/>
              <w:left w:val="nil"/>
              <w:bottom w:val="single" w:sz="4" w:space="0" w:color="auto"/>
            </w:tcBorders>
          </w:tcPr>
          <w:p w:rsidR="00844B1E" w:rsidRPr="0048119A" w:rsidRDefault="00844B1E" w:rsidP="00FA3E8C">
            <w:pPr>
              <w:spacing w:before="120"/>
              <w:ind w:left="57"/>
              <w:jc w:val="center"/>
            </w:pPr>
            <w:r w:rsidRPr="0048119A">
              <w:t>Оп</w:t>
            </w:r>
            <w:r w:rsidRPr="0048119A">
              <w:rPr>
                <w:vertAlign w:val="subscript"/>
              </w:rPr>
              <w:t xml:space="preserve"> </w:t>
            </w:r>
            <w:r w:rsidRPr="0048119A">
              <w:rPr>
                <w:vertAlign w:val="subscript"/>
                <w:lang w:val="en-US"/>
              </w:rPr>
              <w:t>i</w:t>
            </w:r>
            <w:r w:rsidRPr="0048119A">
              <w:rPr>
                <w:vertAlign w:val="subscript"/>
              </w:rPr>
              <w:t xml:space="preserve"> </w:t>
            </w:r>
          </w:p>
        </w:tc>
        <w:tc>
          <w:tcPr>
            <w:tcW w:w="3724" w:type="dxa"/>
            <w:vMerge w:val="restart"/>
            <w:tcBorders>
              <w:top w:val="single" w:sz="4" w:space="0" w:color="auto"/>
              <w:bottom w:val="single" w:sz="4" w:space="0" w:color="auto"/>
            </w:tcBorders>
            <w:vAlign w:val="center"/>
          </w:tcPr>
          <w:p w:rsidR="00844B1E" w:rsidRPr="0048119A" w:rsidRDefault="00844B1E" w:rsidP="00FA3E8C">
            <w:pPr>
              <w:spacing w:before="120"/>
              <w:ind w:left="57"/>
              <w:jc w:val="both"/>
            </w:pPr>
            <w:r w:rsidRPr="0048119A">
              <w:rPr>
                <w:bCs/>
              </w:rPr>
              <w:t>* 100</w:t>
            </w:r>
          </w:p>
        </w:tc>
        <w:tc>
          <w:tcPr>
            <w:tcW w:w="1255" w:type="dxa"/>
            <w:vMerge w:val="restart"/>
            <w:tcBorders>
              <w:top w:val="single" w:sz="4" w:space="0" w:color="auto"/>
              <w:right w:val="single" w:sz="4" w:space="0" w:color="auto"/>
            </w:tcBorders>
          </w:tcPr>
          <w:p w:rsidR="00844B1E" w:rsidRPr="0048119A" w:rsidRDefault="00844B1E" w:rsidP="00FA3E8C">
            <w:pPr>
              <w:ind w:left="57"/>
              <w:jc w:val="both"/>
              <w:rPr>
                <w:bCs/>
              </w:rPr>
            </w:pPr>
          </w:p>
        </w:tc>
      </w:tr>
      <w:tr w:rsidR="00844B1E" w:rsidRPr="0048119A" w:rsidTr="00FA3E8C">
        <w:trPr>
          <w:cantSplit/>
          <w:jc w:val="center"/>
        </w:trPr>
        <w:tc>
          <w:tcPr>
            <w:tcW w:w="848" w:type="dxa"/>
            <w:vMerge/>
            <w:tcBorders>
              <w:top w:val="single" w:sz="4" w:space="0" w:color="auto"/>
              <w:left w:val="single" w:sz="4" w:space="0" w:color="auto"/>
              <w:bottom w:val="single" w:sz="4" w:space="0" w:color="auto"/>
            </w:tcBorders>
          </w:tcPr>
          <w:p w:rsidR="00844B1E" w:rsidRPr="0048119A" w:rsidRDefault="00844B1E" w:rsidP="00FA3E8C">
            <w:pPr>
              <w:ind w:left="57"/>
              <w:jc w:val="both"/>
            </w:pPr>
          </w:p>
        </w:tc>
        <w:tc>
          <w:tcPr>
            <w:tcW w:w="567" w:type="dxa"/>
            <w:vMerge/>
            <w:tcBorders>
              <w:top w:val="single" w:sz="4" w:space="0" w:color="auto"/>
              <w:bottom w:val="single" w:sz="4" w:space="0" w:color="auto"/>
            </w:tcBorders>
          </w:tcPr>
          <w:p w:rsidR="00844B1E" w:rsidRPr="0048119A" w:rsidRDefault="00844B1E" w:rsidP="00FA3E8C">
            <w:pPr>
              <w:ind w:left="57"/>
              <w:jc w:val="both"/>
            </w:pPr>
          </w:p>
        </w:tc>
        <w:tc>
          <w:tcPr>
            <w:tcW w:w="3835" w:type="dxa"/>
            <w:tcBorders>
              <w:top w:val="single" w:sz="4" w:space="0" w:color="auto"/>
              <w:left w:val="nil"/>
              <w:bottom w:val="single" w:sz="4" w:space="0" w:color="auto"/>
            </w:tcBorders>
          </w:tcPr>
          <w:p w:rsidR="00844B1E" w:rsidRPr="0048119A" w:rsidRDefault="00844B1E" w:rsidP="00FA3E8C">
            <w:pPr>
              <w:ind w:left="57"/>
              <w:jc w:val="center"/>
            </w:pPr>
            <w:r w:rsidRPr="0048119A">
              <w:t>Оп</w:t>
            </w:r>
            <w:r w:rsidRPr="0048119A">
              <w:rPr>
                <w:vertAlign w:val="subscript"/>
              </w:rPr>
              <w:t xml:space="preserve"> </w:t>
            </w:r>
            <w:r w:rsidRPr="0048119A">
              <w:rPr>
                <w:vertAlign w:val="subscript"/>
                <w:lang w:val="en-US"/>
              </w:rPr>
              <w:t>max</w:t>
            </w:r>
          </w:p>
        </w:tc>
        <w:tc>
          <w:tcPr>
            <w:tcW w:w="3724" w:type="dxa"/>
            <w:vMerge/>
            <w:tcBorders>
              <w:top w:val="single" w:sz="4" w:space="0" w:color="auto"/>
              <w:bottom w:val="single" w:sz="4" w:space="0" w:color="auto"/>
            </w:tcBorders>
          </w:tcPr>
          <w:p w:rsidR="00844B1E" w:rsidRPr="0048119A" w:rsidRDefault="00844B1E" w:rsidP="00FA3E8C">
            <w:pPr>
              <w:ind w:left="57"/>
              <w:jc w:val="both"/>
            </w:pPr>
          </w:p>
        </w:tc>
        <w:tc>
          <w:tcPr>
            <w:tcW w:w="1255" w:type="dxa"/>
            <w:vMerge/>
            <w:tcBorders>
              <w:bottom w:val="single" w:sz="4" w:space="0" w:color="auto"/>
              <w:right w:val="single" w:sz="4" w:space="0" w:color="auto"/>
            </w:tcBorders>
          </w:tcPr>
          <w:p w:rsidR="00844B1E" w:rsidRPr="0048119A" w:rsidRDefault="00844B1E" w:rsidP="00FA3E8C">
            <w:pPr>
              <w:ind w:left="57"/>
              <w:jc w:val="both"/>
            </w:pPr>
          </w:p>
        </w:tc>
      </w:tr>
      <w:tr w:rsidR="00844B1E" w:rsidRPr="0048119A" w:rsidTr="00FA3E8C">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844B1E" w:rsidRPr="0048119A" w:rsidRDefault="00844B1E" w:rsidP="00FA3E8C">
            <w:pPr>
              <w:spacing w:before="120" w:after="120"/>
              <w:ind w:left="57"/>
              <w:jc w:val="center"/>
            </w:pPr>
            <w:r w:rsidRPr="0048119A">
              <w:t>Оп</w:t>
            </w:r>
            <w:r w:rsidRPr="0048119A">
              <w:rPr>
                <w:vertAlign w:val="subscript"/>
              </w:rPr>
              <w:t xml:space="preserve"> </w:t>
            </w:r>
            <w:r w:rsidRPr="0048119A">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pPr>
            <w:r w:rsidRPr="0048119A">
              <w:t>100</w:t>
            </w:r>
          </w:p>
        </w:tc>
      </w:tr>
    </w:tbl>
    <w:p w:rsidR="00844B1E" w:rsidRPr="0048119A" w:rsidRDefault="00844B1E" w:rsidP="00844B1E">
      <w:pPr>
        <w:jc w:val="both"/>
      </w:pPr>
      <w:r w:rsidRPr="0048119A">
        <w:t xml:space="preserve">где: </w:t>
      </w:r>
    </w:p>
    <w:p w:rsidR="00844B1E" w:rsidRPr="0048119A" w:rsidRDefault="00844B1E" w:rsidP="00844B1E">
      <w:pPr>
        <w:ind w:firstLine="636"/>
        <w:jc w:val="both"/>
      </w:pPr>
      <w:r w:rsidRPr="0048119A">
        <w:t>Оп</w:t>
      </w:r>
      <w:r w:rsidRPr="0048119A">
        <w:rPr>
          <w:vertAlign w:val="subscript"/>
        </w:rPr>
        <w:t>i</w:t>
      </w:r>
      <w:r w:rsidRPr="0048119A">
        <w:t xml:space="preserve"> - с</w:t>
      </w:r>
      <w:r w:rsidR="00713782">
        <w:t>уммарная стоимость работ  в 2012</w:t>
      </w:r>
      <w:r>
        <w:t>-2015</w:t>
      </w:r>
      <w:r w:rsidRPr="0048119A">
        <w:t xml:space="preserve"> годах по </w:t>
      </w:r>
      <w:r w:rsidR="00017730" w:rsidRPr="00017730">
        <w:t xml:space="preserve">экспертизе промышленной безопасности (обследование) промышленных труб </w:t>
      </w:r>
      <w:r w:rsidRPr="001D2223">
        <w:t xml:space="preserve">в </w:t>
      </w:r>
      <w:r w:rsidRPr="00E51D0A">
        <w:t xml:space="preserve">  </w:t>
      </w:r>
      <w:r w:rsidRPr="0048119A">
        <w:t xml:space="preserve">i-го участника </w:t>
      </w:r>
      <w:r w:rsidR="0054734E">
        <w:t>запроса</w:t>
      </w:r>
      <w:r w:rsidR="0054734E" w:rsidRPr="0054734E">
        <w:t xml:space="preserve"> предложений</w:t>
      </w:r>
      <w:r w:rsidRPr="0048119A">
        <w:t xml:space="preserve"> руб. без учета НДС.</w:t>
      </w:r>
    </w:p>
    <w:p w:rsidR="00844B1E" w:rsidRPr="0048119A" w:rsidRDefault="00844B1E" w:rsidP="00844B1E">
      <w:pPr>
        <w:ind w:firstLine="636"/>
        <w:jc w:val="both"/>
      </w:pPr>
      <w:r w:rsidRPr="0048119A">
        <w:t>Оп</w:t>
      </w:r>
      <w:r w:rsidRPr="0048119A">
        <w:rPr>
          <w:vertAlign w:val="subscript"/>
          <w:lang w:val="en-US"/>
        </w:rPr>
        <w:t>max</w:t>
      </w:r>
      <w:r w:rsidRPr="0048119A">
        <w:t xml:space="preserve"> – максимальный опыт (суммарная стоимость проведенных </w:t>
      </w:r>
      <w:r>
        <w:t xml:space="preserve">работ по </w:t>
      </w:r>
      <w:r w:rsidR="00757ECD" w:rsidRPr="00757ECD">
        <w:t>экспертизе промышленной безопасности (обследование) промышленных труб</w:t>
      </w:r>
      <w:r w:rsidRPr="00E51D0A">
        <w:t xml:space="preserve">  </w:t>
      </w:r>
      <w:r w:rsidR="00713782">
        <w:t>2012</w:t>
      </w:r>
      <w:r>
        <w:t>-2015</w:t>
      </w:r>
      <w:r w:rsidRPr="0048119A">
        <w:t xml:space="preserve"> </w:t>
      </w:r>
      <w:r w:rsidR="00D70808">
        <w:t>годах</w:t>
      </w:r>
      <w:r w:rsidRPr="0048119A">
        <w:t xml:space="preserve"> из представленного опыта всеми допущенными участниками, но не более чем </w:t>
      </w:r>
      <w:r w:rsidR="00017730">
        <w:t>793 779,66</w:t>
      </w:r>
      <w:r w:rsidRPr="00E51D0A">
        <w:t xml:space="preserve">  </w:t>
      </w:r>
      <w:r w:rsidRPr="0048119A">
        <w:t>руб. без учета НДС.</w:t>
      </w:r>
    </w:p>
    <w:p w:rsidR="00844B1E" w:rsidRDefault="00844B1E" w:rsidP="00844B1E">
      <w:pPr>
        <w:ind w:firstLine="636"/>
      </w:pPr>
      <w:r w:rsidRPr="0048119A">
        <w:t xml:space="preserve">В случае если </w:t>
      </w:r>
      <w:r w:rsidRPr="0048119A">
        <w:rPr>
          <w:lang w:val="en-US"/>
        </w:rPr>
        <w:t>O</w:t>
      </w:r>
      <w:r w:rsidRPr="0048119A">
        <w:t>п</w:t>
      </w:r>
      <w:r w:rsidRPr="0048119A">
        <w:rPr>
          <w:vertAlign w:val="subscript"/>
          <w:lang w:val="en-US"/>
        </w:rPr>
        <w:t>i</w:t>
      </w:r>
      <w:r w:rsidRPr="0048119A">
        <w:rPr>
          <w:vertAlign w:val="subscript"/>
        </w:rPr>
        <w:t xml:space="preserve"> </w:t>
      </w:r>
      <w:r w:rsidRPr="0048119A">
        <w:t xml:space="preserve">более чем </w:t>
      </w:r>
      <w:r w:rsidR="00017730" w:rsidRPr="00017730">
        <w:t xml:space="preserve">793 779,66  </w:t>
      </w:r>
      <w:r w:rsidRPr="0048119A">
        <w:t xml:space="preserve">руб. без учета НДС, то </w:t>
      </w:r>
      <w:r w:rsidRPr="0048119A">
        <w:rPr>
          <w:lang w:val="en-US"/>
        </w:rPr>
        <w:t>O</w:t>
      </w:r>
      <w:r w:rsidRPr="0048119A">
        <w:t>п</w:t>
      </w:r>
      <w:r w:rsidRPr="0048119A">
        <w:rPr>
          <w:vertAlign w:val="subscript"/>
          <w:lang w:val="en-US"/>
        </w:rPr>
        <w:t>i</w:t>
      </w:r>
      <w:r w:rsidRPr="0048119A">
        <w:rPr>
          <w:vertAlign w:val="subscript"/>
        </w:rPr>
        <w:t xml:space="preserve"> </w:t>
      </w:r>
      <w:r w:rsidRPr="0048119A">
        <w:t xml:space="preserve">принимается равным </w:t>
      </w:r>
      <w:r>
        <w:t xml:space="preserve"> </w:t>
      </w:r>
      <w:r w:rsidR="00017730" w:rsidRPr="00017730">
        <w:t xml:space="preserve">793 779,66  </w:t>
      </w:r>
      <w:r w:rsidRPr="00E51D0A">
        <w:t>руб. без учета НДС</w:t>
      </w:r>
      <w:r>
        <w:t>.</w:t>
      </w:r>
    </w:p>
    <w:p w:rsidR="00844B1E" w:rsidRDefault="00844B1E" w:rsidP="00844B1E"/>
    <w:p w:rsidR="00844B1E" w:rsidRDefault="00844B1E" w:rsidP="00844B1E">
      <w:pPr>
        <w:widowControl w:val="0"/>
        <w:tabs>
          <w:tab w:val="left" w:pos="404"/>
          <w:tab w:val="left" w:pos="779"/>
        </w:tabs>
        <w:adjustRightInd w:val="0"/>
        <w:jc w:val="both"/>
        <w:textAlignment w:val="baseline"/>
        <w:rPr>
          <w:bCs/>
        </w:rPr>
      </w:pPr>
      <w:r w:rsidRPr="00207BF4">
        <w:rPr>
          <w:bCs/>
        </w:rPr>
        <w:t xml:space="preserve">При оценке участника закупки по данному подкритерию </w:t>
      </w:r>
      <w:r>
        <w:rPr>
          <w:bCs/>
        </w:rPr>
        <w:t>общее количество начисленных в соответствии с вышеуказанным порядком баллов за наличие опыта</w:t>
      </w:r>
      <w:r w:rsidRPr="00F065EC">
        <w:t xml:space="preserve"> </w:t>
      </w:r>
      <w:r>
        <w:t>(</w:t>
      </w:r>
      <w:r w:rsidRPr="00F065EC">
        <w:t>БО</w:t>
      </w:r>
      <w:r w:rsidRPr="00F065EC">
        <w:rPr>
          <w:vertAlign w:val="subscript"/>
          <w:lang w:val="en-US"/>
        </w:rPr>
        <w:t>i</w:t>
      </w:r>
      <w:r w:rsidRPr="00207BF4">
        <w:t>)</w:t>
      </w:r>
      <w:r>
        <w:rPr>
          <w:bCs/>
        </w:rPr>
        <w:t xml:space="preserve"> уменьшается в </w:t>
      </w:r>
      <w:r w:rsidRPr="00BD01B9">
        <w:rPr>
          <w:bCs/>
        </w:rPr>
        <w:t>соответствии с таблицей</w:t>
      </w:r>
      <w:r>
        <w:rPr>
          <w:bCs/>
        </w:rPr>
        <w:t>,</w:t>
      </w:r>
      <w:r w:rsidRPr="00207BF4">
        <w:rPr>
          <w:bCs/>
        </w:rPr>
        <w:t xml:space="preserve"> </w:t>
      </w:r>
      <w:r w:rsidRPr="00BD01B9">
        <w:rPr>
          <w:bCs/>
        </w:rPr>
        <w:t>приведенной ниже</w:t>
      </w:r>
      <w:r>
        <w:rPr>
          <w:bCs/>
        </w:rPr>
        <w:t>,</w:t>
      </w:r>
      <w:r w:rsidRPr="00BD01B9">
        <w:rPr>
          <w:bCs/>
        </w:rPr>
        <w:t xml:space="preserve"> </w:t>
      </w:r>
      <w:r w:rsidRPr="00207BF4">
        <w:rPr>
          <w:bCs/>
        </w:rPr>
        <w:t>в зависимости от общей суммы</w:t>
      </w:r>
      <w:r w:rsidRPr="00BD01B9">
        <w:rPr>
          <w:bCs/>
        </w:rPr>
        <w:t xml:space="preserve"> санкций по</w:t>
      </w:r>
      <w:r w:rsidRPr="00207BF4">
        <w:rPr>
          <w:bCs/>
        </w:rPr>
        <w:t xml:space="preserve"> всем судебным решени</w:t>
      </w:r>
      <w:r w:rsidRPr="00BD01B9">
        <w:rPr>
          <w:bCs/>
        </w:rPr>
        <w:t>ям, в том числе мировым соглашениям,</w:t>
      </w:r>
      <w:r w:rsidRPr="00207BF4">
        <w:rPr>
          <w:bCs/>
        </w:rPr>
        <w:t xml:space="preserve"> </w:t>
      </w:r>
      <w:r>
        <w:rPr>
          <w:bCs/>
        </w:rPr>
        <w:t xml:space="preserve">опубликованным </w:t>
      </w:r>
      <w:r w:rsidRPr="00253BE3">
        <w:t xml:space="preserve">в течение двух лет, предшествующих </w:t>
      </w:r>
      <w:r>
        <w:t xml:space="preserve">дате </w:t>
      </w:r>
      <w:r w:rsidRPr="00253BE3">
        <w:t>размещени</w:t>
      </w:r>
      <w:r>
        <w:t>я</w:t>
      </w:r>
      <w:r w:rsidRPr="00253BE3">
        <w:t xml:space="preserve"> извещения о проведении </w:t>
      </w:r>
      <w:r>
        <w:t>закупки на официальном сайте,</w:t>
      </w:r>
      <w:r w:rsidRPr="00BD01B9">
        <w:rPr>
          <w:bCs/>
        </w:rPr>
        <w:t xml:space="preserve"> </w:t>
      </w:r>
      <w:r>
        <w:rPr>
          <w:bCs/>
        </w:rPr>
        <w:t xml:space="preserve">вынесенным </w:t>
      </w:r>
      <w:r w:rsidRPr="00207BF4">
        <w:rPr>
          <w:bCs/>
        </w:rPr>
        <w:t>не в пользу участника закупки</w:t>
      </w:r>
      <w:r>
        <w:rPr>
          <w:bCs/>
        </w:rPr>
        <w:t>, выступавшего</w:t>
      </w:r>
      <w:r w:rsidRPr="00207BF4">
        <w:rPr>
          <w:bCs/>
        </w:rPr>
        <w:t xml:space="preserve">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w:t>
      </w:r>
      <w:r w:rsidRPr="00BD01B9">
        <w:rPr>
          <w:bCs/>
        </w:rPr>
        <w:t xml:space="preserve">, </w:t>
      </w:r>
      <w:r w:rsidRPr="00207BF4">
        <w:rPr>
          <w:bCs/>
        </w:rPr>
        <w:t>выполнение работ, оказание услуг, связанных с изготовлением, поставкой, эксплуатацией товаров, выполнением работ, оказанием услуг, заключенных</w:t>
      </w:r>
      <w:r w:rsidRPr="00BD01B9">
        <w:rPr>
          <w:bCs/>
        </w:rPr>
        <w:t xml:space="preserve"> </w:t>
      </w:r>
      <w:r w:rsidRPr="00207BF4">
        <w:rPr>
          <w:bCs/>
        </w:rPr>
        <w:t xml:space="preserve">с Госкорпорацией «Росатом» или ее организациями (предприятиями атомной отрасли). </w:t>
      </w:r>
    </w:p>
    <w:p w:rsidR="00844B1E" w:rsidRPr="00207BF4" w:rsidRDefault="00844B1E" w:rsidP="00844B1E">
      <w:pPr>
        <w:widowControl w:val="0"/>
        <w:shd w:val="clear" w:color="auto" w:fill="FFFFFF"/>
        <w:ind w:firstLine="709"/>
        <w:jc w:val="both"/>
        <w:rPr>
          <w:bCs/>
        </w:rPr>
      </w:pPr>
      <w:r>
        <w:rPr>
          <w:bCs/>
        </w:rPr>
        <w:t>П</w:t>
      </w:r>
      <w:r w:rsidRPr="00207BF4">
        <w:rPr>
          <w:bCs/>
        </w:rPr>
        <w:t xml:space="preserve">од суммой </w:t>
      </w:r>
      <w:r w:rsidRPr="00BD01B9">
        <w:rPr>
          <w:bCs/>
        </w:rPr>
        <w:t>санкций</w:t>
      </w:r>
      <w:r w:rsidRPr="00207BF4">
        <w:rPr>
          <w:bCs/>
        </w:rPr>
        <w:t xml:space="preserve"> понимается совокупность взысканных</w:t>
      </w:r>
      <w:r>
        <w:rPr>
          <w:bCs/>
        </w:rPr>
        <w:t>, либо</w:t>
      </w:r>
      <w:r w:rsidRPr="00207BF4">
        <w:rPr>
          <w:bCs/>
        </w:rPr>
        <w:t xml:space="preserve"> </w:t>
      </w:r>
      <w:r>
        <w:rPr>
          <w:bCs/>
        </w:rPr>
        <w:t>подлежащих взысканию,</w:t>
      </w:r>
      <w:r w:rsidRPr="00207BF4">
        <w:rPr>
          <w:bCs/>
        </w:rPr>
        <w:t xml:space="preserve"> с</w:t>
      </w:r>
      <w:r>
        <w:rPr>
          <w:bCs/>
        </w:rPr>
        <w:t> </w:t>
      </w:r>
      <w:r w:rsidRPr="00207BF4">
        <w:rPr>
          <w:bCs/>
        </w:rPr>
        <w:t>участника закупки денежных средств</w:t>
      </w:r>
      <w:r w:rsidRPr="00BD01B9">
        <w:rPr>
          <w:bCs/>
        </w:rPr>
        <w:t xml:space="preserve"> по судебным решениям</w:t>
      </w:r>
      <w:r w:rsidRPr="00207BF4">
        <w:rPr>
          <w:bCs/>
        </w:rPr>
        <w:t xml:space="preserve">, </w:t>
      </w:r>
      <w:r w:rsidRPr="00BD01B9">
        <w:rPr>
          <w:bCs/>
        </w:rPr>
        <w:t>в том числе мировым соглашениям (</w:t>
      </w:r>
      <w:r w:rsidRPr="00207BF4">
        <w:rPr>
          <w:bCs/>
        </w:rPr>
        <w:t>задолженность, неустойки, пени, штрафы, проценты за пользование чужими денежными средствами, расходы по уплате госпошлин</w:t>
      </w:r>
      <w:r w:rsidRPr="00BD01B9">
        <w:rPr>
          <w:bCs/>
        </w:rPr>
        <w:t>)</w:t>
      </w:r>
      <w:r>
        <w:rPr>
          <w:bCs/>
        </w:rPr>
        <w:t xml:space="preserve">. При расчете суммы санкций по </w:t>
      </w:r>
      <w:r w:rsidRPr="00EB3CE5">
        <w:rPr>
          <w:bCs/>
        </w:rPr>
        <w:t>судебны</w:t>
      </w:r>
      <w:r>
        <w:rPr>
          <w:bCs/>
        </w:rPr>
        <w:t>м</w:t>
      </w:r>
      <w:r w:rsidRPr="00EB3CE5">
        <w:rPr>
          <w:bCs/>
        </w:rPr>
        <w:t xml:space="preserve"> решени</w:t>
      </w:r>
      <w:r>
        <w:rPr>
          <w:bCs/>
        </w:rPr>
        <w:t>ям</w:t>
      </w:r>
      <w:r w:rsidRPr="00EB3CE5">
        <w:rPr>
          <w:bCs/>
        </w:rPr>
        <w:t xml:space="preserve"> учитываются опубликованные решения вышестоящих инстанций</w:t>
      </w:r>
      <w:r w:rsidRPr="00040995">
        <w:rPr>
          <w:bCs/>
        </w:rPr>
        <w:t>.</w:t>
      </w:r>
    </w:p>
    <w:p w:rsidR="00844B1E" w:rsidRDefault="00844B1E" w:rsidP="00844B1E">
      <w:pPr>
        <w:tabs>
          <w:tab w:val="left" w:pos="0"/>
          <w:tab w:val="left" w:pos="1062"/>
          <w:tab w:val="left" w:pos="1701"/>
          <w:tab w:val="left" w:pos="1985"/>
        </w:tabs>
        <w:ind w:right="70" w:firstLine="709"/>
        <w:jc w:val="both"/>
        <w:rPr>
          <w:bCs/>
        </w:rPr>
      </w:pPr>
    </w:p>
    <w:p w:rsidR="00844B1E" w:rsidRPr="00D14BBF" w:rsidRDefault="00844B1E" w:rsidP="00844B1E">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528"/>
      </w:tblGrid>
      <w:tr w:rsidR="00844B1E" w:rsidRPr="00207BF4" w:rsidTr="00FA3E8C">
        <w:trPr>
          <w:tblHeader/>
        </w:trPr>
        <w:tc>
          <w:tcPr>
            <w:tcW w:w="4503"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Наличие санкций</w:t>
            </w:r>
            <w:r>
              <w:rPr>
                <w:rFonts w:eastAsia="Calibri"/>
                <w:bCs/>
                <w:lang w:eastAsia="en-US"/>
              </w:rPr>
              <w:t xml:space="preserve"> </w:t>
            </w:r>
          </w:p>
        </w:tc>
        <w:tc>
          <w:tcPr>
            <w:tcW w:w="5528"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Баллы</w:t>
            </w:r>
            <w:r>
              <w:rPr>
                <w:rFonts w:eastAsia="Calibri"/>
                <w:bCs/>
                <w:lang w:eastAsia="en-US"/>
              </w:rPr>
              <w:t xml:space="preserve"> (БС</w:t>
            </w:r>
            <w:r w:rsidRPr="00D07758">
              <w:rPr>
                <w:rFonts w:eastAsia="Calibri"/>
                <w:bCs/>
                <w:vertAlign w:val="subscript"/>
                <w:lang w:val="en-US" w:eastAsia="en-US"/>
              </w:rPr>
              <w:t>i</w:t>
            </w:r>
            <w:r>
              <w:rPr>
                <w:rFonts w:eastAsia="Calibri"/>
                <w:bCs/>
                <w:lang w:val="en-US" w:eastAsia="en-US"/>
              </w:rPr>
              <w:t>)</w:t>
            </w:r>
          </w:p>
        </w:tc>
      </w:tr>
      <w:tr w:rsidR="00844B1E" w:rsidRPr="00207BF4" w:rsidTr="00FA3E8C">
        <w:tc>
          <w:tcPr>
            <w:tcW w:w="4503" w:type="dxa"/>
            <w:shd w:val="clear" w:color="auto" w:fill="auto"/>
            <w:vAlign w:val="center"/>
          </w:tcPr>
          <w:p w:rsidR="00844B1E" w:rsidRPr="00D315CD" w:rsidRDefault="00844B1E" w:rsidP="00FA3E8C">
            <w:pPr>
              <w:tabs>
                <w:tab w:val="left" w:pos="0"/>
                <w:tab w:val="left" w:pos="1062"/>
                <w:tab w:val="left" w:pos="1701"/>
                <w:tab w:val="left" w:pos="1985"/>
              </w:tabs>
              <w:ind w:right="70"/>
              <w:jc w:val="center"/>
              <w:rPr>
                <w:rFonts w:eastAsia="Calibri"/>
                <w:bCs/>
                <w:lang w:eastAsia="en-US"/>
              </w:rPr>
            </w:pPr>
            <w:r w:rsidRPr="00CC5674">
              <w:rPr>
                <w:rFonts w:eastAsia="Calibri"/>
                <w:bCs/>
                <w:lang w:eastAsia="en-US"/>
              </w:rPr>
              <w:t>Санкции не применялись</w:t>
            </w:r>
          </w:p>
        </w:tc>
        <w:tc>
          <w:tcPr>
            <w:tcW w:w="5528" w:type="dxa"/>
            <w:shd w:val="clear" w:color="auto" w:fill="auto"/>
            <w:vAlign w:val="center"/>
          </w:tcPr>
          <w:p w:rsidR="00844B1E" w:rsidRDefault="00844B1E" w:rsidP="00FA3E8C">
            <w:pPr>
              <w:tabs>
                <w:tab w:val="left" w:pos="0"/>
                <w:tab w:val="left" w:pos="1062"/>
                <w:tab w:val="left" w:pos="1701"/>
                <w:tab w:val="left" w:pos="1985"/>
              </w:tabs>
              <w:ind w:right="70"/>
              <w:jc w:val="center"/>
              <w:rPr>
                <w:vertAlign w:val="subscript"/>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207BF4">
              <w:rPr>
                <w:rFonts w:eastAsia="Calibri"/>
                <w:bCs/>
                <w:lang w:eastAsia="en-US"/>
              </w:rPr>
              <w:t>=</w:t>
            </w:r>
            <w:r>
              <w:rPr>
                <w:rFonts w:eastAsia="Calibri"/>
                <w:bCs/>
                <w:vertAlign w:val="subscript"/>
                <w:lang w:eastAsia="en-US"/>
              </w:rPr>
              <w:t xml:space="preserve"> </w:t>
            </w:r>
            <w:r w:rsidRPr="00F065EC">
              <w:t>БО</w:t>
            </w:r>
            <w:r w:rsidRPr="00F065EC">
              <w:rPr>
                <w:vertAlign w:val="subscript"/>
                <w:lang w:val="en-US"/>
              </w:rPr>
              <w:t>i</w:t>
            </w:r>
          </w:p>
          <w:p w:rsidR="00844B1E" w:rsidRPr="00F065EC" w:rsidRDefault="00844B1E" w:rsidP="00FA3E8C">
            <w:pPr>
              <w:tabs>
                <w:tab w:val="left" w:pos="0"/>
                <w:tab w:val="left" w:pos="1062"/>
                <w:tab w:val="left" w:pos="1701"/>
                <w:tab w:val="left" w:pos="1985"/>
              </w:tabs>
              <w:ind w:right="70"/>
              <w:jc w:val="center"/>
              <w:rPr>
                <w:rFonts w:eastAsia="Calibri"/>
                <w:bCs/>
                <w:lang w:eastAsia="en-US"/>
              </w:rPr>
            </w:pPr>
            <w:r w:rsidRPr="00157D02">
              <w:rPr>
                <w:rFonts w:eastAsia="Calibri"/>
                <w:bCs/>
                <w:lang w:eastAsia="en-US"/>
              </w:rPr>
              <w:t xml:space="preserve">Количество баллов, присвоенное по опыту участника </w:t>
            </w:r>
            <w:r>
              <w:rPr>
                <w:rFonts w:eastAsia="Calibri"/>
                <w:bCs/>
                <w:lang w:eastAsia="en-US"/>
              </w:rPr>
              <w:t>закупки, засчитывается в 100</w:t>
            </w:r>
            <w:r w:rsidRPr="00157D02">
              <w:rPr>
                <w:rFonts w:eastAsia="Calibri"/>
                <w:bCs/>
                <w:lang w:eastAsia="en-US"/>
              </w:rPr>
              <w:t>% размере</w:t>
            </w:r>
          </w:p>
        </w:tc>
      </w:tr>
      <w:tr w:rsidR="00844B1E" w:rsidRPr="00207BF4" w:rsidTr="00FA3E8C">
        <w:tc>
          <w:tcPr>
            <w:tcW w:w="4503" w:type="dxa"/>
            <w:shd w:val="clear" w:color="auto" w:fill="auto"/>
            <w:vAlign w:val="center"/>
          </w:tcPr>
          <w:p w:rsidR="00844B1E" w:rsidRPr="00CC5674" w:rsidRDefault="00844B1E" w:rsidP="00FA3E8C">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lastRenderedPageBreak/>
              <w:t>Размер санкции, примененных к участни</w:t>
            </w:r>
            <w:r>
              <w:rPr>
                <w:rFonts w:eastAsia="Calibri"/>
                <w:bCs/>
                <w:lang w:eastAsia="en-US"/>
              </w:rPr>
              <w:t>ку закупки, составляет менее 10</w:t>
            </w:r>
            <w:r w:rsidRPr="0008778D">
              <w:rPr>
                <w:rFonts w:eastAsia="Calibri"/>
                <w:bCs/>
                <w:lang w:eastAsia="en-US"/>
              </w:rPr>
              <w:t>% от НМЦ</w:t>
            </w:r>
            <w:r>
              <w:rPr>
                <w:rFonts w:eastAsia="Calibri"/>
                <w:bCs/>
                <w:lang w:eastAsia="en-US"/>
              </w:rPr>
              <w:t xml:space="preserve"> данной закупки</w:t>
            </w:r>
          </w:p>
        </w:tc>
        <w:tc>
          <w:tcPr>
            <w:tcW w:w="5528" w:type="dxa"/>
            <w:shd w:val="clear" w:color="auto" w:fill="auto"/>
          </w:tcPr>
          <w:p w:rsidR="00844B1E" w:rsidRDefault="00844B1E" w:rsidP="00FA3E8C">
            <w:pPr>
              <w:tabs>
                <w:tab w:val="left" w:pos="0"/>
                <w:tab w:val="left" w:pos="1062"/>
                <w:tab w:val="left" w:pos="1701"/>
                <w:tab w:val="left" w:pos="1985"/>
              </w:tabs>
              <w:ind w:right="70"/>
              <w:jc w:val="center"/>
              <w:rPr>
                <w:rFonts w:eastAsia="Calibri"/>
                <w:bCs/>
                <w:lang w:eastAsia="en-US"/>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rsidRPr="00F065EC">
              <w:t>БО</w:t>
            </w:r>
            <w:r w:rsidRPr="00F065EC">
              <w:rPr>
                <w:vertAlign w:val="subscript"/>
                <w:lang w:val="en-US"/>
              </w:rPr>
              <w:t>i</w:t>
            </w:r>
            <w:r w:rsidRPr="0008778D">
              <w:rPr>
                <w:rFonts w:eastAsia="Calibri"/>
                <w:bCs/>
                <w:lang w:eastAsia="en-US"/>
              </w:rPr>
              <w:t xml:space="preserve"> </w:t>
            </w:r>
            <w:r>
              <w:rPr>
                <w:rFonts w:eastAsia="Calibri"/>
                <w:bCs/>
                <w:lang w:eastAsia="en-US"/>
              </w:rPr>
              <w:t>/ 2</w:t>
            </w:r>
          </w:p>
          <w:p w:rsidR="00844B1E" w:rsidRDefault="00844B1E" w:rsidP="00FA3E8C">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Количество баллов, присвоенное по опыту участника заявки уменьшается на 50 %</w:t>
            </w:r>
          </w:p>
        </w:tc>
      </w:tr>
      <w:tr w:rsidR="00844B1E" w:rsidRPr="00207BF4" w:rsidTr="00FA3E8C">
        <w:trPr>
          <w:trHeight w:val="137"/>
        </w:trPr>
        <w:tc>
          <w:tcPr>
            <w:tcW w:w="4503"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Размер санкций, примененных к участнику закупки, составляет 10 % от НМЦ или более</w:t>
            </w:r>
          </w:p>
        </w:tc>
        <w:tc>
          <w:tcPr>
            <w:tcW w:w="5528" w:type="dxa"/>
            <w:shd w:val="clear" w:color="auto" w:fill="auto"/>
          </w:tcPr>
          <w:p w:rsidR="00844B1E" w:rsidRDefault="00844B1E" w:rsidP="00FA3E8C">
            <w:pPr>
              <w:tabs>
                <w:tab w:val="left" w:pos="0"/>
                <w:tab w:val="left" w:pos="1062"/>
                <w:tab w:val="left" w:pos="1701"/>
                <w:tab w:val="left" w:pos="1985"/>
              </w:tabs>
              <w:ind w:right="70"/>
              <w:jc w:val="center"/>
              <w:rPr>
                <w:rFonts w:eastAsia="Calibri"/>
                <w:bCs/>
                <w:lang w:eastAsia="en-US"/>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t>0</w:t>
            </w:r>
          </w:p>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Участнику по данному подкритерию присваивается 0 баллов</w:t>
            </w:r>
          </w:p>
        </w:tc>
      </w:tr>
    </w:tbl>
    <w:p w:rsidR="00844B1E" w:rsidRPr="00FC009D" w:rsidRDefault="00844B1E" w:rsidP="00844B1E">
      <w:pPr>
        <w:rPr>
          <w:sz w:val="28"/>
          <w:szCs w:val="28"/>
        </w:rPr>
        <w:sectPr w:rsidR="00844B1E" w:rsidRPr="00FC009D" w:rsidSect="00C87330">
          <w:pgSz w:w="11907" w:h="16840" w:code="9"/>
          <w:pgMar w:top="1134" w:right="737" w:bottom="1701" w:left="1134" w:header="567" w:footer="567" w:gutter="0"/>
          <w:cols w:space="708"/>
          <w:docGrid w:linePitch="360"/>
        </w:sectPr>
      </w:pPr>
    </w:p>
    <w:p w:rsidR="00123C77" w:rsidRPr="00E52F9B" w:rsidRDefault="00E52F9B" w:rsidP="00D15432">
      <w:pPr>
        <w:pStyle w:val="10"/>
        <w:spacing w:before="240" w:after="120"/>
        <w:ind w:left="709"/>
        <w:jc w:val="center"/>
        <w:rPr>
          <w:b/>
          <w:lang w:val="ru-RU"/>
        </w:rPr>
      </w:pPr>
      <w:bookmarkStart w:id="546" w:name="_Toc360776200"/>
      <w:bookmarkStart w:id="547" w:name="_Toc368034960"/>
      <w:bookmarkStart w:id="548" w:name="_Toc371597597"/>
      <w:r w:rsidRPr="00E52F9B">
        <w:rPr>
          <w:b/>
          <w:lang w:val="ru-RU"/>
        </w:rPr>
        <w:lastRenderedPageBreak/>
        <w:t xml:space="preserve">ЧАСТЬ 2.  </w:t>
      </w:r>
      <w:r w:rsidRPr="00E52F9B">
        <w:rPr>
          <w:b/>
        </w:rPr>
        <w:t>«ПРОЕКТ ДОГОВОРА»</w:t>
      </w:r>
      <w:bookmarkEnd w:id="546"/>
      <w:bookmarkEnd w:id="547"/>
      <w:bookmarkEnd w:id="54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E6A" w:rsidRDefault="00852E6A">
      <w:r>
        <w:separator/>
      </w:r>
    </w:p>
  </w:endnote>
  <w:endnote w:type="continuationSeparator" w:id="0">
    <w:p w:rsidR="00852E6A" w:rsidRDefault="00852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7D1" w:rsidRDefault="002467D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467D1" w:rsidRDefault="002467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7D1" w:rsidRPr="00CC0F4D" w:rsidRDefault="002467D1">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2467D1" w:rsidRDefault="002467D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7D1" w:rsidRPr="006F5FCD" w:rsidRDefault="002467D1"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F05526">
      <w:rPr>
        <w:rFonts w:ascii="Times New Roman" w:hAnsi="Times New Roman"/>
        <w:noProof/>
      </w:rPr>
      <w:t>42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7D1" w:rsidRPr="00071982" w:rsidRDefault="002467D1"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F05526">
      <w:rPr>
        <w:rFonts w:ascii="Times New Roman" w:hAnsi="Times New Roman" w:cs="Times New Roman"/>
        <w:noProof/>
      </w:rPr>
      <w:t>92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7D1" w:rsidRDefault="002467D1"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E6A" w:rsidRDefault="00852E6A">
      <w:r>
        <w:separator/>
      </w:r>
    </w:p>
  </w:footnote>
  <w:footnote w:type="continuationSeparator" w:id="0">
    <w:p w:rsidR="00852E6A" w:rsidRDefault="00852E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7D1" w:rsidRPr="00B12FC0" w:rsidRDefault="002467D1" w:rsidP="00EC1483">
    <w:pPr>
      <w:pStyle w:val="a7"/>
      <w:jc w:val="center"/>
    </w:pP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2467D1" w:rsidRDefault="002467D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7D1" w:rsidRPr="00B12FC0" w:rsidRDefault="002467D1" w:rsidP="006F5FCD">
    <w:pPr>
      <w:pStyle w:val="a7"/>
      <w:jc w:val="center"/>
    </w:pP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7D1" w:rsidRPr="0013365B" w:rsidRDefault="002467D1"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2467D1" w:rsidRPr="0013365B" w:rsidRDefault="002467D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9D4D61"/>
    <w:multiLevelType w:val="multilevel"/>
    <w:tmpl w:val="AAB2EB56"/>
    <w:lvl w:ilvl="0">
      <w:start w:val="16"/>
      <w:numFmt w:val="decimal"/>
      <w:lvlText w:val="%1."/>
      <w:lvlJc w:val="left"/>
      <w:pPr>
        <w:ind w:left="555" w:hanging="555"/>
      </w:pPr>
      <w:rPr>
        <w:rFonts w:hint="default"/>
      </w:rPr>
    </w:lvl>
    <w:lvl w:ilvl="1">
      <w:start w:val="3"/>
      <w:numFmt w:val="decimal"/>
      <w:lvlText w:val="%1.%2."/>
      <w:lvlJc w:val="left"/>
      <w:pPr>
        <w:ind w:left="712" w:hanging="555"/>
      </w:pPr>
      <w:rPr>
        <w:rFonts w:hint="default"/>
      </w:rPr>
    </w:lvl>
    <w:lvl w:ilvl="2">
      <w:start w:val="1"/>
      <w:numFmt w:val="decimal"/>
      <w:lvlText w:val="%1.%2.%3."/>
      <w:lvlJc w:val="left"/>
      <w:pPr>
        <w:ind w:left="1034" w:hanging="720"/>
      </w:pPr>
      <w:rPr>
        <w:rFonts w:hint="default"/>
      </w:rPr>
    </w:lvl>
    <w:lvl w:ilvl="3">
      <w:start w:val="1"/>
      <w:numFmt w:val="decimal"/>
      <w:lvlText w:val="%1.%2.%3.%4."/>
      <w:lvlJc w:val="left"/>
      <w:pPr>
        <w:ind w:left="1191" w:hanging="720"/>
      </w:pPr>
      <w:rPr>
        <w:rFonts w:hint="default"/>
      </w:rPr>
    </w:lvl>
    <w:lvl w:ilvl="4">
      <w:start w:val="1"/>
      <w:numFmt w:val="decimal"/>
      <w:lvlText w:val="%1.%2.%3.%4.%5."/>
      <w:lvlJc w:val="left"/>
      <w:pPr>
        <w:ind w:left="1708" w:hanging="1080"/>
      </w:pPr>
      <w:rPr>
        <w:rFonts w:hint="default"/>
      </w:rPr>
    </w:lvl>
    <w:lvl w:ilvl="5">
      <w:start w:val="1"/>
      <w:numFmt w:val="decimal"/>
      <w:lvlText w:val="%1.%2.%3.%4.%5.%6."/>
      <w:lvlJc w:val="left"/>
      <w:pPr>
        <w:ind w:left="1865" w:hanging="1080"/>
      </w:pPr>
      <w:rPr>
        <w:rFonts w:hint="default"/>
      </w:rPr>
    </w:lvl>
    <w:lvl w:ilvl="6">
      <w:start w:val="1"/>
      <w:numFmt w:val="decimal"/>
      <w:lvlText w:val="%1.%2.%3.%4.%5.%6.%7."/>
      <w:lvlJc w:val="left"/>
      <w:pPr>
        <w:ind w:left="2022" w:hanging="1080"/>
      </w:pPr>
      <w:rPr>
        <w:rFonts w:hint="default"/>
      </w:rPr>
    </w:lvl>
    <w:lvl w:ilvl="7">
      <w:start w:val="1"/>
      <w:numFmt w:val="decimal"/>
      <w:lvlText w:val="%1.%2.%3.%4.%5.%6.%7.%8."/>
      <w:lvlJc w:val="left"/>
      <w:pPr>
        <w:ind w:left="2539" w:hanging="1440"/>
      </w:pPr>
      <w:rPr>
        <w:rFonts w:hint="default"/>
      </w:rPr>
    </w:lvl>
    <w:lvl w:ilvl="8">
      <w:start w:val="1"/>
      <w:numFmt w:val="decimal"/>
      <w:lvlText w:val="%1.%2.%3.%4.%5.%6.%7.%8.%9."/>
      <w:lvlJc w:val="left"/>
      <w:pPr>
        <w:ind w:left="2696" w:hanging="1440"/>
      </w:pPr>
      <w:rPr>
        <w:rFonts w:hint="default"/>
      </w:r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2C61A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80A5042"/>
    <w:multiLevelType w:val="multilevel"/>
    <w:tmpl w:val="5D40DF62"/>
    <w:lvl w:ilvl="0">
      <w:start w:val="16"/>
      <w:numFmt w:val="decimal"/>
      <w:lvlText w:val="%1"/>
      <w:lvlJc w:val="left"/>
      <w:pPr>
        <w:ind w:left="360" w:hanging="360"/>
      </w:pPr>
      <w:rPr>
        <w:rFonts w:hint="default"/>
      </w:rPr>
    </w:lvl>
    <w:lvl w:ilvl="1">
      <w:start w:val="3"/>
      <w:numFmt w:val="decimal"/>
      <w:lvlText w:val="%1.%2"/>
      <w:lvlJc w:val="left"/>
      <w:pPr>
        <w:ind w:left="675" w:hanging="36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1665" w:hanging="720"/>
      </w:pPr>
      <w:rPr>
        <w:rFonts w:hint="default"/>
      </w:rPr>
    </w:lvl>
    <w:lvl w:ilvl="4">
      <w:start w:val="1"/>
      <w:numFmt w:val="decimal"/>
      <w:lvlText w:val="%1.%2.%3.%4.%5"/>
      <w:lvlJc w:val="left"/>
      <w:pPr>
        <w:ind w:left="1980" w:hanging="720"/>
      </w:pPr>
      <w:rPr>
        <w:rFonts w:hint="default"/>
      </w:rPr>
    </w:lvl>
    <w:lvl w:ilvl="5">
      <w:start w:val="1"/>
      <w:numFmt w:val="decimal"/>
      <w:lvlText w:val="%1.%2.%3.%4.%5.%6"/>
      <w:lvlJc w:val="left"/>
      <w:pPr>
        <w:ind w:left="2655" w:hanging="1080"/>
      </w:pPr>
      <w:rPr>
        <w:rFonts w:hint="default"/>
      </w:rPr>
    </w:lvl>
    <w:lvl w:ilvl="6">
      <w:start w:val="1"/>
      <w:numFmt w:val="decimal"/>
      <w:lvlText w:val="%1.%2.%3.%4.%5.%6.%7"/>
      <w:lvlJc w:val="left"/>
      <w:pPr>
        <w:ind w:left="2970" w:hanging="1080"/>
      </w:pPr>
      <w:rPr>
        <w:rFonts w:hint="default"/>
      </w:rPr>
    </w:lvl>
    <w:lvl w:ilvl="7">
      <w:start w:val="1"/>
      <w:numFmt w:val="decimal"/>
      <w:lvlText w:val="%1.%2.%3.%4.%5.%6.%7.%8"/>
      <w:lvlJc w:val="left"/>
      <w:pPr>
        <w:ind w:left="3645" w:hanging="1440"/>
      </w:pPr>
      <w:rPr>
        <w:rFonts w:hint="default"/>
      </w:rPr>
    </w:lvl>
    <w:lvl w:ilvl="8">
      <w:start w:val="1"/>
      <w:numFmt w:val="decimal"/>
      <w:lvlText w:val="%1.%2.%3.%4.%5.%6.%7.%8.%9"/>
      <w:lvlJc w:val="left"/>
      <w:pPr>
        <w:ind w:left="3960" w:hanging="1440"/>
      </w:pPr>
      <w:rPr>
        <w:rFonts w:hint="default"/>
      </w:r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multilevel"/>
    <w:tmpl w:val="79F4209E"/>
    <w:lvl w:ilvl="0">
      <w:start w:val="1"/>
      <w:numFmt w:val="decimal"/>
      <w:lvlText w:val="%1."/>
      <w:lvlJc w:val="left"/>
      <w:pPr>
        <w:ind w:left="720" w:hanging="360"/>
      </w:pPr>
      <w:rPr>
        <w:rFonts w:hint="default"/>
      </w:rPr>
    </w:lvl>
    <w:lvl w:ilvl="1">
      <w:start w:val="6"/>
      <w:numFmt w:val="decimal"/>
      <w:isLgl/>
      <w:lvlText w:val="%1.%2."/>
      <w:lvlJc w:val="left"/>
      <w:pPr>
        <w:ind w:left="1060" w:hanging="600"/>
      </w:pPr>
      <w:rPr>
        <w:rFonts w:hint="default"/>
      </w:rPr>
    </w:lvl>
    <w:lvl w:ilvl="2">
      <w:start w:val="1"/>
      <w:numFmt w:val="decimal"/>
      <w:isLgl/>
      <w:lvlText w:val="%1.%2.%3."/>
      <w:lvlJc w:val="left"/>
      <w:pPr>
        <w:ind w:left="1280" w:hanging="720"/>
      </w:pPr>
      <w:rPr>
        <w:rFonts w:hint="default"/>
      </w:rPr>
    </w:lvl>
    <w:lvl w:ilvl="3">
      <w:start w:val="5"/>
      <w:numFmt w:val="decimal"/>
      <w:isLgl/>
      <w:lvlText w:val="%1.%2.%3.%4."/>
      <w:lvlJc w:val="left"/>
      <w:pPr>
        <w:ind w:left="1380" w:hanging="720"/>
      </w:pPr>
      <w:rPr>
        <w:rFonts w:hint="default"/>
      </w:rPr>
    </w:lvl>
    <w:lvl w:ilvl="4">
      <w:start w:val="1"/>
      <w:numFmt w:val="decimal"/>
      <w:isLgl/>
      <w:lvlText w:val="%1.%2.%3.%4.%5."/>
      <w:lvlJc w:val="left"/>
      <w:pPr>
        <w:ind w:left="1840" w:hanging="1080"/>
      </w:pPr>
      <w:rPr>
        <w:rFonts w:hint="default"/>
      </w:rPr>
    </w:lvl>
    <w:lvl w:ilvl="5">
      <w:start w:val="1"/>
      <w:numFmt w:val="decimal"/>
      <w:isLgl/>
      <w:lvlText w:val="%1.%2.%3.%4.%5.%6."/>
      <w:lvlJc w:val="left"/>
      <w:pPr>
        <w:ind w:left="1940" w:hanging="1080"/>
      </w:pPr>
      <w:rPr>
        <w:rFonts w:hint="default"/>
      </w:rPr>
    </w:lvl>
    <w:lvl w:ilvl="6">
      <w:start w:val="1"/>
      <w:numFmt w:val="decimal"/>
      <w:isLgl/>
      <w:lvlText w:val="%1.%2.%3.%4.%5.%6.%7."/>
      <w:lvlJc w:val="left"/>
      <w:pPr>
        <w:ind w:left="2040" w:hanging="1080"/>
      </w:pPr>
      <w:rPr>
        <w:rFonts w:hint="default"/>
      </w:rPr>
    </w:lvl>
    <w:lvl w:ilvl="7">
      <w:start w:val="1"/>
      <w:numFmt w:val="decimal"/>
      <w:isLgl/>
      <w:lvlText w:val="%1.%2.%3.%4.%5.%6.%7.%8."/>
      <w:lvlJc w:val="left"/>
      <w:pPr>
        <w:ind w:left="2500" w:hanging="1440"/>
      </w:pPr>
      <w:rPr>
        <w:rFonts w:hint="default"/>
      </w:rPr>
    </w:lvl>
    <w:lvl w:ilvl="8">
      <w:start w:val="1"/>
      <w:numFmt w:val="decimal"/>
      <w:isLgl/>
      <w:lvlText w:val="%1.%2.%3.%4.%5.%6.%7.%8.%9."/>
      <w:lvlJc w:val="left"/>
      <w:pPr>
        <w:ind w:left="2600" w:hanging="1440"/>
      </w:pPr>
      <w:rPr>
        <w:rFonts w:hint="default"/>
      </w:r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6"/>
  </w:num>
  <w:num w:numId="3">
    <w:abstractNumId w:val="58"/>
  </w:num>
  <w:num w:numId="4">
    <w:abstractNumId w:val="1"/>
  </w:num>
  <w:num w:numId="5">
    <w:abstractNumId w:val="0"/>
  </w:num>
  <w:num w:numId="6">
    <w:abstractNumId w:val="69"/>
  </w:num>
  <w:num w:numId="7">
    <w:abstractNumId w:val="48"/>
  </w:num>
  <w:num w:numId="8">
    <w:abstractNumId w:val="46"/>
  </w:num>
  <w:num w:numId="9">
    <w:abstractNumId w:val="3"/>
  </w:num>
  <w:num w:numId="10">
    <w:abstractNumId w:val="44"/>
  </w:num>
  <w:num w:numId="11">
    <w:abstractNumId w:val="6"/>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5"/>
  </w:num>
  <w:num w:numId="21">
    <w:abstractNumId w:val="9"/>
  </w:num>
  <w:num w:numId="22">
    <w:abstractNumId w:val="42"/>
  </w:num>
  <w:num w:numId="23">
    <w:abstractNumId w:val="78"/>
  </w:num>
  <w:num w:numId="24">
    <w:abstractNumId w:val="77"/>
  </w:num>
  <w:num w:numId="25">
    <w:abstractNumId w:val="49"/>
  </w:num>
  <w:num w:numId="26">
    <w:abstractNumId w:val="27"/>
  </w:num>
  <w:num w:numId="27">
    <w:abstractNumId w:val="41"/>
  </w:num>
  <w:num w:numId="28">
    <w:abstractNumId w:val="51"/>
  </w:num>
  <w:num w:numId="29">
    <w:abstractNumId w:val="29"/>
  </w:num>
  <w:num w:numId="30">
    <w:abstractNumId w:val="18"/>
  </w:num>
  <w:num w:numId="31">
    <w:abstractNumId w:val="72"/>
  </w:num>
  <w:num w:numId="32">
    <w:abstractNumId w:val="86"/>
  </w:num>
  <w:num w:numId="33">
    <w:abstractNumId w:val="50"/>
  </w:num>
  <w:num w:numId="34">
    <w:abstractNumId w:val="84"/>
  </w:num>
  <w:num w:numId="35">
    <w:abstractNumId w:val="57"/>
  </w:num>
  <w:num w:numId="36">
    <w:abstractNumId w:val="40"/>
  </w:num>
  <w:num w:numId="37">
    <w:abstractNumId w:val="61"/>
  </w:num>
  <w:num w:numId="38">
    <w:abstractNumId w:val="60"/>
  </w:num>
  <w:num w:numId="39">
    <w:abstractNumId w:val="73"/>
  </w:num>
  <w:num w:numId="40">
    <w:abstractNumId w:val="17"/>
  </w:num>
  <w:num w:numId="41">
    <w:abstractNumId w:val="23"/>
  </w:num>
  <w:num w:numId="42">
    <w:abstractNumId w:val="54"/>
  </w:num>
  <w:num w:numId="43">
    <w:abstractNumId w:val="14"/>
  </w:num>
  <w:num w:numId="44">
    <w:abstractNumId w:val="35"/>
  </w:num>
  <w:num w:numId="45">
    <w:abstractNumId w:val="71"/>
  </w:num>
  <w:num w:numId="46">
    <w:abstractNumId w:val="26"/>
  </w:num>
  <w:num w:numId="47">
    <w:abstractNumId w:val="47"/>
  </w:num>
  <w:num w:numId="48">
    <w:abstractNumId w:val="43"/>
  </w:num>
  <w:num w:numId="49">
    <w:abstractNumId w:val="63"/>
  </w:num>
  <w:num w:numId="50">
    <w:abstractNumId w:val="80"/>
  </w:num>
  <w:num w:numId="51">
    <w:abstractNumId w:val="8"/>
  </w:num>
  <w:num w:numId="52">
    <w:abstractNumId w:val="24"/>
  </w:num>
  <w:num w:numId="53">
    <w:abstractNumId w:val="68"/>
  </w:num>
  <w:num w:numId="54">
    <w:abstractNumId w:val="67"/>
  </w:num>
  <w:num w:numId="55">
    <w:abstractNumId w:val="76"/>
  </w:num>
  <w:num w:numId="56">
    <w:abstractNumId w:val="75"/>
  </w:num>
  <w:num w:numId="57">
    <w:abstractNumId w:val="30"/>
  </w:num>
  <w:num w:numId="58">
    <w:abstractNumId w:val="59"/>
  </w:num>
  <w:num w:numId="59">
    <w:abstractNumId w:val="7"/>
  </w:num>
  <w:num w:numId="60">
    <w:abstractNumId w:val="53"/>
  </w:num>
  <w:num w:numId="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5"/>
  </w:num>
  <w:num w:numId="63">
    <w:abstractNumId w:val="10"/>
  </w:num>
  <w:num w:numId="64">
    <w:abstractNumId w:val="21"/>
  </w:num>
  <w:num w:numId="65">
    <w:abstractNumId w:val="55"/>
  </w:num>
  <w:num w:numId="66">
    <w:abstractNumId w:val="13"/>
  </w:num>
  <w:num w:numId="67">
    <w:abstractNumId w:val="79"/>
  </w:num>
  <w:num w:numId="68">
    <w:abstractNumId w:val="26"/>
  </w:num>
  <w:num w:numId="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3"/>
  </w:num>
  <w:num w:numId="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6"/>
  </w:num>
  <w:num w:numId="80">
    <w:abstractNumId w:val="64"/>
  </w:num>
  <w:num w:numId="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
  </w:num>
  <w:num w:numId="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2"/>
  </w:num>
  <w:num w:numId="8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1"/>
  </w:num>
  <w:num w:numId="87">
    <w:abstractNumId w:val="32"/>
  </w:num>
  <w:num w:numId="88">
    <w:abstractNumId w:val="22"/>
  </w:num>
  <w:num w:numId="89">
    <w:abstractNumId w:val="20"/>
  </w:num>
  <w:num w:numId="90">
    <w:abstractNumId w:val="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5D8"/>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17730"/>
    <w:rsid w:val="00020D03"/>
    <w:rsid w:val="000234B1"/>
    <w:rsid w:val="00025419"/>
    <w:rsid w:val="00025A6F"/>
    <w:rsid w:val="00027AE0"/>
    <w:rsid w:val="00027DD9"/>
    <w:rsid w:val="000316C6"/>
    <w:rsid w:val="00032188"/>
    <w:rsid w:val="000321B5"/>
    <w:rsid w:val="00035643"/>
    <w:rsid w:val="00035EFE"/>
    <w:rsid w:val="0003669A"/>
    <w:rsid w:val="000374E3"/>
    <w:rsid w:val="000376FB"/>
    <w:rsid w:val="000405A6"/>
    <w:rsid w:val="00041541"/>
    <w:rsid w:val="00042DAB"/>
    <w:rsid w:val="00043A1F"/>
    <w:rsid w:val="00043D0D"/>
    <w:rsid w:val="000447E7"/>
    <w:rsid w:val="0004481B"/>
    <w:rsid w:val="0004572E"/>
    <w:rsid w:val="00046662"/>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0B52"/>
    <w:rsid w:val="0008141F"/>
    <w:rsid w:val="000823DA"/>
    <w:rsid w:val="000827BD"/>
    <w:rsid w:val="000833F8"/>
    <w:rsid w:val="00083870"/>
    <w:rsid w:val="00084056"/>
    <w:rsid w:val="00084584"/>
    <w:rsid w:val="000846E4"/>
    <w:rsid w:val="0008586B"/>
    <w:rsid w:val="000864C7"/>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C2E"/>
    <w:rsid w:val="000B5F7C"/>
    <w:rsid w:val="000B69CC"/>
    <w:rsid w:val="000B6FFD"/>
    <w:rsid w:val="000C0B55"/>
    <w:rsid w:val="000C166C"/>
    <w:rsid w:val="000C1FBE"/>
    <w:rsid w:val="000C28FD"/>
    <w:rsid w:val="000C34C8"/>
    <w:rsid w:val="000C432E"/>
    <w:rsid w:val="000C5E9F"/>
    <w:rsid w:val="000D021B"/>
    <w:rsid w:val="000D3BD4"/>
    <w:rsid w:val="000D73B6"/>
    <w:rsid w:val="000D7658"/>
    <w:rsid w:val="000E12B7"/>
    <w:rsid w:val="000E3F07"/>
    <w:rsid w:val="000E44BD"/>
    <w:rsid w:val="000E4C16"/>
    <w:rsid w:val="000E50B1"/>
    <w:rsid w:val="000E5BEB"/>
    <w:rsid w:val="000E6268"/>
    <w:rsid w:val="000F149B"/>
    <w:rsid w:val="000F1CEB"/>
    <w:rsid w:val="000F2A47"/>
    <w:rsid w:val="000F2C0A"/>
    <w:rsid w:val="000F43B2"/>
    <w:rsid w:val="00100A57"/>
    <w:rsid w:val="00100EC6"/>
    <w:rsid w:val="001015DA"/>
    <w:rsid w:val="0010175C"/>
    <w:rsid w:val="00101D5D"/>
    <w:rsid w:val="00101DD9"/>
    <w:rsid w:val="0010241B"/>
    <w:rsid w:val="00102548"/>
    <w:rsid w:val="001038FD"/>
    <w:rsid w:val="00104953"/>
    <w:rsid w:val="00106426"/>
    <w:rsid w:val="00106D08"/>
    <w:rsid w:val="00106F2C"/>
    <w:rsid w:val="00110379"/>
    <w:rsid w:val="001115D7"/>
    <w:rsid w:val="00112B88"/>
    <w:rsid w:val="001131EA"/>
    <w:rsid w:val="001139DF"/>
    <w:rsid w:val="00113BE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2EF6"/>
    <w:rsid w:val="00144498"/>
    <w:rsid w:val="00147FD3"/>
    <w:rsid w:val="00150DC0"/>
    <w:rsid w:val="0015109B"/>
    <w:rsid w:val="001533A2"/>
    <w:rsid w:val="0015630E"/>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5EDA"/>
    <w:rsid w:val="001860AC"/>
    <w:rsid w:val="001903EB"/>
    <w:rsid w:val="00190D3A"/>
    <w:rsid w:val="0019158F"/>
    <w:rsid w:val="001924FC"/>
    <w:rsid w:val="0019348D"/>
    <w:rsid w:val="00193AEA"/>
    <w:rsid w:val="00195D37"/>
    <w:rsid w:val="001A10E9"/>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3DB"/>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67D1"/>
    <w:rsid w:val="0024719A"/>
    <w:rsid w:val="002506A0"/>
    <w:rsid w:val="00251948"/>
    <w:rsid w:val="00252FF5"/>
    <w:rsid w:val="002538AA"/>
    <w:rsid w:val="002539A6"/>
    <w:rsid w:val="0025484D"/>
    <w:rsid w:val="00260070"/>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A7563"/>
    <w:rsid w:val="002B0065"/>
    <w:rsid w:val="002B018A"/>
    <w:rsid w:val="002B0B77"/>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60FE"/>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D6B"/>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27"/>
    <w:rsid w:val="00373F51"/>
    <w:rsid w:val="003808BF"/>
    <w:rsid w:val="00380F9D"/>
    <w:rsid w:val="00382F40"/>
    <w:rsid w:val="0038543C"/>
    <w:rsid w:val="00386E27"/>
    <w:rsid w:val="0038766D"/>
    <w:rsid w:val="00392183"/>
    <w:rsid w:val="00392911"/>
    <w:rsid w:val="003953D5"/>
    <w:rsid w:val="0039688B"/>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6C19"/>
    <w:rsid w:val="003C7416"/>
    <w:rsid w:val="003D0293"/>
    <w:rsid w:val="003D0A4D"/>
    <w:rsid w:val="003D1253"/>
    <w:rsid w:val="003D1553"/>
    <w:rsid w:val="003D223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4E9B"/>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16"/>
    <w:rsid w:val="004230C1"/>
    <w:rsid w:val="00425486"/>
    <w:rsid w:val="00425BBC"/>
    <w:rsid w:val="0042769A"/>
    <w:rsid w:val="00427ED7"/>
    <w:rsid w:val="00430043"/>
    <w:rsid w:val="004304B8"/>
    <w:rsid w:val="00432D6C"/>
    <w:rsid w:val="00435764"/>
    <w:rsid w:val="0043660B"/>
    <w:rsid w:val="00440847"/>
    <w:rsid w:val="0044319F"/>
    <w:rsid w:val="00443774"/>
    <w:rsid w:val="00444101"/>
    <w:rsid w:val="00444B30"/>
    <w:rsid w:val="00450100"/>
    <w:rsid w:val="00450BC8"/>
    <w:rsid w:val="004511F7"/>
    <w:rsid w:val="004514AF"/>
    <w:rsid w:val="0045201B"/>
    <w:rsid w:val="004564FB"/>
    <w:rsid w:val="004606F3"/>
    <w:rsid w:val="00461239"/>
    <w:rsid w:val="004619F3"/>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721"/>
    <w:rsid w:val="004D5A17"/>
    <w:rsid w:val="004D6829"/>
    <w:rsid w:val="004E02A6"/>
    <w:rsid w:val="004E0BD7"/>
    <w:rsid w:val="004E1C00"/>
    <w:rsid w:val="004E42AB"/>
    <w:rsid w:val="004E4913"/>
    <w:rsid w:val="004E4E42"/>
    <w:rsid w:val="004E7DB4"/>
    <w:rsid w:val="004F13D5"/>
    <w:rsid w:val="004F2906"/>
    <w:rsid w:val="004F3F84"/>
    <w:rsid w:val="004F46C4"/>
    <w:rsid w:val="004F5262"/>
    <w:rsid w:val="004F5E38"/>
    <w:rsid w:val="004F6D2E"/>
    <w:rsid w:val="004F78CE"/>
    <w:rsid w:val="005000F5"/>
    <w:rsid w:val="0050026E"/>
    <w:rsid w:val="00500724"/>
    <w:rsid w:val="005009C1"/>
    <w:rsid w:val="005009E4"/>
    <w:rsid w:val="00501DA6"/>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34E"/>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09E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5FF5"/>
    <w:rsid w:val="005C6601"/>
    <w:rsid w:val="005C6F50"/>
    <w:rsid w:val="005D16E6"/>
    <w:rsid w:val="005D1E74"/>
    <w:rsid w:val="005D1F3E"/>
    <w:rsid w:val="005D286F"/>
    <w:rsid w:val="005D2AE0"/>
    <w:rsid w:val="005D2D3F"/>
    <w:rsid w:val="005D4B44"/>
    <w:rsid w:val="005D4EE2"/>
    <w:rsid w:val="005E1609"/>
    <w:rsid w:val="005E1A6E"/>
    <w:rsid w:val="005E2193"/>
    <w:rsid w:val="005E3229"/>
    <w:rsid w:val="005E451C"/>
    <w:rsid w:val="005E4935"/>
    <w:rsid w:val="005E647D"/>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2891"/>
    <w:rsid w:val="0062378E"/>
    <w:rsid w:val="006240D3"/>
    <w:rsid w:val="006247C5"/>
    <w:rsid w:val="00624974"/>
    <w:rsid w:val="00625A0D"/>
    <w:rsid w:val="00626E43"/>
    <w:rsid w:val="00627656"/>
    <w:rsid w:val="006307DE"/>
    <w:rsid w:val="00631116"/>
    <w:rsid w:val="00631450"/>
    <w:rsid w:val="00631C54"/>
    <w:rsid w:val="00632073"/>
    <w:rsid w:val="00633C42"/>
    <w:rsid w:val="006341C4"/>
    <w:rsid w:val="006359A1"/>
    <w:rsid w:val="006363D3"/>
    <w:rsid w:val="0063648E"/>
    <w:rsid w:val="00636A33"/>
    <w:rsid w:val="00637473"/>
    <w:rsid w:val="006376EB"/>
    <w:rsid w:val="00641670"/>
    <w:rsid w:val="00645A13"/>
    <w:rsid w:val="00645A4D"/>
    <w:rsid w:val="00647F8D"/>
    <w:rsid w:val="00651454"/>
    <w:rsid w:val="006541D1"/>
    <w:rsid w:val="0065542B"/>
    <w:rsid w:val="0065648A"/>
    <w:rsid w:val="00656D73"/>
    <w:rsid w:val="00657073"/>
    <w:rsid w:val="00657291"/>
    <w:rsid w:val="00657333"/>
    <w:rsid w:val="00657A45"/>
    <w:rsid w:val="006612BE"/>
    <w:rsid w:val="00661F4A"/>
    <w:rsid w:val="006624A0"/>
    <w:rsid w:val="00662517"/>
    <w:rsid w:val="00663F35"/>
    <w:rsid w:val="00664ED5"/>
    <w:rsid w:val="006708B5"/>
    <w:rsid w:val="0067156B"/>
    <w:rsid w:val="006715C2"/>
    <w:rsid w:val="00671FDB"/>
    <w:rsid w:val="0067385D"/>
    <w:rsid w:val="00676F37"/>
    <w:rsid w:val="00680C42"/>
    <w:rsid w:val="00680E6E"/>
    <w:rsid w:val="00681000"/>
    <w:rsid w:val="006810AE"/>
    <w:rsid w:val="00683C62"/>
    <w:rsid w:val="006845D4"/>
    <w:rsid w:val="00684BBB"/>
    <w:rsid w:val="00686193"/>
    <w:rsid w:val="006873A9"/>
    <w:rsid w:val="00691C64"/>
    <w:rsid w:val="00692839"/>
    <w:rsid w:val="0069304B"/>
    <w:rsid w:val="00693FE3"/>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8E5"/>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E7CD6"/>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782"/>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428"/>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30C"/>
    <w:rsid w:val="00753445"/>
    <w:rsid w:val="007540C3"/>
    <w:rsid w:val="00754D85"/>
    <w:rsid w:val="00754EC8"/>
    <w:rsid w:val="00755688"/>
    <w:rsid w:val="007557DC"/>
    <w:rsid w:val="00755B65"/>
    <w:rsid w:val="00755E36"/>
    <w:rsid w:val="00756364"/>
    <w:rsid w:val="007565D2"/>
    <w:rsid w:val="00757ECD"/>
    <w:rsid w:val="007603BF"/>
    <w:rsid w:val="007606DD"/>
    <w:rsid w:val="007609AE"/>
    <w:rsid w:val="00760DC1"/>
    <w:rsid w:val="007612C4"/>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97865"/>
    <w:rsid w:val="007A0762"/>
    <w:rsid w:val="007A0C42"/>
    <w:rsid w:val="007A148C"/>
    <w:rsid w:val="007A1EB7"/>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5DEC"/>
    <w:rsid w:val="007C672B"/>
    <w:rsid w:val="007C6DDF"/>
    <w:rsid w:val="007C737E"/>
    <w:rsid w:val="007D1DBD"/>
    <w:rsid w:val="007D3C59"/>
    <w:rsid w:val="007D7B75"/>
    <w:rsid w:val="007E0425"/>
    <w:rsid w:val="007E0B35"/>
    <w:rsid w:val="007E1224"/>
    <w:rsid w:val="007E23EF"/>
    <w:rsid w:val="007E3170"/>
    <w:rsid w:val="007E53D7"/>
    <w:rsid w:val="007E559C"/>
    <w:rsid w:val="007E6002"/>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28AF"/>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4B1E"/>
    <w:rsid w:val="0085142B"/>
    <w:rsid w:val="008516CC"/>
    <w:rsid w:val="00851D7A"/>
    <w:rsid w:val="00852BEF"/>
    <w:rsid w:val="00852E6A"/>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6CE"/>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07C0D"/>
    <w:rsid w:val="00910C17"/>
    <w:rsid w:val="009149C5"/>
    <w:rsid w:val="00914C2B"/>
    <w:rsid w:val="009158A4"/>
    <w:rsid w:val="00915AE8"/>
    <w:rsid w:val="00916E58"/>
    <w:rsid w:val="009204AE"/>
    <w:rsid w:val="00920AD3"/>
    <w:rsid w:val="00921E1F"/>
    <w:rsid w:val="00923E42"/>
    <w:rsid w:val="009253D5"/>
    <w:rsid w:val="00926564"/>
    <w:rsid w:val="009278D2"/>
    <w:rsid w:val="00930AC2"/>
    <w:rsid w:val="00931EDE"/>
    <w:rsid w:val="00932412"/>
    <w:rsid w:val="009324CC"/>
    <w:rsid w:val="00932927"/>
    <w:rsid w:val="00933FE0"/>
    <w:rsid w:val="00934843"/>
    <w:rsid w:val="00934B58"/>
    <w:rsid w:val="00935622"/>
    <w:rsid w:val="009430A7"/>
    <w:rsid w:val="009434CF"/>
    <w:rsid w:val="0094447D"/>
    <w:rsid w:val="0094566B"/>
    <w:rsid w:val="00946088"/>
    <w:rsid w:val="00946D9D"/>
    <w:rsid w:val="009516AC"/>
    <w:rsid w:val="00957560"/>
    <w:rsid w:val="00957719"/>
    <w:rsid w:val="009610C4"/>
    <w:rsid w:val="009611F7"/>
    <w:rsid w:val="00961245"/>
    <w:rsid w:val="00961284"/>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1E88"/>
    <w:rsid w:val="00983DAF"/>
    <w:rsid w:val="009841EF"/>
    <w:rsid w:val="00984DC4"/>
    <w:rsid w:val="009855D4"/>
    <w:rsid w:val="009862DC"/>
    <w:rsid w:val="00986826"/>
    <w:rsid w:val="00987FE0"/>
    <w:rsid w:val="0099166C"/>
    <w:rsid w:val="00992EBF"/>
    <w:rsid w:val="009936F6"/>
    <w:rsid w:val="00994C25"/>
    <w:rsid w:val="00995637"/>
    <w:rsid w:val="00996482"/>
    <w:rsid w:val="009A0254"/>
    <w:rsid w:val="009A06ED"/>
    <w:rsid w:val="009A148A"/>
    <w:rsid w:val="009A3000"/>
    <w:rsid w:val="009A3BFC"/>
    <w:rsid w:val="009A43F9"/>
    <w:rsid w:val="009A453C"/>
    <w:rsid w:val="009A4C92"/>
    <w:rsid w:val="009A4F4A"/>
    <w:rsid w:val="009A6A70"/>
    <w:rsid w:val="009A75CE"/>
    <w:rsid w:val="009B05E3"/>
    <w:rsid w:val="009B0DCF"/>
    <w:rsid w:val="009B2CC7"/>
    <w:rsid w:val="009B65E9"/>
    <w:rsid w:val="009B7A71"/>
    <w:rsid w:val="009C00EF"/>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5E7F"/>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2D14"/>
    <w:rsid w:val="00A14BD7"/>
    <w:rsid w:val="00A1526A"/>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1A10"/>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98F"/>
    <w:rsid w:val="00A60B58"/>
    <w:rsid w:val="00A62A69"/>
    <w:rsid w:val="00A63B48"/>
    <w:rsid w:val="00A6467A"/>
    <w:rsid w:val="00A64C84"/>
    <w:rsid w:val="00A65ED9"/>
    <w:rsid w:val="00A674D5"/>
    <w:rsid w:val="00A677EA"/>
    <w:rsid w:val="00A7053D"/>
    <w:rsid w:val="00A71913"/>
    <w:rsid w:val="00A7211C"/>
    <w:rsid w:val="00A7469D"/>
    <w:rsid w:val="00A74BF6"/>
    <w:rsid w:val="00A74E17"/>
    <w:rsid w:val="00A75C8C"/>
    <w:rsid w:val="00A7754E"/>
    <w:rsid w:val="00A8244B"/>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4BB0"/>
    <w:rsid w:val="00AB5A85"/>
    <w:rsid w:val="00AB7719"/>
    <w:rsid w:val="00AC12C9"/>
    <w:rsid w:val="00AC2C95"/>
    <w:rsid w:val="00AC4086"/>
    <w:rsid w:val="00AC6ABA"/>
    <w:rsid w:val="00AC6CC0"/>
    <w:rsid w:val="00AC73CF"/>
    <w:rsid w:val="00AC7A9F"/>
    <w:rsid w:val="00AD023D"/>
    <w:rsid w:val="00AD2B65"/>
    <w:rsid w:val="00AD2C25"/>
    <w:rsid w:val="00AD31E0"/>
    <w:rsid w:val="00AD3F10"/>
    <w:rsid w:val="00AD4226"/>
    <w:rsid w:val="00AD46BE"/>
    <w:rsid w:val="00AD4F82"/>
    <w:rsid w:val="00AD5220"/>
    <w:rsid w:val="00AD573F"/>
    <w:rsid w:val="00AD705F"/>
    <w:rsid w:val="00AE0266"/>
    <w:rsid w:val="00AE08C3"/>
    <w:rsid w:val="00AE0985"/>
    <w:rsid w:val="00AE0D12"/>
    <w:rsid w:val="00AE29EC"/>
    <w:rsid w:val="00AE6F44"/>
    <w:rsid w:val="00AF0E25"/>
    <w:rsid w:val="00AF0E26"/>
    <w:rsid w:val="00AF2548"/>
    <w:rsid w:val="00AF3E12"/>
    <w:rsid w:val="00AF4DF7"/>
    <w:rsid w:val="00AF4F95"/>
    <w:rsid w:val="00AF52D2"/>
    <w:rsid w:val="00AF5F48"/>
    <w:rsid w:val="00AF6808"/>
    <w:rsid w:val="00AF7AAA"/>
    <w:rsid w:val="00B01E60"/>
    <w:rsid w:val="00B02FFB"/>
    <w:rsid w:val="00B03906"/>
    <w:rsid w:val="00B04E55"/>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67"/>
    <w:rsid w:val="00B34FDA"/>
    <w:rsid w:val="00B35AFC"/>
    <w:rsid w:val="00B36870"/>
    <w:rsid w:val="00B37793"/>
    <w:rsid w:val="00B40BCA"/>
    <w:rsid w:val="00B40FEC"/>
    <w:rsid w:val="00B42207"/>
    <w:rsid w:val="00B42826"/>
    <w:rsid w:val="00B463C9"/>
    <w:rsid w:val="00B50E31"/>
    <w:rsid w:val="00B52095"/>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479A"/>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366"/>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04B8"/>
    <w:rsid w:val="00C406B2"/>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4A44"/>
    <w:rsid w:val="00C55E88"/>
    <w:rsid w:val="00C56222"/>
    <w:rsid w:val="00C56CA2"/>
    <w:rsid w:val="00C57A5F"/>
    <w:rsid w:val="00C57B5D"/>
    <w:rsid w:val="00C604F8"/>
    <w:rsid w:val="00C61493"/>
    <w:rsid w:val="00C629AB"/>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25D"/>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7FD"/>
    <w:rsid w:val="00D37E17"/>
    <w:rsid w:val="00D413CC"/>
    <w:rsid w:val="00D42224"/>
    <w:rsid w:val="00D428BD"/>
    <w:rsid w:val="00D46C66"/>
    <w:rsid w:val="00D47C04"/>
    <w:rsid w:val="00D53A1F"/>
    <w:rsid w:val="00D541A2"/>
    <w:rsid w:val="00D54268"/>
    <w:rsid w:val="00D54731"/>
    <w:rsid w:val="00D550D2"/>
    <w:rsid w:val="00D56DBC"/>
    <w:rsid w:val="00D60CA7"/>
    <w:rsid w:val="00D6151A"/>
    <w:rsid w:val="00D62365"/>
    <w:rsid w:val="00D62393"/>
    <w:rsid w:val="00D65600"/>
    <w:rsid w:val="00D664E5"/>
    <w:rsid w:val="00D67E12"/>
    <w:rsid w:val="00D70287"/>
    <w:rsid w:val="00D70808"/>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0AF4"/>
    <w:rsid w:val="00DC52A4"/>
    <w:rsid w:val="00DC546D"/>
    <w:rsid w:val="00DC56EF"/>
    <w:rsid w:val="00DC6AB5"/>
    <w:rsid w:val="00DD0201"/>
    <w:rsid w:val="00DD124E"/>
    <w:rsid w:val="00DD2ADD"/>
    <w:rsid w:val="00DD5B98"/>
    <w:rsid w:val="00DD710D"/>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58B5"/>
    <w:rsid w:val="00E26346"/>
    <w:rsid w:val="00E26670"/>
    <w:rsid w:val="00E26E2F"/>
    <w:rsid w:val="00E33D25"/>
    <w:rsid w:val="00E37A46"/>
    <w:rsid w:val="00E40F04"/>
    <w:rsid w:val="00E4120A"/>
    <w:rsid w:val="00E439AE"/>
    <w:rsid w:val="00E43C23"/>
    <w:rsid w:val="00E44601"/>
    <w:rsid w:val="00E44750"/>
    <w:rsid w:val="00E45807"/>
    <w:rsid w:val="00E45C92"/>
    <w:rsid w:val="00E470B5"/>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6610A"/>
    <w:rsid w:val="00E7207D"/>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26BF"/>
    <w:rsid w:val="00E927FF"/>
    <w:rsid w:val="00E94BD3"/>
    <w:rsid w:val="00E95797"/>
    <w:rsid w:val="00E96A21"/>
    <w:rsid w:val="00E96B52"/>
    <w:rsid w:val="00E973EB"/>
    <w:rsid w:val="00E97BAC"/>
    <w:rsid w:val="00EA00A3"/>
    <w:rsid w:val="00EA013F"/>
    <w:rsid w:val="00EA0CB9"/>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1B4"/>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526"/>
    <w:rsid w:val="00F05D81"/>
    <w:rsid w:val="00F066A0"/>
    <w:rsid w:val="00F1156D"/>
    <w:rsid w:val="00F12894"/>
    <w:rsid w:val="00F13295"/>
    <w:rsid w:val="00F14566"/>
    <w:rsid w:val="00F14D45"/>
    <w:rsid w:val="00F15409"/>
    <w:rsid w:val="00F16D8A"/>
    <w:rsid w:val="00F16DF3"/>
    <w:rsid w:val="00F17797"/>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5E3"/>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3E8C"/>
    <w:rsid w:val="00FA4A38"/>
    <w:rsid w:val="00FA54A7"/>
    <w:rsid w:val="00FA5D0C"/>
    <w:rsid w:val="00FA60F2"/>
    <w:rsid w:val="00FB07DF"/>
    <w:rsid w:val="00FB2FC5"/>
    <w:rsid w:val="00FB3DB3"/>
    <w:rsid w:val="00FB4510"/>
    <w:rsid w:val="00FB5529"/>
    <w:rsid w:val="00FB768A"/>
    <w:rsid w:val="00FB7E86"/>
    <w:rsid w:val="00FC04E5"/>
    <w:rsid w:val="00FC2920"/>
    <w:rsid w:val="00FC4EB8"/>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693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35910618">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767E9-BA8B-4395-BDA8-3F8592B5D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2251</TotalTime>
  <Pages>89</Pages>
  <Words>31394</Words>
  <Characters>178946</Characters>
  <Application>Microsoft Office Word</Application>
  <DocSecurity>0</DocSecurity>
  <Lines>1491</Lines>
  <Paragraphs>419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209921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287</cp:revision>
  <cp:lastPrinted>2014-11-05T11:06:00Z</cp:lastPrinted>
  <dcterms:created xsi:type="dcterms:W3CDTF">2013-11-06T06:36:00Z</dcterms:created>
  <dcterms:modified xsi:type="dcterms:W3CDTF">2015-04-15T13:46:00Z</dcterms:modified>
</cp:coreProperties>
</file>