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623D5F" w:rsidTr="005778AC">
        <w:trPr>
          <w:trHeight w:val="1135"/>
        </w:trPr>
        <w:tc>
          <w:tcPr>
            <w:tcW w:w="4077" w:type="dxa"/>
          </w:tcPr>
          <w:p w:rsidR="00C87330" w:rsidRPr="00FC3C9A" w:rsidRDefault="00C87330" w:rsidP="003A36E0"/>
        </w:tc>
        <w:tc>
          <w:tcPr>
            <w:tcW w:w="6096" w:type="dxa"/>
          </w:tcPr>
          <w:p w:rsidR="00C87330" w:rsidRPr="00623D5F"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623D5F">
              <w:rPr>
                <w:rFonts w:ascii="Times New Roman" w:hAnsi="Times New Roman" w:cs="Times New Roman"/>
                <w:sz w:val="24"/>
                <w:szCs w:val="24"/>
              </w:rPr>
              <w:t>УТВЕРЖДАЮ</w:t>
            </w:r>
          </w:p>
          <w:p w:rsidR="005778AC" w:rsidRPr="00623D5F" w:rsidRDefault="005778AC" w:rsidP="005778AC">
            <w:pPr>
              <w:pStyle w:val="HTML"/>
              <w:tabs>
                <w:tab w:val="left" w:pos="-117"/>
                <w:tab w:val="left" w:pos="2019"/>
                <w:tab w:val="left" w:pos="6516"/>
              </w:tabs>
              <w:suppressAutoHyphens/>
              <w:ind w:left="2302"/>
              <w:rPr>
                <w:rFonts w:ascii="Times New Roman" w:hAnsi="Times New Roman" w:cs="Times New Roman"/>
                <w:sz w:val="24"/>
                <w:szCs w:val="24"/>
              </w:rPr>
            </w:pPr>
            <w:r w:rsidRPr="00623D5F">
              <w:rPr>
                <w:rFonts w:ascii="Times New Roman" w:hAnsi="Times New Roman" w:cs="Times New Roman"/>
                <w:sz w:val="24"/>
                <w:szCs w:val="24"/>
              </w:rPr>
              <w:t xml:space="preserve">Председатель Единой закупочной комиссии  </w:t>
            </w:r>
          </w:p>
          <w:p w:rsidR="005778AC" w:rsidRPr="00623D5F" w:rsidRDefault="005778AC" w:rsidP="005778AC">
            <w:pPr>
              <w:pStyle w:val="HTML"/>
              <w:tabs>
                <w:tab w:val="left" w:pos="-117"/>
                <w:tab w:val="left" w:pos="2019"/>
                <w:tab w:val="left" w:pos="6516"/>
              </w:tabs>
              <w:suppressAutoHyphens/>
              <w:ind w:left="2302"/>
              <w:rPr>
                <w:rFonts w:ascii="Times New Roman" w:hAnsi="Times New Roman" w:cs="Times New Roman"/>
                <w:sz w:val="24"/>
                <w:szCs w:val="24"/>
              </w:rPr>
            </w:pPr>
            <w:r w:rsidRPr="00623D5F">
              <w:rPr>
                <w:rFonts w:ascii="Times New Roman" w:hAnsi="Times New Roman" w:cs="Times New Roman"/>
                <w:sz w:val="24"/>
                <w:szCs w:val="24"/>
              </w:rPr>
              <w:t>Щербаков Евгений Юрьевич</w:t>
            </w:r>
          </w:p>
          <w:p w:rsidR="005778AC" w:rsidRPr="00623D5F" w:rsidRDefault="005778AC" w:rsidP="005778A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623D5F">
              <w:rPr>
                <w:rFonts w:ascii="Times New Roman" w:hAnsi="Times New Roman" w:cs="Times New Roman"/>
                <w:sz w:val="24"/>
                <w:szCs w:val="24"/>
              </w:rPr>
              <w:t>ФГУП «ПО «Маяк»</w:t>
            </w:r>
          </w:p>
          <w:p w:rsidR="005778AC" w:rsidRPr="00623D5F" w:rsidRDefault="005778AC" w:rsidP="005778A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623D5F">
              <w:rPr>
                <w:rFonts w:ascii="Times New Roman" w:hAnsi="Times New Roman" w:cs="Times New Roman"/>
                <w:sz w:val="24"/>
                <w:szCs w:val="24"/>
              </w:rPr>
              <w:t>__________________</w:t>
            </w:r>
          </w:p>
          <w:p w:rsidR="005778AC" w:rsidRPr="00623D5F" w:rsidRDefault="005778AC" w:rsidP="005778A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p w:rsidR="00C87330" w:rsidRPr="00623D5F" w:rsidRDefault="00C87330" w:rsidP="005778A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623D5F">
              <w:rPr>
                <w:rFonts w:ascii="Times New Roman" w:hAnsi="Times New Roman" w:cs="Times New Roman"/>
                <w:sz w:val="24"/>
                <w:szCs w:val="24"/>
              </w:rPr>
              <w:t>«___» __________ 20</w:t>
            </w:r>
            <w:r w:rsidR="005778AC" w:rsidRPr="00623D5F">
              <w:rPr>
                <w:rFonts w:ascii="Times New Roman" w:hAnsi="Times New Roman" w:cs="Times New Roman"/>
                <w:sz w:val="24"/>
                <w:szCs w:val="24"/>
              </w:rPr>
              <w:t>15</w:t>
            </w:r>
            <w:r w:rsidRPr="00623D5F">
              <w:rPr>
                <w:rFonts w:ascii="Times New Roman" w:hAnsi="Times New Roman" w:cs="Times New Roman"/>
                <w:sz w:val="24"/>
                <w:szCs w:val="24"/>
              </w:rPr>
              <w:t xml:space="preserve"> года</w:t>
            </w:r>
          </w:p>
        </w:tc>
      </w:tr>
    </w:tbl>
    <w:p w:rsidR="00C87330" w:rsidRPr="00623D5F" w:rsidRDefault="00C87330">
      <w:pPr>
        <w:jc w:val="center"/>
        <w:rPr>
          <w:bCs/>
        </w:rPr>
      </w:pPr>
    </w:p>
    <w:p w:rsidR="00C87330" w:rsidRPr="00623D5F" w:rsidRDefault="00C87330">
      <w:pPr>
        <w:pStyle w:val="110"/>
        <w:keepNext w:val="0"/>
        <w:rPr>
          <w:bCs/>
          <w:snapToGrid/>
          <w:szCs w:val="24"/>
        </w:rPr>
      </w:pPr>
    </w:p>
    <w:p w:rsidR="00C87330" w:rsidRPr="00623D5F" w:rsidRDefault="00C87330">
      <w:pPr>
        <w:jc w:val="center"/>
        <w:rPr>
          <w:bCs/>
        </w:rPr>
      </w:pPr>
    </w:p>
    <w:p w:rsidR="00C87330" w:rsidRPr="00623D5F" w:rsidRDefault="00C87330">
      <w:pPr>
        <w:jc w:val="center"/>
        <w:rPr>
          <w:bCs/>
        </w:rPr>
      </w:pPr>
    </w:p>
    <w:p w:rsidR="00C87330" w:rsidRPr="00623D5F" w:rsidRDefault="00C87330">
      <w:pPr>
        <w:jc w:val="center"/>
        <w:rPr>
          <w:bCs/>
        </w:rPr>
      </w:pPr>
    </w:p>
    <w:p w:rsidR="00C87330" w:rsidRPr="00623D5F" w:rsidRDefault="00C87330">
      <w:pPr>
        <w:jc w:val="center"/>
        <w:rPr>
          <w:bCs/>
        </w:rPr>
      </w:pPr>
    </w:p>
    <w:p w:rsidR="00151DE3" w:rsidRPr="00623D5F" w:rsidRDefault="00151DE3" w:rsidP="00CA2886">
      <w:pPr>
        <w:jc w:val="center"/>
        <w:outlineLvl w:val="0"/>
      </w:pPr>
      <w:bookmarkStart w:id="0" w:name="_Toc398564569"/>
      <w:bookmarkStart w:id="1" w:name="_Toc399408079"/>
      <w:bookmarkStart w:id="2" w:name="_Toc412098805"/>
      <w:bookmarkStart w:id="3" w:name="_Toc318103488"/>
    </w:p>
    <w:p w:rsidR="00151DE3" w:rsidRPr="00623D5F" w:rsidRDefault="00151DE3" w:rsidP="00CA2886">
      <w:pPr>
        <w:jc w:val="center"/>
        <w:outlineLvl w:val="0"/>
      </w:pPr>
    </w:p>
    <w:p w:rsidR="00151DE3" w:rsidRPr="00623D5F" w:rsidRDefault="00151DE3" w:rsidP="00CA2886">
      <w:pPr>
        <w:jc w:val="center"/>
        <w:outlineLvl w:val="0"/>
      </w:pPr>
    </w:p>
    <w:p w:rsidR="00CA2886" w:rsidRPr="00623D5F" w:rsidRDefault="00007DC9" w:rsidP="00CA2886">
      <w:pPr>
        <w:jc w:val="center"/>
        <w:outlineLvl w:val="0"/>
      </w:pPr>
      <w:r w:rsidRPr="00623D5F">
        <w:t>ЗАКУПОЧНАЯ</w:t>
      </w:r>
      <w:r w:rsidR="00CA2886" w:rsidRPr="00623D5F">
        <w:t xml:space="preserve"> ДОКУМЕНТАЦИЯ</w:t>
      </w:r>
      <w:bookmarkEnd w:id="0"/>
      <w:bookmarkEnd w:id="1"/>
      <w:bookmarkEnd w:id="2"/>
    </w:p>
    <w:p w:rsidR="005778AC" w:rsidRPr="00623D5F" w:rsidRDefault="005778AC" w:rsidP="00CA2886">
      <w:pPr>
        <w:jc w:val="center"/>
      </w:pPr>
      <w:r w:rsidRPr="00623D5F">
        <w:t xml:space="preserve">для конкурса в электронной форме </w:t>
      </w:r>
    </w:p>
    <w:p w:rsidR="00CA2886" w:rsidRPr="00623D5F" w:rsidRDefault="005778AC" w:rsidP="00CA2886">
      <w:pPr>
        <w:jc w:val="center"/>
      </w:pPr>
      <w:r w:rsidRPr="00623D5F">
        <w:t xml:space="preserve">на </w:t>
      </w:r>
      <w:r w:rsidR="007E7400" w:rsidRPr="00623D5F">
        <w:t xml:space="preserve">выполнение </w:t>
      </w:r>
      <w:r w:rsidR="0083675E" w:rsidRPr="00623D5F">
        <w:t>работ по реализации проекта «Вывод из эксплуатации остановленных промышленных уран-графитовых реакторов ФГУП «ПО «Маяк». Участок дезактивации металлических РАО». Корректировка»</w:t>
      </w:r>
    </w:p>
    <w:p w:rsidR="00CA2886" w:rsidRPr="00623D5F" w:rsidRDefault="00CA2886" w:rsidP="00CA2886">
      <w:pPr>
        <w:jc w:val="center"/>
      </w:pPr>
    </w:p>
    <w:p w:rsidR="00CA2886" w:rsidRPr="00623D5F" w:rsidRDefault="00CA2886" w:rsidP="00CA2886">
      <w:pPr>
        <w:jc w:val="center"/>
      </w:pPr>
    </w:p>
    <w:p w:rsidR="00CA2886" w:rsidRPr="00623D5F" w:rsidRDefault="00CA2886" w:rsidP="00CA2886">
      <w:pPr>
        <w:jc w:val="center"/>
      </w:pPr>
    </w:p>
    <w:p w:rsidR="00CA2886" w:rsidRPr="00623D5F" w:rsidRDefault="00CA2886" w:rsidP="00CA2886">
      <w:pPr>
        <w:jc w:val="center"/>
      </w:pPr>
    </w:p>
    <w:p w:rsidR="00CA2886" w:rsidRPr="00623D5F" w:rsidRDefault="00CA2886" w:rsidP="00CA2886">
      <w:pPr>
        <w:jc w:val="center"/>
        <w:rPr>
          <w:caps/>
        </w:rPr>
      </w:pPr>
      <w:r w:rsidRPr="00623D5F">
        <w:rPr>
          <w:caps/>
        </w:rPr>
        <w:t>том 1 «общая и коммерческая части»</w:t>
      </w:r>
    </w:p>
    <w:p w:rsidR="00CA2886" w:rsidRPr="00623D5F" w:rsidRDefault="00CA2886" w:rsidP="00CA2886">
      <w:pPr>
        <w:jc w:val="center"/>
      </w:pPr>
    </w:p>
    <w:p w:rsidR="00CA2886" w:rsidRPr="00623D5F" w:rsidRDefault="00CA2886" w:rsidP="00CA2886">
      <w:pPr>
        <w:jc w:val="center"/>
      </w:pPr>
    </w:p>
    <w:p w:rsidR="00CA2886" w:rsidRPr="00623D5F" w:rsidRDefault="00CA2886" w:rsidP="00CA2886">
      <w:pPr>
        <w:jc w:val="center"/>
      </w:pPr>
    </w:p>
    <w:p w:rsidR="00CA2886" w:rsidRPr="00623D5F" w:rsidRDefault="00CA2886" w:rsidP="00CA2886">
      <w:pPr>
        <w:jc w:val="center"/>
      </w:pPr>
    </w:p>
    <w:p w:rsidR="00CA2886" w:rsidRPr="00623D5F" w:rsidRDefault="00CA2886" w:rsidP="00CA2886">
      <w:pPr>
        <w:jc w:val="center"/>
      </w:pPr>
    </w:p>
    <w:p w:rsidR="00CA2886" w:rsidRPr="00623D5F" w:rsidRDefault="00CA2886" w:rsidP="00CA2886">
      <w:pPr>
        <w:jc w:val="center"/>
      </w:pPr>
    </w:p>
    <w:p w:rsidR="00CA2886" w:rsidRPr="00623D5F" w:rsidRDefault="00CA2886" w:rsidP="00CA2886">
      <w:pPr>
        <w:jc w:val="center"/>
      </w:pPr>
    </w:p>
    <w:p w:rsidR="00CA2886" w:rsidRPr="00623D5F" w:rsidRDefault="00CA2886" w:rsidP="00CA2886">
      <w:pPr>
        <w:jc w:val="center"/>
      </w:pPr>
    </w:p>
    <w:p w:rsidR="00CA2886" w:rsidRPr="00623D5F" w:rsidRDefault="00CA2886" w:rsidP="00CA2886">
      <w:pPr>
        <w:jc w:val="center"/>
      </w:pPr>
    </w:p>
    <w:p w:rsidR="00CA2886" w:rsidRPr="00623D5F" w:rsidRDefault="00CA2886" w:rsidP="00CA2886">
      <w:pPr>
        <w:jc w:val="center"/>
      </w:pPr>
    </w:p>
    <w:p w:rsidR="00CA2886" w:rsidRPr="00623D5F" w:rsidRDefault="00CA2886" w:rsidP="00CA2886">
      <w:pPr>
        <w:jc w:val="center"/>
      </w:pPr>
    </w:p>
    <w:p w:rsidR="00CA2886" w:rsidRPr="00623D5F" w:rsidRDefault="00CA2886" w:rsidP="00CA2886">
      <w:pPr>
        <w:jc w:val="center"/>
      </w:pPr>
    </w:p>
    <w:p w:rsidR="00CA2886" w:rsidRPr="00623D5F" w:rsidRDefault="00CA2886" w:rsidP="00CA2886">
      <w:pPr>
        <w:jc w:val="center"/>
      </w:pPr>
    </w:p>
    <w:p w:rsidR="00151DE3" w:rsidRPr="00623D5F" w:rsidRDefault="00151DE3" w:rsidP="00CA2886">
      <w:pPr>
        <w:jc w:val="center"/>
      </w:pPr>
    </w:p>
    <w:p w:rsidR="00151DE3" w:rsidRPr="00623D5F" w:rsidRDefault="00151DE3" w:rsidP="00CA2886">
      <w:pPr>
        <w:jc w:val="center"/>
      </w:pPr>
    </w:p>
    <w:p w:rsidR="00151DE3" w:rsidRPr="00623D5F" w:rsidRDefault="00151DE3" w:rsidP="00CA2886">
      <w:pPr>
        <w:jc w:val="center"/>
      </w:pPr>
    </w:p>
    <w:p w:rsidR="00151DE3" w:rsidRPr="00623D5F" w:rsidRDefault="00151DE3" w:rsidP="00CA2886">
      <w:pPr>
        <w:jc w:val="center"/>
      </w:pPr>
    </w:p>
    <w:p w:rsidR="00151DE3" w:rsidRPr="00623D5F" w:rsidRDefault="00151DE3" w:rsidP="00CA2886">
      <w:pPr>
        <w:jc w:val="center"/>
      </w:pPr>
    </w:p>
    <w:p w:rsidR="00CA2886" w:rsidRPr="00623D5F" w:rsidRDefault="00CA2886" w:rsidP="00CA2886">
      <w:pPr>
        <w:jc w:val="center"/>
      </w:pPr>
    </w:p>
    <w:p w:rsidR="00CA2886" w:rsidRPr="00623D5F" w:rsidRDefault="00CA2886" w:rsidP="00CA2886">
      <w:pPr>
        <w:pStyle w:val="110"/>
        <w:keepNext w:val="0"/>
        <w:rPr>
          <w:b/>
          <w:snapToGrid/>
          <w:szCs w:val="24"/>
        </w:rPr>
      </w:pPr>
      <w:r w:rsidRPr="00623D5F">
        <w:rPr>
          <w:snapToGrid/>
          <w:szCs w:val="24"/>
        </w:rPr>
        <w:t>20</w:t>
      </w:r>
      <w:r w:rsidR="00CB0176" w:rsidRPr="00623D5F">
        <w:rPr>
          <w:snapToGrid/>
          <w:szCs w:val="24"/>
        </w:rPr>
        <w:t>15</w:t>
      </w:r>
    </w:p>
    <w:p w:rsidR="00CA2886" w:rsidRPr="00623D5F" w:rsidRDefault="00CA2886" w:rsidP="00CA2886">
      <w:pPr>
        <w:sectPr w:rsidR="00CA2886" w:rsidRPr="00623D5F" w:rsidSect="00C87330">
          <w:footerReference w:type="even" r:id="rId9"/>
          <w:pgSz w:w="11907" w:h="16840" w:code="9"/>
          <w:pgMar w:top="1134" w:right="567" w:bottom="1134" w:left="1418" w:header="709" w:footer="1072" w:gutter="0"/>
          <w:cols w:space="708"/>
          <w:docGrid w:linePitch="360"/>
        </w:sectPr>
      </w:pPr>
    </w:p>
    <w:p w:rsidR="00C87330" w:rsidRPr="00623D5F" w:rsidRDefault="00C87330" w:rsidP="00C87330">
      <w:pPr>
        <w:pStyle w:val="14"/>
        <w:widowControl/>
        <w:outlineLvl w:val="0"/>
        <w:rPr>
          <w:bCs/>
          <w:snapToGrid/>
          <w:sz w:val="24"/>
          <w:szCs w:val="24"/>
        </w:rPr>
      </w:pPr>
      <w:bookmarkStart w:id="4" w:name="_Toc398564570"/>
      <w:bookmarkStart w:id="5" w:name="_Toc399408080"/>
      <w:bookmarkStart w:id="6" w:name="_Toc412098806"/>
      <w:r w:rsidRPr="00623D5F">
        <w:rPr>
          <w:b w:val="0"/>
          <w:snapToGrid/>
          <w:sz w:val="24"/>
          <w:szCs w:val="24"/>
        </w:rPr>
        <w:lastRenderedPageBreak/>
        <w:t>СОДЕРЖАНИЕ</w:t>
      </w:r>
      <w:bookmarkEnd w:id="3"/>
      <w:bookmarkEnd w:id="4"/>
      <w:bookmarkEnd w:id="5"/>
      <w:bookmarkEnd w:id="6"/>
    </w:p>
    <w:p w:rsidR="00C87330" w:rsidRPr="00623D5F"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623D5F" w:rsidRDefault="00B72C9E">
      <w:pPr>
        <w:pStyle w:val="15"/>
        <w:rPr>
          <w:rFonts w:eastAsiaTheme="minorEastAsia"/>
          <w:szCs w:val="24"/>
        </w:rPr>
      </w:pPr>
      <w:r w:rsidRPr="00623D5F">
        <w:rPr>
          <w:bCs/>
          <w:szCs w:val="24"/>
        </w:rPr>
        <w:fldChar w:fldCharType="begin"/>
      </w:r>
      <w:r w:rsidR="00EA22EE" w:rsidRPr="00623D5F">
        <w:rPr>
          <w:bCs/>
          <w:szCs w:val="24"/>
        </w:rPr>
        <w:instrText xml:space="preserve"> TOC \o "1-3" \h \z \u </w:instrText>
      </w:r>
      <w:r w:rsidRPr="00623D5F">
        <w:rPr>
          <w:bCs/>
          <w:szCs w:val="24"/>
        </w:rPr>
        <w:fldChar w:fldCharType="separate"/>
      </w:r>
      <w:hyperlink w:anchor="_Toc412098805" w:history="1">
        <w:r w:rsidR="0078534E" w:rsidRPr="00623D5F">
          <w:rPr>
            <w:rStyle w:val="afb"/>
            <w:szCs w:val="24"/>
          </w:rPr>
          <w:t>ЗАКУПОЧНАЯ ДОКУМЕНТАЦИЯ</w:t>
        </w:r>
        <w:r w:rsidR="0078534E" w:rsidRPr="00623D5F">
          <w:rPr>
            <w:webHidden/>
            <w:szCs w:val="24"/>
          </w:rPr>
          <w:tab/>
        </w:r>
        <w:r w:rsidRPr="00623D5F">
          <w:rPr>
            <w:webHidden/>
            <w:szCs w:val="24"/>
          </w:rPr>
          <w:fldChar w:fldCharType="begin"/>
        </w:r>
        <w:r w:rsidR="0078534E" w:rsidRPr="00623D5F">
          <w:rPr>
            <w:webHidden/>
            <w:szCs w:val="24"/>
          </w:rPr>
          <w:instrText xml:space="preserve"> PAGEREF _Toc412098805 \h </w:instrText>
        </w:r>
        <w:r w:rsidRPr="00623D5F">
          <w:rPr>
            <w:webHidden/>
            <w:szCs w:val="24"/>
          </w:rPr>
        </w:r>
        <w:r w:rsidRPr="00623D5F">
          <w:rPr>
            <w:webHidden/>
            <w:szCs w:val="24"/>
          </w:rPr>
          <w:fldChar w:fldCharType="separate"/>
        </w:r>
        <w:r w:rsidR="00E774EF">
          <w:rPr>
            <w:webHidden/>
            <w:szCs w:val="24"/>
          </w:rPr>
          <w:t>1</w:t>
        </w:r>
        <w:r w:rsidRPr="00623D5F">
          <w:rPr>
            <w:webHidden/>
            <w:szCs w:val="24"/>
          </w:rPr>
          <w:fldChar w:fldCharType="end"/>
        </w:r>
      </w:hyperlink>
    </w:p>
    <w:p w:rsidR="0078534E" w:rsidRPr="00623D5F" w:rsidRDefault="00B72C9E">
      <w:pPr>
        <w:pStyle w:val="15"/>
        <w:rPr>
          <w:rFonts w:eastAsiaTheme="minorEastAsia"/>
          <w:szCs w:val="24"/>
        </w:rPr>
      </w:pPr>
      <w:hyperlink w:anchor="_Toc412098806" w:history="1">
        <w:r w:rsidR="0078534E" w:rsidRPr="00623D5F">
          <w:rPr>
            <w:rStyle w:val="afb"/>
            <w:szCs w:val="24"/>
          </w:rPr>
          <w:t>СОДЕРЖАНИЕ</w:t>
        </w:r>
        <w:r w:rsidR="0078534E" w:rsidRPr="00623D5F">
          <w:rPr>
            <w:webHidden/>
            <w:szCs w:val="24"/>
          </w:rPr>
          <w:tab/>
        </w:r>
        <w:r w:rsidRPr="00623D5F">
          <w:rPr>
            <w:webHidden/>
            <w:szCs w:val="24"/>
          </w:rPr>
          <w:fldChar w:fldCharType="begin"/>
        </w:r>
        <w:r w:rsidR="0078534E" w:rsidRPr="00623D5F">
          <w:rPr>
            <w:webHidden/>
            <w:szCs w:val="24"/>
          </w:rPr>
          <w:instrText xml:space="preserve"> PAGEREF _Toc412098806 \h </w:instrText>
        </w:r>
        <w:r w:rsidRPr="00623D5F">
          <w:rPr>
            <w:webHidden/>
            <w:szCs w:val="24"/>
          </w:rPr>
        </w:r>
        <w:r w:rsidRPr="00623D5F">
          <w:rPr>
            <w:webHidden/>
            <w:szCs w:val="24"/>
          </w:rPr>
          <w:fldChar w:fldCharType="separate"/>
        </w:r>
        <w:r w:rsidR="00E774EF">
          <w:rPr>
            <w:webHidden/>
            <w:szCs w:val="24"/>
          </w:rPr>
          <w:t>2</w:t>
        </w:r>
        <w:r w:rsidRPr="00623D5F">
          <w:rPr>
            <w:webHidden/>
            <w:szCs w:val="24"/>
          </w:rPr>
          <w:fldChar w:fldCharType="end"/>
        </w:r>
      </w:hyperlink>
    </w:p>
    <w:p w:rsidR="0078534E" w:rsidRPr="00623D5F" w:rsidRDefault="00B72C9E">
      <w:pPr>
        <w:pStyle w:val="15"/>
        <w:rPr>
          <w:rFonts w:eastAsiaTheme="minorEastAsia"/>
          <w:szCs w:val="24"/>
        </w:rPr>
      </w:pPr>
      <w:hyperlink w:anchor="_Toc412098807" w:history="1">
        <w:r w:rsidR="0078534E" w:rsidRPr="00623D5F">
          <w:rPr>
            <w:rStyle w:val="afb"/>
            <w:szCs w:val="24"/>
          </w:rPr>
          <w:t>1.</w:t>
        </w:r>
        <w:r w:rsidR="0078534E" w:rsidRPr="00623D5F">
          <w:rPr>
            <w:rFonts w:eastAsiaTheme="minorEastAsia"/>
            <w:szCs w:val="24"/>
          </w:rPr>
          <w:tab/>
        </w:r>
        <w:r w:rsidR="0078534E" w:rsidRPr="00623D5F">
          <w:rPr>
            <w:rStyle w:val="afb"/>
            <w:szCs w:val="24"/>
          </w:rPr>
          <w:t>ИЗВЕЩЕНИЕ О ПРОВЕДЕНИИ ЗАКУПКИ</w:t>
        </w:r>
        <w:r w:rsidR="0078534E" w:rsidRPr="00623D5F">
          <w:rPr>
            <w:webHidden/>
            <w:szCs w:val="24"/>
          </w:rPr>
          <w:tab/>
        </w:r>
        <w:r w:rsidRPr="00623D5F">
          <w:rPr>
            <w:webHidden/>
            <w:szCs w:val="24"/>
          </w:rPr>
          <w:fldChar w:fldCharType="begin"/>
        </w:r>
        <w:r w:rsidR="0078534E" w:rsidRPr="00623D5F">
          <w:rPr>
            <w:webHidden/>
            <w:szCs w:val="24"/>
          </w:rPr>
          <w:instrText xml:space="preserve"> PAGEREF _Toc412098807 \h </w:instrText>
        </w:r>
        <w:r w:rsidRPr="00623D5F">
          <w:rPr>
            <w:webHidden/>
            <w:szCs w:val="24"/>
          </w:rPr>
        </w:r>
        <w:r w:rsidRPr="00623D5F">
          <w:rPr>
            <w:webHidden/>
            <w:szCs w:val="24"/>
          </w:rPr>
          <w:fldChar w:fldCharType="separate"/>
        </w:r>
        <w:r w:rsidR="00E774EF">
          <w:rPr>
            <w:webHidden/>
            <w:szCs w:val="24"/>
          </w:rPr>
          <w:t>3</w:t>
        </w:r>
        <w:r w:rsidRPr="00623D5F">
          <w:rPr>
            <w:webHidden/>
            <w:szCs w:val="24"/>
          </w:rPr>
          <w:fldChar w:fldCharType="end"/>
        </w:r>
      </w:hyperlink>
    </w:p>
    <w:p w:rsidR="0078534E" w:rsidRPr="00623D5F" w:rsidRDefault="00B72C9E">
      <w:pPr>
        <w:pStyle w:val="15"/>
        <w:rPr>
          <w:rFonts w:eastAsiaTheme="minorEastAsia"/>
          <w:szCs w:val="24"/>
        </w:rPr>
      </w:pPr>
      <w:hyperlink w:anchor="_Toc412098808" w:history="1">
        <w:r w:rsidR="0078534E" w:rsidRPr="00623D5F">
          <w:rPr>
            <w:rStyle w:val="afb"/>
            <w:b/>
            <w:szCs w:val="24"/>
          </w:rPr>
          <w:t>ЧАСТЬ 1</w:t>
        </w:r>
        <w:r w:rsidR="0078534E" w:rsidRPr="00623D5F">
          <w:rPr>
            <w:webHidden/>
            <w:szCs w:val="24"/>
          </w:rPr>
          <w:tab/>
        </w:r>
        <w:r w:rsidRPr="00623D5F">
          <w:rPr>
            <w:webHidden/>
            <w:szCs w:val="24"/>
          </w:rPr>
          <w:fldChar w:fldCharType="begin"/>
        </w:r>
        <w:r w:rsidR="0078534E" w:rsidRPr="00623D5F">
          <w:rPr>
            <w:webHidden/>
            <w:szCs w:val="24"/>
          </w:rPr>
          <w:instrText xml:space="preserve"> PAGEREF _Toc412098808 \h </w:instrText>
        </w:r>
        <w:r w:rsidRPr="00623D5F">
          <w:rPr>
            <w:webHidden/>
            <w:szCs w:val="24"/>
          </w:rPr>
        </w:r>
        <w:r w:rsidRPr="00623D5F">
          <w:rPr>
            <w:webHidden/>
            <w:szCs w:val="24"/>
          </w:rPr>
          <w:fldChar w:fldCharType="separate"/>
        </w:r>
        <w:r w:rsidR="00E774EF">
          <w:rPr>
            <w:webHidden/>
            <w:szCs w:val="24"/>
          </w:rPr>
          <w:t>7</w:t>
        </w:r>
        <w:r w:rsidRPr="00623D5F">
          <w:rPr>
            <w:webHidden/>
            <w:szCs w:val="24"/>
          </w:rPr>
          <w:fldChar w:fldCharType="end"/>
        </w:r>
      </w:hyperlink>
    </w:p>
    <w:p w:rsidR="0078534E" w:rsidRPr="00623D5F" w:rsidRDefault="00B72C9E">
      <w:pPr>
        <w:pStyle w:val="15"/>
        <w:rPr>
          <w:rFonts w:eastAsiaTheme="minorEastAsia"/>
          <w:szCs w:val="24"/>
        </w:rPr>
      </w:pPr>
      <w:hyperlink w:anchor="_Toc412098809" w:history="1">
        <w:r w:rsidR="0078534E" w:rsidRPr="00623D5F">
          <w:rPr>
            <w:rStyle w:val="afb"/>
            <w:szCs w:val="24"/>
          </w:rPr>
          <w:t>2.</w:t>
        </w:r>
        <w:r w:rsidR="0078534E" w:rsidRPr="00623D5F">
          <w:rPr>
            <w:rFonts w:eastAsiaTheme="minorEastAsia"/>
            <w:szCs w:val="24"/>
          </w:rPr>
          <w:tab/>
        </w:r>
        <w:r w:rsidR="0078534E" w:rsidRPr="00623D5F">
          <w:rPr>
            <w:rStyle w:val="afb"/>
            <w:szCs w:val="24"/>
          </w:rPr>
          <w:t>ТРЕБОВАНИЯ. ДОКУМЕНТЫ. СОСТАВ ЗАЯВКИ НА УЧАСТИЕ В ЗАКУПКЕ.</w:t>
        </w:r>
        <w:r w:rsidR="0078534E" w:rsidRPr="00623D5F">
          <w:rPr>
            <w:webHidden/>
            <w:szCs w:val="24"/>
          </w:rPr>
          <w:tab/>
        </w:r>
        <w:r w:rsidRPr="00623D5F">
          <w:rPr>
            <w:webHidden/>
            <w:szCs w:val="24"/>
          </w:rPr>
          <w:fldChar w:fldCharType="begin"/>
        </w:r>
        <w:r w:rsidR="0078534E" w:rsidRPr="00623D5F">
          <w:rPr>
            <w:webHidden/>
            <w:szCs w:val="24"/>
          </w:rPr>
          <w:instrText xml:space="preserve"> PAGEREF _Toc412098809 \h </w:instrText>
        </w:r>
        <w:r w:rsidRPr="00623D5F">
          <w:rPr>
            <w:webHidden/>
            <w:szCs w:val="24"/>
          </w:rPr>
        </w:r>
        <w:r w:rsidRPr="00623D5F">
          <w:rPr>
            <w:webHidden/>
            <w:szCs w:val="24"/>
          </w:rPr>
          <w:fldChar w:fldCharType="separate"/>
        </w:r>
        <w:r w:rsidR="00E774EF">
          <w:rPr>
            <w:webHidden/>
            <w:szCs w:val="24"/>
          </w:rPr>
          <w:t>7</w:t>
        </w:r>
        <w:r w:rsidRPr="00623D5F">
          <w:rPr>
            <w:webHidden/>
            <w:szCs w:val="24"/>
          </w:rPr>
          <w:fldChar w:fldCharType="end"/>
        </w:r>
      </w:hyperlink>
    </w:p>
    <w:p w:rsidR="0078534E" w:rsidRPr="00623D5F" w:rsidRDefault="00B72C9E">
      <w:pPr>
        <w:pStyle w:val="15"/>
        <w:rPr>
          <w:rFonts w:eastAsiaTheme="minorEastAsia"/>
          <w:szCs w:val="24"/>
        </w:rPr>
      </w:pPr>
      <w:hyperlink w:anchor="_Toc412098810" w:history="1">
        <w:r w:rsidR="0078534E" w:rsidRPr="00623D5F">
          <w:rPr>
            <w:rStyle w:val="afb"/>
            <w:szCs w:val="24"/>
          </w:rPr>
          <w:t>2.1.</w:t>
        </w:r>
        <w:r w:rsidR="0078534E" w:rsidRPr="00623D5F">
          <w:rPr>
            <w:rFonts w:eastAsiaTheme="minorEastAsia"/>
            <w:szCs w:val="24"/>
          </w:rPr>
          <w:tab/>
        </w:r>
        <w:r w:rsidR="0078534E" w:rsidRPr="00623D5F">
          <w:rPr>
            <w:rStyle w:val="afb"/>
            <w:szCs w:val="24"/>
          </w:rPr>
          <w:t>ТРЕБОВАНИЯ. ДОКУМЕНТЫ, ПОДТВЕРЖДАЮЩИЕ СООТВЕТСТВИЕ УСТАНОВЛЕННЫМ ТРЕБОВАНИЯМ.</w:t>
        </w:r>
        <w:r w:rsidR="0078534E" w:rsidRPr="00623D5F">
          <w:rPr>
            <w:webHidden/>
            <w:szCs w:val="24"/>
          </w:rPr>
          <w:tab/>
        </w:r>
        <w:r w:rsidRPr="00623D5F">
          <w:rPr>
            <w:webHidden/>
            <w:szCs w:val="24"/>
          </w:rPr>
          <w:fldChar w:fldCharType="begin"/>
        </w:r>
        <w:r w:rsidR="0078534E" w:rsidRPr="00623D5F">
          <w:rPr>
            <w:webHidden/>
            <w:szCs w:val="24"/>
          </w:rPr>
          <w:instrText xml:space="preserve"> PAGEREF _Toc412098810 \h </w:instrText>
        </w:r>
        <w:r w:rsidRPr="00623D5F">
          <w:rPr>
            <w:webHidden/>
            <w:szCs w:val="24"/>
          </w:rPr>
        </w:r>
        <w:r w:rsidRPr="00623D5F">
          <w:rPr>
            <w:webHidden/>
            <w:szCs w:val="24"/>
          </w:rPr>
          <w:fldChar w:fldCharType="separate"/>
        </w:r>
        <w:r w:rsidR="00E774EF">
          <w:rPr>
            <w:webHidden/>
            <w:szCs w:val="24"/>
          </w:rPr>
          <w:t>7</w:t>
        </w:r>
        <w:r w:rsidRPr="00623D5F">
          <w:rPr>
            <w:webHidden/>
            <w:szCs w:val="24"/>
          </w:rPr>
          <w:fldChar w:fldCharType="end"/>
        </w:r>
      </w:hyperlink>
    </w:p>
    <w:p w:rsidR="0078534E" w:rsidRPr="00623D5F" w:rsidRDefault="00B72C9E">
      <w:pPr>
        <w:pStyle w:val="15"/>
        <w:tabs>
          <w:tab w:val="left" w:pos="1134"/>
        </w:tabs>
        <w:rPr>
          <w:rFonts w:eastAsiaTheme="minorEastAsia"/>
          <w:szCs w:val="24"/>
        </w:rPr>
      </w:pPr>
      <w:hyperlink w:anchor="_Toc412098811" w:history="1">
        <w:r w:rsidR="0078534E" w:rsidRPr="00623D5F">
          <w:rPr>
            <w:rStyle w:val="afb"/>
            <w:szCs w:val="24"/>
          </w:rPr>
          <w:t>2.1.1.</w:t>
        </w:r>
        <w:r w:rsidR="0078534E" w:rsidRPr="00623D5F">
          <w:rPr>
            <w:rFonts w:eastAsiaTheme="minorEastAsia"/>
            <w:szCs w:val="24"/>
          </w:rPr>
          <w:tab/>
        </w:r>
        <w:r w:rsidR="0078534E" w:rsidRPr="00623D5F">
          <w:rPr>
            <w:rStyle w:val="afb"/>
            <w:szCs w:val="24"/>
          </w:rPr>
          <w:t>Требования к участникам закупки</w:t>
        </w:r>
        <w:r w:rsidR="0078534E" w:rsidRPr="00623D5F">
          <w:rPr>
            <w:rStyle w:val="afb"/>
            <w:b/>
            <w:bCs/>
            <w:i/>
            <w:szCs w:val="24"/>
          </w:rPr>
          <w:t>, субподрядчикам (соисполнителям), изготовителям</w:t>
        </w:r>
        <w:r w:rsidR="0078534E" w:rsidRPr="00623D5F">
          <w:rPr>
            <w:webHidden/>
            <w:szCs w:val="24"/>
          </w:rPr>
          <w:tab/>
        </w:r>
        <w:r w:rsidRPr="00623D5F">
          <w:rPr>
            <w:webHidden/>
            <w:szCs w:val="24"/>
          </w:rPr>
          <w:fldChar w:fldCharType="begin"/>
        </w:r>
        <w:r w:rsidR="0078534E" w:rsidRPr="00623D5F">
          <w:rPr>
            <w:webHidden/>
            <w:szCs w:val="24"/>
          </w:rPr>
          <w:instrText xml:space="preserve"> PAGEREF _Toc412098811 \h </w:instrText>
        </w:r>
        <w:r w:rsidRPr="00623D5F">
          <w:rPr>
            <w:webHidden/>
            <w:szCs w:val="24"/>
          </w:rPr>
        </w:r>
        <w:r w:rsidRPr="00623D5F">
          <w:rPr>
            <w:webHidden/>
            <w:szCs w:val="24"/>
          </w:rPr>
          <w:fldChar w:fldCharType="separate"/>
        </w:r>
        <w:r w:rsidR="00E774EF">
          <w:rPr>
            <w:webHidden/>
            <w:szCs w:val="24"/>
          </w:rPr>
          <w:t>7</w:t>
        </w:r>
        <w:r w:rsidRPr="00623D5F">
          <w:rPr>
            <w:webHidden/>
            <w:szCs w:val="24"/>
          </w:rPr>
          <w:fldChar w:fldCharType="end"/>
        </w:r>
      </w:hyperlink>
    </w:p>
    <w:p w:rsidR="0078534E" w:rsidRPr="00623D5F" w:rsidRDefault="00B72C9E">
      <w:pPr>
        <w:pStyle w:val="15"/>
        <w:tabs>
          <w:tab w:val="left" w:pos="1134"/>
        </w:tabs>
        <w:rPr>
          <w:rFonts w:eastAsiaTheme="minorEastAsia"/>
          <w:szCs w:val="24"/>
        </w:rPr>
      </w:pPr>
      <w:hyperlink w:anchor="_Toc412098812" w:history="1">
        <w:r w:rsidR="0078534E" w:rsidRPr="00623D5F">
          <w:rPr>
            <w:rStyle w:val="afb"/>
            <w:szCs w:val="24"/>
          </w:rPr>
          <w:t>2.1.2.</w:t>
        </w:r>
        <w:r w:rsidR="0078534E" w:rsidRPr="00623D5F">
          <w:rPr>
            <w:rFonts w:eastAsiaTheme="minorEastAsia"/>
            <w:szCs w:val="24"/>
          </w:rPr>
          <w:tab/>
        </w:r>
        <w:r w:rsidR="0078534E" w:rsidRPr="00623D5F">
          <w:rPr>
            <w:rStyle w:val="afb"/>
            <w:szCs w:val="24"/>
          </w:rPr>
          <w:t>Требования к продукции</w:t>
        </w:r>
        <w:r w:rsidR="0078534E" w:rsidRPr="00623D5F">
          <w:rPr>
            <w:webHidden/>
            <w:szCs w:val="24"/>
          </w:rPr>
          <w:tab/>
        </w:r>
        <w:r w:rsidRPr="00623D5F">
          <w:rPr>
            <w:webHidden/>
            <w:szCs w:val="24"/>
          </w:rPr>
          <w:fldChar w:fldCharType="begin"/>
        </w:r>
        <w:r w:rsidR="0078534E" w:rsidRPr="00623D5F">
          <w:rPr>
            <w:webHidden/>
            <w:szCs w:val="24"/>
          </w:rPr>
          <w:instrText xml:space="preserve"> PAGEREF _Toc412098812 \h </w:instrText>
        </w:r>
        <w:r w:rsidRPr="00623D5F">
          <w:rPr>
            <w:webHidden/>
            <w:szCs w:val="24"/>
          </w:rPr>
        </w:r>
        <w:r w:rsidRPr="00623D5F">
          <w:rPr>
            <w:webHidden/>
            <w:szCs w:val="24"/>
          </w:rPr>
          <w:fldChar w:fldCharType="separate"/>
        </w:r>
        <w:r w:rsidR="00E774EF">
          <w:rPr>
            <w:webHidden/>
            <w:szCs w:val="24"/>
          </w:rPr>
          <w:t>12</w:t>
        </w:r>
        <w:r w:rsidRPr="00623D5F">
          <w:rPr>
            <w:webHidden/>
            <w:szCs w:val="24"/>
          </w:rPr>
          <w:fldChar w:fldCharType="end"/>
        </w:r>
      </w:hyperlink>
    </w:p>
    <w:p w:rsidR="0078534E" w:rsidRPr="00623D5F" w:rsidRDefault="00B72C9E">
      <w:pPr>
        <w:pStyle w:val="15"/>
        <w:rPr>
          <w:rFonts w:eastAsiaTheme="minorEastAsia"/>
          <w:szCs w:val="24"/>
        </w:rPr>
      </w:pPr>
      <w:hyperlink w:anchor="_Toc412098813" w:history="1">
        <w:r w:rsidR="0078534E" w:rsidRPr="00623D5F">
          <w:rPr>
            <w:rStyle w:val="afb"/>
            <w:szCs w:val="24"/>
          </w:rPr>
          <w:t>2.2.</w:t>
        </w:r>
        <w:r w:rsidR="0078534E" w:rsidRPr="00623D5F">
          <w:rPr>
            <w:rFonts w:eastAsiaTheme="minorEastAsia"/>
            <w:szCs w:val="24"/>
          </w:rPr>
          <w:tab/>
        </w:r>
        <w:r w:rsidR="0078534E" w:rsidRPr="00623D5F">
          <w:rPr>
            <w:rStyle w:val="afb"/>
            <w:szCs w:val="24"/>
          </w:rPr>
          <w:t>СОСТАВ ЗАЯВКИ НА УЧАСТИЕ В ЗАКУПКЕ.</w:t>
        </w:r>
        <w:r w:rsidR="0078534E" w:rsidRPr="00623D5F">
          <w:rPr>
            <w:webHidden/>
            <w:szCs w:val="24"/>
          </w:rPr>
          <w:tab/>
        </w:r>
        <w:r w:rsidRPr="00623D5F">
          <w:rPr>
            <w:webHidden/>
            <w:szCs w:val="24"/>
          </w:rPr>
          <w:fldChar w:fldCharType="begin"/>
        </w:r>
        <w:r w:rsidR="0078534E" w:rsidRPr="00623D5F">
          <w:rPr>
            <w:webHidden/>
            <w:szCs w:val="24"/>
          </w:rPr>
          <w:instrText xml:space="preserve"> PAGEREF _Toc412098813 \h </w:instrText>
        </w:r>
        <w:r w:rsidRPr="00623D5F">
          <w:rPr>
            <w:webHidden/>
            <w:szCs w:val="24"/>
          </w:rPr>
        </w:r>
        <w:r w:rsidRPr="00623D5F">
          <w:rPr>
            <w:webHidden/>
            <w:szCs w:val="24"/>
          </w:rPr>
          <w:fldChar w:fldCharType="separate"/>
        </w:r>
        <w:r w:rsidR="00E774EF">
          <w:rPr>
            <w:webHidden/>
            <w:szCs w:val="24"/>
          </w:rPr>
          <w:t>12</w:t>
        </w:r>
        <w:r w:rsidRPr="00623D5F">
          <w:rPr>
            <w:webHidden/>
            <w:szCs w:val="24"/>
          </w:rPr>
          <w:fldChar w:fldCharType="end"/>
        </w:r>
      </w:hyperlink>
    </w:p>
    <w:p w:rsidR="0078534E" w:rsidRPr="00623D5F" w:rsidRDefault="00B72C9E">
      <w:pPr>
        <w:pStyle w:val="15"/>
        <w:rPr>
          <w:rFonts w:eastAsiaTheme="minorEastAsia"/>
          <w:szCs w:val="24"/>
        </w:rPr>
      </w:pPr>
      <w:hyperlink w:anchor="_Toc412098814" w:history="1">
        <w:r w:rsidR="0078534E" w:rsidRPr="00623D5F">
          <w:rPr>
            <w:rStyle w:val="afb"/>
            <w:szCs w:val="24"/>
          </w:rPr>
          <w:t>3.</w:t>
        </w:r>
        <w:r w:rsidR="0078534E" w:rsidRPr="00623D5F">
          <w:rPr>
            <w:rFonts w:eastAsiaTheme="minorEastAsia"/>
            <w:szCs w:val="24"/>
          </w:rPr>
          <w:tab/>
        </w:r>
        <w:r w:rsidR="0078534E" w:rsidRPr="00623D5F">
          <w:rPr>
            <w:rStyle w:val="afb"/>
            <w:szCs w:val="24"/>
          </w:rPr>
          <w:t>МЕТОДИКА РАСЧЕТА ОБЕСПЕЧЕННОСТИ ФИНАНСОВЫМИ РЕСУРСАМИ УЧАСТНИКОВ ПРОЦЕДУРЫ ЗАКУПКИ</w:t>
        </w:r>
        <w:r w:rsidR="0078534E" w:rsidRPr="00623D5F">
          <w:rPr>
            <w:webHidden/>
            <w:szCs w:val="24"/>
          </w:rPr>
          <w:tab/>
        </w:r>
        <w:r w:rsidRPr="00623D5F">
          <w:rPr>
            <w:webHidden/>
            <w:szCs w:val="24"/>
          </w:rPr>
          <w:fldChar w:fldCharType="begin"/>
        </w:r>
        <w:r w:rsidR="0078534E" w:rsidRPr="00623D5F">
          <w:rPr>
            <w:webHidden/>
            <w:szCs w:val="24"/>
          </w:rPr>
          <w:instrText xml:space="preserve"> PAGEREF _Toc412098814 \h </w:instrText>
        </w:r>
        <w:r w:rsidRPr="00623D5F">
          <w:rPr>
            <w:webHidden/>
            <w:szCs w:val="24"/>
          </w:rPr>
        </w:r>
        <w:r w:rsidRPr="00623D5F">
          <w:rPr>
            <w:webHidden/>
            <w:szCs w:val="24"/>
          </w:rPr>
          <w:fldChar w:fldCharType="separate"/>
        </w:r>
        <w:r w:rsidR="00E774EF">
          <w:rPr>
            <w:webHidden/>
            <w:szCs w:val="24"/>
          </w:rPr>
          <w:t>14</w:t>
        </w:r>
        <w:r w:rsidRPr="00623D5F">
          <w:rPr>
            <w:webHidden/>
            <w:szCs w:val="24"/>
          </w:rPr>
          <w:fldChar w:fldCharType="end"/>
        </w:r>
      </w:hyperlink>
    </w:p>
    <w:p w:rsidR="0078534E" w:rsidRPr="00623D5F" w:rsidRDefault="00B72C9E">
      <w:pPr>
        <w:pStyle w:val="15"/>
        <w:rPr>
          <w:rFonts w:eastAsiaTheme="minorEastAsia"/>
          <w:szCs w:val="24"/>
        </w:rPr>
      </w:pPr>
      <w:hyperlink w:anchor="_Toc412098815" w:history="1">
        <w:r w:rsidR="0078534E" w:rsidRPr="00623D5F">
          <w:rPr>
            <w:rStyle w:val="afb"/>
            <w:szCs w:val="24"/>
          </w:rPr>
          <w:t>4.</w:t>
        </w:r>
        <w:r w:rsidR="0078534E" w:rsidRPr="00623D5F">
          <w:rPr>
            <w:rFonts w:eastAsiaTheme="minorEastAsia"/>
            <w:szCs w:val="24"/>
          </w:rPr>
          <w:tab/>
        </w:r>
        <w:r w:rsidR="0078534E" w:rsidRPr="00623D5F">
          <w:rPr>
            <w:rStyle w:val="afb"/>
            <w:szCs w:val="24"/>
          </w:rPr>
          <w:t>КРИТЕРИИ И МЕТОДИКА ОЦЕНКИ ЗАЯВОК НА УЧАСТИЕ В ЗАКУПКЕ</w:t>
        </w:r>
        <w:r w:rsidR="0078534E" w:rsidRPr="00623D5F">
          <w:rPr>
            <w:webHidden/>
            <w:szCs w:val="24"/>
          </w:rPr>
          <w:tab/>
        </w:r>
        <w:r w:rsidRPr="00623D5F">
          <w:rPr>
            <w:webHidden/>
            <w:szCs w:val="24"/>
          </w:rPr>
          <w:fldChar w:fldCharType="begin"/>
        </w:r>
        <w:r w:rsidR="0078534E" w:rsidRPr="00623D5F">
          <w:rPr>
            <w:webHidden/>
            <w:szCs w:val="24"/>
          </w:rPr>
          <w:instrText xml:space="preserve"> PAGEREF _Toc412098815 \h </w:instrText>
        </w:r>
        <w:r w:rsidRPr="00623D5F">
          <w:rPr>
            <w:webHidden/>
            <w:szCs w:val="24"/>
          </w:rPr>
        </w:r>
        <w:r w:rsidRPr="00623D5F">
          <w:rPr>
            <w:webHidden/>
            <w:szCs w:val="24"/>
          </w:rPr>
          <w:fldChar w:fldCharType="separate"/>
        </w:r>
        <w:r w:rsidR="00E774EF">
          <w:rPr>
            <w:webHidden/>
            <w:szCs w:val="24"/>
          </w:rPr>
          <w:t>20</w:t>
        </w:r>
        <w:r w:rsidRPr="00623D5F">
          <w:rPr>
            <w:webHidden/>
            <w:szCs w:val="24"/>
          </w:rPr>
          <w:fldChar w:fldCharType="end"/>
        </w:r>
      </w:hyperlink>
    </w:p>
    <w:p w:rsidR="0078534E" w:rsidRPr="00623D5F" w:rsidRDefault="00B72C9E">
      <w:pPr>
        <w:pStyle w:val="15"/>
        <w:rPr>
          <w:rFonts w:eastAsiaTheme="minorEastAsia"/>
          <w:szCs w:val="24"/>
        </w:rPr>
      </w:pPr>
      <w:hyperlink w:anchor="_Toc412098820" w:history="1">
        <w:r w:rsidR="0078534E" w:rsidRPr="00623D5F">
          <w:rPr>
            <w:rStyle w:val="afb"/>
            <w:szCs w:val="24"/>
          </w:rPr>
          <w:t>5.</w:t>
        </w:r>
        <w:r w:rsidR="0078534E" w:rsidRPr="00623D5F">
          <w:rPr>
            <w:rFonts w:eastAsiaTheme="minorEastAsia"/>
            <w:szCs w:val="24"/>
          </w:rPr>
          <w:tab/>
        </w:r>
        <w:r w:rsidR="0078534E" w:rsidRPr="00623D5F">
          <w:rPr>
            <w:rStyle w:val="afb"/>
            <w:szCs w:val="24"/>
          </w:rPr>
          <w:t>ОБРАЗЦЫ ФОРМ ОСНОВНЫХ ДОКУМЕНТОВ</w:t>
        </w:r>
        <w:r w:rsidR="0078534E" w:rsidRPr="00623D5F">
          <w:rPr>
            <w:webHidden/>
            <w:szCs w:val="24"/>
          </w:rPr>
          <w:tab/>
        </w:r>
        <w:r w:rsidRPr="00623D5F">
          <w:rPr>
            <w:webHidden/>
            <w:szCs w:val="24"/>
          </w:rPr>
          <w:fldChar w:fldCharType="begin"/>
        </w:r>
        <w:r w:rsidR="0078534E" w:rsidRPr="00623D5F">
          <w:rPr>
            <w:webHidden/>
            <w:szCs w:val="24"/>
          </w:rPr>
          <w:instrText xml:space="preserve"> PAGEREF _Toc412098820 \h </w:instrText>
        </w:r>
        <w:r w:rsidRPr="00623D5F">
          <w:rPr>
            <w:webHidden/>
            <w:szCs w:val="24"/>
          </w:rPr>
        </w:r>
        <w:r w:rsidRPr="00623D5F">
          <w:rPr>
            <w:webHidden/>
            <w:szCs w:val="24"/>
          </w:rPr>
          <w:fldChar w:fldCharType="separate"/>
        </w:r>
        <w:r w:rsidR="00E774EF">
          <w:rPr>
            <w:webHidden/>
            <w:szCs w:val="24"/>
          </w:rPr>
          <w:t>23</w:t>
        </w:r>
        <w:r w:rsidRPr="00623D5F">
          <w:rPr>
            <w:webHidden/>
            <w:szCs w:val="24"/>
          </w:rPr>
          <w:fldChar w:fldCharType="end"/>
        </w:r>
      </w:hyperlink>
    </w:p>
    <w:p w:rsidR="0078534E" w:rsidRPr="00623D5F" w:rsidRDefault="00B72C9E">
      <w:pPr>
        <w:pStyle w:val="15"/>
        <w:rPr>
          <w:rFonts w:eastAsiaTheme="minorEastAsia"/>
          <w:szCs w:val="24"/>
        </w:rPr>
      </w:pPr>
      <w:hyperlink w:anchor="_Toc412098826" w:history="1">
        <w:r w:rsidR="0078534E" w:rsidRPr="00623D5F">
          <w:rPr>
            <w:rStyle w:val="afb"/>
            <w:b/>
            <w:szCs w:val="24"/>
          </w:rPr>
          <w:t>ЧАСТЬ 2</w:t>
        </w:r>
        <w:r w:rsidR="0078534E" w:rsidRPr="00623D5F">
          <w:rPr>
            <w:webHidden/>
            <w:szCs w:val="24"/>
          </w:rPr>
          <w:tab/>
        </w:r>
        <w:r w:rsidRPr="00623D5F">
          <w:rPr>
            <w:webHidden/>
            <w:szCs w:val="24"/>
          </w:rPr>
          <w:fldChar w:fldCharType="begin"/>
        </w:r>
        <w:r w:rsidR="0078534E" w:rsidRPr="00623D5F">
          <w:rPr>
            <w:webHidden/>
            <w:szCs w:val="24"/>
          </w:rPr>
          <w:instrText xml:space="preserve"> PAGEREF _Toc412098826 \h </w:instrText>
        </w:r>
        <w:r w:rsidRPr="00623D5F">
          <w:rPr>
            <w:webHidden/>
            <w:szCs w:val="24"/>
          </w:rPr>
        </w:r>
        <w:r w:rsidRPr="00623D5F">
          <w:rPr>
            <w:webHidden/>
            <w:szCs w:val="24"/>
          </w:rPr>
          <w:fldChar w:fldCharType="separate"/>
        </w:r>
        <w:r w:rsidR="00E774EF">
          <w:rPr>
            <w:webHidden/>
            <w:szCs w:val="24"/>
          </w:rPr>
          <w:t>23</w:t>
        </w:r>
        <w:r w:rsidRPr="00623D5F">
          <w:rPr>
            <w:webHidden/>
            <w:szCs w:val="24"/>
          </w:rPr>
          <w:fldChar w:fldCharType="end"/>
        </w:r>
      </w:hyperlink>
    </w:p>
    <w:p w:rsidR="0078534E" w:rsidRPr="00623D5F" w:rsidRDefault="00B72C9E">
      <w:pPr>
        <w:pStyle w:val="15"/>
        <w:rPr>
          <w:rFonts w:eastAsiaTheme="minorEastAsia"/>
          <w:szCs w:val="24"/>
        </w:rPr>
      </w:pPr>
      <w:hyperlink w:anchor="_Toc412098827" w:history="1">
        <w:r w:rsidR="0078534E" w:rsidRPr="00623D5F">
          <w:rPr>
            <w:rStyle w:val="afb"/>
            <w:b/>
            <w:szCs w:val="24"/>
          </w:rPr>
          <w:t>ЧАСТЬ 3</w:t>
        </w:r>
        <w:r w:rsidR="0078534E" w:rsidRPr="00623D5F">
          <w:rPr>
            <w:webHidden/>
            <w:szCs w:val="24"/>
          </w:rPr>
          <w:tab/>
        </w:r>
        <w:r w:rsidRPr="00623D5F">
          <w:rPr>
            <w:webHidden/>
            <w:szCs w:val="24"/>
          </w:rPr>
          <w:fldChar w:fldCharType="begin"/>
        </w:r>
        <w:r w:rsidR="0078534E" w:rsidRPr="00623D5F">
          <w:rPr>
            <w:webHidden/>
            <w:szCs w:val="24"/>
          </w:rPr>
          <w:instrText xml:space="preserve"> PAGEREF _Toc412098827 \h </w:instrText>
        </w:r>
        <w:r w:rsidRPr="00623D5F">
          <w:rPr>
            <w:webHidden/>
            <w:szCs w:val="24"/>
          </w:rPr>
        </w:r>
        <w:r w:rsidRPr="00623D5F">
          <w:rPr>
            <w:webHidden/>
            <w:szCs w:val="24"/>
          </w:rPr>
          <w:fldChar w:fldCharType="separate"/>
        </w:r>
        <w:r w:rsidR="00E774EF">
          <w:rPr>
            <w:webHidden/>
            <w:szCs w:val="24"/>
          </w:rPr>
          <w:t>24</w:t>
        </w:r>
        <w:r w:rsidRPr="00623D5F">
          <w:rPr>
            <w:webHidden/>
            <w:szCs w:val="24"/>
          </w:rPr>
          <w:fldChar w:fldCharType="end"/>
        </w:r>
      </w:hyperlink>
    </w:p>
    <w:p w:rsidR="005D6E3F" w:rsidRPr="00623D5F" w:rsidRDefault="00B72C9E" w:rsidP="00F73FC4">
      <w:pPr>
        <w:tabs>
          <w:tab w:val="left" w:pos="426"/>
        </w:tabs>
        <w:spacing w:after="120"/>
        <w:jc w:val="both"/>
        <w:rPr>
          <w:b/>
        </w:rPr>
      </w:pPr>
      <w:r w:rsidRPr="00623D5F">
        <w:rPr>
          <w:bCs/>
        </w:rPr>
        <w:fldChar w:fldCharType="end"/>
      </w:r>
    </w:p>
    <w:p w:rsidR="00F74A75" w:rsidRPr="00623D5F" w:rsidRDefault="00F74A75" w:rsidP="005D6E3F">
      <w:pPr>
        <w:rPr>
          <w:bCs/>
        </w:rPr>
      </w:pPr>
    </w:p>
    <w:p w:rsidR="00F74A75" w:rsidRPr="00623D5F" w:rsidRDefault="00F74A75" w:rsidP="00600E86">
      <w:pPr>
        <w:rPr>
          <w:bCs/>
        </w:rPr>
      </w:pPr>
    </w:p>
    <w:p w:rsidR="00F74A75" w:rsidRPr="00623D5F" w:rsidRDefault="00F74A75" w:rsidP="00600E86">
      <w:pPr>
        <w:rPr>
          <w:bCs/>
        </w:rPr>
        <w:sectPr w:rsidR="00F74A75" w:rsidRPr="00623D5F"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Pr="00623D5F" w:rsidRDefault="00146954" w:rsidP="004B3019">
      <w:bookmarkStart w:id="7" w:name="_Toc397064010"/>
    </w:p>
    <w:p w:rsidR="005C0EFF" w:rsidRPr="00623D5F" w:rsidRDefault="005C0EFF" w:rsidP="00F73FC4">
      <w:pPr>
        <w:pStyle w:val="10"/>
        <w:numPr>
          <w:ilvl w:val="0"/>
          <w:numId w:val="22"/>
        </w:numPr>
        <w:tabs>
          <w:tab w:val="left" w:pos="426"/>
        </w:tabs>
        <w:ind w:left="0" w:firstLine="0"/>
        <w:jc w:val="center"/>
      </w:pPr>
      <w:bookmarkStart w:id="8" w:name="_Toc398564572"/>
      <w:bookmarkStart w:id="9" w:name="_Toc399408082"/>
      <w:bookmarkStart w:id="10" w:name="_Toc412098807"/>
      <w:bookmarkEnd w:id="7"/>
      <w:r w:rsidRPr="00623D5F">
        <w:t xml:space="preserve">ИЗВЕЩЕНИЕ О ПРОВЕДЕНИИ </w:t>
      </w:r>
      <w:bookmarkEnd w:id="8"/>
      <w:bookmarkEnd w:id="9"/>
      <w:r w:rsidR="00BA3C22" w:rsidRPr="00623D5F">
        <w:t>ЗАКУПКИ</w:t>
      </w:r>
      <w:bookmarkEnd w:id="10"/>
    </w:p>
    <w:p w:rsidR="006E046C" w:rsidRPr="00623D5F" w:rsidRDefault="006E046C" w:rsidP="00347B82"/>
    <w:p w:rsidR="006F1C37" w:rsidRPr="00623D5F" w:rsidRDefault="008F7715" w:rsidP="006F1C37">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623D5F">
        <w:rPr>
          <w:rFonts w:ascii="Times New Roman" w:eastAsia="Times New Roman" w:hAnsi="Times New Roman"/>
          <w:sz w:val="24"/>
          <w:szCs w:val="24"/>
          <w:lang w:eastAsia="ru-RU"/>
        </w:rPr>
        <w:t xml:space="preserve">Форма и способ процедуры закупки: </w:t>
      </w:r>
      <w:r w:rsidR="006F1C37" w:rsidRPr="00623D5F">
        <w:rPr>
          <w:rFonts w:ascii="Times New Roman" w:hAnsi="Times New Roman"/>
          <w:b/>
          <w:i/>
          <w:sz w:val="24"/>
          <w:szCs w:val="24"/>
        </w:rPr>
        <w:t>Открытый одноэтапный конкурс в электронной форме без квалификационного отбора;</w:t>
      </w:r>
    </w:p>
    <w:p w:rsidR="00CB0176" w:rsidRPr="00623D5F" w:rsidRDefault="00CB0176" w:rsidP="00CB0176">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r w:rsidRPr="00623D5F">
        <w:rPr>
          <w:rFonts w:ascii="Times New Roman" w:hAnsi="Times New Roman"/>
          <w:sz w:val="24"/>
          <w:szCs w:val="24"/>
        </w:rPr>
        <w:t xml:space="preserve">Закупка проводится в соответствии с Единым </w:t>
      </w:r>
      <w:r w:rsidRPr="00623D5F">
        <w:rPr>
          <w:rFonts w:ascii="Times New Roman" w:eastAsia="Times New Roman" w:hAnsi="Times New Roman"/>
          <w:sz w:val="24"/>
          <w:szCs w:val="24"/>
          <w:lang w:eastAsia="ru-RU"/>
        </w:rPr>
        <w:t>отраслевым</w:t>
      </w:r>
      <w:r w:rsidRPr="00623D5F">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w:t>
      </w:r>
      <w:r w:rsidRPr="00623D5F">
        <w:rPr>
          <w:rFonts w:ascii="Times New Roman" w:hAnsi="Times New Roman"/>
          <w:bCs/>
          <w:sz w:val="24"/>
          <w:szCs w:val="24"/>
        </w:rPr>
        <w:t>действующими на момент публикации процедуры закупки.</w:t>
      </w:r>
    </w:p>
    <w:p w:rsidR="00B34CAB" w:rsidRPr="00623D5F" w:rsidRDefault="00CB0176" w:rsidP="00CB0176">
      <w:pPr>
        <w:tabs>
          <w:tab w:val="left" w:pos="1134"/>
        </w:tabs>
        <w:ind w:firstLine="709"/>
        <w:contextualSpacing/>
        <w:jc w:val="both"/>
        <w:rPr>
          <w:rFonts w:eastAsia="Calibri"/>
          <w:bCs/>
          <w:lang w:eastAsia="en-US"/>
        </w:rPr>
      </w:pPr>
      <w:r w:rsidRPr="00623D5F">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623D5F"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623D5F">
        <w:rPr>
          <w:rFonts w:ascii="Times New Roman" w:hAnsi="Times New Roman"/>
          <w:sz w:val="24"/>
          <w:szCs w:val="24"/>
        </w:rPr>
        <w:t>Предмет</w:t>
      </w:r>
      <w:r w:rsidRPr="00623D5F">
        <w:rPr>
          <w:rFonts w:ascii="Times New Roman" w:hAnsi="Times New Roman"/>
          <w:spacing w:val="-6"/>
          <w:sz w:val="24"/>
          <w:szCs w:val="24"/>
        </w:rPr>
        <w:t xml:space="preserve"> </w:t>
      </w:r>
      <w:r w:rsidR="00BA3C22" w:rsidRPr="00623D5F">
        <w:rPr>
          <w:rFonts w:ascii="Times New Roman" w:hAnsi="Times New Roman"/>
          <w:spacing w:val="-6"/>
          <w:sz w:val="24"/>
          <w:szCs w:val="24"/>
        </w:rPr>
        <w:t>закупки</w:t>
      </w:r>
      <w:r w:rsidRPr="00623D5F">
        <w:rPr>
          <w:rFonts w:ascii="Times New Roman" w:hAnsi="Times New Roman"/>
          <w:spacing w:val="-6"/>
          <w:sz w:val="24"/>
          <w:szCs w:val="24"/>
        </w:rPr>
        <w:t>: право заключения договора на</w:t>
      </w:r>
      <w:r w:rsidR="00CB0176" w:rsidRPr="00623D5F">
        <w:rPr>
          <w:rFonts w:ascii="Times New Roman" w:hAnsi="Times New Roman"/>
          <w:spacing w:val="-6"/>
          <w:sz w:val="24"/>
          <w:szCs w:val="24"/>
        </w:rPr>
        <w:t xml:space="preserve"> </w:t>
      </w:r>
      <w:r w:rsidR="0083675E" w:rsidRPr="00623D5F">
        <w:rPr>
          <w:rFonts w:ascii="Times New Roman" w:hAnsi="Times New Roman"/>
          <w:spacing w:val="-6"/>
          <w:sz w:val="24"/>
          <w:szCs w:val="24"/>
        </w:rPr>
        <w:t>выполнение работ по реализации проекта «Вывод из эксплуатации остановленных промышленных уран-графитовых реакторов ФГУП «ПО «Маяк». Участок дезактивации металлических РАО». Корректировка»</w:t>
      </w:r>
      <w:r w:rsidRPr="00623D5F">
        <w:rPr>
          <w:rFonts w:ascii="Times New Roman" w:hAnsi="Times New Roman"/>
          <w:spacing w:val="-6"/>
          <w:sz w:val="24"/>
          <w:szCs w:val="24"/>
        </w:rPr>
        <w:t>.</w:t>
      </w:r>
    </w:p>
    <w:p w:rsidR="008F7715" w:rsidRPr="00623D5F"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623D5F">
        <w:rPr>
          <w:rFonts w:ascii="Times New Roman" w:hAnsi="Times New Roman"/>
          <w:sz w:val="24"/>
          <w:szCs w:val="24"/>
        </w:rPr>
        <w:t>Заказчик</w:t>
      </w:r>
      <w:r w:rsidR="00CB0176" w:rsidRPr="00623D5F">
        <w:rPr>
          <w:rFonts w:ascii="Times New Roman" w:hAnsi="Times New Roman"/>
          <w:sz w:val="24"/>
          <w:szCs w:val="24"/>
        </w:rPr>
        <w:t>:</w:t>
      </w:r>
      <w:r w:rsidRPr="00623D5F">
        <w:rPr>
          <w:rFonts w:ascii="Times New Roman" w:hAnsi="Times New Roman"/>
          <w:b/>
          <w:spacing w:val="-6"/>
          <w:sz w:val="24"/>
          <w:szCs w:val="24"/>
        </w:rPr>
        <w:t xml:space="preserve"> </w:t>
      </w:r>
      <w:r w:rsidR="00CB0176" w:rsidRPr="00623D5F">
        <w:rPr>
          <w:rFonts w:ascii="Times New Roman" w:hAnsi="Times New Roman"/>
          <w:sz w:val="24"/>
          <w:szCs w:val="24"/>
        </w:rPr>
        <w:t>Федеральное государственное унитарное предприятие «Производственное Объединение «Маяк» (ФГУП «ПО «Маяк»).</w:t>
      </w:r>
    </w:p>
    <w:p w:rsidR="008F7715" w:rsidRPr="00623D5F" w:rsidRDefault="008F7715" w:rsidP="005C0EFF">
      <w:pPr>
        <w:ind w:firstLine="709"/>
      </w:pPr>
      <w:r w:rsidRPr="00623D5F">
        <w:t xml:space="preserve">Место нахождения: </w:t>
      </w:r>
      <w:r w:rsidR="00CB0176" w:rsidRPr="00623D5F">
        <w:t xml:space="preserve">Россия, Челябинская область, </w:t>
      </w:r>
      <w:proofErr w:type="gramStart"/>
      <w:r w:rsidR="00CB0176" w:rsidRPr="00623D5F">
        <w:t>г</w:t>
      </w:r>
      <w:proofErr w:type="gramEnd"/>
      <w:r w:rsidR="00CB0176" w:rsidRPr="00623D5F">
        <w:t>. Озерск, проспект Ленина, дом 31.</w:t>
      </w:r>
    </w:p>
    <w:p w:rsidR="008F7715" w:rsidRPr="00623D5F" w:rsidRDefault="008F7715" w:rsidP="005C0EFF">
      <w:pPr>
        <w:ind w:firstLine="709"/>
      </w:pPr>
      <w:r w:rsidRPr="00623D5F">
        <w:t xml:space="preserve">Почтовый адрес: </w:t>
      </w:r>
      <w:r w:rsidR="00CB0176" w:rsidRPr="00623D5F">
        <w:t xml:space="preserve">456780, Россия, Челябинская область, </w:t>
      </w:r>
      <w:proofErr w:type="gramStart"/>
      <w:r w:rsidR="00CB0176" w:rsidRPr="00623D5F">
        <w:t>г</w:t>
      </w:r>
      <w:proofErr w:type="gramEnd"/>
      <w:r w:rsidR="00CB0176" w:rsidRPr="00623D5F">
        <w:t>. Озерск, проспект Ленина, дом 31.</w:t>
      </w:r>
    </w:p>
    <w:p w:rsidR="008F7715" w:rsidRPr="00623D5F" w:rsidRDefault="00CB0176" w:rsidP="005C0EFF">
      <w:pPr>
        <w:tabs>
          <w:tab w:val="left" w:pos="1134"/>
        </w:tabs>
        <w:ind w:firstLine="709"/>
        <w:contextualSpacing/>
        <w:jc w:val="both"/>
      </w:pPr>
      <w:r w:rsidRPr="00623D5F">
        <w:t xml:space="preserve">Тел./факс: </w:t>
      </w:r>
      <w:r w:rsidR="007E7400" w:rsidRPr="00623D5F">
        <w:t>Бахарев Владимир Васильевич</w:t>
      </w:r>
      <w:r w:rsidRPr="00623D5F">
        <w:t xml:space="preserve">, (35130) </w:t>
      </w:r>
      <w:r w:rsidR="007E7400" w:rsidRPr="00623D5F">
        <w:t>3 56 82</w:t>
      </w:r>
    </w:p>
    <w:p w:rsidR="008F7715" w:rsidRPr="00623D5F"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623D5F">
        <w:rPr>
          <w:rFonts w:ascii="Times New Roman" w:hAnsi="Times New Roman"/>
          <w:sz w:val="24"/>
          <w:szCs w:val="24"/>
        </w:rPr>
        <w:t xml:space="preserve">Организатор </w:t>
      </w:r>
      <w:r w:rsidR="00BA3C22" w:rsidRPr="00623D5F">
        <w:rPr>
          <w:rFonts w:ascii="Times New Roman" w:hAnsi="Times New Roman"/>
          <w:sz w:val="24"/>
          <w:szCs w:val="24"/>
        </w:rPr>
        <w:t>закупки</w:t>
      </w:r>
      <w:r w:rsidR="007E7400" w:rsidRPr="00623D5F">
        <w:rPr>
          <w:rFonts w:ascii="Times New Roman" w:hAnsi="Times New Roman"/>
          <w:sz w:val="24"/>
          <w:szCs w:val="24"/>
        </w:rPr>
        <w:t>:</w:t>
      </w:r>
      <w:r w:rsidRPr="00623D5F">
        <w:rPr>
          <w:rFonts w:ascii="Times New Roman" w:hAnsi="Times New Roman"/>
          <w:sz w:val="24"/>
          <w:szCs w:val="24"/>
        </w:rPr>
        <w:t xml:space="preserve"> </w:t>
      </w:r>
      <w:r w:rsidR="007E7400" w:rsidRPr="00623D5F">
        <w:rPr>
          <w:rFonts w:ascii="Times New Roman" w:hAnsi="Times New Roman"/>
          <w:sz w:val="24"/>
          <w:szCs w:val="24"/>
        </w:rPr>
        <w:t>Федеральное государственное унитарное предприятие «Производственное Объединение «Маяк» (ФГУП «ПО «Маяк»).</w:t>
      </w:r>
    </w:p>
    <w:p w:rsidR="007E7400" w:rsidRPr="00623D5F" w:rsidRDefault="008F7715" w:rsidP="005C0EFF">
      <w:pPr>
        <w:ind w:firstLine="709"/>
      </w:pPr>
      <w:r w:rsidRPr="00623D5F">
        <w:t xml:space="preserve">Место нахождения: </w:t>
      </w:r>
      <w:r w:rsidR="007E7400" w:rsidRPr="00623D5F">
        <w:t xml:space="preserve">Россия, Челябинская область, </w:t>
      </w:r>
      <w:proofErr w:type="gramStart"/>
      <w:r w:rsidR="007E7400" w:rsidRPr="00623D5F">
        <w:t>г</w:t>
      </w:r>
      <w:proofErr w:type="gramEnd"/>
      <w:r w:rsidR="007E7400" w:rsidRPr="00623D5F">
        <w:t>. Озерск, проспект Ленина, дом 31.</w:t>
      </w:r>
    </w:p>
    <w:p w:rsidR="008F7715" w:rsidRPr="00623D5F" w:rsidRDefault="008F7715" w:rsidP="005C0EFF">
      <w:pPr>
        <w:ind w:firstLine="709"/>
      </w:pPr>
      <w:r w:rsidRPr="00623D5F">
        <w:t xml:space="preserve">Почтовый адрес: </w:t>
      </w:r>
      <w:r w:rsidR="007E7400" w:rsidRPr="00623D5F">
        <w:t xml:space="preserve">456780, Россия, Челябинская область, </w:t>
      </w:r>
      <w:proofErr w:type="gramStart"/>
      <w:r w:rsidR="007E7400" w:rsidRPr="00623D5F">
        <w:t>г</w:t>
      </w:r>
      <w:proofErr w:type="gramEnd"/>
      <w:r w:rsidR="007E7400" w:rsidRPr="00623D5F">
        <w:t>. Озерск, проспект Ленина, дом 31.</w:t>
      </w:r>
    </w:p>
    <w:p w:rsidR="008F7715" w:rsidRPr="00623D5F" w:rsidRDefault="008F7715" w:rsidP="005C0EFF">
      <w:pPr>
        <w:tabs>
          <w:tab w:val="left" w:pos="1134"/>
        </w:tabs>
        <w:ind w:firstLine="709"/>
        <w:contextualSpacing/>
      </w:pPr>
      <w:r w:rsidRPr="00623D5F">
        <w:t xml:space="preserve">Контактное лицо: </w:t>
      </w:r>
      <w:r w:rsidR="007E7400" w:rsidRPr="00623D5F">
        <w:t>Колосова Дарья Евгеньевна, (35130) 2 37 79, DEKolosova@po-mayak.ru</w:t>
      </w:r>
    </w:p>
    <w:p w:rsidR="00262DBF" w:rsidRPr="00623D5F" w:rsidRDefault="00262DBF" w:rsidP="00F73FC4">
      <w:pPr>
        <w:pStyle w:val="afff"/>
        <w:numPr>
          <w:ilvl w:val="0"/>
          <w:numId w:val="21"/>
        </w:numPr>
        <w:tabs>
          <w:tab w:val="left" w:pos="0"/>
          <w:tab w:val="left" w:pos="1134"/>
        </w:tabs>
        <w:spacing w:after="0" w:line="240" w:lineRule="auto"/>
        <w:ind w:left="0" w:firstLine="709"/>
        <w:jc w:val="both"/>
        <w:rPr>
          <w:sz w:val="24"/>
          <w:szCs w:val="24"/>
        </w:rPr>
      </w:pPr>
      <w:r w:rsidRPr="00623D5F">
        <w:rPr>
          <w:rFonts w:ascii="Times New Roman" w:hAnsi="Times New Roman"/>
          <w:sz w:val="24"/>
          <w:szCs w:val="24"/>
        </w:rPr>
        <w:t xml:space="preserve">Количество лотов: </w:t>
      </w:r>
      <w:r w:rsidR="007E7400" w:rsidRPr="00623D5F">
        <w:rPr>
          <w:rFonts w:ascii="Times New Roman" w:hAnsi="Times New Roman"/>
          <w:sz w:val="24"/>
          <w:szCs w:val="24"/>
        </w:rPr>
        <w:t>1</w:t>
      </w:r>
      <w:r w:rsidRPr="00623D5F">
        <w:rPr>
          <w:rFonts w:ascii="Times New Roman" w:hAnsi="Times New Roman"/>
          <w:sz w:val="24"/>
          <w:szCs w:val="24"/>
        </w:rPr>
        <w:t xml:space="preserve"> (</w:t>
      </w:r>
      <w:r w:rsidR="007E7400" w:rsidRPr="00623D5F">
        <w:rPr>
          <w:rFonts w:ascii="Times New Roman" w:hAnsi="Times New Roman"/>
          <w:sz w:val="24"/>
          <w:szCs w:val="24"/>
        </w:rPr>
        <w:t>один</w:t>
      </w:r>
      <w:r w:rsidRPr="00623D5F">
        <w:rPr>
          <w:rFonts w:ascii="Times New Roman" w:hAnsi="Times New Roman"/>
          <w:sz w:val="24"/>
          <w:szCs w:val="24"/>
        </w:rPr>
        <w:t xml:space="preserve">). </w:t>
      </w:r>
    </w:p>
    <w:p w:rsidR="008F7715" w:rsidRPr="00623D5F"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623D5F">
        <w:rPr>
          <w:rFonts w:ascii="Times New Roman" w:hAnsi="Times New Roman"/>
          <w:sz w:val="24"/>
          <w:szCs w:val="24"/>
        </w:rPr>
        <w:t xml:space="preserve">Предмет договора: </w:t>
      </w:r>
      <w:r w:rsidR="0083675E" w:rsidRPr="00623D5F">
        <w:rPr>
          <w:rFonts w:ascii="Times New Roman" w:hAnsi="Times New Roman"/>
          <w:spacing w:val="-6"/>
          <w:sz w:val="24"/>
          <w:szCs w:val="24"/>
        </w:rPr>
        <w:t>выполнение работ по реализации проекта «Вывод из эксплуатации остановленных промышленных уран-графитовых реакторов ФГУП «ПО «Маяк». Участок дезактивации металлических РАО». Корректировка».</w:t>
      </w:r>
    </w:p>
    <w:p w:rsidR="008F7715" w:rsidRPr="00623D5F" w:rsidRDefault="008F7715" w:rsidP="005C0EFF">
      <w:pPr>
        <w:tabs>
          <w:tab w:val="left" w:pos="1134"/>
        </w:tabs>
        <w:ind w:firstLine="709"/>
        <w:contextualSpacing/>
        <w:jc w:val="both"/>
      </w:pPr>
      <w:r w:rsidRPr="00623D5F">
        <w:t xml:space="preserve">Срок выполнения </w:t>
      </w:r>
      <w:r w:rsidR="00BA3C22" w:rsidRPr="00623D5F">
        <w:t>поставок/</w:t>
      </w:r>
      <w:r w:rsidRPr="00623D5F">
        <w:t>работ</w:t>
      </w:r>
      <w:r w:rsidR="00BA3C22" w:rsidRPr="00623D5F">
        <w:t>/услуг</w:t>
      </w:r>
      <w:r w:rsidR="007E7400" w:rsidRPr="00623D5F">
        <w:t>:</w:t>
      </w:r>
      <w:r w:rsidR="00BA3C22" w:rsidRPr="00623D5F">
        <w:t xml:space="preserve"> </w:t>
      </w:r>
      <w:r w:rsidR="007E7400" w:rsidRPr="00623D5F">
        <w:t xml:space="preserve">до </w:t>
      </w:r>
      <w:r w:rsidR="00004D7F">
        <w:t>15</w:t>
      </w:r>
      <w:r w:rsidR="007E7400" w:rsidRPr="00623D5F">
        <w:t>.11.2015 года.</w:t>
      </w:r>
    </w:p>
    <w:p w:rsidR="002F552B" w:rsidRDefault="002F552B" w:rsidP="005C0EFF">
      <w:pPr>
        <w:tabs>
          <w:tab w:val="left" w:pos="1134"/>
        </w:tabs>
        <w:ind w:firstLine="709"/>
        <w:contextualSpacing/>
        <w:jc w:val="both"/>
        <w:rPr>
          <w:spacing w:val="-6"/>
        </w:rPr>
      </w:pPr>
      <w:r w:rsidRPr="00623D5F">
        <w:t xml:space="preserve">Место выполнения </w:t>
      </w:r>
      <w:r w:rsidR="00BA3C22" w:rsidRPr="00623D5F">
        <w:t>поставок/работ/услуг</w:t>
      </w:r>
      <w:r w:rsidRPr="00623D5F">
        <w:t>:</w:t>
      </w:r>
      <w:r w:rsidR="007E7400" w:rsidRPr="00623D5F">
        <w:t xml:space="preserve"> </w:t>
      </w:r>
      <w:r w:rsidR="007E7400" w:rsidRPr="00623D5F">
        <w:rPr>
          <w:spacing w:val="-6"/>
        </w:rPr>
        <w:t>Россия, Челябинская область, город Озёрск, территория ФГУП «ПО «Маяк»</w:t>
      </w:r>
    </w:p>
    <w:p w:rsidR="00F735B1" w:rsidRPr="00D26107" w:rsidRDefault="00F735B1" w:rsidP="00F735B1">
      <w:pPr>
        <w:spacing w:before="120"/>
        <w:ind w:left="709"/>
        <w:jc w:val="center"/>
        <w:rPr>
          <w:b/>
          <w:color w:val="000000"/>
          <w:sz w:val="16"/>
          <w:szCs w:val="16"/>
        </w:rPr>
      </w:pPr>
      <w:r w:rsidRPr="00D26107">
        <w:rPr>
          <w:b/>
          <w:color w:val="000000"/>
          <w:sz w:val="16"/>
          <w:szCs w:val="16"/>
        </w:rPr>
        <w:t>ВНИМАНИЮ УЧАСТНИКОВ РАЗМЕЩЕНИЯ ЗАКАЗА – НЕ РЕЗИДЕНТОВ ГОРОДА ОЗЕРСКА!</w:t>
      </w:r>
    </w:p>
    <w:p w:rsidR="00F735B1" w:rsidRPr="00D26107" w:rsidRDefault="00F735B1" w:rsidP="00F735B1">
      <w:pPr>
        <w:ind w:firstLine="709"/>
        <w:contextualSpacing/>
        <w:jc w:val="both"/>
        <w:rPr>
          <w:b/>
          <w:color w:val="000000"/>
          <w:sz w:val="16"/>
          <w:szCs w:val="16"/>
        </w:rPr>
      </w:pPr>
      <w:proofErr w:type="gramStart"/>
      <w:r w:rsidRPr="00D26107">
        <w:rPr>
          <w:color w:val="000000"/>
          <w:sz w:val="16"/>
          <w:szCs w:val="16"/>
        </w:rPr>
        <w:t>В соответствии со ст.3 Закона РФ от 14.07.1992г. № 3297-1 «О закрытом административно-территориальном установлен особый режим безопасного функционирования предприятий и (или) объектов, который включает в себя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roofErr w:type="gramEnd"/>
      <w:r w:rsidRPr="00D26107">
        <w:rPr>
          <w:color w:val="000000"/>
          <w:sz w:val="16"/>
          <w:szCs w:val="16"/>
        </w:rPr>
        <w:t xml:space="preserve">. </w:t>
      </w:r>
      <w:proofErr w:type="gramStart"/>
      <w:r w:rsidRPr="00D26107">
        <w:rPr>
          <w:color w:val="000000"/>
          <w:sz w:val="16"/>
          <w:szCs w:val="16"/>
        </w:rPr>
        <w:t>Согласно «Положения</w:t>
      </w:r>
      <w:proofErr w:type="gramEnd"/>
      <w:r w:rsidRPr="00D26107">
        <w:rPr>
          <w:color w:val="000000"/>
          <w:sz w:val="16"/>
          <w:szCs w:val="1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утвержденного Постановлением Правительства Российской Федерации от 11.06.1996г. № 693 (с изменениями от 03.04.1997г., 08.08.2003г., 22.04.2009 г.):</w:t>
      </w:r>
    </w:p>
    <w:p w:rsidR="00F735B1" w:rsidRPr="00D26107" w:rsidRDefault="00F735B1" w:rsidP="00F735B1">
      <w:pPr>
        <w:ind w:firstLine="709"/>
        <w:contextualSpacing/>
        <w:jc w:val="both"/>
        <w:rPr>
          <w:color w:val="000000"/>
          <w:sz w:val="16"/>
          <w:szCs w:val="16"/>
        </w:rPr>
      </w:pPr>
      <w:r w:rsidRPr="00D26107">
        <w:rPr>
          <w:color w:val="000000"/>
          <w:sz w:val="16"/>
          <w:szCs w:val="16"/>
        </w:rPr>
        <w:t>-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F735B1" w:rsidRPr="00D26107" w:rsidRDefault="00F735B1" w:rsidP="00F735B1">
      <w:pPr>
        <w:tabs>
          <w:tab w:val="left" w:pos="648"/>
          <w:tab w:val="left" w:pos="3713"/>
        </w:tabs>
        <w:ind w:firstLine="709"/>
        <w:contextualSpacing/>
        <w:jc w:val="both"/>
        <w:rPr>
          <w:iCs/>
          <w:sz w:val="16"/>
          <w:szCs w:val="16"/>
        </w:rPr>
      </w:pPr>
      <w:r w:rsidRPr="00D26107">
        <w:rPr>
          <w:color w:val="000000"/>
          <w:sz w:val="16"/>
          <w:szCs w:val="16"/>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закупки, задействованных </w:t>
      </w:r>
      <w:r w:rsidRPr="00D26107">
        <w:rPr>
          <w:b/>
          <w:color w:val="000000"/>
          <w:sz w:val="16"/>
          <w:szCs w:val="16"/>
        </w:rPr>
        <w:t xml:space="preserve">на </w:t>
      </w:r>
      <w:r>
        <w:rPr>
          <w:b/>
          <w:color w:val="000000"/>
          <w:sz w:val="16"/>
          <w:szCs w:val="16"/>
        </w:rPr>
        <w:t>выполнение работ</w:t>
      </w:r>
      <w:r w:rsidRPr="00D26107">
        <w:rPr>
          <w:color w:val="000000"/>
          <w:sz w:val="16"/>
          <w:szCs w:val="16"/>
        </w:rPr>
        <w:t xml:space="preserve"> по предмету Договора.</w:t>
      </w:r>
    </w:p>
    <w:p w:rsidR="00F735B1" w:rsidRPr="00623D5F" w:rsidRDefault="00F735B1" w:rsidP="00F735B1">
      <w:pPr>
        <w:tabs>
          <w:tab w:val="left" w:pos="1134"/>
        </w:tabs>
        <w:ind w:firstLine="709"/>
        <w:contextualSpacing/>
        <w:jc w:val="both"/>
      </w:pPr>
      <w:r w:rsidRPr="00D26107">
        <w:rPr>
          <w:color w:val="000000"/>
          <w:sz w:val="16"/>
          <w:szCs w:val="16"/>
        </w:rPr>
        <w:t xml:space="preserve">Для оформления въезда на территорию </w:t>
      </w:r>
      <w:proofErr w:type="gramStart"/>
      <w:r w:rsidRPr="00D26107">
        <w:rPr>
          <w:color w:val="000000"/>
          <w:sz w:val="16"/>
          <w:szCs w:val="16"/>
        </w:rPr>
        <w:t>г</w:t>
      </w:r>
      <w:proofErr w:type="gramEnd"/>
      <w:r w:rsidRPr="00D26107">
        <w:rPr>
          <w:color w:val="000000"/>
          <w:sz w:val="16"/>
          <w:szCs w:val="16"/>
        </w:rPr>
        <w:t xml:space="preserve">. Озерска участнику размещения заказа необходимо обратиться к уполномоченному лицу Заказчика по телефону: </w:t>
      </w:r>
      <w:r w:rsidRPr="00D26107">
        <w:rPr>
          <w:sz w:val="16"/>
          <w:szCs w:val="16"/>
        </w:rPr>
        <w:t xml:space="preserve">8 (35130) </w:t>
      </w:r>
      <w:r>
        <w:rPr>
          <w:sz w:val="16"/>
          <w:szCs w:val="16"/>
        </w:rPr>
        <w:t>35682</w:t>
      </w:r>
      <w:r w:rsidRPr="00D26107">
        <w:rPr>
          <w:sz w:val="16"/>
          <w:szCs w:val="16"/>
        </w:rPr>
        <w:t xml:space="preserve"> </w:t>
      </w:r>
      <w:r w:rsidRPr="00D26107">
        <w:rPr>
          <w:color w:val="000000"/>
          <w:sz w:val="16"/>
          <w:szCs w:val="16"/>
        </w:rPr>
        <w:t>с момента размещения итогового протокола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отказу в допуске Участнику</w:t>
      </w:r>
    </w:p>
    <w:p w:rsidR="000129E6" w:rsidRPr="00623D5F" w:rsidRDefault="000129E6" w:rsidP="000129E6">
      <w:pPr>
        <w:tabs>
          <w:tab w:val="left" w:pos="1134"/>
        </w:tabs>
        <w:ind w:firstLine="709"/>
        <w:contextualSpacing/>
        <w:jc w:val="both"/>
      </w:pPr>
      <w:r w:rsidRPr="00623D5F">
        <w:t xml:space="preserve">Состав и объем </w:t>
      </w:r>
      <w:r w:rsidR="00BA3C22" w:rsidRPr="00623D5F">
        <w:t>поставок/работ/услуг</w:t>
      </w:r>
      <w:r w:rsidRPr="00623D5F">
        <w:t xml:space="preserve">: все необходимые сведения приведены в Томе 2 </w:t>
      </w:r>
      <w:r w:rsidR="00BA3C22" w:rsidRPr="00623D5F">
        <w:t>закупочной</w:t>
      </w:r>
      <w:r w:rsidRPr="00623D5F">
        <w:t xml:space="preserve"> документации.</w:t>
      </w:r>
    </w:p>
    <w:p w:rsidR="000129E6" w:rsidRPr="00623D5F" w:rsidRDefault="000129E6" w:rsidP="000129E6">
      <w:pPr>
        <w:tabs>
          <w:tab w:val="left" w:pos="1134"/>
        </w:tabs>
        <w:ind w:firstLine="709"/>
        <w:contextualSpacing/>
        <w:jc w:val="both"/>
      </w:pPr>
      <w:r w:rsidRPr="00623D5F">
        <w:t xml:space="preserve">Предложение частичного выполнения </w:t>
      </w:r>
      <w:r w:rsidR="00BA3C22" w:rsidRPr="00623D5F">
        <w:t xml:space="preserve">поставок/работ/услуг </w:t>
      </w:r>
      <w:r w:rsidRPr="00623D5F">
        <w:t>[в составе лота] не допускается.</w:t>
      </w:r>
    </w:p>
    <w:p w:rsidR="005D6E3F" w:rsidRPr="00623D5F" w:rsidRDefault="004B3019" w:rsidP="005C0EFF">
      <w:pPr>
        <w:pStyle w:val="afff"/>
        <w:numPr>
          <w:ilvl w:val="0"/>
          <w:numId w:val="21"/>
        </w:numPr>
        <w:tabs>
          <w:tab w:val="left" w:pos="0"/>
          <w:tab w:val="left" w:pos="1134"/>
        </w:tabs>
        <w:spacing w:after="0" w:line="240" w:lineRule="auto"/>
        <w:ind w:left="0" w:right="153" w:firstLine="709"/>
        <w:jc w:val="both"/>
        <w:rPr>
          <w:rFonts w:ascii="Times New Roman" w:hAnsi="Times New Roman"/>
          <w:sz w:val="24"/>
          <w:szCs w:val="24"/>
        </w:rPr>
      </w:pPr>
      <w:r w:rsidRPr="00623D5F">
        <w:rPr>
          <w:rFonts w:ascii="Times New Roman" w:hAnsi="Times New Roman"/>
          <w:sz w:val="24"/>
          <w:szCs w:val="24"/>
        </w:rPr>
        <w:t xml:space="preserve">Условия оплаты: </w:t>
      </w:r>
      <w:r w:rsidR="00052804" w:rsidRPr="00623D5F">
        <w:rPr>
          <w:rFonts w:ascii="Times New Roman" w:eastAsia="MS Mincho" w:hAnsi="Times New Roman"/>
          <w:sz w:val="24"/>
          <w:szCs w:val="24"/>
        </w:rPr>
        <w:t>оплата выполненных работ (этапа) производится Заказчиком в рублях РФ, путем перечисления денежных средств на расчетный счет Исполнителя в течение 30 (Тридцати) дней после подписания Заказчиком акта выполненных работ по соответствующему этапу в размере цены данного этапа по Календарному плану</w:t>
      </w:r>
      <w:r w:rsidR="007C7D00" w:rsidRPr="00623D5F">
        <w:rPr>
          <w:rFonts w:ascii="Times New Roman" w:eastAsia="Times New Roman" w:hAnsi="Times New Roman"/>
          <w:sz w:val="24"/>
          <w:szCs w:val="24"/>
          <w:lang w:eastAsia="ru-RU"/>
        </w:rPr>
        <w:t>.</w:t>
      </w:r>
    </w:p>
    <w:p w:rsidR="001E07FF" w:rsidRPr="00623D5F" w:rsidRDefault="004B3019" w:rsidP="005C0EFF">
      <w:pPr>
        <w:ind w:right="153" w:firstLine="709"/>
        <w:jc w:val="both"/>
      </w:pPr>
      <w:r w:rsidRPr="00623D5F">
        <w:t xml:space="preserve">Форма и все условия проекта договора </w:t>
      </w:r>
      <w:r w:rsidR="005D6E3F" w:rsidRPr="00623D5F">
        <w:t xml:space="preserve"> </w:t>
      </w:r>
      <w:r w:rsidRPr="00623D5F">
        <w:t>(Часть </w:t>
      </w:r>
      <w:r w:rsidR="00BA3C22" w:rsidRPr="00623D5F">
        <w:t>3</w:t>
      </w:r>
      <w:r w:rsidRPr="00623D5F">
        <w:t xml:space="preserve"> «Проект договора») являются обязательными. Встречные предложения участников по проекту договора не допускаются</w:t>
      </w:r>
      <w:r w:rsidR="001E07FF" w:rsidRPr="00623D5F">
        <w:t>.</w:t>
      </w:r>
    </w:p>
    <w:p w:rsidR="004B3019" w:rsidRPr="00623D5F" w:rsidRDefault="004B3019" w:rsidP="005C0EFF">
      <w:pPr>
        <w:tabs>
          <w:tab w:val="left" w:pos="1134"/>
        </w:tabs>
        <w:ind w:firstLine="709"/>
        <w:contextualSpacing/>
        <w:jc w:val="both"/>
      </w:pPr>
      <w:r w:rsidRPr="00623D5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C7D00" w:rsidRPr="00623D5F">
        <w:t>3</w:t>
      </w:r>
      <w:r w:rsidRPr="00623D5F">
        <w:t xml:space="preserve"> «Проект договора»).</w:t>
      </w:r>
    </w:p>
    <w:p w:rsidR="007A7615" w:rsidRPr="00623D5F" w:rsidRDefault="007A7615" w:rsidP="00F73FC4">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623D5F">
        <w:rPr>
          <w:rFonts w:ascii="Times New Roman" w:hAnsi="Times New Roman"/>
          <w:sz w:val="24"/>
          <w:szCs w:val="24"/>
        </w:rPr>
        <w:lastRenderedPageBreak/>
        <w:t xml:space="preserve">Начальная (максимальная) цена договора: </w:t>
      </w:r>
      <w:r w:rsidR="0083675E" w:rsidRPr="00623D5F">
        <w:rPr>
          <w:rFonts w:ascii="Times New Roman" w:hAnsi="Times New Roman"/>
          <w:b/>
          <w:i/>
          <w:sz w:val="24"/>
          <w:szCs w:val="24"/>
        </w:rPr>
        <w:t>24 250 000</w:t>
      </w:r>
      <w:r w:rsidR="007C7D00" w:rsidRPr="00623D5F">
        <w:rPr>
          <w:rFonts w:ascii="Times New Roman" w:hAnsi="Times New Roman"/>
          <w:b/>
          <w:i/>
          <w:sz w:val="24"/>
          <w:szCs w:val="24"/>
        </w:rPr>
        <w:t xml:space="preserve"> (</w:t>
      </w:r>
      <w:r w:rsidR="0083675E" w:rsidRPr="00623D5F">
        <w:rPr>
          <w:rFonts w:ascii="Times New Roman" w:hAnsi="Times New Roman"/>
          <w:b/>
          <w:i/>
          <w:sz w:val="24"/>
          <w:szCs w:val="24"/>
        </w:rPr>
        <w:t xml:space="preserve">двадцать четыре </w:t>
      </w:r>
      <w:r w:rsidR="005A2E4C" w:rsidRPr="00623D5F">
        <w:rPr>
          <w:rFonts w:ascii="Times New Roman" w:hAnsi="Times New Roman"/>
          <w:b/>
          <w:i/>
          <w:sz w:val="24"/>
          <w:szCs w:val="24"/>
        </w:rPr>
        <w:t>миллиона</w:t>
      </w:r>
      <w:r w:rsidR="0083675E" w:rsidRPr="00623D5F">
        <w:rPr>
          <w:rFonts w:ascii="Times New Roman" w:hAnsi="Times New Roman"/>
          <w:b/>
          <w:i/>
          <w:sz w:val="24"/>
          <w:szCs w:val="24"/>
        </w:rPr>
        <w:t xml:space="preserve"> двести пятьдесят тысяч</w:t>
      </w:r>
      <w:r w:rsidR="007C7D00" w:rsidRPr="00623D5F">
        <w:rPr>
          <w:rFonts w:ascii="Times New Roman" w:hAnsi="Times New Roman"/>
          <w:b/>
          <w:i/>
          <w:sz w:val="24"/>
          <w:szCs w:val="24"/>
        </w:rPr>
        <w:t>) рублей 00 копеек</w:t>
      </w:r>
      <w:r w:rsidR="004456D3" w:rsidRPr="00623D5F">
        <w:rPr>
          <w:rFonts w:ascii="Times New Roman" w:hAnsi="Times New Roman"/>
          <w:b/>
          <w:i/>
          <w:sz w:val="24"/>
          <w:szCs w:val="24"/>
        </w:rPr>
        <w:t>, включая НДС</w:t>
      </w:r>
      <w:r w:rsidR="004456D3" w:rsidRPr="00623D5F">
        <w:rPr>
          <w:rFonts w:ascii="Times New Roman" w:hAnsi="Times New Roman"/>
          <w:sz w:val="24"/>
          <w:szCs w:val="24"/>
        </w:rPr>
        <w:t>.</w:t>
      </w:r>
    </w:p>
    <w:p w:rsidR="007A7615" w:rsidRPr="00623D5F" w:rsidRDefault="007A7615" w:rsidP="007A7615">
      <w:pPr>
        <w:tabs>
          <w:tab w:val="left" w:pos="1134"/>
        </w:tabs>
        <w:ind w:firstLine="709"/>
        <w:contextualSpacing/>
        <w:jc w:val="both"/>
        <w:rPr>
          <w:b/>
          <w:i/>
        </w:rPr>
      </w:pPr>
      <w:proofErr w:type="gramStart"/>
      <w:r w:rsidRPr="00623D5F">
        <w:t>Цена договора включает в себя</w:t>
      </w:r>
      <w:r w:rsidR="007C7D00" w:rsidRPr="00623D5F">
        <w:t xml:space="preserve">: </w:t>
      </w:r>
      <w:r w:rsidR="007C7D00" w:rsidRPr="00623D5F">
        <w:rPr>
          <w:b/>
          <w:i/>
        </w:rPr>
        <w:t>все расходы, связанные с выполнением работ, уплатой налогов, сборов и других обязательных платежей, включая затраты на: заработную плату, прочие услуги, в т.ч. услуги сторонних организаций (соисполнителей), накладные расходы.</w:t>
      </w:r>
      <w:proofErr w:type="gramEnd"/>
    </w:p>
    <w:p w:rsidR="00594882" w:rsidRPr="00623D5F" w:rsidRDefault="00594882" w:rsidP="00F73FC4">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623D5F">
        <w:rPr>
          <w:rFonts w:ascii="Times New Roman" w:hAnsi="Times New Roman"/>
          <w:sz w:val="24"/>
          <w:szCs w:val="24"/>
        </w:rPr>
        <w:t xml:space="preserve">Официальный язык </w:t>
      </w:r>
      <w:r w:rsidR="00BA3C22" w:rsidRPr="00623D5F">
        <w:rPr>
          <w:rFonts w:ascii="Times New Roman" w:hAnsi="Times New Roman"/>
          <w:sz w:val="24"/>
          <w:szCs w:val="24"/>
        </w:rPr>
        <w:t>закупки</w:t>
      </w:r>
      <w:r w:rsidRPr="00623D5F">
        <w:rPr>
          <w:rFonts w:ascii="Times New Roman" w:hAnsi="Times New Roman"/>
          <w:sz w:val="24"/>
          <w:szCs w:val="24"/>
        </w:rPr>
        <w:t>: русский.</w:t>
      </w:r>
    </w:p>
    <w:p w:rsidR="00594882" w:rsidRPr="00623D5F" w:rsidRDefault="00AF24F9" w:rsidP="007A7615">
      <w:pPr>
        <w:tabs>
          <w:tab w:val="left" w:pos="1134"/>
        </w:tabs>
        <w:ind w:firstLine="709"/>
        <w:contextualSpacing/>
        <w:jc w:val="both"/>
        <w:rPr>
          <w:rFonts w:eastAsia="Calibri"/>
          <w:b/>
          <w:bCs/>
          <w:i/>
          <w:lang w:eastAsia="en-US"/>
        </w:rPr>
      </w:pPr>
      <w:bookmarkStart w:id="11" w:name="_Ref317253353"/>
      <w:r w:rsidRPr="00623D5F">
        <w:rPr>
          <w:rFonts w:eastAsia="Calibri"/>
          <w:b/>
          <w:i/>
          <w:lang w:eastAsia="en-US"/>
        </w:rPr>
        <w:t xml:space="preserve">Заявка на участие в </w:t>
      </w:r>
      <w:r w:rsidR="00BA3C22" w:rsidRPr="00623D5F">
        <w:rPr>
          <w:rFonts w:eastAsia="Calibri"/>
          <w:b/>
          <w:i/>
          <w:lang w:eastAsia="en-US"/>
        </w:rPr>
        <w:t>закупке</w:t>
      </w:r>
      <w:r w:rsidRPr="00623D5F">
        <w:rPr>
          <w:rFonts w:eastAsia="Calibri"/>
          <w:b/>
          <w:i/>
          <w:lang w:eastAsia="en-US"/>
        </w:rPr>
        <w:t xml:space="preserve">, подготовленная участником </w:t>
      </w:r>
      <w:r w:rsidR="00BA3C22" w:rsidRPr="00623D5F">
        <w:rPr>
          <w:rFonts w:eastAsia="Calibri"/>
          <w:b/>
          <w:i/>
          <w:lang w:eastAsia="en-US"/>
        </w:rPr>
        <w:t>закупки</w:t>
      </w:r>
      <w:r w:rsidRPr="00623D5F">
        <w:rPr>
          <w:rFonts w:eastAsia="Calibri"/>
          <w:b/>
          <w:i/>
          <w:lang w:eastAsia="en-US"/>
        </w:rPr>
        <w:t xml:space="preserve">, а также вся корреспонденция и документация, связанная с </w:t>
      </w:r>
      <w:r w:rsidR="00BA3C22" w:rsidRPr="00623D5F">
        <w:rPr>
          <w:rFonts w:eastAsia="Calibri"/>
          <w:b/>
          <w:i/>
          <w:lang w:eastAsia="en-US"/>
        </w:rPr>
        <w:t>закупкой</w:t>
      </w:r>
      <w:r w:rsidRPr="00623D5F">
        <w:rPr>
          <w:rFonts w:eastAsia="Calibri"/>
          <w:b/>
          <w:i/>
          <w:lang w:eastAsia="en-US"/>
        </w:rPr>
        <w:t xml:space="preserve">, которыми обмениваются участники </w:t>
      </w:r>
      <w:r w:rsidR="00BA3C22" w:rsidRPr="00623D5F">
        <w:rPr>
          <w:rFonts w:eastAsia="Calibri"/>
          <w:b/>
          <w:i/>
          <w:lang w:eastAsia="en-US"/>
        </w:rPr>
        <w:t>закупки</w:t>
      </w:r>
      <w:r w:rsidRPr="00623D5F">
        <w:rPr>
          <w:rFonts w:eastAsia="Calibri"/>
          <w:b/>
          <w:i/>
          <w:lang w:eastAsia="en-US"/>
        </w:rPr>
        <w:t xml:space="preserve"> и организатор </w:t>
      </w:r>
      <w:r w:rsidR="00BA3C22" w:rsidRPr="00623D5F">
        <w:rPr>
          <w:rFonts w:eastAsia="Calibri"/>
          <w:b/>
          <w:i/>
          <w:lang w:eastAsia="en-US"/>
        </w:rPr>
        <w:t>закупки</w:t>
      </w:r>
      <w:r w:rsidRPr="00623D5F">
        <w:rPr>
          <w:rFonts w:eastAsia="Calibri"/>
          <w:b/>
          <w:i/>
          <w:lang w:eastAsia="en-US"/>
        </w:rPr>
        <w:t>, должны быть написаны на русском языке.</w:t>
      </w:r>
      <w:bookmarkEnd w:id="11"/>
      <w:r w:rsidRPr="00623D5F">
        <w:rPr>
          <w:rFonts w:eastAsia="Calibri"/>
          <w:b/>
          <w:i/>
          <w:lang w:eastAsia="en-US"/>
        </w:rPr>
        <w:t xml:space="preserve"> Документы, составленные на другом языке, должны сопровождаться переводом на русский язык. </w:t>
      </w:r>
      <w:r w:rsidR="00BA3C22" w:rsidRPr="00623D5F">
        <w:rPr>
          <w:rFonts w:eastAsia="Calibri"/>
          <w:b/>
          <w:i/>
          <w:lang w:eastAsia="en-US"/>
        </w:rPr>
        <w:t>Закупочная</w:t>
      </w:r>
      <w:r w:rsidR="00594882" w:rsidRPr="00623D5F">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623D5F">
        <w:rPr>
          <w:rFonts w:eastAsia="Calibri"/>
          <w:b/>
          <w:i/>
          <w:lang w:eastAsia="en-US"/>
        </w:rPr>
        <w:t xml:space="preserve">не сопровождающиеся переводом на русский язык, </w:t>
      </w:r>
      <w:r w:rsidR="00594882" w:rsidRPr="00623D5F">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623D5F">
        <w:rPr>
          <w:rFonts w:eastAsia="Calibri"/>
          <w:b/>
          <w:i/>
          <w:lang w:eastAsia="en-US"/>
        </w:rPr>
        <w:t>закупке</w:t>
      </w:r>
      <w:r w:rsidR="00594882" w:rsidRPr="00623D5F">
        <w:rPr>
          <w:rFonts w:eastAsia="Calibri"/>
          <w:b/>
          <w:i/>
          <w:lang w:eastAsia="en-US"/>
        </w:rPr>
        <w:t xml:space="preserve">. Ответственность за достоверность перевода на русский язык несет участник </w:t>
      </w:r>
      <w:r w:rsidR="00BA3C22" w:rsidRPr="00623D5F">
        <w:rPr>
          <w:rFonts w:eastAsia="Calibri"/>
          <w:b/>
          <w:i/>
          <w:lang w:eastAsia="en-US"/>
        </w:rPr>
        <w:t>закупки</w:t>
      </w:r>
      <w:r w:rsidR="00594882" w:rsidRPr="00623D5F">
        <w:rPr>
          <w:rFonts w:eastAsia="Calibri"/>
          <w:b/>
          <w:i/>
          <w:lang w:eastAsia="en-US"/>
        </w:rPr>
        <w:t>.</w:t>
      </w:r>
    </w:p>
    <w:p w:rsidR="00594882" w:rsidRPr="00623D5F" w:rsidRDefault="00594882" w:rsidP="00F73FC4">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623D5F">
        <w:rPr>
          <w:rFonts w:ascii="Times New Roman" w:hAnsi="Times New Roman"/>
          <w:sz w:val="24"/>
          <w:szCs w:val="24"/>
        </w:rPr>
        <w:t xml:space="preserve">Валюта </w:t>
      </w:r>
      <w:r w:rsidR="00BA3C22" w:rsidRPr="00623D5F">
        <w:rPr>
          <w:rFonts w:ascii="Times New Roman" w:hAnsi="Times New Roman"/>
          <w:sz w:val="24"/>
          <w:szCs w:val="24"/>
        </w:rPr>
        <w:t>закупки</w:t>
      </w:r>
      <w:r w:rsidRPr="00623D5F">
        <w:rPr>
          <w:rFonts w:ascii="Times New Roman" w:hAnsi="Times New Roman"/>
          <w:sz w:val="24"/>
          <w:szCs w:val="24"/>
        </w:rPr>
        <w:t xml:space="preserve">: </w:t>
      </w:r>
      <w:r w:rsidRPr="00623D5F">
        <w:rPr>
          <w:rFonts w:ascii="Times New Roman" w:hAnsi="Times New Roman"/>
          <w:b/>
          <w:i/>
          <w:sz w:val="24"/>
          <w:szCs w:val="24"/>
        </w:rPr>
        <w:t>российский рубль.</w:t>
      </w:r>
    </w:p>
    <w:p w:rsidR="00594882" w:rsidRPr="00623D5F" w:rsidRDefault="00594882" w:rsidP="00594882">
      <w:pPr>
        <w:tabs>
          <w:tab w:val="left" w:pos="1134"/>
        </w:tabs>
        <w:ind w:firstLine="709"/>
        <w:contextualSpacing/>
        <w:jc w:val="both"/>
        <w:rPr>
          <w:rFonts w:eastAsia="Calibri"/>
          <w:b/>
          <w:i/>
          <w:lang w:eastAsia="en-US"/>
        </w:rPr>
      </w:pPr>
      <w:r w:rsidRPr="00623D5F">
        <w:rPr>
          <w:rFonts w:eastAsia="Calibri"/>
          <w:b/>
          <w:i/>
          <w:lang w:eastAsia="en-US"/>
        </w:rPr>
        <w:t xml:space="preserve">Документы, оригиналы которых выданы участнику </w:t>
      </w:r>
      <w:r w:rsidR="00BA3C22" w:rsidRPr="00623D5F">
        <w:rPr>
          <w:rFonts w:eastAsia="Calibri"/>
          <w:b/>
          <w:i/>
          <w:lang w:eastAsia="en-US"/>
        </w:rPr>
        <w:t>закупки</w:t>
      </w:r>
      <w:r w:rsidRPr="00623D5F">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623D5F" w:rsidRDefault="007A7615" w:rsidP="00F73FC4">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623D5F">
        <w:rPr>
          <w:rFonts w:ascii="Times New Roman" w:hAnsi="Times New Roman"/>
          <w:sz w:val="24"/>
          <w:szCs w:val="24"/>
        </w:rPr>
        <w:t xml:space="preserve">Обеспечение заявки на участие в </w:t>
      </w:r>
      <w:r w:rsidR="00BA3C22" w:rsidRPr="00623D5F">
        <w:rPr>
          <w:rFonts w:ascii="Times New Roman" w:hAnsi="Times New Roman"/>
          <w:sz w:val="24"/>
          <w:szCs w:val="24"/>
        </w:rPr>
        <w:t>закупке</w:t>
      </w:r>
      <w:r w:rsidR="00C330C4" w:rsidRPr="00623D5F">
        <w:rPr>
          <w:rFonts w:ascii="Times New Roman" w:hAnsi="Times New Roman"/>
          <w:sz w:val="24"/>
          <w:szCs w:val="24"/>
        </w:rPr>
        <w:t>:</w:t>
      </w:r>
      <w:r w:rsidR="007C7D00" w:rsidRPr="00623D5F">
        <w:rPr>
          <w:rFonts w:ascii="Times New Roman" w:hAnsi="Times New Roman"/>
          <w:sz w:val="24"/>
          <w:szCs w:val="24"/>
        </w:rPr>
        <w:t xml:space="preserve"> </w:t>
      </w:r>
      <w:r w:rsidR="00052804" w:rsidRPr="00623D5F">
        <w:rPr>
          <w:rFonts w:ascii="Times New Roman" w:hAnsi="Times New Roman"/>
          <w:b/>
          <w:i/>
          <w:sz w:val="24"/>
          <w:szCs w:val="24"/>
        </w:rPr>
        <w:t xml:space="preserve"> </w:t>
      </w:r>
    </w:p>
    <w:p w:rsidR="007A7615" w:rsidRPr="00623D5F" w:rsidRDefault="007A7615" w:rsidP="00F73FC4">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4"/>
          <w:szCs w:val="24"/>
        </w:rPr>
      </w:pPr>
      <w:r w:rsidRPr="00623D5F">
        <w:rPr>
          <w:rFonts w:ascii="Times New Roman" w:hAnsi="Times New Roman"/>
          <w:spacing w:val="-6"/>
          <w:sz w:val="24"/>
          <w:szCs w:val="24"/>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623D5F">
        <w:rPr>
          <w:rFonts w:ascii="Times New Roman" w:hAnsi="Times New Roman"/>
          <w:spacing w:val="-6"/>
          <w:sz w:val="24"/>
          <w:szCs w:val="24"/>
        </w:rPr>
        <w:t>Госкорпорации</w:t>
      </w:r>
      <w:proofErr w:type="spellEnd"/>
      <w:r w:rsidRPr="00623D5F">
        <w:rPr>
          <w:rFonts w:ascii="Times New Roman" w:hAnsi="Times New Roman"/>
          <w:spacing w:val="-6"/>
          <w:sz w:val="24"/>
          <w:szCs w:val="24"/>
        </w:rPr>
        <w:t xml:space="preserve"> «Росатом» и ее организаций, приведенным в Приложении 13 к </w:t>
      </w:r>
      <w:r w:rsidR="0055450A" w:rsidRPr="00623D5F">
        <w:rPr>
          <w:rFonts w:ascii="Times New Roman" w:hAnsi="Times New Roman"/>
          <w:spacing w:val="-6"/>
          <w:sz w:val="24"/>
          <w:szCs w:val="24"/>
        </w:rPr>
        <w:t>Стандарту</w:t>
      </w:r>
    </w:p>
    <w:p w:rsidR="007A7615" w:rsidRPr="00623D5F" w:rsidRDefault="0083675E" w:rsidP="00F73FC4">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4"/>
          <w:szCs w:val="24"/>
        </w:rPr>
      </w:pPr>
      <w:r w:rsidRPr="00623D5F">
        <w:rPr>
          <w:rFonts w:ascii="Times New Roman" w:hAnsi="Times New Roman"/>
          <w:b/>
          <w:i/>
          <w:sz w:val="24"/>
          <w:szCs w:val="24"/>
        </w:rPr>
        <w:t>1 212 500</w:t>
      </w:r>
      <w:r w:rsidR="00D74E9F" w:rsidRPr="00623D5F">
        <w:rPr>
          <w:rFonts w:ascii="Times New Roman" w:hAnsi="Times New Roman"/>
          <w:b/>
          <w:i/>
          <w:sz w:val="24"/>
          <w:szCs w:val="24"/>
        </w:rPr>
        <w:t xml:space="preserve"> (</w:t>
      </w:r>
      <w:r w:rsidRPr="00623D5F">
        <w:rPr>
          <w:rFonts w:ascii="Times New Roman" w:hAnsi="Times New Roman"/>
          <w:b/>
          <w:i/>
          <w:sz w:val="24"/>
          <w:szCs w:val="24"/>
        </w:rPr>
        <w:t>один миллион двести двенадцать тысяч пятьсот</w:t>
      </w:r>
      <w:r w:rsidR="00D74E9F" w:rsidRPr="00623D5F">
        <w:rPr>
          <w:rFonts w:ascii="Times New Roman" w:hAnsi="Times New Roman"/>
          <w:b/>
          <w:i/>
          <w:sz w:val="24"/>
          <w:szCs w:val="24"/>
        </w:rPr>
        <w:t>) рублей 00 копеек</w:t>
      </w:r>
      <w:r w:rsidR="007A7615" w:rsidRPr="00623D5F">
        <w:rPr>
          <w:rFonts w:ascii="Times New Roman" w:hAnsi="Times New Roman"/>
          <w:b/>
          <w:i/>
          <w:sz w:val="24"/>
          <w:szCs w:val="24"/>
        </w:rPr>
        <w:t xml:space="preserve">, </w:t>
      </w:r>
      <w:r w:rsidR="00052804" w:rsidRPr="00623D5F">
        <w:rPr>
          <w:rFonts w:ascii="Times New Roman" w:hAnsi="Times New Roman"/>
          <w:b/>
          <w:i/>
          <w:sz w:val="24"/>
          <w:szCs w:val="24"/>
        </w:rPr>
        <w:t>что составляет</w:t>
      </w:r>
      <w:r w:rsidR="007A7615" w:rsidRPr="00623D5F">
        <w:rPr>
          <w:rFonts w:ascii="Times New Roman" w:hAnsi="Times New Roman"/>
          <w:b/>
          <w:i/>
          <w:sz w:val="24"/>
          <w:szCs w:val="24"/>
        </w:rPr>
        <w:t xml:space="preserve"> 5% от начальной (максимальной) цены договора  с НДС</w:t>
      </w:r>
    </w:p>
    <w:p w:rsidR="007A7615" w:rsidRPr="00623D5F" w:rsidRDefault="007A7615" w:rsidP="00F73FC4">
      <w:pPr>
        <w:pStyle w:val="afff"/>
        <w:numPr>
          <w:ilvl w:val="0"/>
          <w:numId w:val="18"/>
        </w:numPr>
        <w:tabs>
          <w:tab w:val="left" w:pos="1134"/>
        </w:tabs>
        <w:spacing w:after="0" w:line="240" w:lineRule="auto"/>
        <w:ind w:left="0" w:firstLine="709"/>
        <w:contextualSpacing w:val="0"/>
        <w:jc w:val="both"/>
        <w:rPr>
          <w:rFonts w:ascii="Times New Roman" w:hAnsi="Times New Roman"/>
          <w:b/>
          <w:i/>
          <w:sz w:val="24"/>
          <w:szCs w:val="24"/>
        </w:rPr>
      </w:pPr>
      <w:r w:rsidRPr="00623D5F">
        <w:rPr>
          <w:rFonts w:ascii="Times New Roman" w:hAnsi="Times New Roman"/>
          <w:b/>
          <w:i/>
          <w:sz w:val="24"/>
          <w:szCs w:val="24"/>
        </w:rPr>
        <w:t>российский рубль</w:t>
      </w:r>
    </w:p>
    <w:p w:rsidR="007A7615" w:rsidRPr="00623D5F" w:rsidRDefault="007A7615" w:rsidP="007A7615">
      <w:pPr>
        <w:tabs>
          <w:tab w:val="left" w:pos="1134"/>
        </w:tabs>
        <w:ind w:firstLine="709"/>
        <w:contextualSpacing/>
        <w:jc w:val="both"/>
        <w:rPr>
          <w:spacing w:val="-6"/>
        </w:rPr>
      </w:pPr>
      <w:r w:rsidRPr="00623D5F">
        <w:rPr>
          <w:spacing w:val="-6"/>
        </w:rPr>
        <w:t xml:space="preserve">Получатель: </w:t>
      </w:r>
      <w:r w:rsidR="00D74E9F" w:rsidRPr="00623D5F">
        <w:rPr>
          <w:spacing w:val="-6"/>
        </w:rPr>
        <w:t xml:space="preserve">ФГУП «ПО «Маяк»/«FSUE </w:t>
      </w:r>
      <w:proofErr w:type="spellStart"/>
      <w:r w:rsidR="00D74E9F" w:rsidRPr="00623D5F">
        <w:rPr>
          <w:spacing w:val="-6"/>
        </w:rPr>
        <w:t>Mayak</w:t>
      </w:r>
      <w:proofErr w:type="spellEnd"/>
      <w:r w:rsidR="00D74E9F" w:rsidRPr="00623D5F">
        <w:rPr>
          <w:spacing w:val="-6"/>
        </w:rPr>
        <w:t xml:space="preserve"> PA»</w:t>
      </w:r>
    </w:p>
    <w:p w:rsidR="00D74E9F" w:rsidRPr="00623D5F" w:rsidRDefault="007A7615" w:rsidP="00D74E9F">
      <w:pPr>
        <w:tabs>
          <w:tab w:val="left" w:pos="1134"/>
        </w:tabs>
        <w:ind w:firstLine="709"/>
        <w:contextualSpacing/>
        <w:jc w:val="both"/>
        <w:rPr>
          <w:spacing w:val="-6"/>
        </w:rPr>
      </w:pPr>
      <w:r w:rsidRPr="00623D5F">
        <w:rPr>
          <w:spacing w:val="-6"/>
        </w:rPr>
        <w:t xml:space="preserve">Банковские реквизиты: </w:t>
      </w:r>
      <w:r w:rsidR="00D74E9F" w:rsidRPr="00623D5F">
        <w:rPr>
          <w:spacing w:val="-6"/>
        </w:rPr>
        <w:t>ИНН 7422000795 КПП 742150001</w:t>
      </w:r>
    </w:p>
    <w:p w:rsidR="00D74E9F" w:rsidRPr="00623D5F" w:rsidRDefault="00D74E9F" w:rsidP="00D74E9F">
      <w:pPr>
        <w:tabs>
          <w:tab w:val="left" w:pos="1134"/>
        </w:tabs>
        <w:ind w:firstLine="709"/>
        <w:contextualSpacing/>
        <w:jc w:val="both"/>
        <w:rPr>
          <w:spacing w:val="-6"/>
        </w:rPr>
      </w:pPr>
      <w:proofErr w:type="gramStart"/>
      <w:r w:rsidRPr="00623D5F">
        <w:rPr>
          <w:spacing w:val="-6"/>
        </w:rPr>
        <w:t>Р</w:t>
      </w:r>
      <w:proofErr w:type="gramEnd"/>
      <w:r w:rsidRPr="00623D5F">
        <w:rPr>
          <w:spacing w:val="-6"/>
        </w:rPr>
        <w:t>/С 4050 2810 2723 7000 0001</w:t>
      </w:r>
    </w:p>
    <w:p w:rsidR="00D74E9F" w:rsidRPr="00623D5F" w:rsidRDefault="00D74E9F" w:rsidP="00D74E9F">
      <w:pPr>
        <w:tabs>
          <w:tab w:val="left" w:pos="1134"/>
        </w:tabs>
        <w:ind w:firstLine="709"/>
        <w:contextualSpacing/>
        <w:jc w:val="both"/>
        <w:rPr>
          <w:spacing w:val="-6"/>
        </w:rPr>
      </w:pPr>
      <w:r w:rsidRPr="00623D5F">
        <w:rPr>
          <w:spacing w:val="-6"/>
        </w:rPr>
        <w:t xml:space="preserve">в отделении № 8597 Сбербанка России </w:t>
      </w:r>
      <w:proofErr w:type="gramStart"/>
      <w:r w:rsidRPr="00623D5F">
        <w:rPr>
          <w:spacing w:val="-6"/>
        </w:rPr>
        <w:t>г</w:t>
      </w:r>
      <w:proofErr w:type="gramEnd"/>
      <w:r w:rsidRPr="00623D5F">
        <w:rPr>
          <w:spacing w:val="-6"/>
        </w:rPr>
        <w:t>. Челябинск</w:t>
      </w:r>
    </w:p>
    <w:p w:rsidR="00D74E9F" w:rsidRPr="00623D5F" w:rsidRDefault="00D74E9F" w:rsidP="00D74E9F">
      <w:pPr>
        <w:tabs>
          <w:tab w:val="left" w:pos="1134"/>
        </w:tabs>
        <w:ind w:firstLine="709"/>
        <w:contextualSpacing/>
        <w:jc w:val="both"/>
        <w:rPr>
          <w:spacing w:val="-6"/>
        </w:rPr>
      </w:pPr>
      <w:r w:rsidRPr="00623D5F">
        <w:rPr>
          <w:spacing w:val="-6"/>
        </w:rPr>
        <w:t>К/</w:t>
      </w:r>
      <w:proofErr w:type="spellStart"/>
      <w:r w:rsidRPr="00623D5F">
        <w:rPr>
          <w:spacing w:val="-6"/>
        </w:rPr>
        <w:t>сч</w:t>
      </w:r>
      <w:proofErr w:type="spellEnd"/>
      <w:r w:rsidRPr="00623D5F">
        <w:rPr>
          <w:spacing w:val="-6"/>
        </w:rPr>
        <w:t xml:space="preserve"> 3010 1810 7000 0000 0602 </w:t>
      </w:r>
    </w:p>
    <w:p w:rsidR="00D74E9F" w:rsidRPr="00623D5F" w:rsidRDefault="00D74E9F" w:rsidP="00D74E9F">
      <w:pPr>
        <w:tabs>
          <w:tab w:val="left" w:pos="1134"/>
        </w:tabs>
        <w:ind w:firstLine="709"/>
        <w:contextualSpacing/>
        <w:jc w:val="both"/>
        <w:rPr>
          <w:spacing w:val="-6"/>
        </w:rPr>
      </w:pPr>
      <w:r w:rsidRPr="00623D5F">
        <w:rPr>
          <w:spacing w:val="-6"/>
        </w:rPr>
        <w:t>в отделении Челябинск</w:t>
      </w:r>
    </w:p>
    <w:p w:rsidR="007A7615" w:rsidRPr="00623D5F" w:rsidRDefault="00D74E9F" w:rsidP="00D74E9F">
      <w:pPr>
        <w:tabs>
          <w:tab w:val="left" w:pos="1134"/>
        </w:tabs>
        <w:ind w:firstLine="709"/>
        <w:contextualSpacing/>
        <w:jc w:val="both"/>
        <w:rPr>
          <w:spacing w:val="-6"/>
        </w:rPr>
      </w:pPr>
      <w:r w:rsidRPr="00623D5F">
        <w:rPr>
          <w:spacing w:val="-6"/>
        </w:rPr>
        <w:t>БИК 047501602</w:t>
      </w:r>
    </w:p>
    <w:p w:rsidR="007A7615" w:rsidRPr="00623D5F" w:rsidRDefault="007A7615" w:rsidP="00D74E9F">
      <w:pPr>
        <w:tabs>
          <w:tab w:val="left" w:pos="1134"/>
        </w:tabs>
        <w:ind w:firstLine="709"/>
        <w:contextualSpacing/>
        <w:jc w:val="both"/>
        <w:rPr>
          <w:rFonts w:eastAsia="Calibri"/>
          <w:b/>
          <w:i/>
          <w:lang w:eastAsia="en-US"/>
        </w:rPr>
      </w:pPr>
      <w:r w:rsidRPr="00623D5F">
        <w:rPr>
          <w:spacing w:val="-6"/>
        </w:rPr>
        <w:t xml:space="preserve">Назначение платежа: </w:t>
      </w:r>
      <w:r w:rsidR="00D74E9F" w:rsidRPr="00623D5F">
        <w:rPr>
          <w:rFonts w:eastAsia="Calibri"/>
        </w:rPr>
        <w:t xml:space="preserve">В платежном поручении в графе «наименование платежа» необходимо указать «Обеспечение заявки на участие в </w:t>
      </w:r>
      <w:r w:rsidR="0083675E" w:rsidRPr="00623D5F">
        <w:rPr>
          <w:rFonts w:eastAsia="Calibri"/>
        </w:rPr>
        <w:t>конкурсе</w:t>
      </w:r>
      <w:r w:rsidR="00D74E9F" w:rsidRPr="00623D5F">
        <w:rPr>
          <w:rFonts w:eastAsia="Calibri"/>
        </w:rPr>
        <w:t xml:space="preserve"> (наименование </w:t>
      </w:r>
      <w:r w:rsidR="0083675E" w:rsidRPr="00623D5F">
        <w:rPr>
          <w:rFonts w:eastAsia="Calibri"/>
        </w:rPr>
        <w:t>конкурса</w:t>
      </w:r>
      <w:r w:rsidR="00D74E9F" w:rsidRPr="00623D5F">
        <w:rPr>
          <w:rFonts w:eastAsia="Calibri"/>
        </w:rPr>
        <w:t xml:space="preserve">) </w:t>
      </w:r>
      <w:proofErr w:type="gramStart"/>
      <w:r w:rsidR="00D74E9F" w:rsidRPr="00623D5F">
        <w:rPr>
          <w:rFonts w:eastAsia="Calibri"/>
        </w:rPr>
        <w:t>для</w:t>
      </w:r>
      <w:proofErr w:type="gramEnd"/>
      <w:r w:rsidR="00D74E9F" w:rsidRPr="00623D5F">
        <w:rPr>
          <w:rFonts w:eastAsia="Calibri"/>
        </w:rPr>
        <w:t xml:space="preserve"> (</w:t>
      </w:r>
      <w:proofErr w:type="gramStart"/>
      <w:r w:rsidR="00D74E9F" w:rsidRPr="00623D5F">
        <w:rPr>
          <w:rFonts w:eastAsia="Calibri"/>
        </w:rPr>
        <w:t>наименование</w:t>
      </w:r>
      <w:proofErr w:type="gramEnd"/>
      <w:r w:rsidR="00D74E9F" w:rsidRPr="00623D5F">
        <w:rPr>
          <w:rFonts w:eastAsia="Calibri"/>
        </w:rPr>
        <w:t xml:space="preserve"> Заказчика)», а также «НДС не облагается»</w:t>
      </w:r>
      <w:r w:rsidRPr="00623D5F">
        <w:rPr>
          <w:rFonts w:eastAsia="Calibri"/>
          <w:b/>
          <w:i/>
          <w:lang w:eastAsia="en-US"/>
        </w:rPr>
        <w:t>.</w:t>
      </w:r>
    </w:p>
    <w:p w:rsidR="008F7715" w:rsidRPr="00623D5F"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623D5F">
        <w:rPr>
          <w:rFonts w:ascii="Times New Roman" w:hAnsi="Times New Roman"/>
          <w:sz w:val="24"/>
          <w:szCs w:val="24"/>
        </w:rPr>
        <w:t>Сведения о порядке проведения, в то</w:t>
      </w:r>
      <w:r w:rsidR="005D6E3F" w:rsidRPr="00623D5F">
        <w:rPr>
          <w:rFonts w:ascii="Times New Roman" w:hAnsi="Times New Roman"/>
          <w:sz w:val="24"/>
          <w:szCs w:val="24"/>
        </w:rPr>
        <w:t>м числе об оформлении участия в </w:t>
      </w:r>
      <w:r w:rsidR="00BA3C22" w:rsidRPr="00623D5F">
        <w:rPr>
          <w:rFonts w:ascii="Times New Roman" w:hAnsi="Times New Roman"/>
          <w:sz w:val="24"/>
          <w:szCs w:val="24"/>
        </w:rPr>
        <w:t>закупке</w:t>
      </w:r>
      <w:r w:rsidRPr="00623D5F">
        <w:rPr>
          <w:rFonts w:ascii="Times New Roman" w:hAnsi="Times New Roman"/>
          <w:sz w:val="24"/>
          <w:szCs w:val="24"/>
        </w:rPr>
        <w:t xml:space="preserve">, определении лица, выигравшего </w:t>
      </w:r>
      <w:r w:rsidR="00C330C4" w:rsidRPr="00623D5F">
        <w:rPr>
          <w:rFonts w:ascii="Times New Roman" w:hAnsi="Times New Roman"/>
          <w:sz w:val="24"/>
          <w:szCs w:val="24"/>
        </w:rPr>
        <w:t>закупку</w:t>
      </w:r>
      <w:r w:rsidRPr="00623D5F">
        <w:rPr>
          <w:rFonts w:ascii="Times New Roman" w:hAnsi="Times New Roman"/>
          <w:sz w:val="24"/>
          <w:szCs w:val="24"/>
        </w:rPr>
        <w:t>:</w:t>
      </w:r>
    </w:p>
    <w:p w:rsidR="00D74E9F" w:rsidRPr="00623D5F" w:rsidRDefault="00D74E9F" w:rsidP="00D74E9F">
      <w:pPr>
        <w:tabs>
          <w:tab w:val="left" w:pos="1134"/>
        </w:tabs>
        <w:ind w:firstLine="709"/>
        <w:contextualSpacing/>
        <w:jc w:val="both"/>
      </w:pPr>
      <w:r w:rsidRPr="00623D5F">
        <w:t xml:space="preserve">Закупка проводится на электронной торговой площадке (ЭТП) АКД в сети «Интернет» по адресу: </w:t>
      </w:r>
      <w:hyperlink r:id="rId12" w:history="1">
        <w:r w:rsidRPr="00623D5F">
          <w:rPr>
            <w:rStyle w:val="afb"/>
            <w:b/>
            <w:bCs/>
          </w:rPr>
          <w:t>http://www.a-k-d.ru</w:t>
        </w:r>
      </w:hyperlink>
      <w:r w:rsidRPr="00623D5F">
        <w:t xml:space="preserve"> в порядке, установленном регламентом данной ЭТП в соответствии с условиями и требованиями закупочной документации.</w:t>
      </w:r>
    </w:p>
    <w:p w:rsidR="00D74E9F" w:rsidRPr="00623D5F" w:rsidRDefault="00D74E9F" w:rsidP="00D74E9F">
      <w:pPr>
        <w:tabs>
          <w:tab w:val="left" w:pos="1134"/>
        </w:tabs>
        <w:ind w:firstLine="709"/>
        <w:contextualSpacing/>
        <w:jc w:val="both"/>
      </w:pPr>
      <w:proofErr w:type="gramStart"/>
      <w:r w:rsidRPr="00623D5F">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623D5F" w:rsidRDefault="005D7109" w:rsidP="005D7109">
      <w:pPr>
        <w:tabs>
          <w:tab w:val="left" w:pos="1134"/>
        </w:tabs>
        <w:ind w:firstLine="709"/>
        <w:contextualSpacing/>
        <w:jc w:val="both"/>
      </w:pPr>
      <w:r w:rsidRPr="00623D5F">
        <w:t xml:space="preserve">Победителем </w:t>
      </w:r>
      <w:r w:rsidR="00BA3C22" w:rsidRPr="00623D5F">
        <w:t>закупки</w:t>
      </w:r>
      <w:r w:rsidRPr="00623D5F">
        <w:t xml:space="preserve"> признается, по решению </w:t>
      </w:r>
      <w:r w:rsidR="00BA3C22" w:rsidRPr="00623D5F">
        <w:t>закупочной</w:t>
      </w:r>
      <w:r w:rsidRPr="00623D5F">
        <w:t xml:space="preserve"> комиссии, допущенный участник </w:t>
      </w:r>
      <w:r w:rsidR="00BA3C22" w:rsidRPr="00623D5F">
        <w:t>закупки</w:t>
      </w:r>
      <w:r w:rsidRPr="00623D5F">
        <w:t xml:space="preserve">, предложивший наилучшие условия исполнения договора, по совокупности критериев, объявленных в </w:t>
      </w:r>
      <w:r w:rsidR="00BA3C22" w:rsidRPr="00623D5F">
        <w:t>закупочной</w:t>
      </w:r>
      <w:r w:rsidRPr="00623D5F">
        <w:t xml:space="preserve"> документации.</w:t>
      </w:r>
    </w:p>
    <w:p w:rsidR="00736C6A" w:rsidRPr="00623D5F" w:rsidRDefault="005D7109" w:rsidP="00F73FC4">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623D5F">
        <w:rPr>
          <w:rFonts w:ascii="Times New Roman" w:hAnsi="Times New Roman"/>
          <w:sz w:val="24"/>
          <w:szCs w:val="24"/>
        </w:rPr>
        <w:t xml:space="preserve">Порядок получения </w:t>
      </w:r>
      <w:r w:rsidR="00BA3C22" w:rsidRPr="00623D5F">
        <w:rPr>
          <w:rFonts w:ascii="Times New Roman" w:hAnsi="Times New Roman"/>
          <w:sz w:val="24"/>
          <w:szCs w:val="24"/>
        </w:rPr>
        <w:t>закупочной</w:t>
      </w:r>
      <w:r w:rsidRPr="00623D5F">
        <w:rPr>
          <w:rFonts w:ascii="Times New Roman" w:hAnsi="Times New Roman"/>
          <w:sz w:val="24"/>
          <w:szCs w:val="24"/>
        </w:rPr>
        <w:t xml:space="preserve"> документации:</w:t>
      </w:r>
    </w:p>
    <w:p w:rsidR="00736C6A" w:rsidRPr="00623D5F" w:rsidRDefault="005D7109">
      <w:pPr>
        <w:tabs>
          <w:tab w:val="left" w:pos="1134"/>
        </w:tabs>
        <w:ind w:firstLine="709"/>
        <w:contextualSpacing/>
        <w:jc w:val="both"/>
        <w:rPr>
          <w:b/>
          <w:i/>
        </w:rPr>
      </w:pPr>
      <w:r w:rsidRPr="00623D5F">
        <w:t xml:space="preserve">На официальных сайтах </w:t>
      </w:r>
      <w:r w:rsidR="00BA3C22" w:rsidRPr="00623D5F">
        <w:t>закупочная</w:t>
      </w:r>
      <w:r w:rsidRPr="00623D5F">
        <w:t xml:space="preserve"> документация находится в открытом доступе, начиная </w:t>
      </w:r>
      <w:proofErr w:type="gramStart"/>
      <w:r w:rsidRPr="00623D5F">
        <w:t>с даты</w:t>
      </w:r>
      <w:proofErr w:type="gramEnd"/>
      <w:r w:rsidRPr="00623D5F">
        <w:t xml:space="preserve"> официальной публикации.</w:t>
      </w:r>
      <w:r w:rsidRPr="00623D5F">
        <w:rPr>
          <w:spacing w:val="-6"/>
        </w:rPr>
        <w:t xml:space="preserve"> Порядок получения </w:t>
      </w:r>
      <w:r w:rsidR="00BA3C22" w:rsidRPr="00623D5F">
        <w:rPr>
          <w:spacing w:val="-6"/>
        </w:rPr>
        <w:t>закупочной</w:t>
      </w:r>
      <w:r w:rsidRPr="00623D5F">
        <w:rPr>
          <w:spacing w:val="-6"/>
        </w:rPr>
        <w:t xml:space="preserve"> документации на ЭТП определяется правилами данной ЭТП.</w:t>
      </w:r>
    </w:p>
    <w:p w:rsidR="00C279F4" w:rsidRPr="00623D5F" w:rsidRDefault="00C279F4" w:rsidP="00C279F4">
      <w:pPr>
        <w:tabs>
          <w:tab w:val="left" w:pos="1134"/>
        </w:tabs>
        <w:ind w:firstLine="709"/>
        <w:contextualSpacing/>
        <w:jc w:val="both"/>
      </w:pPr>
      <w:r w:rsidRPr="00623D5F">
        <w:lastRenderedPageBreak/>
        <w:t xml:space="preserve">Официальная публикация документов по данной закупке: </w:t>
      </w:r>
      <w:bookmarkStart w:id="12" w:name="_Ref320025392"/>
      <w:r w:rsidRPr="00623D5F">
        <w:t>Официальный государственный сайт (</w:t>
      </w:r>
      <w:hyperlink r:id="rId13" w:history="1">
        <w:r w:rsidRPr="00623D5F">
          <w:rPr>
            <w:rStyle w:val="afb"/>
            <w:rFonts w:eastAsia="Calibri"/>
            <w:lang w:eastAsia="en-US"/>
          </w:rPr>
          <w:t>http://www.zakupki.gov.ru</w:t>
        </w:r>
      </w:hyperlink>
      <w:r w:rsidRPr="00623D5F">
        <w:t>),</w:t>
      </w:r>
      <w:bookmarkEnd w:id="12"/>
      <w:r w:rsidRPr="00623D5F">
        <w:t xml:space="preserve"> </w:t>
      </w:r>
    </w:p>
    <w:p w:rsidR="00C279F4" w:rsidRPr="00623D5F" w:rsidRDefault="00C279F4" w:rsidP="00C279F4">
      <w:pPr>
        <w:tabs>
          <w:tab w:val="left" w:pos="1134"/>
        </w:tabs>
        <w:ind w:firstLine="709"/>
        <w:contextualSpacing/>
        <w:jc w:val="both"/>
      </w:pPr>
      <w:r w:rsidRPr="00623D5F">
        <w:t>Копии публикации документов по данной закупке:</w:t>
      </w:r>
    </w:p>
    <w:p w:rsidR="00C279F4" w:rsidRPr="00623D5F" w:rsidRDefault="00C279F4" w:rsidP="00C279F4">
      <w:pPr>
        <w:pStyle w:val="afff"/>
        <w:numPr>
          <w:ilvl w:val="0"/>
          <w:numId w:val="19"/>
        </w:numPr>
        <w:tabs>
          <w:tab w:val="left" w:pos="386"/>
        </w:tabs>
        <w:spacing w:after="0" w:line="240" w:lineRule="auto"/>
        <w:ind w:left="1134" w:hanging="425"/>
        <w:contextualSpacing w:val="0"/>
        <w:jc w:val="both"/>
        <w:rPr>
          <w:rFonts w:ascii="Times New Roman" w:hAnsi="Times New Roman"/>
          <w:sz w:val="24"/>
          <w:szCs w:val="24"/>
        </w:rPr>
      </w:pPr>
      <w:r w:rsidRPr="00623D5F">
        <w:rPr>
          <w:rFonts w:ascii="Times New Roman" w:hAnsi="Times New Roman"/>
          <w:sz w:val="24"/>
          <w:szCs w:val="24"/>
        </w:rPr>
        <w:t>Официальный сайт по закупкам атомной отрасли (</w:t>
      </w:r>
      <w:hyperlink r:id="rId14" w:history="1">
        <w:r w:rsidRPr="00623D5F">
          <w:rPr>
            <w:rStyle w:val="afb"/>
            <w:rFonts w:ascii="Times New Roman" w:hAnsi="Times New Roman"/>
            <w:sz w:val="24"/>
            <w:szCs w:val="24"/>
          </w:rPr>
          <w:t>http://zakupki.rosatom.ru</w:t>
        </w:r>
      </w:hyperlink>
      <w:r w:rsidRPr="00623D5F">
        <w:rPr>
          <w:rFonts w:ascii="Times New Roman" w:hAnsi="Times New Roman"/>
          <w:sz w:val="24"/>
          <w:szCs w:val="24"/>
        </w:rPr>
        <w:t>);</w:t>
      </w:r>
    </w:p>
    <w:p w:rsidR="008C2D45" w:rsidRPr="00623D5F" w:rsidRDefault="00C279F4" w:rsidP="00C279F4">
      <w:pPr>
        <w:tabs>
          <w:tab w:val="left" w:pos="386"/>
        </w:tabs>
        <w:ind w:firstLine="709"/>
        <w:contextualSpacing/>
        <w:jc w:val="both"/>
      </w:pPr>
      <w:r w:rsidRPr="00623D5F">
        <w:t xml:space="preserve">ЭТП АКД </w:t>
      </w:r>
      <w:hyperlink r:id="rId15" w:history="1">
        <w:r w:rsidRPr="00623D5F">
          <w:rPr>
            <w:rStyle w:val="afb"/>
            <w:b/>
            <w:bCs/>
          </w:rPr>
          <w:t>http://www.a-k-d.ru</w:t>
        </w:r>
      </w:hyperlink>
    </w:p>
    <w:p w:rsidR="00736C6A" w:rsidRPr="00623D5F" w:rsidRDefault="00805445"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623D5F">
        <w:rPr>
          <w:rFonts w:ascii="Times New Roman" w:hAnsi="Times New Roman"/>
          <w:sz w:val="24"/>
          <w:szCs w:val="24"/>
        </w:rPr>
        <w:t>Возможность</w:t>
      </w:r>
      <w:r w:rsidRPr="00623D5F">
        <w:rPr>
          <w:rFonts w:ascii="Times New Roman" w:hAnsi="Times New Roman"/>
          <w:spacing w:val="-6"/>
          <w:sz w:val="24"/>
          <w:szCs w:val="24"/>
        </w:rPr>
        <w:t xml:space="preserve"> и условия, по которым допускается подача альтернативных предложений: </w:t>
      </w:r>
      <w:r w:rsidRPr="00623D5F">
        <w:rPr>
          <w:rFonts w:ascii="Times New Roman" w:hAnsi="Times New Roman"/>
          <w:b/>
          <w:i/>
          <w:sz w:val="24"/>
          <w:szCs w:val="24"/>
        </w:rPr>
        <w:t>не допускается.</w:t>
      </w:r>
    </w:p>
    <w:p w:rsidR="00736C6A" w:rsidRPr="00623D5F" w:rsidRDefault="00174FE4" w:rsidP="00F73FC4">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623D5F">
        <w:rPr>
          <w:rFonts w:ascii="Times New Roman" w:hAnsi="Times New Roman"/>
          <w:sz w:val="24"/>
          <w:szCs w:val="24"/>
        </w:rPr>
        <w:t xml:space="preserve">Привлечение </w:t>
      </w:r>
      <w:r w:rsidRPr="00623D5F">
        <w:rPr>
          <w:rFonts w:ascii="Times New Roman" w:hAnsi="Times New Roman"/>
          <w:b/>
          <w:bCs/>
          <w:i/>
          <w:sz w:val="24"/>
          <w:szCs w:val="24"/>
        </w:rPr>
        <w:t>субподрядчиков</w:t>
      </w:r>
      <w:r w:rsidR="0055450A" w:rsidRPr="00623D5F">
        <w:rPr>
          <w:rFonts w:ascii="Times New Roman" w:hAnsi="Times New Roman"/>
          <w:b/>
          <w:bCs/>
          <w:i/>
          <w:sz w:val="24"/>
          <w:szCs w:val="24"/>
        </w:rPr>
        <w:t>/соисполнителей</w:t>
      </w:r>
      <w:r w:rsidRPr="00623D5F">
        <w:rPr>
          <w:rFonts w:ascii="Times New Roman" w:hAnsi="Times New Roman"/>
          <w:sz w:val="24"/>
          <w:szCs w:val="24"/>
        </w:rPr>
        <w:t xml:space="preserve"> (юридических или физических лиц, </w:t>
      </w:r>
      <w:r w:rsidRPr="00623D5F">
        <w:rPr>
          <w:rFonts w:ascii="Times New Roman" w:hAnsi="Times New Roman"/>
          <w:b/>
          <w:bCs/>
          <w:i/>
          <w:sz w:val="24"/>
          <w:szCs w:val="24"/>
        </w:rPr>
        <w:t>выполняющих</w:t>
      </w:r>
      <w:r w:rsidR="0055450A" w:rsidRPr="00623D5F">
        <w:rPr>
          <w:rFonts w:ascii="Times New Roman" w:hAnsi="Times New Roman"/>
          <w:b/>
          <w:bCs/>
          <w:i/>
          <w:sz w:val="24"/>
          <w:szCs w:val="24"/>
        </w:rPr>
        <w:t>/оказывающих</w:t>
      </w:r>
      <w:r w:rsidRPr="00623D5F">
        <w:rPr>
          <w:rFonts w:ascii="Times New Roman" w:hAnsi="Times New Roman"/>
          <w:sz w:val="24"/>
          <w:szCs w:val="24"/>
        </w:rPr>
        <w:t xml:space="preserve"> часть </w:t>
      </w:r>
      <w:r w:rsidRPr="00623D5F">
        <w:rPr>
          <w:rFonts w:ascii="Times New Roman" w:hAnsi="Times New Roman"/>
          <w:b/>
          <w:bCs/>
          <w:i/>
          <w:sz w:val="24"/>
          <w:szCs w:val="24"/>
        </w:rPr>
        <w:t>работ</w:t>
      </w:r>
      <w:r w:rsidR="0055450A" w:rsidRPr="00623D5F">
        <w:rPr>
          <w:rFonts w:ascii="Times New Roman" w:hAnsi="Times New Roman"/>
          <w:b/>
          <w:bCs/>
          <w:i/>
          <w:sz w:val="24"/>
          <w:szCs w:val="24"/>
        </w:rPr>
        <w:t>/услуг</w:t>
      </w:r>
      <w:r w:rsidRPr="00623D5F">
        <w:rPr>
          <w:rFonts w:ascii="Times New Roman" w:hAnsi="Times New Roman"/>
          <w:sz w:val="24"/>
          <w:szCs w:val="24"/>
        </w:rPr>
        <w:t xml:space="preserve"> по договору):</w:t>
      </w:r>
      <w:r w:rsidRPr="00623D5F">
        <w:rPr>
          <w:rFonts w:ascii="Times New Roman" w:hAnsi="Times New Roman"/>
          <w:b/>
          <w:i/>
          <w:sz w:val="24"/>
          <w:szCs w:val="24"/>
        </w:rPr>
        <w:t xml:space="preserve"> </w:t>
      </w:r>
      <w:r w:rsidRPr="00623D5F">
        <w:rPr>
          <w:rFonts w:ascii="Times New Roman" w:eastAsia="Times New Roman" w:hAnsi="Times New Roman"/>
          <w:b/>
          <w:i/>
          <w:sz w:val="24"/>
          <w:szCs w:val="24"/>
          <w:lang w:eastAsia="ru-RU"/>
        </w:rPr>
        <w:t>допускается.</w:t>
      </w:r>
    </w:p>
    <w:p w:rsidR="00DA669D" w:rsidRPr="00623D5F" w:rsidRDefault="00DA669D" w:rsidP="00DA669D">
      <w:pPr>
        <w:tabs>
          <w:tab w:val="left" w:pos="1134"/>
        </w:tabs>
        <w:contextualSpacing/>
        <w:jc w:val="both"/>
        <w:rPr>
          <w:rFonts w:eastAsia="Calibri"/>
          <w:b/>
          <w:i/>
          <w:lang w:eastAsia="en-US"/>
        </w:rPr>
      </w:pPr>
      <w:r w:rsidRPr="00623D5F">
        <w:rPr>
          <w:rFonts w:eastAsia="Calibri"/>
          <w:b/>
          <w:i/>
          <w:lang w:eastAsia="en-US"/>
        </w:rPr>
        <w:t>Объем привлечения субподрядчиков/соисполнителей определяются участником закупки самостоятельно.</w:t>
      </w:r>
    </w:p>
    <w:p w:rsidR="00736C6A" w:rsidRPr="00623D5F" w:rsidRDefault="00FC68AA"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623D5F">
        <w:rPr>
          <w:rFonts w:ascii="Times New Roman" w:hAnsi="Times New Roman"/>
          <w:sz w:val="24"/>
          <w:szCs w:val="24"/>
        </w:rPr>
        <w:t>Возможность</w:t>
      </w:r>
      <w:r w:rsidR="00175F4B" w:rsidRPr="00623D5F">
        <w:rPr>
          <w:rFonts w:ascii="Times New Roman" w:hAnsi="Times New Roman"/>
          <w:spacing w:val="-6"/>
          <w:sz w:val="24"/>
          <w:szCs w:val="24"/>
        </w:rPr>
        <w:t xml:space="preserve"> проведения процедуры переторжки: </w:t>
      </w:r>
      <w:r w:rsidR="00175F4B" w:rsidRPr="00623D5F">
        <w:rPr>
          <w:rFonts w:ascii="Times New Roman" w:hAnsi="Times New Roman"/>
          <w:b/>
          <w:i/>
          <w:sz w:val="24"/>
          <w:szCs w:val="24"/>
        </w:rPr>
        <w:t xml:space="preserve">возможна по снижению первоначально указанной в заявке на участие в </w:t>
      </w:r>
      <w:r w:rsidR="00BA3C22" w:rsidRPr="00623D5F">
        <w:rPr>
          <w:rFonts w:ascii="Times New Roman" w:hAnsi="Times New Roman"/>
          <w:b/>
          <w:i/>
          <w:sz w:val="24"/>
          <w:szCs w:val="24"/>
        </w:rPr>
        <w:t>закупке</w:t>
      </w:r>
      <w:r w:rsidR="00175F4B" w:rsidRPr="00623D5F">
        <w:rPr>
          <w:rFonts w:ascii="Times New Roman" w:hAnsi="Times New Roman"/>
          <w:b/>
          <w:i/>
          <w:sz w:val="24"/>
          <w:szCs w:val="24"/>
        </w:rPr>
        <w:t xml:space="preserve"> цены</w:t>
      </w:r>
      <w:r w:rsidR="00175F4B" w:rsidRPr="00623D5F">
        <w:rPr>
          <w:rFonts w:ascii="Times New Roman" w:hAnsi="Times New Roman"/>
          <w:sz w:val="24"/>
          <w:szCs w:val="24"/>
        </w:rPr>
        <w:t>.</w:t>
      </w:r>
    </w:p>
    <w:p w:rsidR="00736C6A" w:rsidRPr="00623D5F" w:rsidRDefault="002F552B"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623D5F">
        <w:rPr>
          <w:rFonts w:ascii="Times New Roman" w:hAnsi="Times New Roman"/>
          <w:spacing w:val="-6"/>
          <w:sz w:val="24"/>
          <w:szCs w:val="24"/>
        </w:rPr>
        <w:t xml:space="preserve">Срок </w:t>
      </w:r>
      <w:r w:rsidR="00FC68AA" w:rsidRPr="00623D5F">
        <w:rPr>
          <w:rFonts w:ascii="Times New Roman" w:hAnsi="Times New Roman"/>
          <w:sz w:val="24"/>
          <w:szCs w:val="24"/>
        </w:rPr>
        <w:t>окончания</w:t>
      </w:r>
      <w:r w:rsidRPr="00623D5F">
        <w:rPr>
          <w:rFonts w:ascii="Times New Roman" w:hAnsi="Times New Roman"/>
          <w:spacing w:val="-6"/>
          <w:sz w:val="24"/>
          <w:szCs w:val="24"/>
        </w:rPr>
        <w:t xml:space="preserve"> подачи заявок на участие в </w:t>
      </w:r>
      <w:r w:rsidR="00BA3C22" w:rsidRPr="00623D5F">
        <w:rPr>
          <w:rFonts w:ascii="Times New Roman" w:hAnsi="Times New Roman"/>
          <w:spacing w:val="-6"/>
          <w:sz w:val="24"/>
          <w:szCs w:val="24"/>
        </w:rPr>
        <w:t>закупке</w:t>
      </w:r>
      <w:r w:rsidRPr="00623D5F">
        <w:rPr>
          <w:rFonts w:ascii="Times New Roman" w:hAnsi="Times New Roman"/>
          <w:spacing w:val="-6"/>
          <w:sz w:val="24"/>
          <w:szCs w:val="24"/>
        </w:rPr>
        <w:t xml:space="preserve"> (открытия доступа к поданным заявкам)</w:t>
      </w:r>
      <w:r w:rsidR="008F7715" w:rsidRPr="00623D5F">
        <w:rPr>
          <w:rFonts w:ascii="Times New Roman" w:hAnsi="Times New Roman"/>
          <w:spacing w:val="-6"/>
          <w:sz w:val="24"/>
          <w:szCs w:val="24"/>
        </w:rPr>
        <w:t>:</w:t>
      </w:r>
      <w:r w:rsidRPr="00623D5F">
        <w:rPr>
          <w:rFonts w:ascii="Times New Roman" w:hAnsi="Times New Roman"/>
          <w:spacing w:val="-6"/>
          <w:sz w:val="24"/>
          <w:szCs w:val="24"/>
        </w:rPr>
        <w:t xml:space="preserve"> </w:t>
      </w:r>
      <w:r w:rsidR="00C279F4" w:rsidRPr="00623D5F">
        <w:rPr>
          <w:rFonts w:ascii="Times New Roman" w:hAnsi="Times New Roman"/>
          <w:spacing w:val="-6"/>
          <w:sz w:val="24"/>
          <w:szCs w:val="24"/>
        </w:rPr>
        <w:t>07</w:t>
      </w:r>
      <w:r w:rsidR="008F7715" w:rsidRPr="00623D5F">
        <w:rPr>
          <w:rFonts w:ascii="Times New Roman" w:hAnsi="Times New Roman"/>
          <w:spacing w:val="-6"/>
          <w:sz w:val="24"/>
          <w:szCs w:val="24"/>
        </w:rPr>
        <w:t>-00 (время московское) «</w:t>
      </w:r>
      <w:r w:rsidR="00CE768F">
        <w:rPr>
          <w:rFonts w:ascii="Times New Roman" w:hAnsi="Times New Roman"/>
          <w:spacing w:val="-6"/>
          <w:sz w:val="24"/>
          <w:szCs w:val="24"/>
        </w:rPr>
        <w:t>07</w:t>
      </w:r>
      <w:r w:rsidR="008F7715" w:rsidRPr="00623D5F">
        <w:rPr>
          <w:rFonts w:ascii="Times New Roman" w:hAnsi="Times New Roman"/>
          <w:spacing w:val="-6"/>
          <w:sz w:val="24"/>
          <w:szCs w:val="24"/>
        </w:rPr>
        <w:t xml:space="preserve">» </w:t>
      </w:r>
      <w:r w:rsidR="00CE768F">
        <w:rPr>
          <w:rFonts w:ascii="Times New Roman" w:hAnsi="Times New Roman"/>
          <w:spacing w:val="-6"/>
          <w:sz w:val="24"/>
          <w:szCs w:val="24"/>
        </w:rPr>
        <w:t>июля</w:t>
      </w:r>
      <w:r w:rsidR="008F7715" w:rsidRPr="00623D5F">
        <w:rPr>
          <w:rFonts w:ascii="Times New Roman" w:hAnsi="Times New Roman"/>
          <w:spacing w:val="-6"/>
          <w:sz w:val="24"/>
          <w:szCs w:val="24"/>
        </w:rPr>
        <w:t xml:space="preserve"> 20</w:t>
      </w:r>
      <w:r w:rsidR="00C279F4" w:rsidRPr="00623D5F">
        <w:rPr>
          <w:rFonts w:ascii="Times New Roman" w:hAnsi="Times New Roman"/>
          <w:spacing w:val="-6"/>
          <w:sz w:val="24"/>
          <w:szCs w:val="24"/>
        </w:rPr>
        <w:t>15</w:t>
      </w:r>
      <w:r w:rsidR="008F7715" w:rsidRPr="00623D5F">
        <w:rPr>
          <w:rFonts w:ascii="Times New Roman" w:hAnsi="Times New Roman"/>
          <w:spacing w:val="-6"/>
          <w:sz w:val="24"/>
          <w:szCs w:val="24"/>
        </w:rPr>
        <w:t xml:space="preserve"> года. </w:t>
      </w:r>
    </w:p>
    <w:p w:rsidR="00C279F4" w:rsidRPr="00623D5F" w:rsidRDefault="00C279F4" w:rsidP="00C279F4">
      <w:pPr>
        <w:tabs>
          <w:tab w:val="left" w:pos="1134"/>
        </w:tabs>
        <w:ind w:firstLine="709"/>
        <w:contextualSpacing/>
        <w:jc w:val="both"/>
      </w:pPr>
      <w:r w:rsidRPr="00623D5F">
        <w:t>Место, дата и время заседания закупочной комиссии (при проведении):</w:t>
      </w:r>
    </w:p>
    <w:p w:rsidR="00C279F4" w:rsidRPr="00623D5F" w:rsidRDefault="00C279F4" w:rsidP="00C279F4">
      <w:pPr>
        <w:pStyle w:val="afff"/>
        <w:tabs>
          <w:tab w:val="left" w:pos="0"/>
          <w:tab w:val="left" w:pos="1134"/>
        </w:tabs>
        <w:spacing w:after="0" w:line="240" w:lineRule="auto"/>
        <w:ind w:left="709"/>
        <w:jc w:val="both"/>
        <w:rPr>
          <w:rFonts w:ascii="Times New Roman" w:hAnsi="Times New Roman"/>
          <w:sz w:val="24"/>
          <w:szCs w:val="24"/>
        </w:rPr>
      </w:pPr>
      <w:r w:rsidRPr="00623D5F">
        <w:rPr>
          <w:rFonts w:ascii="Times New Roman" w:hAnsi="Times New Roman"/>
          <w:sz w:val="24"/>
          <w:szCs w:val="24"/>
        </w:rPr>
        <w:t xml:space="preserve">456780, Россия, Челябинская область, </w:t>
      </w:r>
      <w:proofErr w:type="gramStart"/>
      <w:r w:rsidRPr="00623D5F">
        <w:rPr>
          <w:rFonts w:ascii="Times New Roman" w:hAnsi="Times New Roman"/>
          <w:sz w:val="24"/>
          <w:szCs w:val="24"/>
        </w:rPr>
        <w:t>г</w:t>
      </w:r>
      <w:proofErr w:type="gramEnd"/>
      <w:r w:rsidRPr="00623D5F">
        <w:rPr>
          <w:rFonts w:ascii="Times New Roman" w:hAnsi="Times New Roman"/>
          <w:sz w:val="24"/>
          <w:szCs w:val="24"/>
        </w:rPr>
        <w:t>. Озерск, улица Пушкина, дом 4</w:t>
      </w:r>
    </w:p>
    <w:p w:rsidR="0076297C" w:rsidRPr="00623D5F" w:rsidRDefault="0076297C" w:rsidP="00C279F4">
      <w:pPr>
        <w:pStyle w:val="afff"/>
        <w:tabs>
          <w:tab w:val="left" w:pos="0"/>
          <w:tab w:val="left" w:pos="1134"/>
        </w:tabs>
        <w:spacing w:after="0" w:line="240" w:lineRule="auto"/>
        <w:ind w:left="709"/>
        <w:jc w:val="both"/>
        <w:rPr>
          <w:rFonts w:ascii="Times New Roman" w:hAnsi="Times New Roman"/>
          <w:spacing w:val="-6"/>
          <w:sz w:val="24"/>
          <w:szCs w:val="24"/>
        </w:rPr>
      </w:pPr>
      <w:r w:rsidRPr="00623D5F">
        <w:rPr>
          <w:rFonts w:ascii="Times New Roman" w:hAnsi="Times New Roman"/>
          <w:sz w:val="24"/>
          <w:szCs w:val="24"/>
        </w:rPr>
        <w:t>07-00 (время московское) «</w:t>
      </w:r>
      <w:r w:rsidR="00CE768F">
        <w:rPr>
          <w:rFonts w:ascii="Times New Roman" w:hAnsi="Times New Roman"/>
          <w:sz w:val="24"/>
          <w:szCs w:val="24"/>
        </w:rPr>
        <w:t>07</w:t>
      </w:r>
      <w:r w:rsidRPr="00623D5F">
        <w:rPr>
          <w:rFonts w:ascii="Times New Roman" w:hAnsi="Times New Roman"/>
          <w:sz w:val="24"/>
          <w:szCs w:val="24"/>
        </w:rPr>
        <w:t xml:space="preserve">» </w:t>
      </w:r>
      <w:r w:rsidR="00CE768F">
        <w:rPr>
          <w:rFonts w:ascii="Times New Roman" w:hAnsi="Times New Roman"/>
          <w:sz w:val="24"/>
          <w:szCs w:val="24"/>
        </w:rPr>
        <w:t>июля</w:t>
      </w:r>
      <w:r w:rsidRPr="00623D5F">
        <w:rPr>
          <w:rFonts w:ascii="Times New Roman" w:hAnsi="Times New Roman"/>
          <w:sz w:val="24"/>
          <w:szCs w:val="24"/>
        </w:rPr>
        <w:t xml:space="preserve"> 2015 года.</w:t>
      </w:r>
    </w:p>
    <w:p w:rsidR="00736C6A" w:rsidRPr="00623D5F" w:rsidRDefault="002F552B"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623D5F">
        <w:rPr>
          <w:rFonts w:ascii="Times New Roman" w:hAnsi="Times New Roman"/>
          <w:spacing w:val="-6"/>
          <w:sz w:val="24"/>
          <w:szCs w:val="24"/>
        </w:rPr>
        <w:t xml:space="preserve">Место и </w:t>
      </w:r>
      <w:r w:rsidR="00FC68AA" w:rsidRPr="00623D5F">
        <w:rPr>
          <w:rFonts w:ascii="Times New Roman" w:hAnsi="Times New Roman"/>
          <w:sz w:val="24"/>
          <w:szCs w:val="24"/>
        </w:rPr>
        <w:t>дата</w:t>
      </w:r>
      <w:r w:rsidRPr="00623D5F">
        <w:rPr>
          <w:rFonts w:ascii="Times New Roman" w:hAnsi="Times New Roman"/>
          <w:spacing w:val="-6"/>
          <w:sz w:val="24"/>
          <w:szCs w:val="24"/>
        </w:rPr>
        <w:t xml:space="preserve"> рассмотрения заявок и подведения итогов </w:t>
      </w:r>
      <w:r w:rsidR="00BA3C22" w:rsidRPr="00623D5F">
        <w:rPr>
          <w:rFonts w:ascii="Times New Roman" w:hAnsi="Times New Roman"/>
          <w:spacing w:val="-6"/>
          <w:sz w:val="24"/>
          <w:szCs w:val="24"/>
        </w:rPr>
        <w:t>закупки</w:t>
      </w:r>
      <w:r w:rsidR="008F7715" w:rsidRPr="00623D5F">
        <w:rPr>
          <w:rFonts w:ascii="Times New Roman" w:hAnsi="Times New Roman"/>
          <w:spacing w:val="-6"/>
          <w:sz w:val="24"/>
          <w:szCs w:val="24"/>
        </w:rPr>
        <w:t xml:space="preserve">: </w:t>
      </w:r>
    </w:p>
    <w:p w:rsidR="00CE768F" w:rsidRDefault="00A10874" w:rsidP="00A10874">
      <w:pPr>
        <w:tabs>
          <w:tab w:val="left" w:pos="1134"/>
        </w:tabs>
        <w:ind w:firstLine="709"/>
        <w:contextualSpacing/>
        <w:jc w:val="both"/>
        <w:rPr>
          <w:b/>
          <w:i/>
        </w:rPr>
      </w:pPr>
      <w:r w:rsidRPr="00623D5F">
        <w:rPr>
          <w:b/>
          <w:i/>
        </w:rPr>
        <w:t xml:space="preserve">Отборочная стадия рассмотрения заявок на участие в закупке: </w:t>
      </w:r>
      <w:r w:rsidR="0076297C" w:rsidRPr="00623D5F">
        <w:t xml:space="preserve">456780, Россия, Челябинская область, </w:t>
      </w:r>
      <w:proofErr w:type="gramStart"/>
      <w:r w:rsidR="0076297C" w:rsidRPr="00623D5F">
        <w:t>г</w:t>
      </w:r>
      <w:proofErr w:type="gramEnd"/>
      <w:r w:rsidR="0076297C" w:rsidRPr="00623D5F">
        <w:t>. Озерск, улица Пушкина, дом 4</w:t>
      </w:r>
      <w:r w:rsidRPr="00623D5F">
        <w:rPr>
          <w:b/>
          <w:i/>
        </w:rPr>
        <w:t>, не позднее «</w:t>
      </w:r>
      <w:r w:rsidR="00CE768F">
        <w:rPr>
          <w:b/>
          <w:i/>
        </w:rPr>
        <w:t>20</w:t>
      </w:r>
      <w:r w:rsidRPr="00623D5F">
        <w:rPr>
          <w:b/>
          <w:i/>
        </w:rPr>
        <w:t xml:space="preserve">» </w:t>
      </w:r>
      <w:r w:rsidR="00CE768F">
        <w:rPr>
          <w:b/>
          <w:i/>
        </w:rPr>
        <w:t>июля</w:t>
      </w:r>
      <w:r w:rsidRPr="00623D5F">
        <w:rPr>
          <w:b/>
          <w:i/>
        </w:rPr>
        <w:t xml:space="preserve"> 20</w:t>
      </w:r>
      <w:r w:rsidR="0076297C" w:rsidRPr="00623D5F">
        <w:rPr>
          <w:b/>
          <w:i/>
        </w:rPr>
        <w:t>15</w:t>
      </w:r>
      <w:r w:rsidRPr="00623D5F">
        <w:rPr>
          <w:b/>
          <w:i/>
        </w:rPr>
        <w:t xml:space="preserve"> г. </w:t>
      </w:r>
    </w:p>
    <w:p w:rsidR="00A10874" w:rsidRPr="00623D5F" w:rsidRDefault="00A10874" w:rsidP="00A10874">
      <w:pPr>
        <w:tabs>
          <w:tab w:val="left" w:pos="1134"/>
        </w:tabs>
        <w:ind w:firstLine="709"/>
        <w:contextualSpacing/>
        <w:jc w:val="both"/>
        <w:rPr>
          <w:b/>
          <w:i/>
        </w:rPr>
      </w:pPr>
      <w:r w:rsidRPr="00623D5F">
        <w:rPr>
          <w:b/>
          <w:i/>
        </w:rPr>
        <w:t xml:space="preserve">Оценочная стадия рассмотрения заявок на участие в закупке и подведение итогов закупки: </w:t>
      </w:r>
      <w:r w:rsidR="0076297C" w:rsidRPr="00623D5F">
        <w:t xml:space="preserve">456780, Россия, Челябинская область, </w:t>
      </w:r>
      <w:proofErr w:type="gramStart"/>
      <w:r w:rsidR="0076297C" w:rsidRPr="00623D5F">
        <w:t>г</w:t>
      </w:r>
      <w:proofErr w:type="gramEnd"/>
      <w:r w:rsidR="0076297C" w:rsidRPr="00623D5F">
        <w:t>. Озерск, улица Пушкина, дом 4</w:t>
      </w:r>
      <w:r w:rsidRPr="00623D5F">
        <w:rPr>
          <w:b/>
          <w:i/>
        </w:rPr>
        <w:t>, не позднее «</w:t>
      </w:r>
      <w:r w:rsidR="00CE768F">
        <w:rPr>
          <w:b/>
          <w:i/>
        </w:rPr>
        <w:t>30</w:t>
      </w:r>
      <w:r w:rsidRPr="00623D5F">
        <w:rPr>
          <w:b/>
          <w:i/>
        </w:rPr>
        <w:t xml:space="preserve">» </w:t>
      </w:r>
      <w:r w:rsidR="00CE768F">
        <w:rPr>
          <w:b/>
          <w:i/>
        </w:rPr>
        <w:t>июля</w:t>
      </w:r>
      <w:r w:rsidRPr="00623D5F">
        <w:rPr>
          <w:b/>
          <w:i/>
        </w:rPr>
        <w:t xml:space="preserve"> 20</w:t>
      </w:r>
      <w:r w:rsidR="0076297C" w:rsidRPr="00623D5F">
        <w:rPr>
          <w:b/>
          <w:i/>
        </w:rPr>
        <w:t>15</w:t>
      </w:r>
      <w:r w:rsidRPr="00623D5F">
        <w:rPr>
          <w:b/>
          <w:i/>
        </w:rPr>
        <w:t xml:space="preserve"> г. </w:t>
      </w:r>
    </w:p>
    <w:p w:rsidR="00736C6A" w:rsidRPr="00623D5F"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623D5F">
        <w:rPr>
          <w:rFonts w:ascii="Times New Roman" w:hAnsi="Times New Roman"/>
          <w:spacing w:val="-6"/>
          <w:sz w:val="24"/>
          <w:szCs w:val="24"/>
        </w:rPr>
        <w:t xml:space="preserve">Срок </w:t>
      </w:r>
      <w:r w:rsidR="00FC68AA" w:rsidRPr="00623D5F">
        <w:rPr>
          <w:rFonts w:ascii="Times New Roman" w:hAnsi="Times New Roman"/>
          <w:sz w:val="24"/>
          <w:szCs w:val="24"/>
        </w:rPr>
        <w:t>заключения</w:t>
      </w:r>
      <w:r w:rsidRPr="00623D5F">
        <w:rPr>
          <w:rFonts w:ascii="Times New Roman" w:hAnsi="Times New Roman"/>
          <w:spacing w:val="-6"/>
          <w:sz w:val="24"/>
          <w:szCs w:val="24"/>
        </w:rPr>
        <w:t xml:space="preserve"> договора: </w:t>
      </w:r>
      <w:r w:rsidRPr="00623D5F">
        <w:rPr>
          <w:rFonts w:ascii="Times New Roman" w:hAnsi="Times New Roman"/>
          <w:sz w:val="24"/>
          <w:szCs w:val="24"/>
        </w:rPr>
        <w:t>в течение </w:t>
      </w:r>
      <w:r w:rsidRPr="00623D5F">
        <w:rPr>
          <w:rFonts w:ascii="Times New Roman" w:hAnsi="Times New Roman"/>
          <w:b/>
          <w:i/>
          <w:sz w:val="24"/>
          <w:szCs w:val="24"/>
        </w:rPr>
        <w:t>20 (двадцати)</w:t>
      </w:r>
      <w:r w:rsidRPr="00623D5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623D5F">
        <w:rPr>
          <w:rFonts w:ascii="Times New Roman" w:hAnsi="Times New Roman"/>
          <w:sz w:val="24"/>
          <w:szCs w:val="24"/>
        </w:rPr>
        <w:t>закупки</w:t>
      </w:r>
      <w:r w:rsidR="005A4DA1" w:rsidRPr="00623D5F">
        <w:rPr>
          <w:rFonts w:ascii="Times New Roman" w:hAnsi="Times New Roman"/>
          <w:sz w:val="24"/>
          <w:szCs w:val="24"/>
        </w:rPr>
        <w:t>, за исключением следующих случаев:</w:t>
      </w:r>
      <w:r w:rsidR="00107A8B" w:rsidRPr="00623D5F">
        <w:rPr>
          <w:rFonts w:ascii="Times New Roman" w:hAnsi="Times New Roman"/>
          <w:sz w:val="24"/>
          <w:szCs w:val="24"/>
        </w:rPr>
        <w:t xml:space="preserve"> </w:t>
      </w:r>
    </w:p>
    <w:p w:rsidR="005A4DA1" w:rsidRPr="00623D5F" w:rsidRDefault="005A4DA1" w:rsidP="005A4DA1">
      <w:pPr>
        <w:tabs>
          <w:tab w:val="left" w:pos="1134"/>
        </w:tabs>
        <w:ind w:firstLine="709"/>
        <w:contextualSpacing/>
        <w:jc w:val="both"/>
      </w:pPr>
      <w:r w:rsidRPr="00623D5F">
        <w:t>если вследствие рассмотрения жалобы в ЦАК, АК дивизиона или Федеральной антимонопольной службе требуется более длительный срок;</w:t>
      </w:r>
    </w:p>
    <w:p w:rsidR="005A4DA1" w:rsidRPr="00623D5F" w:rsidRDefault="005A4DA1" w:rsidP="005A4DA1">
      <w:pPr>
        <w:tabs>
          <w:tab w:val="left" w:pos="1134"/>
        </w:tabs>
        <w:ind w:firstLine="709"/>
        <w:contextualSpacing/>
        <w:jc w:val="both"/>
      </w:pPr>
      <w:r w:rsidRPr="00623D5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623D5F" w:rsidRDefault="005A4DA1" w:rsidP="005A4DA1">
      <w:pPr>
        <w:tabs>
          <w:tab w:val="left" w:pos="1134"/>
        </w:tabs>
        <w:ind w:firstLine="709"/>
        <w:contextualSpacing/>
        <w:jc w:val="both"/>
      </w:pPr>
      <w:r w:rsidRPr="00623D5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623D5F" w:rsidRDefault="00FC72B2" w:rsidP="00FC72B2">
      <w:pPr>
        <w:tabs>
          <w:tab w:val="left" w:pos="1134"/>
        </w:tabs>
        <w:ind w:firstLine="709"/>
        <w:contextualSpacing/>
        <w:jc w:val="both"/>
        <w:rPr>
          <w:rFonts w:eastAsia="Calibri"/>
          <w:spacing w:val="-6"/>
          <w:lang w:eastAsia="en-US"/>
        </w:rPr>
      </w:pPr>
      <w:proofErr w:type="gramStart"/>
      <w:r w:rsidRPr="00623D5F">
        <w:rPr>
          <w:rFonts w:eastAsia="Calibri"/>
          <w:spacing w:val="-6"/>
          <w:lang w:eastAsia="en-US"/>
        </w:rPr>
        <w:t xml:space="preserve">Заказчик в течение </w:t>
      </w:r>
      <w:r w:rsidRPr="00623D5F">
        <w:rPr>
          <w:b/>
          <w:bCs/>
          <w:i/>
          <w:iCs/>
        </w:rPr>
        <w:t xml:space="preserve"> 3 (трех) рабочих дней</w:t>
      </w:r>
      <w:r w:rsidRPr="00623D5F">
        <w:t xml:space="preserve"> </w:t>
      </w:r>
      <w:r w:rsidRPr="00623D5F">
        <w:rPr>
          <w:rFonts w:eastAsia="Calibri"/>
          <w:spacing w:val="-6"/>
          <w:lang w:eastAsia="en-US"/>
        </w:rPr>
        <w:t>со дня размещения протокола заседания закупочной комиссии по подведению итогов закупки</w:t>
      </w:r>
      <w:r w:rsidR="005A4DA1" w:rsidRPr="00623D5F">
        <w:rPr>
          <w:rFonts w:eastAsia="Calibri"/>
          <w:spacing w:val="-6"/>
          <w:lang w:eastAsia="en-US"/>
        </w:rPr>
        <w:t xml:space="preserve"> на официальном сайте и ЭТП, либо со дня завершения выше указанных мероприятий, </w:t>
      </w:r>
      <w:r w:rsidRPr="00623D5F">
        <w:rPr>
          <w:rFonts w:eastAsia="Calibri"/>
          <w:spacing w:val="-6"/>
          <w:lang w:eastAsia="en-US"/>
        </w:rPr>
        <w:t xml:space="preserve">передает </w:t>
      </w:r>
      <w:r w:rsidR="00487E7B" w:rsidRPr="00623D5F">
        <w:rPr>
          <w:rFonts w:eastAsia="Calibri"/>
          <w:spacing w:val="-6"/>
          <w:lang w:eastAsia="en-US"/>
        </w:rPr>
        <w:t>лицу, с которым заключается договор (</w:t>
      </w:r>
      <w:r w:rsidRPr="00623D5F">
        <w:rPr>
          <w:rFonts w:eastAsia="Calibri"/>
          <w:spacing w:val="-6"/>
          <w:lang w:eastAsia="en-US"/>
        </w:rPr>
        <w:t xml:space="preserve">победителю закупки </w:t>
      </w:r>
      <w:r w:rsidR="00487E7B" w:rsidRPr="00623D5F">
        <w:rPr>
          <w:rFonts w:eastAsia="Calibri"/>
          <w:spacing w:val="-6"/>
          <w:lang w:eastAsia="en-US"/>
        </w:rPr>
        <w:t>или единственному участнику закупки)</w:t>
      </w:r>
      <w:r w:rsidRPr="00623D5F">
        <w:rPr>
          <w:rFonts w:eastAsia="Calibri"/>
          <w:spacing w:val="-6"/>
          <w:lang w:eastAsia="en-US"/>
        </w:rPr>
        <w:t xml:space="preserve">, </w:t>
      </w:r>
      <w:r w:rsidR="007B3BD8" w:rsidRPr="00623D5F">
        <w:rPr>
          <w:rFonts w:eastAsia="Calibri"/>
          <w:spacing w:val="-6"/>
          <w:lang w:eastAsia="en-US"/>
        </w:rPr>
        <w:t xml:space="preserve">проект договора, </w:t>
      </w:r>
      <w:r w:rsidRPr="00623D5F">
        <w:rPr>
          <w:rFonts w:eastAsia="Calibri"/>
          <w:spacing w:val="-6"/>
          <w:lang w:eastAsia="en-US"/>
        </w:rPr>
        <w:t xml:space="preserve">который составляется путем включения условий исполнения договора, предложенных </w:t>
      </w:r>
      <w:r w:rsidR="00107A8B" w:rsidRPr="00623D5F">
        <w:rPr>
          <w:rFonts w:eastAsia="Calibri"/>
          <w:spacing w:val="-6"/>
          <w:lang w:eastAsia="en-US"/>
        </w:rPr>
        <w:t xml:space="preserve">лицом, с которым заключается договор, </w:t>
      </w:r>
      <w:r w:rsidRPr="00623D5F">
        <w:rPr>
          <w:rFonts w:eastAsia="Calibri"/>
          <w:spacing w:val="-6"/>
          <w:lang w:eastAsia="en-US"/>
        </w:rPr>
        <w:t>в заявке на</w:t>
      </w:r>
      <w:proofErr w:type="gramEnd"/>
      <w:r w:rsidRPr="00623D5F">
        <w:rPr>
          <w:rFonts w:eastAsia="Calibri"/>
          <w:spacing w:val="-6"/>
          <w:lang w:eastAsia="en-US"/>
        </w:rPr>
        <w:t xml:space="preserve"> участие в закупке, </w:t>
      </w:r>
      <w:r w:rsidR="005A4DA1" w:rsidRPr="00623D5F">
        <w:rPr>
          <w:rFonts w:eastAsia="Calibri"/>
          <w:spacing w:val="-6"/>
          <w:lang w:eastAsia="en-US"/>
        </w:rPr>
        <w:t xml:space="preserve">с учетом преддоговорных переговоров, </w:t>
      </w:r>
      <w:r w:rsidRPr="00623D5F">
        <w:rPr>
          <w:rFonts w:eastAsia="Calibri"/>
          <w:spacing w:val="-6"/>
          <w:lang w:eastAsia="en-US"/>
        </w:rPr>
        <w:t>в проект договора, прилагаемый к закупочной документации.</w:t>
      </w:r>
    </w:p>
    <w:p w:rsidR="00FC72B2" w:rsidRPr="00623D5F" w:rsidRDefault="00FC72B2" w:rsidP="00FC72B2">
      <w:pPr>
        <w:tabs>
          <w:tab w:val="left" w:pos="1134"/>
        </w:tabs>
        <w:ind w:firstLine="709"/>
        <w:contextualSpacing/>
        <w:jc w:val="both"/>
      </w:pPr>
      <w:r w:rsidRPr="00623D5F">
        <w:rPr>
          <w:rFonts w:eastAsia="Calibri"/>
          <w:spacing w:val="-6"/>
          <w:lang w:eastAsia="en-US"/>
        </w:rPr>
        <w:t xml:space="preserve">Заказчик должен обеспечить получение подтверждения от </w:t>
      </w:r>
      <w:r w:rsidR="00107A8B" w:rsidRPr="00623D5F">
        <w:rPr>
          <w:rFonts w:eastAsia="Calibri"/>
          <w:spacing w:val="-6"/>
          <w:lang w:eastAsia="en-US"/>
        </w:rPr>
        <w:t>лица, с которым заключается договор</w:t>
      </w:r>
      <w:r w:rsidRPr="00623D5F">
        <w:rPr>
          <w:rFonts w:eastAsia="Calibri"/>
          <w:spacing w:val="-6"/>
          <w:lang w:eastAsia="en-US"/>
        </w:rPr>
        <w:t xml:space="preserve">, что данный проект договора </w:t>
      </w:r>
      <w:r w:rsidR="00107A8B" w:rsidRPr="00623D5F">
        <w:rPr>
          <w:rFonts w:eastAsia="Calibri"/>
          <w:spacing w:val="-6"/>
          <w:lang w:eastAsia="en-US"/>
        </w:rPr>
        <w:t>таким лицом</w:t>
      </w:r>
      <w:r w:rsidRPr="00623D5F">
        <w:rPr>
          <w:rFonts w:eastAsia="Calibri"/>
          <w:spacing w:val="-6"/>
          <w:lang w:eastAsia="en-US"/>
        </w:rPr>
        <w:t xml:space="preserve"> получен.</w:t>
      </w:r>
    </w:p>
    <w:p w:rsidR="00FC72B2" w:rsidRPr="00623D5F" w:rsidRDefault="00107A8B" w:rsidP="00FC72B2">
      <w:pPr>
        <w:tabs>
          <w:tab w:val="left" w:pos="1134"/>
        </w:tabs>
        <w:ind w:firstLine="709"/>
        <w:contextualSpacing/>
        <w:jc w:val="both"/>
        <w:rPr>
          <w:rFonts w:eastAsia="Calibri"/>
          <w:spacing w:val="-6"/>
          <w:lang w:eastAsia="en-US"/>
        </w:rPr>
      </w:pPr>
      <w:r w:rsidRPr="00623D5F">
        <w:rPr>
          <w:rFonts w:eastAsia="Calibri"/>
          <w:spacing w:val="-6"/>
          <w:lang w:eastAsia="en-US"/>
        </w:rPr>
        <w:t xml:space="preserve">Лицо, с которым заключается договор, </w:t>
      </w:r>
      <w:r w:rsidR="00FC72B2" w:rsidRPr="00623D5F">
        <w:rPr>
          <w:rFonts w:eastAsia="Calibri"/>
          <w:spacing w:val="-6"/>
          <w:lang w:eastAsia="en-US"/>
        </w:rPr>
        <w:t>обязан</w:t>
      </w:r>
      <w:r w:rsidRPr="00623D5F">
        <w:rPr>
          <w:rFonts w:eastAsia="Calibri"/>
          <w:spacing w:val="-6"/>
          <w:lang w:eastAsia="en-US"/>
        </w:rPr>
        <w:t>о</w:t>
      </w:r>
      <w:r w:rsidR="00FC72B2" w:rsidRPr="00623D5F">
        <w:rPr>
          <w:rFonts w:eastAsia="Calibri"/>
          <w:spacing w:val="-6"/>
          <w:lang w:eastAsia="en-US"/>
        </w:rPr>
        <w:t xml:space="preserve"> предоставить заказчику подписанный и заверенный печатью со своей стороны договор </w:t>
      </w:r>
      <w:r w:rsidR="00FC72B2" w:rsidRPr="00623D5F">
        <w:rPr>
          <w:b/>
          <w:bCs/>
          <w:i/>
          <w:iCs/>
        </w:rPr>
        <w:t xml:space="preserve"> в течение 10 (десяти) дней</w:t>
      </w:r>
      <w:r w:rsidR="00FC72B2" w:rsidRPr="00623D5F">
        <w:t xml:space="preserve"> </w:t>
      </w:r>
      <w:r w:rsidR="00FC72B2" w:rsidRPr="00623D5F">
        <w:rPr>
          <w:rFonts w:eastAsia="Calibri"/>
          <w:spacing w:val="-6"/>
          <w:lang w:eastAsia="en-US"/>
        </w:rPr>
        <w:t>со дня направления указанного договора.</w:t>
      </w:r>
    </w:p>
    <w:p w:rsidR="005A2E4C" w:rsidRPr="00623D5F" w:rsidRDefault="005A2E4C" w:rsidP="00FC72B2">
      <w:pPr>
        <w:tabs>
          <w:tab w:val="left" w:pos="1134"/>
        </w:tabs>
        <w:ind w:firstLine="709"/>
        <w:contextualSpacing/>
        <w:jc w:val="both"/>
        <w:rPr>
          <w:rFonts w:eastAsia="Calibri"/>
          <w:spacing w:val="-6"/>
          <w:lang w:eastAsia="en-US"/>
        </w:rPr>
      </w:pPr>
      <w:r w:rsidRPr="00623D5F">
        <w:rPr>
          <w:rFonts w:eastAsia="Calibri"/>
          <w:spacing w:val="-6"/>
          <w:lang w:eastAsia="en-US"/>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0C7804" w:rsidRPr="00AD2216" w:rsidRDefault="00FC68AA" w:rsidP="000C7804">
      <w:pPr>
        <w:pStyle w:val="afff"/>
        <w:numPr>
          <w:ilvl w:val="0"/>
          <w:numId w:val="21"/>
        </w:numPr>
        <w:tabs>
          <w:tab w:val="left" w:pos="0"/>
          <w:tab w:val="left" w:pos="1134"/>
        </w:tabs>
        <w:ind w:right="153"/>
        <w:jc w:val="both"/>
        <w:rPr>
          <w:rFonts w:ascii="Times New Roman" w:hAnsi="Times New Roman"/>
          <w:bCs/>
          <w:sz w:val="24"/>
          <w:szCs w:val="24"/>
        </w:rPr>
      </w:pPr>
      <w:r w:rsidRPr="00623D5F">
        <w:rPr>
          <w:rFonts w:ascii="Times New Roman" w:hAnsi="Times New Roman"/>
          <w:sz w:val="24"/>
          <w:szCs w:val="24"/>
        </w:rPr>
        <w:lastRenderedPageBreak/>
        <w:t>Обеспечение</w:t>
      </w:r>
      <w:r w:rsidR="00023700" w:rsidRPr="00623D5F">
        <w:rPr>
          <w:rFonts w:ascii="Times New Roman" w:hAnsi="Times New Roman"/>
          <w:spacing w:val="-6"/>
          <w:sz w:val="24"/>
          <w:szCs w:val="24"/>
        </w:rPr>
        <w:t xml:space="preserve"> исполнения обязательств по договору:</w:t>
      </w:r>
      <w:r w:rsidR="00EF6369" w:rsidRPr="00623D5F">
        <w:rPr>
          <w:rFonts w:ascii="Times New Roman" w:hAnsi="Times New Roman"/>
          <w:spacing w:val="-6"/>
          <w:sz w:val="24"/>
          <w:szCs w:val="24"/>
        </w:rPr>
        <w:t xml:space="preserve"> </w:t>
      </w:r>
      <w:r w:rsidR="000C7804" w:rsidRPr="00AD2216">
        <w:rPr>
          <w:rFonts w:ascii="Times New Roman" w:hAnsi="Times New Roman"/>
          <w:sz w:val="24"/>
          <w:szCs w:val="24"/>
        </w:rPr>
        <w:t xml:space="preserve">обеспечение возврата аванса </w:t>
      </w:r>
      <w:r w:rsidR="000C7804">
        <w:rPr>
          <w:rFonts w:ascii="Times New Roman" w:hAnsi="Times New Roman"/>
          <w:sz w:val="24"/>
          <w:szCs w:val="24"/>
        </w:rPr>
        <w:t>в размере аванса</w:t>
      </w:r>
      <w:r w:rsidR="000C7804" w:rsidRPr="00AD2216">
        <w:rPr>
          <w:rFonts w:ascii="Times New Roman" w:hAnsi="Times New Roman"/>
          <w:sz w:val="24"/>
          <w:szCs w:val="24"/>
        </w:rPr>
        <w:t>.</w:t>
      </w:r>
      <w:r w:rsidR="000C7804">
        <w:rPr>
          <w:rFonts w:ascii="Times New Roman" w:hAnsi="Times New Roman"/>
          <w:bCs/>
          <w:sz w:val="24"/>
          <w:szCs w:val="24"/>
        </w:rPr>
        <w:t xml:space="preserve"> </w:t>
      </w:r>
      <w:r w:rsidR="000C7804" w:rsidRPr="00AD2216">
        <w:rPr>
          <w:rFonts w:ascii="Times New Roman" w:hAnsi="Times New Roman"/>
          <w:sz w:val="24"/>
          <w:szCs w:val="24"/>
        </w:rPr>
        <w:t>Согласно Части 3 «Проекта договора» закупочной документации.</w:t>
      </w:r>
    </w:p>
    <w:p w:rsidR="000C7804" w:rsidRPr="00552333" w:rsidRDefault="000C7804" w:rsidP="000C7804">
      <w:pPr>
        <w:pStyle w:val="afff"/>
        <w:tabs>
          <w:tab w:val="left" w:pos="0"/>
          <w:tab w:val="left" w:pos="1134"/>
        </w:tabs>
        <w:ind w:left="1069" w:right="153"/>
        <w:jc w:val="both"/>
        <w:rPr>
          <w:rFonts w:ascii="Times New Roman" w:hAnsi="Times New Roman"/>
          <w:bCs/>
          <w:sz w:val="24"/>
          <w:szCs w:val="24"/>
        </w:rPr>
      </w:pPr>
      <w:r w:rsidRPr="00552333">
        <w:rPr>
          <w:rFonts w:ascii="Times New Roman" w:hAnsi="Times New Roman"/>
          <w:bCs/>
          <w:sz w:val="24"/>
          <w:szCs w:val="24"/>
        </w:rPr>
        <w:t>В случае предоставления обеспечения исполнения обязательств по договору в форме:</w:t>
      </w:r>
    </w:p>
    <w:p w:rsidR="000C7804" w:rsidRPr="00552333" w:rsidRDefault="000C7804" w:rsidP="000C7804">
      <w:pPr>
        <w:pStyle w:val="afff"/>
        <w:tabs>
          <w:tab w:val="left" w:pos="0"/>
          <w:tab w:val="left" w:pos="1134"/>
        </w:tabs>
        <w:ind w:left="1069" w:right="153"/>
        <w:jc w:val="both"/>
        <w:rPr>
          <w:rFonts w:ascii="Times New Roman" w:hAnsi="Times New Roman"/>
          <w:bCs/>
          <w:sz w:val="24"/>
          <w:szCs w:val="24"/>
        </w:rPr>
      </w:pPr>
      <w:r>
        <w:rPr>
          <w:rFonts w:ascii="Times New Roman" w:hAnsi="Times New Roman"/>
          <w:bCs/>
          <w:sz w:val="24"/>
          <w:szCs w:val="24"/>
        </w:rPr>
        <w:sym w:font="Symbol" w:char="F02D"/>
      </w:r>
      <w:r w:rsidRPr="00552333">
        <w:rPr>
          <w:rFonts w:ascii="Times New Roman" w:hAnsi="Times New Roman"/>
          <w:bCs/>
          <w:sz w:val="24"/>
          <w:szCs w:val="24"/>
        </w:rPr>
        <w:tab/>
        <w:t>безотзывной банковской гарантии, выданной банком;</w:t>
      </w:r>
    </w:p>
    <w:p w:rsidR="000C7804" w:rsidRPr="00552333" w:rsidRDefault="000C7804" w:rsidP="000C7804">
      <w:pPr>
        <w:pStyle w:val="afff"/>
        <w:tabs>
          <w:tab w:val="left" w:pos="0"/>
          <w:tab w:val="left" w:pos="1134"/>
        </w:tabs>
        <w:ind w:left="1069" w:right="153"/>
        <w:jc w:val="both"/>
        <w:rPr>
          <w:rFonts w:ascii="Times New Roman" w:hAnsi="Times New Roman"/>
          <w:bCs/>
          <w:sz w:val="24"/>
          <w:szCs w:val="24"/>
        </w:rPr>
      </w:pPr>
      <w:r>
        <w:rPr>
          <w:rFonts w:ascii="Times New Roman" w:hAnsi="Times New Roman"/>
          <w:bCs/>
          <w:sz w:val="24"/>
          <w:szCs w:val="24"/>
        </w:rPr>
        <w:sym w:font="Symbol" w:char="F02D"/>
      </w:r>
      <w:r w:rsidRPr="00552333">
        <w:rPr>
          <w:rFonts w:ascii="Times New Roman" w:hAnsi="Times New Roman"/>
          <w:bCs/>
          <w:sz w:val="24"/>
          <w:szCs w:val="24"/>
        </w:rPr>
        <w:tab/>
        <w:t>поручительств</w:t>
      </w:r>
      <w:r>
        <w:rPr>
          <w:rFonts w:ascii="Times New Roman" w:hAnsi="Times New Roman"/>
          <w:bCs/>
          <w:sz w:val="24"/>
          <w:szCs w:val="24"/>
        </w:rPr>
        <w:t>а</w:t>
      </w:r>
      <w:r w:rsidRPr="00552333">
        <w:rPr>
          <w:rFonts w:ascii="Times New Roman" w:hAnsi="Times New Roman"/>
          <w:bCs/>
          <w:sz w:val="24"/>
          <w:szCs w:val="24"/>
        </w:rPr>
        <w:t>;</w:t>
      </w:r>
    </w:p>
    <w:p w:rsidR="00EF6369" w:rsidRPr="000C7804" w:rsidRDefault="000C7804" w:rsidP="000C7804">
      <w:pPr>
        <w:pStyle w:val="afff"/>
        <w:tabs>
          <w:tab w:val="left" w:pos="0"/>
          <w:tab w:val="left" w:pos="1134"/>
        </w:tabs>
        <w:ind w:left="1069" w:right="153"/>
        <w:jc w:val="both"/>
        <w:rPr>
          <w:rFonts w:ascii="Times New Roman" w:hAnsi="Times New Roman"/>
          <w:bCs/>
          <w:sz w:val="24"/>
          <w:szCs w:val="24"/>
        </w:rPr>
      </w:pPr>
      <w:r>
        <w:rPr>
          <w:rFonts w:ascii="Times New Roman" w:hAnsi="Times New Roman"/>
          <w:bCs/>
          <w:sz w:val="24"/>
          <w:szCs w:val="24"/>
        </w:rPr>
        <w:sym w:font="Symbol" w:char="F02D"/>
      </w:r>
      <w:r w:rsidRPr="00552333">
        <w:rPr>
          <w:rFonts w:ascii="Times New Roman" w:hAnsi="Times New Roman"/>
          <w:bCs/>
          <w:sz w:val="24"/>
          <w:szCs w:val="24"/>
        </w:rPr>
        <w:tab/>
        <w:t>денежных средств, такое обеспечение предоставляется путем их перечисления заказчику по следующим реквизитам</w:t>
      </w:r>
      <w:r>
        <w:rPr>
          <w:rFonts w:ascii="Times New Roman" w:hAnsi="Times New Roman"/>
          <w:bCs/>
          <w:sz w:val="24"/>
          <w:szCs w:val="24"/>
        </w:rPr>
        <w:t>: согласно  п. 10 проекта договора.</w:t>
      </w:r>
    </w:p>
    <w:p w:rsidR="00A4214D" w:rsidRPr="00623D5F" w:rsidRDefault="00E637B0" w:rsidP="00F73FC4">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623D5F">
        <w:rPr>
          <w:rFonts w:ascii="Times New Roman" w:hAnsi="Times New Roman"/>
          <w:sz w:val="24"/>
          <w:szCs w:val="24"/>
        </w:rPr>
        <w:t xml:space="preserve">Отказ </w:t>
      </w:r>
      <w:r w:rsidR="00FC68AA" w:rsidRPr="00623D5F">
        <w:rPr>
          <w:rFonts w:ascii="Times New Roman" w:hAnsi="Times New Roman"/>
          <w:sz w:val="24"/>
          <w:szCs w:val="24"/>
        </w:rPr>
        <w:t>организатора</w:t>
      </w:r>
      <w:r w:rsidRPr="00623D5F">
        <w:rPr>
          <w:rFonts w:ascii="Times New Roman" w:hAnsi="Times New Roman"/>
          <w:sz w:val="24"/>
          <w:szCs w:val="24"/>
        </w:rPr>
        <w:t xml:space="preserve"> </w:t>
      </w:r>
      <w:r w:rsidR="00BA3C22" w:rsidRPr="00623D5F">
        <w:rPr>
          <w:rFonts w:ascii="Times New Roman" w:hAnsi="Times New Roman"/>
          <w:sz w:val="24"/>
          <w:szCs w:val="24"/>
        </w:rPr>
        <w:t>закупки</w:t>
      </w:r>
      <w:r w:rsidRPr="00623D5F">
        <w:rPr>
          <w:rFonts w:ascii="Times New Roman" w:hAnsi="Times New Roman"/>
          <w:sz w:val="24"/>
          <w:szCs w:val="24"/>
        </w:rPr>
        <w:t xml:space="preserve"> от проведения </w:t>
      </w:r>
      <w:r w:rsidR="00BA3C22" w:rsidRPr="00623D5F">
        <w:rPr>
          <w:rFonts w:ascii="Times New Roman" w:hAnsi="Times New Roman"/>
          <w:sz w:val="24"/>
          <w:szCs w:val="24"/>
        </w:rPr>
        <w:t>закупки</w:t>
      </w:r>
      <w:r w:rsidRPr="00623D5F">
        <w:rPr>
          <w:rFonts w:ascii="Times New Roman" w:hAnsi="Times New Roman"/>
          <w:sz w:val="24"/>
          <w:szCs w:val="24"/>
        </w:rPr>
        <w:t xml:space="preserve">  по решению заказчика, </w:t>
      </w:r>
    </w:p>
    <w:p w:rsidR="00A4214D" w:rsidRPr="00623D5F" w:rsidRDefault="00E637B0" w:rsidP="00A4214D">
      <w:pPr>
        <w:pStyle w:val="afff"/>
        <w:tabs>
          <w:tab w:val="left" w:pos="0"/>
          <w:tab w:val="left" w:pos="1134"/>
        </w:tabs>
        <w:spacing w:after="0" w:line="240" w:lineRule="auto"/>
        <w:ind w:left="709"/>
        <w:jc w:val="both"/>
        <w:rPr>
          <w:rFonts w:ascii="Times New Roman" w:hAnsi="Times New Roman"/>
          <w:sz w:val="24"/>
          <w:szCs w:val="24"/>
        </w:rPr>
      </w:pPr>
      <w:r w:rsidRPr="00623D5F">
        <w:rPr>
          <w:rFonts w:ascii="Times New Roman" w:hAnsi="Times New Roman"/>
          <w:sz w:val="24"/>
          <w:szCs w:val="24"/>
        </w:rPr>
        <w:t xml:space="preserve">не позднее пяти дней до дня окончания срока подачи заявок на участие в </w:t>
      </w:r>
      <w:r w:rsidR="003A52E5" w:rsidRPr="00623D5F">
        <w:rPr>
          <w:rFonts w:ascii="Times New Roman" w:hAnsi="Times New Roman"/>
          <w:sz w:val="24"/>
          <w:szCs w:val="24"/>
        </w:rPr>
        <w:t>конкурсе</w:t>
      </w:r>
      <w:r w:rsidRPr="00623D5F">
        <w:rPr>
          <w:rFonts w:ascii="Times New Roman" w:hAnsi="Times New Roman"/>
          <w:sz w:val="24"/>
          <w:szCs w:val="24"/>
        </w:rPr>
        <w:t>,</w:t>
      </w:r>
      <w:r w:rsidR="00A4214D" w:rsidRPr="00623D5F">
        <w:rPr>
          <w:rFonts w:ascii="Times New Roman" w:hAnsi="Times New Roman"/>
          <w:sz w:val="24"/>
          <w:szCs w:val="24"/>
        </w:rPr>
        <w:t xml:space="preserve"> </w:t>
      </w:r>
    </w:p>
    <w:p w:rsidR="00736C6A" w:rsidRPr="00623D5F" w:rsidRDefault="006078E9" w:rsidP="00A4214D">
      <w:pPr>
        <w:tabs>
          <w:tab w:val="left" w:pos="0"/>
          <w:tab w:val="left" w:pos="1134"/>
        </w:tabs>
        <w:jc w:val="both"/>
      </w:pPr>
      <w:r w:rsidRPr="00623D5F">
        <w:t xml:space="preserve">в указанных ниже случаях </w:t>
      </w:r>
      <w:r w:rsidR="00A4214D" w:rsidRPr="00623D5F">
        <w:t>не </w:t>
      </w:r>
      <w:r w:rsidR="00E637B0" w:rsidRPr="00623D5F">
        <w:t xml:space="preserve">приводит к каким-либо последствиям для организатора </w:t>
      </w:r>
      <w:r w:rsidR="00BA3C22" w:rsidRPr="00623D5F">
        <w:t>закупки</w:t>
      </w:r>
      <w:r w:rsidR="00E637B0" w:rsidRPr="00623D5F">
        <w:t>:</w:t>
      </w:r>
    </w:p>
    <w:p w:rsidR="00E637B0" w:rsidRPr="00623D5F" w:rsidRDefault="00E637B0" w:rsidP="005C0EFF">
      <w:pPr>
        <w:pStyle w:val="aff9"/>
        <w:spacing w:after="0"/>
        <w:ind w:left="0" w:firstLine="709"/>
        <w:jc w:val="both"/>
      </w:pPr>
      <w:r w:rsidRPr="00623D5F">
        <w:t>изменения финансовых, инвестиционных, производственных и иных программ, оказавших влияние на потребность в данной закупке;</w:t>
      </w:r>
    </w:p>
    <w:p w:rsidR="00E637B0" w:rsidRPr="00623D5F" w:rsidRDefault="00E637B0" w:rsidP="005C0EFF">
      <w:pPr>
        <w:pStyle w:val="aff9"/>
        <w:spacing w:after="0"/>
        <w:ind w:left="0" w:firstLine="709"/>
        <w:jc w:val="both"/>
      </w:pPr>
      <w:r w:rsidRPr="00623D5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623D5F" w:rsidRDefault="00E637B0" w:rsidP="005C0EFF">
      <w:pPr>
        <w:pStyle w:val="aff9"/>
        <w:spacing w:after="0"/>
        <w:ind w:left="0" w:firstLine="709"/>
        <w:jc w:val="both"/>
      </w:pPr>
      <w:r w:rsidRPr="00623D5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623D5F" w:rsidRDefault="001A662C" w:rsidP="00DB0FDD">
      <w:pPr>
        <w:pStyle w:val="aff9"/>
        <w:spacing w:after="0"/>
        <w:ind w:left="0" w:firstLine="709"/>
        <w:jc w:val="both"/>
      </w:pPr>
      <w:proofErr w:type="gramStart"/>
      <w:r w:rsidRPr="00623D5F">
        <w:t>Извещение об отказе от проведения закупки или любого лота закупки</w:t>
      </w:r>
      <w:r w:rsidR="000B7FF1" w:rsidRPr="00623D5F">
        <w:t>, содержащее</w:t>
      </w:r>
      <w:r w:rsidRPr="00623D5F">
        <w:t xml:space="preserve"> </w:t>
      </w:r>
      <w:r w:rsidR="000B7FF1" w:rsidRPr="00623D5F">
        <w:t xml:space="preserve">обоснование такого отказа, </w:t>
      </w:r>
      <w:r w:rsidRPr="00623D5F">
        <w:t>подписывается руководителем заказчика и</w:t>
      </w:r>
      <w:r w:rsidR="009A487E" w:rsidRPr="00623D5F">
        <w:t xml:space="preserve"> </w:t>
      </w:r>
      <w:r w:rsidRPr="00623D5F">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3" w:name="_GoBack"/>
      <w:bookmarkEnd w:id="13"/>
      <w:r w:rsidRPr="00623D5F">
        <w:t>ение следующего рабочего дня) в порядке, установленном для размещения извещения о проведении закупки и</w:t>
      </w:r>
      <w:proofErr w:type="gramEnd"/>
      <w:r w:rsidRPr="00623D5F">
        <w:t xml:space="preserve"> закупочной документации.</w:t>
      </w:r>
    </w:p>
    <w:p w:rsidR="00736C6A" w:rsidRPr="00623D5F" w:rsidRDefault="00CD6C43" w:rsidP="00F73FC4">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623D5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623D5F">
        <w:rPr>
          <w:rFonts w:ascii="Times New Roman" w:hAnsi="Times New Roman"/>
          <w:sz w:val="24"/>
          <w:szCs w:val="24"/>
        </w:rPr>
        <w:t>закупки</w:t>
      </w:r>
      <w:r w:rsidRPr="00623D5F">
        <w:rPr>
          <w:rFonts w:ascii="Times New Roman" w:hAnsi="Times New Roman"/>
          <w:sz w:val="24"/>
          <w:szCs w:val="24"/>
        </w:rPr>
        <w:t xml:space="preserve">, </w:t>
      </w:r>
      <w:r w:rsidR="00BA3C22" w:rsidRPr="00623D5F">
        <w:rPr>
          <w:rFonts w:ascii="Times New Roman" w:hAnsi="Times New Roman"/>
          <w:sz w:val="24"/>
          <w:szCs w:val="24"/>
        </w:rPr>
        <w:t>закупочной</w:t>
      </w:r>
      <w:r w:rsidRPr="00623D5F">
        <w:rPr>
          <w:rFonts w:ascii="Times New Roman" w:hAnsi="Times New Roman"/>
          <w:sz w:val="24"/>
          <w:szCs w:val="24"/>
        </w:rPr>
        <w:t xml:space="preserve"> комиссии: </w:t>
      </w:r>
    </w:p>
    <w:p w:rsidR="00CD6C43" w:rsidRPr="00623D5F"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623D5F">
        <w:rPr>
          <w:rFonts w:ascii="Times New Roman" w:hAnsi="Times New Roman"/>
          <w:sz w:val="24"/>
          <w:szCs w:val="24"/>
        </w:rPr>
        <w:t xml:space="preserve">Центральный арбитражный комитет (ЦАК) - </w:t>
      </w:r>
      <w:hyperlink r:id="rId16" w:history="1">
        <w:r w:rsidRPr="00623D5F">
          <w:rPr>
            <w:rFonts w:ascii="Times New Roman" w:hAnsi="Times New Roman"/>
            <w:sz w:val="24"/>
            <w:szCs w:val="24"/>
          </w:rPr>
          <w:t>arbitration@rosatom.ru</w:t>
        </w:r>
      </w:hyperlink>
      <w:r w:rsidRPr="00623D5F">
        <w:rPr>
          <w:rFonts w:ascii="Times New Roman" w:hAnsi="Times New Roman"/>
          <w:sz w:val="24"/>
          <w:szCs w:val="24"/>
        </w:rPr>
        <w:t>.</w:t>
      </w:r>
    </w:p>
    <w:p w:rsidR="00BA3C22" w:rsidRPr="00623D5F" w:rsidRDefault="00BA3C22" w:rsidP="00CD6C43">
      <w:pPr>
        <w:pStyle w:val="af4"/>
        <w:spacing w:before="0" w:beforeAutospacing="0" w:after="0" w:afterAutospacing="0"/>
        <w:ind w:right="153"/>
        <w:jc w:val="both"/>
      </w:pPr>
    </w:p>
    <w:p w:rsidR="00BA3C22" w:rsidRPr="00623D5F" w:rsidRDefault="00BA3C22" w:rsidP="00CD6C43">
      <w:pPr>
        <w:pStyle w:val="af4"/>
        <w:spacing w:before="0" w:beforeAutospacing="0" w:after="0" w:afterAutospacing="0"/>
        <w:ind w:right="153"/>
        <w:jc w:val="both"/>
        <w:sectPr w:rsidR="00BA3C22" w:rsidRPr="00623D5F" w:rsidSect="0072366F">
          <w:pgSz w:w="11907" w:h="16840" w:code="9"/>
          <w:pgMar w:top="709" w:right="708" w:bottom="568" w:left="851" w:header="567" w:footer="567" w:gutter="0"/>
          <w:cols w:space="708"/>
          <w:docGrid w:linePitch="360"/>
        </w:sectPr>
      </w:pPr>
    </w:p>
    <w:p w:rsidR="00BA3C22" w:rsidRPr="00623D5F" w:rsidRDefault="00BA3C22" w:rsidP="00BA3C22">
      <w:pPr>
        <w:pStyle w:val="10"/>
        <w:numPr>
          <w:ilvl w:val="0"/>
          <w:numId w:val="0"/>
        </w:numPr>
        <w:jc w:val="center"/>
        <w:rPr>
          <w:b/>
        </w:rPr>
      </w:pPr>
      <w:bookmarkStart w:id="14" w:name="_Toc398564571"/>
      <w:bookmarkStart w:id="15" w:name="_Toc399408081"/>
      <w:bookmarkStart w:id="16" w:name="_Toc412098808"/>
      <w:r w:rsidRPr="00623D5F">
        <w:rPr>
          <w:b/>
        </w:rPr>
        <w:lastRenderedPageBreak/>
        <w:t>ЧАСТЬ 1</w:t>
      </w:r>
      <w:bookmarkEnd w:id="14"/>
      <w:bookmarkEnd w:id="15"/>
      <w:bookmarkEnd w:id="16"/>
    </w:p>
    <w:p w:rsidR="00BA3C22" w:rsidRPr="00623D5F" w:rsidRDefault="00BA3C22" w:rsidP="00BA3C22">
      <w:pPr>
        <w:tabs>
          <w:tab w:val="left" w:pos="1134"/>
        </w:tabs>
        <w:ind w:left="142" w:firstLine="567"/>
        <w:contextualSpacing/>
        <w:jc w:val="both"/>
      </w:pPr>
    </w:p>
    <w:p w:rsidR="00BA3C22" w:rsidRPr="00623D5F" w:rsidRDefault="00BA3C22" w:rsidP="0031742D">
      <w:pPr>
        <w:tabs>
          <w:tab w:val="left" w:pos="1134"/>
        </w:tabs>
        <w:ind w:left="142" w:firstLine="567"/>
        <w:contextualSpacing/>
        <w:jc w:val="both"/>
      </w:pPr>
      <w:r w:rsidRPr="00623D5F">
        <w:t>Использованные в Част</w:t>
      </w:r>
      <w:r w:rsidR="00EB7BB8" w:rsidRPr="00623D5F">
        <w:t>ях</w:t>
      </w:r>
      <w:r w:rsidRPr="00623D5F">
        <w:t> 1</w:t>
      </w:r>
      <w:r w:rsidR="00EB7BB8" w:rsidRPr="00623D5F">
        <w:t>, 2</w:t>
      </w:r>
      <w:r w:rsidRPr="00623D5F">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623D5F">
        <w:t>Госкорпорации</w:t>
      </w:r>
      <w:proofErr w:type="spellEnd"/>
      <w:r w:rsidRPr="00623D5F">
        <w:t xml:space="preserve"> «Росатом» (далее – </w:t>
      </w:r>
      <w:r w:rsidR="0055450A" w:rsidRPr="00623D5F">
        <w:t>Стандарт</w:t>
      </w:r>
      <w:r w:rsidRPr="00623D5F">
        <w:t>).</w:t>
      </w:r>
    </w:p>
    <w:p w:rsidR="00703F4C" w:rsidRPr="00623D5F" w:rsidRDefault="00703F4C" w:rsidP="0031742D">
      <w:pPr>
        <w:tabs>
          <w:tab w:val="left" w:pos="1134"/>
        </w:tabs>
        <w:ind w:left="142" w:firstLine="567"/>
        <w:contextualSpacing/>
        <w:jc w:val="both"/>
      </w:pPr>
    </w:p>
    <w:p w:rsidR="005D6E3F" w:rsidRPr="00623D5F" w:rsidRDefault="00EA3525" w:rsidP="0031742D">
      <w:pPr>
        <w:pStyle w:val="10"/>
        <w:numPr>
          <w:ilvl w:val="0"/>
          <w:numId w:val="22"/>
        </w:numPr>
        <w:tabs>
          <w:tab w:val="left" w:pos="426"/>
        </w:tabs>
        <w:ind w:left="0" w:firstLine="0"/>
        <w:jc w:val="both"/>
      </w:pPr>
      <w:bookmarkStart w:id="17" w:name="_Toc395190383"/>
      <w:bookmarkStart w:id="18" w:name="_Ref396490008"/>
      <w:bookmarkStart w:id="19" w:name="_Toc412098809"/>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623D5F">
        <w:t>ТРЕБОВАНИЯ. ДОКУМЕНТЫ. СОСТАВ ЗАЯВКИ НА УЧАСТИЕ В </w:t>
      </w:r>
      <w:r w:rsidR="00BA3C22" w:rsidRPr="00623D5F">
        <w:t>ЗАКУПКЕ</w:t>
      </w:r>
      <w:r w:rsidRPr="00623D5F">
        <w:t>.</w:t>
      </w:r>
      <w:bookmarkEnd w:id="17"/>
      <w:bookmarkEnd w:id="18"/>
      <w:bookmarkEnd w:id="19"/>
    </w:p>
    <w:p w:rsidR="00EA3525" w:rsidRPr="00623D5F" w:rsidRDefault="00EA3525" w:rsidP="0031742D">
      <w:pPr>
        <w:pStyle w:val="10"/>
        <w:numPr>
          <w:ilvl w:val="1"/>
          <w:numId w:val="22"/>
        </w:numPr>
        <w:ind w:left="0" w:firstLine="0"/>
        <w:jc w:val="both"/>
      </w:pPr>
      <w:bookmarkStart w:id="40" w:name="_Ref394995094"/>
      <w:bookmarkStart w:id="41" w:name="_Toc395190384"/>
      <w:bookmarkStart w:id="42" w:name="_Toc412098810"/>
      <w:r w:rsidRPr="00623D5F">
        <w:t xml:space="preserve">ТРЕБОВАНИЯ. ДОКУМЕНТЫ, ПОДТВЕРЖДАЮЩИЕ СООТВЕТСТВИЕ </w:t>
      </w:r>
      <w:r w:rsidR="006704C6" w:rsidRPr="00623D5F">
        <w:t xml:space="preserve">УСТАНОВЛЕННЫМ </w:t>
      </w:r>
      <w:r w:rsidRPr="00623D5F">
        <w:t>ТРЕБОВАНИЯМ.</w:t>
      </w:r>
      <w:bookmarkEnd w:id="40"/>
      <w:bookmarkEnd w:id="41"/>
      <w:bookmarkEnd w:id="42"/>
    </w:p>
    <w:p w:rsidR="00934E2A" w:rsidRPr="00623D5F" w:rsidRDefault="00703F4C" w:rsidP="0031742D">
      <w:pPr>
        <w:pStyle w:val="10"/>
        <w:numPr>
          <w:ilvl w:val="2"/>
          <w:numId w:val="22"/>
        </w:numPr>
        <w:tabs>
          <w:tab w:val="left" w:pos="567"/>
          <w:tab w:val="left" w:pos="1843"/>
        </w:tabs>
        <w:ind w:left="0" w:firstLine="0"/>
        <w:jc w:val="both"/>
      </w:pPr>
      <w:bookmarkStart w:id="43" w:name="_Toc412098811"/>
      <w:r w:rsidRPr="00623D5F">
        <w:t>Т</w:t>
      </w:r>
      <w:r w:rsidR="00934E2A" w:rsidRPr="00623D5F">
        <w:t xml:space="preserve">ребования к участникам </w:t>
      </w:r>
      <w:r w:rsidR="00BA3C22" w:rsidRPr="00623D5F">
        <w:t>закупки</w:t>
      </w:r>
      <w:r w:rsidRPr="00623D5F">
        <w:rPr>
          <w:b/>
          <w:bCs/>
          <w:i/>
          <w:iCs w:val="0"/>
        </w:rPr>
        <w:t>, субподрядчикам (соисполнителям), изготовителям</w:t>
      </w:r>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237"/>
        <w:gridCol w:w="8505"/>
      </w:tblGrid>
      <w:tr w:rsidR="0031742D" w:rsidRPr="00623D5F" w:rsidTr="00363ACE">
        <w:trPr>
          <w:trHeight w:val="440"/>
          <w:tblHeader/>
        </w:trPr>
        <w:tc>
          <w:tcPr>
            <w:tcW w:w="709" w:type="dxa"/>
            <w:tcBorders>
              <w:left w:val="single" w:sz="4" w:space="0" w:color="808080" w:themeColor="background1" w:themeShade="80"/>
            </w:tcBorders>
            <w:vAlign w:val="center"/>
          </w:tcPr>
          <w:p w:rsidR="0031742D" w:rsidRPr="00623D5F" w:rsidRDefault="0031742D" w:rsidP="00002908">
            <w:pPr>
              <w:jc w:val="center"/>
            </w:pPr>
            <w:r w:rsidRPr="00623D5F">
              <w:t xml:space="preserve">№ </w:t>
            </w:r>
            <w:proofErr w:type="spellStart"/>
            <w:proofErr w:type="gramStart"/>
            <w:r w:rsidRPr="00623D5F">
              <w:t>п</w:t>
            </w:r>
            <w:proofErr w:type="spellEnd"/>
            <w:proofErr w:type="gramEnd"/>
            <w:r w:rsidRPr="00623D5F">
              <w:t>/</w:t>
            </w:r>
            <w:proofErr w:type="spellStart"/>
            <w:r w:rsidRPr="00623D5F">
              <w:t>п</w:t>
            </w:r>
            <w:proofErr w:type="spellEnd"/>
          </w:p>
        </w:tc>
        <w:tc>
          <w:tcPr>
            <w:tcW w:w="6237" w:type="dxa"/>
            <w:tcBorders>
              <w:right w:val="single" w:sz="4" w:space="0" w:color="808080" w:themeColor="background1" w:themeShade="80"/>
            </w:tcBorders>
            <w:vAlign w:val="center"/>
          </w:tcPr>
          <w:p w:rsidR="0031742D" w:rsidRPr="00623D5F" w:rsidRDefault="0031742D" w:rsidP="00002908">
            <w:pPr>
              <w:ind w:right="153"/>
              <w:jc w:val="center"/>
              <w:rPr>
                <w:bCs/>
              </w:rPr>
            </w:pPr>
            <w:r w:rsidRPr="00623D5F">
              <w:t>Требования</w:t>
            </w:r>
          </w:p>
        </w:tc>
        <w:tc>
          <w:tcPr>
            <w:tcW w:w="8505" w:type="dxa"/>
            <w:tcBorders>
              <w:left w:val="single" w:sz="4" w:space="0" w:color="808080" w:themeColor="background1" w:themeShade="80"/>
            </w:tcBorders>
            <w:vAlign w:val="center"/>
          </w:tcPr>
          <w:p w:rsidR="0031742D" w:rsidRPr="00623D5F" w:rsidRDefault="0031742D" w:rsidP="00002908">
            <w:pPr>
              <w:ind w:right="153"/>
              <w:jc w:val="center"/>
              <w:rPr>
                <w:bCs/>
              </w:rPr>
            </w:pPr>
            <w:r w:rsidRPr="00623D5F">
              <w:t>Документы, подтверждающие соответствие установленным требованиям</w:t>
            </w:r>
          </w:p>
        </w:tc>
      </w:tr>
      <w:tr w:rsidR="0031742D" w:rsidRPr="00623D5F" w:rsidTr="0000290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31742D" w:rsidRPr="00623D5F" w:rsidRDefault="0031742D" w:rsidP="00FF11D1">
            <w:pPr>
              <w:numPr>
                <w:ilvl w:val="0"/>
                <w:numId w:val="31"/>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31742D" w:rsidRPr="00623D5F" w:rsidRDefault="0031742D" w:rsidP="00002908">
            <w:pPr>
              <w:ind w:right="153"/>
              <w:rPr>
                <w:bCs/>
              </w:rPr>
            </w:pPr>
            <w:r w:rsidRPr="00623D5F">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1742D" w:rsidRPr="00623D5F" w:rsidTr="00363ACE">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31742D" w:rsidRPr="00623D5F" w:rsidRDefault="0031742D" w:rsidP="00FF11D1">
            <w:pPr>
              <w:pStyle w:val="afff"/>
              <w:numPr>
                <w:ilvl w:val="0"/>
                <w:numId w:val="33"/>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6237" w:type="dxa"/>
            <w:vMerge w:val="restart"/>
            <w:tcBorders>
              <w:left w:val="single" w:sz="4" w:space="0" w:color="808080" w:themeColor="background1" w:themeShade="80"/>
              <w:right w:val="single" w:sz="4" w:space="0" w:color="808080" w:themeColor="background1" w:themeShade="80"/>
            </w:tcBorders>
          </w:tcPr>
          <w:p w:rsidR="0031742D" w:rsidRPr="00623D5F" w:rsidRDefault="0031742D" w:rsidP="00002908">
            <w:pPr>
              <w:ind w:right="153" w:firstLine="495"/>
            </w:pPr>
            <w:r w:rsidRPr="00623D5F">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31742D" w:rsidRPr="00623D5F" w:rsidRDefault="0031742D" w:rsidP="00002908">
            <w:pPr>
              <w:ind w:right="153" w:firstLine="495"/>
            </w:pPr>
            <w:r w:rsidRPr="00623D5F">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31742D" w:rsidRPr="00623D5F" w:rsidRDefault="0031742D" w:rsidP="00FF11D1">
            <w:pPr>
              <w:pStyle w:val="afff"/>
              <w:numPr>
                <w:ilvl w:val="0"/>
                <w:numId w:val="32"/>
              </w:numPr>
              <w:tabs>
                <w:tab w:val="left" w:pos="300"/>
              </w:tabs>
              <w:spacing w:after="0" w:line="240" w:lineRule="auto"/>
              <w:ind w:left="0" w:right="153" w:firstLine="0"/>
              <w:jc w:val="both"/>
              <w:rPr>
                <w:rFonts w:ascii="Times New Roman" w:hAnsi="Times New Roman"/>
                <w:sz w:val="24"/>
                <w:szCs w:val="24"/>
              </w:rPr>
            </w:pPr>
            <w:bookmarkStart w:id="45" w:name="_Ref405791406"/>
            <w:r w:rsidRPr="00623D5F">
              <w:rPr>
                <w:rFonts w:ascii="Times New Roman" w:hAnsi="Times New Roman"/>
                <w:sz w:val="24"/>
                <w:szCs w:val="24"/>
              </w:rPr>
              <w:t xml:space="preserve">копии документов о государственной регистрации </w:t>
            </w:r>
            <w:proofErr w:type="gramStart"/>
            <w:r w:rsidRPr="00623D5F">
              <w:rPr>
                <w:rFonts w:ascii="Times New Roman" w:hAnsi="Times New Roman"/>
                <w:sz w:val="24"/>
                <w:szCs w:val="24"/>
              </w:rPr>
              <w:t>из</w:t>
            </w:r>
            <w:proofErr w:type="gramEnd"/>
            <w:r w:rsidRPr="00623D5F">
              <w:rPr>
                <w:rFonts w:ascii="Times New Roman" w:hAnsi="Times New Roman"/>
                <w:sz w:val="24"/>
                <w:szCs w:val="24"/>
              </w:rPr>
              <w:t xml:space="preserve"> следующих:</w:t>
            </w:r>
            <w:bookmarkEnd w:id="45"/>
          </w:p>
          <w:p w:rsidR="0031742D" w:rsidRPr="00623D5F" w:rsidRDefault="0031742D" w:rsidP="00FF11D1">
            <w:pPr>
              <w:numPr>
                <w:ilvl w:val="0"/>
                <w:numId w:val="29"/>
              </w:numPr>
              <w:tabs>
                <w:tab w:val="left" w:pos="300"/>
              </w:tabs>
              <w:ind w:left="0" w:right="153" w:firstLine="0"/>
              <w:jc w:val="both"/>
              <w:rPr>
                <w:bCs/>
              </w:rPr>
            </w:pPr>
            <w:r w:rsidRPr="00623D5F">
              <w:t>для юридических лиц – копия выписки из единого государственного реестра юридических лиц (выписка из ЕГРЮЛ);</w:t>
            </w:r>
          </w:p>
          <w:p w:rsidR="0031742D" w:rsidRPr="00623D5F" w:rsidRDefault="0031742D" w:rsidP="00FF11D1">
            <w:pPr>
              <w:numPr>
                <w:ilvl w:val="0"/>
                <w:numId w:val="29"/>
              </w:numPr>
              <w:tabs>
                <w:tab w:val="left" w:pos="300"/>
              </w:tabs>
              <w:ind w:left="0" w:right="153" w:firstLine="0"/>
              <w:jc w:val="both"/>
              <w:rPr>
                <w:bCs/>
              </w:rPr>
            </w:pPr>
            <w:r w:rsidRPr="00623D5F">
              <w:t>для индивидуальных предпринимателей</w:t>
            </w:r>
            <w:r w:rsidRPr="00623D5F" w:rsidDel="007B2165">
              <w:t xml:space="preserve"> </w:t>
            </w:r>
            <w:r w:rsidRPr="00623D5F">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1742D" w:rsidRPr="00623D5F" w:rsidRDefault="0031742D" w:rsidP="00FF11D1">
            <w:pPr>
              <w:numPr>
                <w:ilvl w:val="0"/>
                <w:numId w:val="29"/>
              </w:numPr>
              <w:tabs>
                <w:tab w:val="left" w:pos="300"/>
              </w:tabs>
              <w:ind w:left="0" w:right="153" w:firstLine="0"/>
              <w:jc w:val="both"/>
              <w:rPr>
                <w:bCs/>
              </w:rPr>
            </w:pPr>
            <w:r w:rsidRPr="00623D5F">
              <w:t>для иных физических лиц – копии документов, удостоверяющих личность;</w:t>
            </w:r>
          </w:p>
          <w:p w:rsidR="0031742D" w:rsidRPr="00623D5F" w:rsidRDefault="0031742D" w:rsidP="00FF11D1">
            <w:pPr>
              <w:numPr>
                <w:ilvl w:val="0"/>
                <w:numId w:val="29"/>
              </w:numPr>
              <w:tabs>
                <w:tab w:val="left" w:pos="300"/>
              </w:tabs>
              <w:ind w:left="0" w:right="153" w:firstLine="0"/>
              <w:jc w:val="both"/>
              <w:rPr>
                <w:bCs/>
              </w:rPr>
            </w:pPr>
            <w:r w:rsidRPr="00623D5F">
              <w:t>для иностранных лиц:</w:t>
            </w:r>
          </w:p>
          <w:p w:rsidR="0031742D" w:rsidRPr="00623D5F" w:rsidRDefault="0031742D" w:rsidP="00FF11D1">
            <w:pPr>
              <w:pStyle w:val="afff"/>
              <w:numPr>
                <w:ilvl w:val="0"/>
                <w:numId w:val="34"/>
              </w:numPr>
              <w:tabs>
                <w:tab w:val="left" w:pos="300"/>
              </w:tabs>
              <w:spacing w:after="0" w:line="240" w:lineRule="auto"/>
              <w:ind w:left="353" w:right="153" w:hanging="353"/>
              <w:jc w:val="both"/>
              <w:rPr>
                <w:rFonts w:ascii="Times New Roman" w:hAnsi="Times New Roman"/>
                <w:b/>
                <w:caps/>
                <w:sz w:val="24"/>
                <w:szCs w:val="24"/>
              </w:rPr>
            </w:pPr>
            <w:r w:rsidRPr="00623D5F">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623D5F">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623D5F">
              <w:rPr>
                <w:rFonts w:ascii="Times New Roman" w:hAnsi="Times New Roman"/>
                <w:sz w:val="24"/>
                <w:szCs w:val="24"/>
              </w:rPr>
              <w:t>;</w:t>
            </w:r>
          </w:p>
          <w:p w:rsidR="0031742D" w:rsidRPr="00623D5F" w:rsidRDefault="0031742D" w:rsidP="00FF11D1">
            <w:pPr>
              <w:pStyle w:val="afff"/>
              <w:numPr>
                <w:ilvl w:val="0"/>
                <w:numId w:val="34"/>
              </w:numPr>
              <w:tabs>
                <w:tab w:val="left" w:pos="300"/>
              </w:tabs>
              <w:spacing w:after="0" w:line="240" w:lineRule="auto"/>
              <w:ind w:right="153" w:hanging="720"/>
              <w:jc w:val="both"/>
              <w:rPr>
                <w:rFonts w:ascii="Times New Roman" w:hAnsi="Times New Roman"/>
                <w:sz w:val="24"/>
                <w:szCs w:val="24"/>
              </w:rPr>
            </w:pPr>
            <w:r w:rsidRPr="00623D5F">
              <w:rPr>
                <w:rFonts w:ascii="Times New Roman" w:hAnsi="Times New Roman"/>
                <w:sz w:val="24"/>
                <w:szCs w:val="24"/>
              </w:rPr>
              <w:t>краткая пояснительная записка, содержащая:</w:t>
            </w:r>
          </w:p>
          <w:p w:rsidR="0031742D" w:rsidRPr="00623D5F" w:rsidRDefault="0031742D" w:rsidP="00FF11D1">
            <w:pPr>
              <w:pStyle w:val="afff"/>
              <w:numPr>
                <w:ilvl w:val="0"/>
                <w:numId w:val="35"/>
              </w:numPr>
              <w:tabs>
                <w:tab w:val="left" w:pos="300"/>
              </w:tabs>
              <w:spacing w:after="0" w:line="240" w:lineRule="auto"/>
              <w:ind w:left="1203" w:right="153" w:hanging="425"/>
              <w:jc w:val="both"/>
              <w:rPr>
                <w:rFonts w:ascii="Times New Roman" w:hAnsi="Times New Roman"/>
                <w:sz w:val="24"/>
                <w:szCs w:val="24"/>
              </w:rPr>
            </w:pPr>
            <w:r w:rsidRPr="00623D5F">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1742D" w:rsidRPr="00623D5F" w:rsidRDefault="0031742D" w:rsidP="00FF11D1">
            <w:pPr>
              <w:pStyle w:val="afff"/>
              <w:numPr>
                <w:ilvl w:val="0"/>
                <w:numId w:val="35"/>
              </w:numPr>
              <w:tabs>
                <w:tab w:val="left" w:pos="300"/>
              </w:tabs>
              <w:spacing w:after="0" w:line="240" w:lineRule="auto"/>
              <w:ind w:left="1203" w:right="153" w:hanging="425"/>
              <w:jc w:val="both"/>
              <w:rPr>
                <w:rFonts w:ascii="Times New Roman" w:hAnsi="Times New Roman"/>
                <w:sz w:val="24"/>
                <w:szCs w:val="24"/>
              </w:rPr>
            </w:pPr>
            <w:r w:rsidRPr="00623D5F">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1742D" w:rsidRPr="00623D5F" w:rsidTr="00363AC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31742D" w:rsidRPr="00623D5F" w:rsidRDefault="0031742D" w:rsidP="00FF11D1">
            <w:pPr>
              <w:numPr>
                <w:ilvl w:val="2"/>
                <w:numId w:val="31"/>
              </w:numPr>
              <w:tabs>
                <w:tab w:val="left" w:pos="426"/>
              </w:tabs>
              <w:ind w:left="0" w:firstLine="0"/>
            </w:pPr>
          </w:p>
        </w:tc>
        <w:tc>
          <w:tcPr>
            <w:tcW w:w="6237" w:type="dxa"/>
            <w:vMerge/>
            <w:tcBorders>
              <w:left w:val="single" w:sz="4" w:space="0" w:color="808080" w:themeColor="background1" w:themeShade="80"/>
              <w:right w:val="single" w:sz="4" w:space="0" w:color="808080" w:themeColor="background1" w:themeShade="80"/>
            </w:tcBorders>
            <w:vAlign w:val="center"/>
          </w:tcPr>
          <w:p w:rsidR="0031742D" w:rsidRPr="00623D5F" w:rsidRDefault="0031742D" w:rsidP="00002908">
            <w:pPr>
              <w:ind w:right="153"/>
            </w:pPr>
          </w:p>
        </w:tc>
        <w:tc>
          <w:tcPr>
            <w:tcW w:w="8505" w:type="dxa"/>
            <w:tcBorders>
              <w:top w:val="single" w:sz="4" w:space="0" w:color="808080" w:themeColor="background1" w:themeShade="80"/>
              <w:left w:val="single" w:sz="4" w:space="0" w:color="808080" w:themeColor="background1" w:themeShade="80"/>
            </w:tcBorders>
            <w:vAlign w:val="center"/>
          </w:tcPr>
          <w:p w:rsidR="0031742D" w:rsidRPr="00623D5F" w:rsidRDefault="0031742D" w:rsidP="00FF11D1">
            <w:pPr>
              <w:pStyle w:val="afff"/>
              <w:numPr>
                <w:ilvl w:val="0"/>
                <w:numId w:val="32"/>
              </w:numPr>
              <w:tabs>
                <w:tab w:val="left" w:pos="300"/>
              </w:tabs>
              <w:spacing w:after="0" w:line="240" w:lineRule="auto"/>
              <w:ind w:left="0" w:right="153" w:firstLine="0"/>
              <w:jc w:val="both"/>
              <w:rPr>
                <w:rFonts w:ascii="Times New Roman" w:hAnsi="Times New Roman"/>
                <w:bCs/>
                <w:sz w:val="24"/>
                <w:szCs w:val="24"/>
              </w:rPr>
            </w:pPr>
            <w:r w:rsidRPr="00623D5F">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623D5F" w:rsidDel="00BA2715">
              <w:rPr>
                <w:rFonts w:ascii="Times New Roman" w:hAnsi="Times New Roman"/>
                <w:sz w:val="24"/>
                <w:szCs w:val="24"/>
              </w:rPr>
              <w:t xml:space="preserve"> </w:t>
            </w:r>
            <w:r w:rsidRPr="00623D5F">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1742D" w:rsidRPr="00623D5F" w:rsidTr="00363ACE">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31742D" w:rsidRPr="00623D5F" w:rsidRDefault="0031742D" w:rsidP="00FF11D1">
            <w:pPr>
              <w:numPr>
                <w:ilvl w:val="2"/>
                <w:numId w:val="31"/>
              </w:numPr>
              <w:tabs>
                <w:tab w:val="left" w:pos="426"/>
              </w:tabs>
              <w:ind w:left="0" w:firstLine="0"/>
            </w:pPr>
          </w:p>
        </w:tc>
        <w:tc>
          <w:tcPr>
            <w:tcW w:w="6237" w:type="dxa"/>
            <w:vMerge/>
            <w:tcBorders>
              <w:left w:val="single" w:sz="4" w:space="0" w:color="808080" w:themeColor="background1" w:themeShade="80"/>
              <w:right w:val="single" w:sz="4" w:space="0" w:color="808080" w:themeColor="background1" w:themeShade="80"/>
            </w:tcBorders>
            <w:vAlign w:val="center"/>
          </w:tcPr>
          <w:p w:rsidR="0031742D" w:rsidRPr="00623D5F" w:rsidRDefault="0031742D" w:rsidP="00002908">
            <w:pPr>
              <w:ind w:right="153"/>
            </w:pPr>
          </w:p>
        </w:tc>
        <w:tc>
          <w:tcPr>
            <w:tcW w:w="8505" w:type="dxa"/>
            <w:tcBorders>
              <w:left w:val="single" w:sz="4" w:space="0" w:color="808080" w:themeColor="background1" w:themeShade="80"/>
            </w:tcBorders>
            <w:vAlign w:val="center"/>
          </w:tcPr>
          <w:p w:rsidR="0031742D" w:rsidRPr="00623D5F" w:rsidRDefault="0031742D" w:rsidP="00FF11D1">
            <w:pPr>
              <w:pStyle w:val="afff"/>
              <w:numPr>
                <w:ilvl w:val="0"/>
                <w:numId w:val="32"/>
              </w:numPr>
              <w:tabs>
                <w:tab w:val="left" w:pos="300"/>
              </w:tabs>
              <w:spacing w:after="0" w:line="240" w:lineRule="auto"/>
              <w:ind w:left="0" w:right="153" w:firstLine="0"/>
              <w:jc w:val="both"/>
              <w:rPr>
                <w:rFonts w:ascii="Times New Roman" w:hAnsi="Times New Roman"/>
                <w:sz w:val="24"/>
                <w:szCs w:val="24"/>
              </w:rPr>
            </w:pPr>
            <w:bookmarkStart w:id="46" w:name="_Ref405791408"/>
            <w:r w:rsidRPr="00623D5F">
              <w:rPr>
                <w:rFonts w:ascii="Times New Roman" w:hAnsi="Times New Roman"/>
                <w:sz w:val="24"/>
                <w:szCs w:val="24"/>
              </w:rPr>
              <w:t>копии учредительных документов в действующей редакции (для юридических лиц);</w:t>
            </w:r>
            <w:bookmarkEnd w:id="46"/>
          </w:p>
        </w:tc>
      </w:tr>
      <w:tr w:rsidR="0031742D" w:rsidRPr="00623D5F" w:rsidTr="00363AC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31742D" w:rsidRPr="00623D5F" w:rsidRDefault="0031742D" w:rsidP="00FF11D1">
            <w:pPr>
              <w:numPr>
                <w:ilvl w:val="2"/>
                <w:numId w:val="31"/>
              </w:numPr>
              <w:tabs>
                <w:tab w:val="left" w:pos="426"/>
              </w:tabs>
              <w:ind w:left="0" w:firstLine="0"/>
            </w:pPr>
          </w:p>
        </w:tc>
        <w:tc>
          <w:tcPr>
            <w:tcW w:w="6237" w:type="dxa"/>
            <w:vMerge/>
            <w:tcBorders>
              <w:left w:val="single" w:sz="4" w:space="0" w:color="808080" w:themeColor="background1" w:themeShade="80"/>
              <w:right w:val="single" w:sz="4" w:space="0" w:color="808080" w:themeColor="background1" w:themeShade="80"/>
            </w:tcBorders>
            <w:vAlign w:val="center"/>
          </w:tcPr>
          <w:p w:rsidR="0031742D" w:rsidRPr="00623D5F" w:rsidRDefault="0031742D" w:rsidP="00002908">
            <w:pPr>
              <w:ind w:right="153"/>
            </w:pPr>
          </w:p>
        </w:tc>
        <w:tc>
          <w:tcPr>
            <w:tcW w:w="8505" w:type="dxa"/>
            <w:tcBorders>
              <w:left w:val="single" w:sz="4" w:space="0" w:color="808080" w:themeColor="background1" w:themeShade="80"/>
            </w:tcBorders>
            <w:vAlign w:val="center"/>
          </w:tcPr>
          <w:p w:rsidR="0031742D" w:rsidRPr="00623D5F" w:rsidRDefault="0031742D" w:rsidP="00FF11D1">
            <w:pPr>
              <w:pStyle w:val="afff"/>
              <w:numPr>
                <w:ilvl w:val="0"/>
                <w:numId w:val="32"/>
              </w:numPr>
              <w:tabs>
                <w:tab w:val="left" w:pos="300"/>
              </w:tabs>
              <w:spacing w:after="0" w:line="240" w:lineRule="auto"/>
              <w:ind w:left="0" w:right="153" w:firstLine="0"/>
              <w:jc w:val="both"/>
              <w:rPr>
                <w:rFonts w:ascii="Times New Roman" w:hAnsi="Times New Roman"/>
                <w:sz w:val="24"/>
                <w:szCs w:val="24"/>
              </w:rPr>
            </w:pPr>
            <w:r w:rsidRPr="00623D5F">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1742D" w:rsidRPr="00623D5F" w:rsidTr="00363ACE">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31742D" w:rsidRPr="00623D5F" w:rsidRDefault="0031742D" w:rsidP="00FF11D1">
            <w:pPr>
              <w:numPr>
                <w:ilvl w:val="2"/>
                <w:numId w:val="31"/>
              </w:numPr>
              <w:tabs>
                <w:tab w:val="left" w:pos="426"/>
              </w:tabs>
              <w:ind w:left="0" w:firstLine="0"/>
            </w:pPr>
          </w:p>
        </w:tc>
        <w:tc>
          <w:tcPr>
            <w:tcW w:w="6237" w:type="dxa"/>
            <w:vMerge/>
            <w:tcBorders>
              <w:left w:val="single" w:sz="4" w:space="0" w:color="808080" w:themeColor="background1" w:themeShade="80"/>
              <w:bottom w:val="nil"/>
              <w:right w:val="single" w:sz="4" w:space="0" w:color="808080" w:themeColor="background1" w:themeShade="80"/>
            </w:tcBorders>
            <w:vAlign w:val="center"/>
          </w:tcPr>
          <w:p w:rsidR="0031742D" w:rsidRPr="00623D5F" w:rsidRDefault="0031742D" w:rsidP="00002908">
            <w:pPr>
              <w:ind w:right="153"/>
            </w:pPr>
          </w:p>
        </w:tc>
        <w:tc>
          <w:tcPr>
            <w:tcW w:w="8505" w:type="dxa"/>
            <w:tcBorders>
              <w:top w:val="dotted" w:sz="4" w:space="0" w:color="auto"/>
              <w:left w:val="single" w:sz="4" w:space="0" w:color="808080" w:themeColor="background1" w:themeShade="80"/>
              <w:bottom w:val="single" w:sz="4" w:space="0" w:color="auto"/>
            </w:tcBorders>
            <w:vAlign w:val="center"/>
          </w:tcPr>
          <w:p w:rsidR="0031742D" w:rsidRPr="00623D5F" w:rsidRDefault="0031742D" w:rsidP="00FF11D1">
            <w:pPr>
              <w:pStyle w:val="afff"/>
              <w:numPr>
                <w:ilvl w:val="0"/>
                <w:numId w:val="32"/>
              </w:numPr>
              <w:tabs>
                <w:tab w:val="left" w:pos="300"/>
              </w:tabs>
              <w:spacing w:after="0" w:line="240" w:lineRule="auto"/>
              <w:ind w:left="0" w:right="153" w:firstLine="0"/>
              <w:jc w:val="both"/>
              <w:rPr>
                <w:rFonts w:ascii="Times New Roman" w:hAnsi="Times New Roman"/>
                <w:sz w:val="24"/>
                <w:szCs w:val="24"/>
              </w:rPr>
            </w:pPr>
            <w:r w:rsidRPr="00623D5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1742D" w:rsidRPr="00623D5F" w:rsidRDefault="0031742D" w:rsidP="00FF11D1">
            <w:pPr>
              <w:numPr>
                <w:ilvl w:val="0"/>
                <w:numId w:val="29"/>
              </w:numPr>
              <w:tabs>
                <w:tab w:val="left" w:pos="353"/>
              </w:tabs>
              <w:ind w:left="353" w:right="153" w:hanging="353"/>
              <w:jc w:val="both"/>
            </w:pPr>
            <w:r w:rsidRPr="00623D5F">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1742D" w:rsidRPr="00623D5F" w:rsidRDefault="0031742D" w:rsidP="00FF11D1">
            <w:pPr>
              <w:numPr>
                <w:ilvl w:val="0"/>
                <w:numId w:val="29"/>
              </w:numPr>
              <w:tabs>
                <w:tab w:val="left" w:pos="353"/>
              </w:tabs>
              <w:ind w:left="353" w:right="153" w:hanging="353"/>
              <w:jc w:val="both"/>
              <w:rPr>
                <w:bCs/>
              </w:rPr>
            </w:pPr>
            <w:r w:rsidRPr="00623D5F">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31742D" w:rsidRPr="00623D5F" w:rsidRDefault="0031742D" w:rsidP="00002908">
            <w:pPr>
              <w:tabs>
                <w:tab w:val="left" w:pos="353"/>
              </w:tabs>
              <w:ind w:right="153" w:firstLine="353"/>
              <w:rPr>
                <w:bCs/>
              </w:rPr>
            </w:pPr>
            <w:r w:rsidRPr="00623D5F">
              <w:t xml:space="preserve">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w:t>
            </w:r>
            <w:r w:rsidRPr="00623D5F">
              <w:lastRenderedPageBreak/>
              <w:t>единоличным исполнительным органом.</w:t>
            </w:r>
          </w:p>
        </w:tc>
      </w:tr>
      <w:tr w:rsidR="0031742D" w:rsidRPr="00623D5F" w:rsidTr="00363ACE">
        <w:trPr>
          <w:trHeight w:val="699"/>
        </w:trPr>
        <w:tc>
          <w:tcPr>
            <w:tcW w:w="709" w:type="dxa"/>
            <w:tcBorders>
              <w:top w:val="single" w:sz="4" w:space="0" w:color="auto"/>
            </w:tcBorders>
            <w:vAlign w:val="center"/>
          </w:tcPr>
          <w:p w:rsidR="0031742D" w:rsidRPr="00623D5F" w:rsidRDefault="0031742D" w:rsidP="00FF11D1">
            <w:pPr>
              <w:pStyle w:val="afff"/>
              <w:numPr>
                <w:ilvl w:val="0"/>
                <w:numId w:val="33"/>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6237" w:type="dxa"/>
            <w:tcBorders>
              <w:top w:val="single" w:sz="4" w:space="0" w:color="auto"/>
            </w:tcBorders>
            <w:vAlign w:val="center"/>
          </w:tcPr>
          <w:p w:rsidR="0031742D" w:rsidRPr="00623D5F" w:rsidRDefault="0031742D" w:rsidP="00002908">
            <w:pPr>
              <w:ind w:right="153"/>
            </w:pPr>
            <w:r w:rsidRPr="00623D5F">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31742D" w:rsidRPr="00623D5F" w:rsidRDefault="0031742D" w:rsidP="00FF11D1">
            <w:pPr>
              <w:pStyle w:val="afff"/>
              <w:numPr>
                <w:ilvl w:val="0"/>
                <w:numId w:val="32"/>
              </w:numPr>
              <w:tabs>
                <w:tab w:val="left" w:pos="300"/>
              </w:tabs>
              <w:spacing w:after="0" w:line="240" w:lineRule="auto"/>
              <w:ind w:left="0" w:right="153" w:firstLine="0"/>
              <w:jc w:val="both"/>
              <w:rPr>
                <w:rFonts w:ascii="Times New Roman" w:hAnsi="Times New Roman"/>
                <w:sz w:val="24"/>
                <w:szCs w:val="24"/>
              </w:rPr>
            </w:pPr>
            <w:r w:rsidRPr="00623D5F">
              <w:rPr>
                <w:rFonts w:ascii="Times New Roman" w:hAnsi="Times New Roman"/>
                <w:sz w:val="24"/>
                <w:szCs w:val="24"/>
              </w:rPr>
              <w:t>заполненное участником закупки по форме 1 «Заявка на участие в закупке» подтверждение:</w:t>
            </w:r>
          </w:p>
          <w:p w:rsidR="0031742D" w:rsidRPr="00623D5F" w:rsidRDefault="0031742D" w:rsidP="00FF11D1">
            <w:pPr>
              <w:numPr>
                <w:ilvl w:val="0"/>
                <w:numId w:val="29"/>
              </w:numPr>
              <w:tabs>
                <w:tab w:val="left" w:pos="353"/>
              </w:tabs>
              <w:ind w:left="353" w:right="153" w:hanging="353"/>
              <w:jc w:val="both"/>
              <w:rPr>
                <w:bCs/>
              </w:rPr>
            </w:pPr>
            <w:r w:rsidRPr="00623D5F">
              <w:t>о ненахождении участника закупки в процессе ликвидации (для юридического лица);</w:t>
            </w:r>
          </w:p>
          <w:p w:rsidR="0031742D" w:rsidRPr="00623D5F" w:rsidRDefault="0031742D" w:rsidP="00FF11D1">
            <w:pPr>
              <w:numPr>
                <w:ilvl w:val="0"/>
                <w:numId w:val="29"/>
              </w:numPr>
              <w:tabs>
                <w:tab w:val="left" w:pos="353"/>
              </w:tabs>
              <w:ind w:left="353" w:right="153" w:hanging="353"/>
              <w:jc w:val="both"/>
              <w:rPr>
                <w:bCs/>
              </w:rPr>
            </w:pPr>
            <w:r w:rsidRPr="00623D5F">
              <w:t>об отсутствии в отношении участника закупки решения арбитражного суда о признании его несостоятельным (банкротом);</w:t>
            </w:r>
          </w:p>
          <w:p w:rsidR="0031742D" w:rsidRPr="00623D5F" w:rsidRDefault="0031742D" w:rsidP="00FF11D1">
            <w:pPr>
              <w:numPr>
                <w:ilvl w:val="0"/>
                <w:numId w:val="29"/>
              </w:numPr>
              <w:tabs>
                <w:tab w:val="left" w:pos="353"/>
              </w:tabs>
              <w:ind w:left="353" w:right="153" w:hanging="353"/>
              <w:jc w:val="both"/>
              <w:rPr>
                <w:bCs/>
              </w:rPr>
            </w:pPr>
            <w:r w:rsidRPr="00623D5F">
              <w:t>об отсутствии ареста имущества участника закупки, наложенного по решению суда, административного органа;</w:t>
            </w:r>
          </w:p>
          <w:p w:rsidR="0031742D" w:rsidRPr="00623D5F" w:rsidRDefault="0031742D" w:rsidP="00B00281">
            <w:pPr>
              <w:numPr>
                <w:ilvl w:val="0"/>
                <w:numId w:val="29"/>
              </w:numPr>
              <w:tabs>
                <w:tab w:val="left" w:pos="353"/>
              </w:tabs>
              <w:ind w:left="353" w:right="153" w:hanging="353"/>
              <w:jc w:val="both"/>
              <w:rPr>
                <w:bCs/>
              </w:rPr>
            </w:pPr>
            <w:r w:rsidRPr="00623D5F">
              <w:t>о неприостановлении деятельности участника закупки</w:t>
            </w:r>
            <w:r w:rsidR="00B00281" w:rsidRPr="00623D5F">
              <w:t>.</w:t>
            </w:r>
          </w:p>
        </w:tc>
      </w:tr>
      <w:tr w:rsidR="0031742D" w:rsidRPr="00623D5F" w:rsidTr="00363ACE">
        <w:trPr>
          <w:trHeight w:val="440"/>
        </w:trPr>
        <w:tc>
          <w:tcPr>
            <w:tcW w:w="709" w:type="dxa"/>
            <w:vAlign w:val="center"/>
          </w:tcPr>
          <w:p w:rsidR="0031742D" w:rsidRPr="00623D5F" w:rsidRDefault="0031742D" w:rsidP="00FF11D1">
            <w:pPr>
              <w:pStyle w:val="afff"/>
              <w:numPr>
                <w:ilvl w:val="0"/>
                <w:numId w:val="33"/>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6237" w:type="dxa"/>
          </w:tcPr>
          <w:p w:rsidR="0031742D" w:rsidRPr="00623D5F" w:rsidRDefault="0031742D" w:rsidP="00002908">
            <w:pPr>
              <w:ind w:right="153"/>
            </w:pPr>
            <w:r w:rsidRPr="00623D5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31742D" w:rsidRPr="00623D5F" w:rsidRDefault="0031742D" w:rsidP="00002908">
            <w:pPr>
              <w:pStyle w:val="afff"/>
              <w:tabs>
                <w:tab w:val="left" w:pos="300"/>
              </w:tabs>
              <w:spacing w:line="240" w:lineRule="auto"/>
              <w:ind w:left="0" w:right="153"/>
              <w:rPr>
                <w:rFonts w:ascii="Times New Roman" w:hAnsi="Times New Roman"/>
                <w:sz w:val="24"/>
                <w:szCs w:val="24"/>
              </w:rPr>
            </w:pPr>
          </w:p>
        </w:tc>
      </w:tr>
      <w:tr w:rsidR="0031742D" w:rsidRPr="00623D5F" w:rsidTr="00363ACE">
        <w:trPr>
          <w:trHeight w:val="440"/>
        </w:trPr>
        <w:tc>
          <w:tcPr>
            <w:tcW w:w="709" w:type="dxa"/>
            <w:vAlign w:val="center"/>
          </w:tcPr>
          <w:p w:rsidR="0031742D" w:rsidRPr="00623D5F" w:rsidRDefault="0031742D" w:rsidP="00FF11D1">
            <w:pPr>
              <w:pStyle w:val="afff"/>
              <w:numPr>
                <w:ilvl w:val="0"/>
                <w:numId w:val="33"/>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237" w:type="dxa"/>
          </w:tcPr>
          <w:p w:rsidR="0031742D" w:rsidRPr="00623D5F" w:rsidRDefault="0031742D" w:rsidP="00002908">
            <w:pPr>
              <w:ind w:right="153"/>
            </w:pPr>
            <w:r w:rsidRPr="00623D5F">
              <w:t>соответствовать требованиям, установленным на основании поручений Правительства Российской Федерации:</w:t>
            </w:r>
          </w:p>
          <w:p w:rsidR="0031742D" w:rsidRPr="00623D5F" w:rsidRDefault="0031742D" w:rsidP="00002908">
            <w:pPr>
              <w:ind w:right="153"/>
            </w:pPr>
            <w:r w:rsidRPr="00623D5F">
              <w:t>должен раскрыть информацию в отношении всей цепочки собственников, включая бенефициаров (в том числе конечных).</w:t>
            </w:r>
          </w:p>
        </w:tc>
        <w:tc>
          <w:tcPr>
            <w:tcW w:w="8505" w:type="dxa"/>
            <w:vAlign w:val="center"/>
          </w:tcPr>
          <w:p w:rsidR="0031742D" w:rsidRPr="00623D5F" w:rsidRDefault="0031742D" w:rsidP="00FF11D1">
            <w:pPr>
              <w:pStyle w:val="afff"/>
              <w:numPr>
                <w:ilvl w:val="0"/>
                <w:numId w:val="32"/>
              </w:numPr>
              <w:tabs>
                <w:tab w:val="left" w:pos="300"/>
              </w:tabs>
              <w:spacing w:after="0" w:line="240" w:lineRule="auto"/>
              <w:ind w:left="0" w:right="153" w:firstLine="0"/>
              <w:jc w:val="both"/>
              <w:rPr>
                <w:rFonts w:ascii="Times New Roman" w:hAnsi="Times New Roman"/>
                <w:sz w:val="24"/>
                <w:szCs w:val="24"/>
              </w:rPr>
            </w:pPr>
            <w:r w:rsidRPr="00623D5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1742D" w:rsidRPr="00623D5F" w:rsidTr="00363ACE">
        <w:trPr>
          <w:trHeight w:val="77"/>
        </w:trPr>
        <w:tc>
          <w:tcPr>
            <w:tcW w:w="709" w:type="dxa"/>
            <w:vAlign w:val="center"/>
          </w:tcPr>
          <w:p w:rsidR="0031742D" w:rsidRPr="00623D5F" w:rsidRDefault="0031742D" w:rsidP="00FF11D1">
            <w:pPr>
              <w:pStyle w:val="afff"/>
              <w:numPr>
                <w:ilvl w:val="0"/>
                <w:numId w:val="33"/>
              </w:numPr>
              <w:tabs>
                <w:tab w:val="left" w:pos="426"/>
              </w:tabs>
              <w:spacing w:after="0" w:line="240" w:lineRule="auto"/>
              <w:ind w:left="0" w:firstLine="0"/>
              <w:rPr>
                <w:rFonts w:ascii="Times New Roman" w:hAnsi="Times New Roman"/>
                <w:sz w:val="24"/>
                <w:szCs w:val="24"/>
              </w:rPr>
            </w:pPr>
            <w:bookmarkStart w:id="50" w:name="_Ref407725695"/>
          </w:p>
        </w:tc>
        <w:bookmarkEnd w:id="50"/>
        <w:tc>
          <w:tcPr>
            <w:tcW w:w="6237" w:type="dxa"/>
          </w:tcPr>
          <w:p w:rsidR="0031742D" w:rsidRPr="00623D5F" w:rsidRDefault="0031742D" w:rsidP="00002908">
            <w:pPr>
              <w:ind w:right="153"/>
            </w:pPr>
            <w:r w:rsidRPr="00623D5F">
              <w:t xml:space="preserve">уровень обеспеченности финансовыми ресурсами участника закупки должен быть не ниже 30 единиц, согласно методике расчета </w:t>
            </w:r>
          </w:p>
          <w:p w:rsidR="0031742D" w:rsidRPr="00623D5F" w:rsidRDefault="0031742D" w:rsidP="00002908">
            <w:pPr>
              <w:ind w:right="153"/>
            </w:pPr>
          </w:p>
          <w:p w:rsidR="0031742D" w:rsidRPr="00623D5F" w:rsidRDefault="0031742D" w:rsidP="00002908">
            <w:pPr>
              <w:ind w:right="153"/>
            </w:pPr>
          </w:p>
        </w:tc>
        <w:tc>
          <w:tcPr>
            <w:tcW w:w="8505" w:type="dxa"/>
            <w:tcBorders>
              <w:top w:val="single" w:sz="4" w:space="0" w:color="auto"/>
              <w:bottom w:val="single" w:sz="4" w:space="0" w:color="auto"/>
            </w:tcBorders>
          </w:tcPr>
          <w:p w:rsidR="0031742D" w:rsidRPr="00623D5F" w:rsidRDefault="0031742D" w:rsidP="00FF11D1">
            <w:pPr>
              <w:pStyle w:val="afff"/>
              <w:numPr>
                <w:ilvl w:val="0"/>
                <w:numId w:val="32"/>
              </w:numPr>
              <w:tabs>
                <w:tab w:val="left" w:pos="300"/>
              </w:tabs>
              <w:spacing w:after="0" w:line="240" w:lineRule="auto"/>
              <w:ind w:left="0" w:right="153" w:firstLine="0"/>
              <w:jc w:val="both"/>
              <w:rPr>
                <w:rFonts w:ascii="Times New Roman" w:hAnsi="Times New Roman"/>
                <w:sz w:val="24"/>
                <w:szCs w:val="24"/>
              </w:rPr>
            </w:pPr>
            <w:r w:rsidRPr="00623D5F">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31742D" w:rsidRPr="00623D5F" w:rsidRDefault="0031742D" w:rsidP="0031742D">
            <w:pPr>
              <w:numPr>
                <w:ilvl w:val="0"/>
                <w:numId w:val="1"/>
              </w:numPr>
              <w:tabs>
                <w:tab w:val="center" w:pos="4153"/>
                <w:tab w:val="right" w:pos="8306"/>
              </w:tabs>
              <w:jc w:val="both"/>
            </w:pPr>
            <w:r w:rsidRPr="00623D5F">
              <w:t>если срок окончания подачи заявок до 25 июня текущего года – не предоставляется;</w:t>
            </w:r>
          </w:p>
          <w:p w:rsidR="0031742D" w:rsidRPr="00623D5F" w:rsidRDefault="0031742D" w:rsidP="0031742D">
            <w:pPr>
              <w:numPr>
                <w:ilvl w:val="0"/>
                <w:numId w:val="1"/>
              </w:numPr>
              <w:tabs>
                <w:tab w:val="center" w:pos="4153"/>
                <w:tab w:val="right" w:pos="8306"/>
              </w:tabs>
              <w:jc w:val="both"/>
            </w:pPr>
            <w:r w:rsidRPr="00623D5F">
              <w:t xml:space="preserve">если срок окончания подачи заявок в периоде с 25 июня до 25 октября текущего года включительно - предоставляется за 6 месяцев; </w:t>
            </w:r>
          </w:p>
          <w:p w:rsidR="0031742D" w:rsidRPr="00623D5F" w:rsidRDefault="0031742D" w:rsidP="0031742D">
            <w:pPr>
              <w:numPr>
                <w:ilvl w:val="0"/>
                <w:numId w:val="1"/>
              </w:numPr>
              <w:tabs>
                <w:tab w:val="center" w:pos="4153"/>
                <w:tab w:val="right" w:pos="8306"/>
              </w:tabs>
              <w:jc w:val="both"/>
            </w:pPr>
            <w:r w:rsidRPr="00623D5F">
              <w:t xml:space="preserve">если срок окончания подачи заявок позднее 25 октября текущего года - предоставляется за 9 месяцев. </w:t>
            </w:r>
          </w:p>
        </w:tc>
      </w:tr>
      <w:tr w:rsidR="0031742D" w:rsidRPr="00623D5F" w:rsidTr="00363ACE">
        <w:trPr>
          <w:trHeight w:val="440"/>
        </w:trPr>
        <w:tc>
          <w:tcPr>
            <w:tcW w:w="709" w:type="dxa"/>
            <w:vAlign w:val="center"/>
          </w:tcPr>
          <w:p w:rsidR="0031742D" w:rsidRPr="00623D5F" w:rsidRDefault="0031742D" w:rsidP="00FF11D1">
            <w:pPr>
              <w:pStyle w:val="afff"/>
              <w:numPr>
                <w:ilvl w:val="0"/>
                <w:numId w:val="33"/>
              </w:numPr>
              <w:tabs>
                <w:tab w:val="left" w:pos="426"/>
              </w:tabs>
              <w:spacing w:after="0" w:line="240" w:lineRule="auto"/>
              <w:ind w:left="0" w:firstLine="0"/>
              <w:rPr>
                <w:rFonts w:ascii="Times New Roman" w:hAnsi="Times New Roman"/>
                <w:sz w:val="24"/>
                <w:szCs w:val="24"/>
              </w:rPr>
            </w:pPr>
            <w:bookmarkStart w:id="51" w:name="_Ref405791839"/>
          </w:p>
        </w:tc>
        <w:bookmarkEnd w:id="51"/>
        <w:tc>
          <w:tcPr>
            <w:tcW w:w="6237" w:type="dxa"/>
          </w:tcPr>
          <w:p w:rsidR="0031742D" w:rsidRPr="00623D5F" w:rsidRDefault="0031742D" w:rsidP="004616B6">
            <w:pPr>
              <w:ind w:firstLine="720"/>
              <w:jc w:val="both"/>
            </w:pPr>
            <w:proofErr w:type="gramStart"/>
            <w:r w:rsidRPr="00623D5F">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w:t>
            </w:r>
            <w:r w:rsidRPr="00623D5F">
              <w:lastRenderedPageBreak/>
              <w:t>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623D5F">
              <w:t xml:space="preserve"> именно:</w:t>
            </w:r>
          </w:p>
          <w:p w:rsidR="00B00281" w:rsidRPr="00623D5F" w:rsidRDefault="0031742D" w:rsidP="00B00281">
            <w:pPr>
              <w:ind w:firstLine="720"/>
              <w:jc w:val="both"/>
            </w:pPr>
            <w:r w:rsidRPr="00623D5F">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623D5F">
              <w:t>право</w:t>
            </w:r>
            <w:proofErr w:type="gramEnd"/>
            <w:r w:rsidRPr="00623D5F">
              <w:t xml:space="preserve"> на заключение которого является предметом настоящей закупки:</w:t>
            </w:r>
          </w:p>
          <w:p w:rsidR="00081F40" w:rsidRPr="0068148E" w:rsidRDefault="00B00281" w:rsidP="00081F40">
            <w:pPr>
              <w:tabs>
                <w:tab w:val="left" w:pos="0"/>
                <w:tab w:val="left" w:pos="1140"/>
                <w:tab w:val="num" w:pos="1211"/>
              </w:tabs>
              <w:jc w:val="both"/>
              <w:rPr>
                <w:highlight w:val="yellow"/>
              </w:rPr>
            </w:pPr>
            <w:r w:rsidRPr="00623D5F">
              <w:sym w:font="Symbol" w:char="F02D"/>
            </w:r>
            <w:r w:rsidR="00F207D1" w:rsidRPr="00623D5F">
              <w:t xml:space="preserve">Лицензия, </w:t>
            </w:r>
            <w:r w:rsidR="00081F40" w:rsidRPr="0068148E">
              <w:t>выданн</w:t>
            </w:r>
            <w:r w:rsidR="00081F40">
              <w:t>ая</w:t>
            </w:r>
            <w:r w:rsidR="00081F40" w:rsidRPr="0068148E">
              <w:t xml:space="preserve"> Федеральной службой по экологическому, технологическому и атомному надзору на право проектирования и конструирования сооружений, комплексов, установок с ядерными материалами, предназначенными для производства, переработки, транспортирования ядерного топлива и ядерных материалов, в части выполнения работ и оказания услуг эксплуатирующей организации </w:t>
            </w:r>
            <w:r w:rsidR="00081F40" w:rsidRPr="0068148E">
              <w:rPr>
                <w:bCs/>
              </w:rPr>
              <w:t>с условиями действия лицензии, разрешающими проектирование и конструирование:</w:t>
            </w:r>
          </w:p>
          <w:p w:rsidR="00081F40" w:rsidRPr="0068148E" w:rsidRDefault="00081F40" w:rsidP="00081F40">
            <w:pPr>
              <w:pStyle w:val="msolistparagraph0"/>
              <w:numPr>
                <w:ilvl w:val="1"/>
                <w:numId w:val="51"/>
              </w:numPr>
              <w:ind w:left="0" w:firstLine="0"/>
              <w:rPr>
                <w:bCs/>
                <w:lang w:eastAsia="en-US"/>
              </w:rPr>
            </w:pPr>
            <w:r w:rsidRPr="0068148E">
              <w:rPr>
                <w:bCs/>
                <w:lang w:eastAsia="en-US"/>
              </w:rPr>
              <w:t>оборудования, механизмов и приспособлений, предназначенных для обращения с радиоактивными веществами и радиоактивными отходами;</w:t>
            </w:r>
          </w:p>
          <w:p w:rsidR="00081F40" w:rsidRPr="0068148E" w:rsidRDefault="00081F40" w:rsidP="00081F40">
            <w:pPr>
              <w:pStyle w:val="msolistparagraph0"/>
              <w:numPr>
                <w:ilvl w:val="1"/>
                <w:numId w:val="51"/>
              </w:numPr>
              <w:ind w:left="0" w:firstLine="0"/>
              <w:rPr>
                <w:bCs/>
                <w:lang w:eastAsia="en-US"/>
              </w:rPr>
            </w:pPr>
            <w:r w:rsidRPr="0068148E">
              <w:rPr>
                <w:bCs/>
                <w:lang w:eastAsia="en-US"/>
              </w:rPr>
              <w:t>установок, предназначенных для кондиционирования и переработки радиоактивных отходов;</w:t>
            </w:r>
          </w:p>
          <w:p w:rsidR="00081F40" w:rsidRPr="0068148E" w:rsidRDefault="00081F40" w:rsidP="00081F40">
            <w:pPr>
              <w:pStyle w:val="msolistparagraph0"/>
              <w:numPr>
                <w:ilvl w:val="1"/>
                <w:numId w:val="51"/>
              </w:numPr>
              <w:ind w:left="0" w:firstLine="0"/>
              <w:rPr>
                <w:bCs/>
                <w:lang w:eastAsia="en-US"/>
              </w:rPr>
            </w:pPr>
            <w:r w:rsidRPr="0068148E">
              <w:rPr>
                <w:bCs/>
                <w:lang w:eastAsia="en-US"/>
              </w:rPr>
              <w:t>установок (комплексов) по обращению с радиоактивными отходами;</w:t>
            </w:r>
          </w:p>
          <w:p w:rsidR="00081F40" w:rsidRPr="00081F40" w:rsidRDefault="00081F40" w:rsidP="00081F40">
            <w:pPr>
              <w:pStyle w:val="msolistparagraph0"/>
              <w:numPr>
                <w:ilvl w:val="1"/>
                <w:numId w:val="51"/>
              </w:numPr>
              <w:ind w:left="0" w:firstLine="0"/>
            </w:pPr>
            <w:r w:rsidRPr="0068148E">
              <w:rPr>
                <w:bCs/>
                <w:lang w:eastAsia="en-US"/>
              </w:rPr>
              <w:t>установок для дезактивации территорий, зданий и сооружений, помещений, оборудования и строительных конструкций;</w:t>
            </w:r>
          </w:p>
          <w:p w:rsidR="00F207D1" w:rsidRDefault="00081F40" w:rsidP="00081F40">
            <w:pPr>
              <w:pStyle w:val="msolistparagraph0"/>
              <w:numPr>
                <w:ilvl w:val="1"/>
                <w:numId w:val="51"/>
              </w:numPr>
              <w:ind w:left="0" w:firstLine="0"/>
            </w:pPr>
            <w:r w:rsidRPr="0068148E">
              <w:rPr>
                <w:bCs/>
                <w:lang w:eastAsia="en-US"/>
              </w:rPr>
              <w:t xml:space="preserve">систем (аппаратно-программных комплексов) по учёту и контролю радиоактивных веществ и </w:t>
            </w:r>
            <w:r w:rsidRPr="0068148E">
              <w:rPr>
                <w:bCs/>
                <w:lang w:eastAsia="en-US"/>
              </w:rPr>
              <w:lastRenderedPageBreak/>
              <w:t>радиоактивных отходов</w:t>
            </w:r>
            <w:r w:rsidR="00F207D1" w:rsidRPr="00623D5F">
              <w:t>.</w:t>
            </w:r>
          </w:p>
          <w:p w:rsidR="00081F40" w:rsidRPr="0068148E" w:rsidRDefault="00081F40" w:rsidP="00081F40">
            <w:pPr>
              <w:pStyle w:val="msolistparagraph0"/>
              <w:ind w:left="0"/>
              <w:rPr>
                <w:lang w:eastAsia="en-US"/>
              </w:rPr>
            </w:pPr>
            <w:r>
              <w:sym w:font="Symbol" w:char="F02D"/>
            </w:r>
            <w:r>
              <w:t xml:space="preserve"> </w:t>
            </w:r>
            <w:r>
              <w:rPr>
                <w:lang w:eastAsia="en-US"/>
              </w:rPr>
              <w:t>Л</w:t>
            </w:r>
            <w:r w:rsidRPr="0068148E">
              <w:t>ицензи</w:t>
            </w:r>
            <w:r>
              <w:t>я</w:t>
            </w:r>
            <w:r w:rsidRPr="0068148E">
              <w:t>, выданн</w:t>
            </w:r>
            <w:r>
              <w:t>ая</w:t>
            </w:r>
            <w:r w:rsidRPr="0068148E">
              <w:t xml:space="preserve"> Федеральной службой по экологическому, технологическому и атомному надзору на вывод из эксплуатации сооружений, комплексов, установок с ядерными материалами, в части выполнения работ и оказания услуг эксплуатирующей организации </w:t>
            </w:r>
            <w:r w:rsidRPr="0068148E">
              <w:rPr>
                <w:bCs/>
              </w:rPr>
              <w:t>с условиями действия лицензии, разрешающими выполнение следующих работ:</w:t>
            </w:r>
          </w:p>
          <w:p w:rsidR="00081F40" w:rsidRPr="0068148E" w:rsidRDefault="00081F40" w:rsidP="00081F40">
            <w:pPr>
              <w:numPr>
                <w:ilvl w:val="1"/>
                <w:numId w:val="51"/>
              </w:numPr>
              <w:ind w:left="0" w:firstLine="0"/>
              <w:rPr>
                <w:bCs/>
              </w:rPr>
            </w:pPr>
            <w:r w:rsidRPr="0068148E">
              <w:rPr>
                <w:bCs/>
              </w:rPr>
              <w:t>работы по устройству на объекте, подлежащем выводу из эксплуатации, системы и комплексов по обращению с радиоактивными отходами, накопленными и образующимися при выводе из эксплуатации объекта;</w:t>
            </w:r>
          </w:p>
          <w:p w:rsidR="00081F40" w:rsidRPr="00623D5F" w:rsidRDefault="00081F40" w:rsidP="00081F40">
            <w:pPr>
              <w:pStyle w:val="msolistparagraph0"/>
              <w:ind w:left="0"/>
            </w:pPr>
            <w:r w:rsidRPr="0068148E">
              <w:rPr>
                <w:bCs/>
              </w:rPr>
              <w:t>комплексное выполнение практических работ по выводу из эксплуатации объекта в соответствии с разработанным проектом</w:t>
            </w:r>
            <w:r>
              <w:rPr>
                <w:bCs/>
              </w:rPr>
              <w:t>.</w:t>
            </w:r>
          </w:p>
        </w:tc>
        <w:tc>
          <w:tcPr>
            <w:tcW w:w="8505" w:type="dxa"/>
            <w:tcBorders>
              <w:top w:val="single" w:sz="4" w:space="0" w:color="auto"/>
              <w:bottom w:val="single" w:sz="4" w:space="0" w:color="auto"/>
            </w:tcBorders>
            <w:vAlign w:val="center"/>
          </w:tcPr>
          <w:p w:rsidR="0031742D" w:rsidRPr="00623D5F" w:rsidRDefault="0031742D" w:rsidP="00FF11D1">
            <w:pPr>
              <w:pStyle w:val="afff"/>
              <w:numPr>
                <w:ilvl w:val="0"/>
                <w:numId w:val="32"/>
              </w:numPr>
              <w:tabs>
                <w:tab w:val="left" w:pos="300"/>
              </w:tabs>
              <w:spacing w:after="0" w:line="240" w:lineRule="auto"/>
              <w:ind w:left="0" w:right="153" w:firstLine="0"/>
              <w:jc w:val="both"/>
              <w:rPr>
                <w:rFonts w:ascii="Times New Roman" w:hAnsi="Times New Roman"/>
                <w:sz w:val="24"/>
                <w:szCs w:val="24"/>
              </w:rPr>
            </w:pPr>
            <w:bookmarkStart w:id="52" w:name="_Ref405791900"/>
            <w:r w:rsidRPr="00623D5F">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2"/>
          </w:p>
          <w:p w:rsidR="0031742D" w:rsidRPr="00623D5F" w:rsidRDefault="0031742D" w:rsidP="00FF11D1">
            <w:pPr>
              <w:numPr>
                <w:ilvl w:val="4"/>
                <w:numId w:val="28"/>
              </w:numPr>
              <w:tabs>
                <w:tab w:val="left" w:pos="0"/>
                <w:tab w:val="num" w:pos="637"/>
                <w:tab w:val="left" w:pos="1140"/>
                <w:tab w:val="num" w:pos="1211"/>
              </w:tabs>
              <w:ind w:left="0" w:right="153" w:firstLine="660"/>
              <w:jc w:val="both"/>
              <w:rPr>
                <w:bCs/>
                <w:snapToGrid w:val="0"/>
              </w:rPr>
            </w:pPr>
            <w:r w:rsidRPr="00623D5F">
              <w:rPr>
                <w:bCs/>
                <w:snapToGrid w:val="0"/>
              </w:rPr>
              <w:t>копии документов, указанные в столбце «Требования» данного пункта.</w:t>
            </w:r>
          </w:p>
          <w:p w:rsidR="0031742D" w:rsidRPr="00623D5F" w:rsidRDefault="0031742D" w:rsidP="004616B6">
            <w:pPr>
              <w:tabs>
                <w:tab w:val="left" w:pos="2054"/>
              </w:tabs>
              <w:ind w:firstLine="637"/>
              <w:jc w:val="both"/>
            </w:pPr>
            <w:proofErr w:type="gramStart"/>
            <w:r w:rsidRPr="00623D5F">
              <w:lastRenderedPageBreak/>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623D5F">
              <w:rPr>
                <w:lang w:val="en-US"/>
              </w:rPr>
              <w:t> </w:t>
            </w:r>
            <w:r w:rsidRPr="00623D5F">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623D5F" w:rsidDel="000F05B1">
              <w:t xml:space="preserve"> </w:t>
            </w:r>
            <w:r w:rsidRPr="00623D5F">
              <w:t>от соответствующего органа.</w:t>
            </w:r>
            <w:proofErr w:type="gramEnd"/>
          </w:p>
        </w:tc>
      </w:tr>
      <w:tr w:rsidR="0031742D" w:rsidRPr="00623D5F" w:rsidTr="00363ACE">
        <w:trPr>
          <w:trHeight w:val="70"/>
        </w:trPr>
        <w:tc>
          <w:tcPr>
            <w:tcW w:w="709" w:type="dxa"/>
            <w:vAlign w:val="center"/>
          </w:tcPr>
          <w:p w:rsidR="0031742D" w:rsidRPr="00623D5F" w:rsidRDefault="0031742D" w:rsidP="00FF11D1">
            <w:pPr>
              <w:pStyle w:val="afff"/>
              <w:numPr>
                <w:ilvl w:val="0"/>
                <w:numId w:val="33"/>
              </w:numPr>
              <w:tabs>
                <w:tab w:val="left" w:pos="426"/>
              </w:tabs>
              <w:spacing w:after="0" w:line="240" w:lineRule="auto"/>
              <w:ind w:left="0" w:firstLine="0"/>
              <w:rPr>
                <w:rFonts w:ascii="Times New Roman" w:hAnsi="Times New Roman"/>
                <w:sz w:val="24"/>
                <w:szCs w:val="24"/>
              </w:rPr>
            </w:pPr>
            <w:bookmarkStart w:id="53" w:name="_Ref405792235"/>
          </w:p>
        </w:tc>
        <w:bookmarkEnd w:id="53"/>
        <w:tc>
          <w:tcPr>
            <w:tcW w:w="6237" w:type="dxa"/>
          </w:tcPr>
          <w:p w:rsidR="0031742D" w:rsidRPr="00623D5F" w:rsidRDefault="0031742D" w:rsidP="00002908">
            <w:pPr>
              <w:tabs>
                <w:tab w:val="left" w:pos="778"/>
              </w:tabs>
              <w:ind w:right="153"/>
            </w:pPr>
            <w:r w:rsidRPr="00623D5F">
              <w:t>отсутствие сведений об участнике закупки в следующих реестрах недобросовестных поставщиков:</w:t>
            </w:r>
          </w:p>
          <w:p w:rsidR="0031742D" w:rsidRPr="00623D5F" w:rsidRDefault="0031742D" w:rsidP="00FF11D1">
            <w:pPr>
              <w:numPr>
                <w:ilvl w:val="0"/>
                <w:numId w:val="30"/>
              </w:numPr>
              <w:tabs>
                <w:tab w:val="left" w:pos="1094"/>
              </w:tabs>
              <w:ind w:left="0" w:right="153" w:firstLine="669"/>
              <w:jc w:val="both"/>
            </w:pPr>
            <w:r w:rsidRPr="00623D5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1742D" w:rsidRPr="00623D5F" w:rsidRDefault="0031742D" w:rsidP="00FF11D1">
            <w:pPr>
              <w:numPr>
                <w:ilvl w:val="0"/>
                <w:numId w:val="30"/>
              </w:numPr>
              <w:tabs>
                <w:tab w:val="left" w:pos="1094"/>
              </w:tabs>
              <w:ind w:left="0" w:right="153" w:firstLine="669"/>
              <w:jc w:val="both"/>
            </w:pPr>
            <w:r w:rsidRPr="00623D5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1742D" w:rsidRPr="00623D5F" w:rsidRDefault="0031742D" w:rsidP="00FF11D1">
            <w:pPr>
              <w:numPr>
                <w:ilvl w:val="0"/>
                <w:numId w:val="30"/>
              </w:numPr>
              <w:tabs>
                <w:tab w:val="left" w:pos="1094"/>
              </w:tabs>
              <w:ind w:left="0" w:right="153" w:firstLine="669"/>
              <w:jc w:val="both"/>
            </w:pPr>
            <w:r w:rsidRPr="00623D5F">
              <w:t xml:space="preserve">в реестре недобросовестных поставщиков </w:t>
            </w:r>
            <w:proofErr w:type="spellStart"/>
            <w:r w:rsidRPr="00623D5F">
              <w:t>Госкорпорации</w:t>
            </w:r>
            <w:proofErr w:type="spellEnd"/>
            <w:r w:rsidRPr="00623D5F">
              <w:t xml:space="preserve"> «Росатом» и организаций </w:t>
            </w:r>
            <w:proofErr w:type="spellStart"/>
            <w:r w:rsidRPr="00623D5F">
              <w:t>Госкорпорации</w:t>
            </w:r>
            <w:proofErr w:type="spellEnd"/>
            <w:r w:rsidRPr="00623D5F">
              <w:t xml:space="preserve"> «Росатом».</w:t>
            </w:r>
          </w:p>
        </w:tc>
        <w:tc>
          <w:tcPr>
            <w:tcW w:w="8505" w:type="dxa"/>
            <w:tcBorders>
              <w:top w:val="single" w:sz="4" w:space="0" w:color="auto"/>
            </w:tcBorders>
          </w:tcPr>
          <w:p w:rsidR="0031742D" w:rsidRPr="00623D5F" w:rsidRDefault="0031742D" w:rsidP="00002908">
            <w:r w:rsidRPr="00623D5F">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623D5F" w:rsidRDefault="00526072" w:rsidP="0031742D">
      <w:pPr>
        <w:pStyle w:val="Times12"/>
        <w:ind w:left="567" w:firstLine="0"/>
        <w:rPr>
          <w:b/>
          <w:i/>
          <w:szCs w:val="24"/>
        </w:rPr>
      </w:pPr>
    </w:p>
    <w:p w:rsidR="00E910B4" w:rsidRPr="00623D5F" w:rsidRDefault="00E910B4" w:rsidP="0031742D">
      <w:pPr>
        <w:pStyle w:val="Times12"/>
        <w:ind w:left="567" w:firstLine="0"/>
        <w:rPr>
          <w:b/>
          <w:i/>
          <w:szCs w:val="24"/>
        </w:rPr>
      </w:pPr>
    </w:p>
    <w:tbl>
      <w:tblPr>
        <w:tblW w:w="15593"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804"/>
        <w:gridCol w:w="50"/>
        <w:gridCol w:w="8172"/>
      </w:tblGrid>
      <w:tr w:rsidR="00002908" w:rsidRPr="00623D5F" w:rsidTr="00002908">
        <w:trPr>
          <w:trHeight w:val="440"/>
          <w:tblHeader/>
        </w:trPr>
        <w:tc>
          <w:tcPr>
            <w:tcW w:w="567" w:type="dxa"/>
            <w:vAlign w:val="center"/>
          </w:tcPr>
          <w:p w:rsidR="00002908" w:rsidRPr="00623D5F" w:rsidRDefault="00002908" w:rsidP="00002908">
            <w:pPr>
              <w:jc w:val="center"/>
            </w:pPr>
            <w:r w:rsidRPr="00623D5F">
              <w:t xml:space="preserve">№ </w:t>
            </w:r>
            <w:proofErr w:type="spellStart"/>
            <w:proofErr w:type="gramStart"/>
            <w:r w:rsidRPr="00623D5F">
              <w:t>п</w:t>
            </w:r>
            <w:proofErr w:type="spellEnd"/>
            <w:proofErr w:type="gramEnd"/>
            <w:r w:rsidRPr="00623D5F">
              <w:t>/</w:t>
            </w:r>
            <w:proofErr w:type="spellStart"/>
            <w:r w:rsidRPr="00623D5F">
              <w:t>п</w:t>
            </w:r>
            <w:proofErr w:type="spellEnd"/>
          </w:p>
        </w:tc>
        <w:tc>
          <w:tcPr>
            <w:tcW w:w="6804" w:type="dxa"/>
            <w:vAlign w:val="center"/>
          </w:tcPr>
          <w:p w:rsidR="00002908" w:rsidRPr="00623D5F" w:rsidRDefault="00002908" w:rsidP="00002908">
            <w:pPr>
              <w:ind w:right="153"/>
              <w:jc w:val="center"/>
              <w:rPr>
                <w:bCs/>
              </w:rPr>
            </w:pPr>
            <w:r w:rsidRPr="00623D5F">
              <w:t>Требования</w:t>
            </w:r>
          </w:p>
        </w:tc>
        <w:tc>
          <w:tcPr>
            <w:tcW w:w="8222" w:type="dxa"/>
            <w:gridSpan w:val="2"/>
            <w:vAlign w:val="center"/>
          </w:tcPr>
          <w:p w:rsidR="00002908" w:rsidRPr="00623D5F" w:rsidRDefault="00002908" w:rsidP="00002908">
            <w:pPr>
              <w:ind w:right="153"/>
              <w:jc w:val="center"/>
              <w:rPr>
                <w:bCs/>
              </w:rPr>
            </w:pPr>
            <w:r w:rsidRPr="00623D5F">
              <w:t>Документы, подтверждающие соответствие установленным требованиям</w:t>
            </w:r>
          </w:p>
        </w:tc>
      </w:tr>
      <w:tr w:rsidR="00002908" w:rsidRPr="00623D5F" w:rsidTr="00002908">
        <w:trPr>
          <w:trHeight w:val="428"/>
        </w:trPr>
        <w:tc>
          <w:tcPr>
            <w:tcW w:w="567" w:type="dxa"/>
          </w:tcPr>
          <w:p w:rsidR="00002908" w:rsidRPr="00623D5F" w:rsidRDefault="00002908" w:rsidP="00FF11D1">
            <w:pPr>
              <w:numPr>
                <w:ilvl w:val="0"/>
                <w:numId w:val="39"/>
              </w:numPr>
              <w:tabs>
                <w:tab w:val="clear" w:pos="720"/>
                <w:tab w:val="num" w:pos="0"/>
                <w:tab w:val="left" w:pos="353"/>
                <w:tab w:val="num" w:pos="921"/>
              </w:tabs>
              <w:ind w:left="0" w:firstLine="0"/>
            </w:pPr>
          </w:p>
        </w:tc>
        <w:tc>
          <w:tcPr>
            <w:tcW w:w="15026" w:type="dxa"/>
            <w:gridSpan w:val="3"/>
          </w:tcPr>
          <w:p w:rsidR="00002908" w:rsidRPr="00623D5F" w:rsidRDefault="00002908" w:rsidP="00B00281">
            <w:pPr>
              <w:tabs>
                <w:tab w:val="left" w:pos="778"/>
              </w:tabs>
              <w:ind w:right="153"/>
              <w:rPr>
                <w:b/>
              </w:rPr>
            </w:pPr>
            <w:r w:rsidRPr="00623D5F">
              <w:rPr>
                <w:b/>
                <w:i/>
              </w:rPr>
              <w:t xml:space="preserve"> </w:t>
            </w:r>
            <w:r w:rsidRPr="00623D5F">
              <w:rPr>
                <w:b/>
              </w:rPr>
              <w:t xml:space="preserve">Требования к соисполнителям, оказывающим услуги/выполняющим работы на сумму более 5% от общей цены заявки участника закупки </w:t>
            </w:r>
            <w:r w:rsidRPr="00623D5F">
              <w:rPr>
                <w:u w:val="single"/>
              </w:rPr>
              <w:t>(за исключением требований в отношении разрешительных документов, которые установлены независимо от оказываемого таким соисполнителем объема услуг/работ по отношению к общей цене заявки участника закупки</w:t>
            </w:r>
            <w:r w:rsidRPr="00623D5F">
              <w:t>) в объеме оказываемых услуг/выполняемых работ</w:t>
            </w:r>
            <w:r w:rsidRPr="00623D5F">
              <w:rPr>
                <w:b/>
              </w:rPr>
              <w:t>:</w:t>
            </w:r>
          </w:p>
          <w:p w:rsidR="00B00281" w:rsidRPr="00623D5F" w:rsidRDefault="00B00281" w:rsidP="00B00281">
            <w:pPr>
              <w:tabs>
                <w:tab w:val="left" w:pos="778"/>
              </w:tabs>
              <w:ind w:right="153"/>
              <w:rPr>
                <w:b/>
                <w:i/>
              </w:rPr>
            </w:pPr>
          </w:p>
        </w:tc>
      </w:tr>
      <w:tr w:rsidR="00F735B1" w:rsidRPr="000D4B7F" w:rsidTr="000C7804">
        <w:trPr>
          <w:trHeight w:val="274"/>
        </w:trPr>
        <w:tc>
          <w:tcPr>
            <w:tcW w:w="567" w:type="dxa"/>
            <w:vMerge w:val="restart"/>
          </w:tcPr>
          <w:p w:rsidR="00F735B1" w:rsidRPr="000D4B7F" w:rsidRDefault="00F735B1" w:rsidP="000C7804">
            <w:pPr>
              <w:tabs>
                <w:tab w:val="left" w:pos="495"/>
              </w:tabs>
            </w:pPr>
            <w:r w:rsidRPr="000D4B7F">
              <w:lastRenderedPageBreak/>
              <w:t>2.1)</w:t>
            </w:r>
          </w:p>
        </w:tc>
        <w:tc>
          <w:tcPr>
            <w:tcW w:w="6854" w:type="dxa"/>
            <w:gridSpan w:val="2"/>
            <w:vAlign w:val="center"/>
          </w:tcPr>
          <w:p w:rsidR="00F735B1" w:rsidRPr="000D4B7F" w:rsidRDefault="00F735B1" w:rsidP="000C7804">
            <w:pPr>
              <w:ind w:right="153"/>
            </w:pPr>
            <w:r w:rsidRPr="000D4B7F">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172" w:type="dxa"/>
            <w:vMerge w:val="restart"/>
          </w:tcPr>
          <w:p w:rsidR="00F735B1" w:rsidRPr="000D4B7F" w:rsidRDefault="00F735B1" w:rsidP="00F735B1">
            <w:pPr>
              <w:pStyle w:val="afff"/>
              <w:numPr>
                <w:ilvl w:val="0"/>
                <w:numId w:val="32"/>
              </w:numPr>
              <w:tabs>
                <w:tab w:val="left" w:pos="300"/>
              </w:tabs>
              <w:spacing w:after="0" w:line="240" w:lineRule="auto"/>
              <w:ind w:left="0" w:right="153" w:firstLine="0"/>
              <w:jc w:val="both"/>
              <w:rPr>
                <w:rFonts w:ascii="Times New Roman" w:hAnsi="Times New Roman"/>
                <w:sz w:val="24"/>
                <w:szCs w:val="24"/>
              </w:rPr>
            </w:pPr>
            <w:r w:rsidRPr="000D4B7F">
              <w:rPr>
                <w:rFonts w:ascii="Times New Roman" w:hAnsi="Times New Roman"/>
                <w:sz w:val="24"/>
                <w:szCs w:val="24"/>
              </w:rPr>
              <w:t>заполненное участником закупки по форме 1 «Заявка на участие в закупке» подтверждение:</w:t>
            </w:r>
          </w:p>
          <w:p w:rsidR="00F735B1" w:rsidRPr="000D4B7F" w:rsidRDefault="00F735B1" w:rsidP="00F735B1">
            <w:pPr>
              <w:numPr>
                <w:ilvl w:val="0"/>
                <w:numId w:val="29"/>
              </w:numPr>
              <w:tabs>
                <w:tab w:val="left" w:pos="353"/>
              </w:tabs>
              <w:ind w:left="353" w:right="153" w:hanging="353"/>
              <w:jc w:val="both"/>
              <w:rPr>
                <w:bCs/>
              </w:rPr>
            </w:pPr>
            <w:r w:rsidRPr="000D4B7F">
              <w:t>о ненахождении участника закупки в процессе ликвидации (для юридического лица);</w:t>
            </w:r>
          </w:p>
          <w:p w:rsidR="00F735B1" w:rsidRPr="000D4B7F" w:rsidRDefault="00F735B1" w:rsidP="00F735B1">
            <w:pPr>
              <w:numPr>
                <w:ilvl w:val="0"/>
                <w:numId w:val="29"/>
              </w:numPr>
              <w:tabs>
                <w:tab w:val="left" w:pos="353"/>
              </w:tabs>
              <w:ind w:left="353" w:right="153" w:hanging="353"/>
              <w:jc w:val="both"/>
              <w:rPr>
                <w:bCs/>
              </w:rPr>
            </w:pPr>
            <w:r w:rsidRPr="000D4B7F">
              <w:t>об отсутствии в отношении участника закупки решения арбитражного суда о признании его несостоятельным (банкротом);</w:t>
            </w:r>
          </w:p>
          <w:p w:rsidR="00F735B1" w:rsidRPr="002B1DF0" w:rsidRDefault="00F735B1" w:rsidP="00F735B1">
            <w:pPr>
              <w:numPr>
                <w:ilvl w:val="0"/>
                <w:numId w:val="29"/>
              </w:numPr>
              <w:tabs>
                <w:tab w:val="left" w:pos="353"/>
              </w:tabs>
              <w:ind w:left="353" w:right="153" w:hanging="353"/>
              <w:jc w:val="both"/>
              <w:rPr>
                <w:bCs/>
              </w:rPr>
            </w:pPr>
            <w:r w:rsidRPr="000D4B7F">
              <w:t>об отсутствии ареста имущества участника закупки, наложенного по решению суда, административного органа;</w:t>
            </w:r>
          </w:p>
          <w:p w:rsidR="00F735B1" w:rsidRPr="002B1DF0" w:rsidRDefault="00F735B1" w:rsidP="00F735B1">
            <w:pPr>
              <w:numPr>
                <w:ilvl w:val="0"/>
                <w:numId w:val="29"/>
              </w:numPr>
              <w:tabs>
                <w:tab w:val="left" w:pos="353"/>
              </w:tabs>
              <w:ind w:left="353" w:right="153" w:hanging="353"/>
              <w:jc w:val="both"/>
              <w:rPr>
                <w:bCs/>
              </w:rPr>
            </w:pPr>
            <w:r w:rsidRPr="002B1DF0">
              <w:t>о неприостановлении деятельности участника закупки</w:t>
            </w:r>
            <w:r w:rsidRPr="000D4B7F">
              <w:t>.</w:t>
            </w:r>
          </w:p>
        </w:tc>
      </w:tr>
      <w:tr w:rsidR="00F735B1" w:rsidRPr="000D4B7F" w:rsidTr="000C7804">
        <w:trPr>
          <w:trHeight w:val="274"/>
        </w:trPr>
        <w:tc>
          <w:tcPr>
            <w:tcW w:w="567" w:type="dxa"/>
            <w:vMerge/>
          </w:tcPr>
          <w:p w:rsidR="00F735B1" w:rsidRPr="000D4B7F" w:rsidRDefault="00F735B1" w:rsidP="000C7804">
            <w:pPr>
              <w:tabs>
                <w:tab w:val="left" w:pos="495"/>
              </w:tabs>
            </w:pPr>
          </w:p>
        </w:tc>
        <w:tc>
          <w:tcPr>
            <w:tcW w:w="6854" w:type="dxa"/>
            <w:gridSpan w:val="2"/>
          </w:tcPr>
          <w:p w:rsidR="00F735B1" w:rsidRPr="000D4B7F" w:rsidRDefault="00F735B1" w:rsidP="000C7804">
            <w:pPr>
              <w:ind w:right="153"/>
            </w:pPr>
            <w:r w:rsidRPr="000D4B7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172" w:type="dxa"/>
            <w:vMerge/>
          </w:tcPr>
          <w:p w:rsidR="00F735B1" w:rsidRPr="000D4B7F" w:rsidRDefault="00F735B1" w:rsidP="000C7804">
            <w:pPr>
              <w:pStyle w:val="afff"/>
              <w:tabs>
                <w:tab w:val="left" w:pos="300"/>
                <w:tab w:val="left" w:pos="920"/>
              </w:tabs>
              <w:spacing w:after="0" w:line="240" w:lineRule="auto"/>
              <w:ind w:right="153"/>
              <w:jc w:val="both"/>
              <w:rPr>
                <w:rFonts w:ascii="Times New Roman" w:hAnsi="Times New Roman"/>
                <w:b/>
                <w:bCs/>
                <w:i/>
                <w:sz w:val="24"/>
                <w:szCs w:val="24"/>
              </w:rPr>
            </w:pPr>
          </w:p>
        </w:tc>
      </w:tr>
    </w:tbl>
    <w:p w:rsidR="00526072" w:rsidRPr="00623D5F" w:rsidRDefault="00526072" w:rsidP="00526072">
      <w:pPr>
        <w:pStyle w:val="Times12"/>
        <w:ind w:left="567" w:firstLine="0"/>
        <w:rPr>
          <w:b/>
          <w:i/>
          <w:szCs w:val="24"/>
        </w:rPr>
      </w:pPr>
    </w:p>
    <w:p w:rsidR="00703F4C" w:rsidRPr="00623D5F" w:rsidRDefault="00703F4C" w:rsidP="00F73FC4">
      <w:pPr>
        <w:pStyle w:val="10"/>
        <w:numPr>
          <w:ilvl w:val="2"/>
          <w:numId w:val="22"/>
        </w:numPr>
        <w:tabs>
          <w:tab w:val="left" w:pos="1418"/>
          <w:tab w:val="left" w:pos="1843"/>
        </w:tabs>
        <w:spacing w:before="120" w:after="120"/>
        <w:ind w:left="0" w:firstLine="567"/>
        <w:jc w:val="both"/>
      </w:pPr>
      <w:bookmarkStart w:id="54" w:name="_Toc412098812"/>
      <w:r w:rsidRPr="00623D5F">
        <w:t xml:space="preserve">Требования к </w:t>
      </w:r>
      <w:bookmarkEnd w:id="54"/>
      <w:r w:rsidR="00E70283" w:rsidRPr="00623D5F">
        <w:t>работам</w:t>
      </w:r>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623D5F" w:rsidTr="00703F4C">
        <w:trPr>
          <w:trHeight w:val="807"/>
          <w:tblHeader/>
        </w:trPr>
        <w:tc>
          <w:tcPr>
            <w:tcW w:w="276" w:type="pct"/>
            <w:tcBorders>
              <w:right w:val="single" w:sz="4" w:space="0" w:color="auto"/>
            </w:tcBorders>
            <w:vAlign w:val="center"/>
          </w:tcPr>
          <w:p w:rsidR="00703F4C" w:rsidRPr="00623D5F" w:rsidRDefault="00703F4C" w:rsidP="00703F4C">
            <w:pPr>
              <w:widowControl w:val="0"/>
              <w:shd w:val="clear" w:color="auto" w:fill="FFFFFF"/>
              <w:tabs>
                <w:tab w:val="left" w:pos="299"/>
              </w:tabs>
              <w:ind w:left="75" w:right="-57"/>
              <w:jc w:val="center"/>
              <w:rPr>
                <w:rFonts w:eastAsia="Arial Unicode MS"/>
              </w:rPr>
            </w:pPr>
            <w:r w:rsidRPr="00623D5F">
              <w:rPr>
                <w:rFonts w:eastAsia="Arial Unicode MS"/>
              </w:rPr>
              <w:t xml:space="preserve">№ </w:t>
            </w:r>
            <w:proofErr w:type="spellStart"/>
            <w:proofErr w:type="gramStart"/>
            <w:r w:rsidRPr="00623D5F">
              <w:rPr>
                <w:rFonts w:eastAsia="Arial Unicode MS"/>
              </w:rPr>
              <w:t>п</w:t>
            </w:r>
            <w:proofErr w:type="spellEnd"/>
            <w:proofErr w:type="gramEnd"/>
            <w:r w:rsidRPr="00623D5F">
              <w:rPr>
                <w:rFonts w:eastAsia="Arial Unicode MS"/>
              </w:rPr>
              <w:t>/</w:t>
            </w:r>
            <w:proofErr w:type="spellStart"/>
            <w:r w:rsidRPr="00623D5F">
              <w:rPr>
                <w:rFonts w:eastAsia="Arial Unicode MS"/>
              </w:rPr>
              <w:t>п</w:t>
            </w:r>
            <w:proofErr w:type="spellEnd"/>
          </w:p>
        </w:tc>
        <w:tc>
          <w:tcPr>
            <w:tcW w:w="2293" w:type="pct"/>
            <w:tcBorders>
              <w:left w:val="single" w:sz="4" w:space="0" w:color="auto"/>
            </w:tcBorders>
            <w:vAlign w:val="center"/>
          </w:tcPr>
          <w:p w:rsidR="00703F4C" w:rsidRPr="00623D5F" w:rsidRDefault="00703F4C" w:rsidP="00703F4C">
            <w:pPr>
              <w:widowControl w:val="0"/>
              <w:shd w:val="clear" w:color="auto" w:fill="FFFFFF"/>
              <w:ind w:left="-57" w:right="-57"/>
              <w:jc w:val="center"/>
              <w:rPr>
                <w:rFonts w:eastAsia="Arial Unicode MS"/>
              </w:rPr>
            </w:pPr>
            <w:r w:rsidRPr="00623D5F">
              <w:rPr>
                <w:rFonts w:eastAsia="Arial Unicode MS"/>
              </w:rPr>
              <w:t>Требование</w:t>
            </w:r>
          </w:p>
        </w:tc>
        <w:tc>
          <w:tcPr>
            <w:tcW w:w="2431" w:type="pct"/>
            <w:vAlign w:val="center"/>
          </w:tcPr>
          <w:p w:rsidR="00703F4C" w:rsidRPr="00623D5F" w:rsidRDefault="00703F4C" w:rsidP="00703F4C">
            <w:pPr>
              <w:widowControl w:val="0"/>
              <w:shd w:val="clear" w:color="auto" w:fill="FFFFFF"/>
              <w:ind w:left="-57" w:right="-57"/>
              <w:jc w:val="center"/>
              <w:rPr>
                <w:rFonts w:eastAsia="Arial Unicode MS"/>
              </w:rPr>
            </w:pPr>
            <w:r w:rsidRPr="00623D5F">
              <w:rPr>
                <w:rFonts w:eastAsia="Arial Unicode MS"/>
              </w:rPr>
              <w:t>Документ, подтверждающий соответствие требованиям</w:t>
            </w:r>
          </w:p>
        </w:tc>
      </w:tr>
      <w:tr w:rsidR="00C20EDB" w:rsidRPr="00623D5F" w:rsidTr="00703F4C">
        <w:trPr>
          <w:trHeight w:val="586"/>
        </w:trPr>
        <w:tc>
          <w:tcPr>
            <w:tcW w:w="276" w:type="pct"/>
            <w:tcBorders>
              <w:right w:val="single" w:sz="4" w:space="0" w:color="auto"/>
            </w:tcBorders>
          </w:tcPr>
          <w:p w:rsidR="00C20EDB" w:rsidRPr="00623D5F" w:rsidRDefault="00C20EDB" w:rsidP="00C8408B">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623D5F" w:rsidRDefault="00E70283" w:rsidP="00E70283">
            <w:pPr>
              <w:widowControl w:val="0"/>
              <w:shd w:val="clear" w:color="auto" w:fill="FFFFFF"/>
              <w:ind w:left="-57" w:right="-57"/>
              <w:jc w:val="both"/>
              <w:rPr>
                <w:rFonts w:eastAsia="Arial Unicode MS"/>
              </w:rPr>
            </w:pPr>
            <w:r w:rsidRPr="00623D5F">
              <w:rPr>
                <w:rFonts w:eastAsia="Arial Unicode MS"/>
              </w:rPr>
              <w:t>Работы</w:t>
            </w:r>
            <w:r w:rsidR="00C20EDB" w:rsidRPr="00623D5F">
              <w:rPr>
                <w:rFonts w:eastAsia="Arial Unicode MS"/>
              </w:rPr>
              <w:t xml:space="preserve"> должн</w:t>
            </w:r>
            <w:r w:rsidRPr="00623D5F">
              <w:rPr>
                <w:rFonts w:eastAsia="Arial Unicode MS"/>
              </w:rPr>
              <w:t>ы</w:t>
            </w:r>
            <w:r w:rsidR="00C20EDB" w:rsidRPr="00623D5F">
              <w:rPr>
                <w:rFonts w:eastAsia="Arial Unicode MS"/>
              </w:rPr>
              <w:t xml:space="preserve"> соответствовать требованиям, указанным в томе 2 «Техническая часть».</w:t>
            </w:r>
          </w:p>
        </w:tc>
        <w:tc>
          <w:tcPr>
            <w:tcW w:w="2431" w:type="pct"/>
            <w:vMerge w:val="restart"/>
          </w:tcPr>
          <w:p w:rsidR="00C20EDB" w:rsidRPr="00623D5F" w:rsidRDefault="00C20EDB" w:rsidP="00C20EDB">
            <w:pPr>
              <w:widowControl w:val="0"/>
              <w:shd w:val="clear" w:color="auto" w:fill="FFFFFF"/>
              <w:jc w:val="both"/>
              <w:rPr>
                <w:rFonts w:eastAsia="Arial Unicode MS"/>
              </w:rPr>
            </w:pPr>
            <w:r w:rsidRPr="00623D5F">
              <w:rPr>
                <w:rFonts w:eastAsia="Arial Unicode MS"/>
              </w:rPr>
              <w:t xml:space="preserve">Техническое предложение </w:t>
            </w:r>
            <w:r w:rsidRPr="00623D5F">
              <w:t>(соответствующая Форма)</w:t>
            </w:r>
            <w:r w:rsidRPr="00623D5F">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623D5F" w:rsidTr="00703F4C">
        <w:trPr>
          <w:trHeight w:val="329"/>
        </w:trPr>
        <w:tc>
          <w:tcPr>
            <w:tcW w:w="276" w:type="pct"/>
            <w:tcBorders>
              <w:right w:val="single" w:sz="4" w:space="0" w:color="auto"/>
            </w:tcBorders>
          </w:tcPr>
          <w:p w:rsidR="00C20EDB" w:rsidRPr="00623D5F" w:rsidRDefault="00C20EDB" w:rsidP="00C8408B">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623D5F" w:rsidRDefault="00C20EDB" w:rsidP="00C20EDB">
            <w:pPr>
              <w:widowControl w:val="0"/>
              <w:shd w:val="clear" w:color="auto" w:fill="FFFFFF"/>
              <w:ind w:left="-57" w:right="-57"/>
              <w:jc w:val="both"/>
              <w:rPr>
                <w:rFonts w:eastAsia="Arial Unicode MS"/>
              </w:rPr>
            </w:pPr>
            <w:r w:rsidRPr="00623D5F">
              <w:rPr>
                <w:rFonts w:eastAsia="Arial Unicode MS"/>
              </w:rPr>
              <w:t>Срок представляемой гарантии качества продукции</w:t>
            </w:r>
          </w:p>
        </w:tc>
        <w:tc>
          <w:tcPr>
            <w:tcW w:w="2431" w:type="pct"/>
            <w:vMerge/>
          </w:tcPr>
          <w:p w:rsidR="00C20EDB" w:rsidRPr="00623D5F" w:rsidRDefault="00C20EDB" w:rsidP="00703F4C">
            <w:pPr>
              <w:widowControl w:val="0"/>
              <w:shd w:val="clear" w:color="auto" w:fill="FFFFFF"/>
              <w:jc w:val="both"/>
              <w:rPr>
                <w:rFonts w:eastAsia="Arial Unicode MS"/>
              </w:rPr>
            </w:pPr>
          </w:p>
        </w:tc>
      </w:tr>
    </w:tbl>
    <w:p w:rsidR="00703F4C" w:rsidRPr="00623D5F" w:rsidRDefault="00703F4C" w:rsidP="00703F4C"/>
    <w:p w:rsidR="00EA3525" w:rsidRPr="00623D5F" w:rsidRDefault="00EA3525" w:rsidP="00F73FC4">
      <w:pPr>
        <w:pStyle w:val="10"/>
        <w:numPr>
          <w:ilvl w:val="1"/>
          <w:numId w:val="22"/>
        </w:numPr>
        <w:spacing w:before="120" w:after="120"/>
        <w:jc w:val="both"/>
      </w:pPr>
      <w:bookmarkStart w:id="55" w:name="_Ref395172188"/>
      <w:bookmarkStart w:id="56" w:name="_Toc395190385"/>
      <w:bookmarkStart w:id="57" w:name="_Toc412098813"/>
      <w:r w:rsidRPr="00623D5F">
        <w:t>СОСТАВ ЗАЯВКИ НА УЧАСТИЕ В </w:t>
      </w:r>
      <w:r w:rsidR="00BA3C22" w:rsidRPr="00623D5F">
        <w:t>ЗАКУПКЕ</w:t>
      </w:r>
      <w:r w:rsidRPr="00623D5F">
        <w:t>.</w:t>
      </w:r>
      <w:bookmarkEnd w:id="55"/>
      <w:bookmarkEnd w:id="56"/>
      <w:bookmarkEnd w:id="57"/>
    </w:p>
    <w:p w:rsidR="00EA3525" w:rsidRPr="00623D5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8" w:name="_Ref353289180"/>
      <w:r w:rsidRPr="00623D5F">
        <w:t>Формы</w:t>
      </w:r>
      <w:r w:rsidR="00EA3525" w:rsidRPr="00623D5F">
        <w:t>, заполняемые с помощью функционала ЭТП:</w:t>
      </w:r>
      <w:bookmarkEnd w:id="58"/>
      <w:r w:rsidR="003A6BFA" w:rsidRPr="00623D5F">
        <w:t xml:space="preserve"> согласно регламенту ЭТП.</w:t>
      </w:r>
    </w:p>
    <w:p w:rsidR="00EA3525" w:rsidRPr="00623D5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9" w:name="_Ref350169525"/>
      <w:r w:rsidRPr="00623D5F">
        <w:t>Д</w:t>
      </w:r>
      <w:r w:rsidR="00EA3525" w:rsidRPr="00623D5F">
        <w:t xml:space="preserve">окументы, прикладываемые к заявке на участие в </w:t>
      </w:r>
      <w:r w:rsidR="00BA3C22" w:rsidRPr="00623D5F">
        <w:t>закупке</w:t>
      </w:r>
      <w:r w:rsidR="00EA3525" w:rsidRPr="00623D5F">
        <w:t>, в форме электронных документов:</w:t>
      </w:r>
      <w:bookmarkEnd w:id="59"/>
    </w:p>
    <w:p w:rsidR="00EA3525" w:rsidRPr="00623D5F" w:rsidRDefault="00EA3525" w:rsidP="00F73FC4">
      <w:pPr>
        <w:numPr>
          <w:ilvl w:val="0"/>
          <w:numId w:val="24"/>
        </w:numPr>
        <w:tabs>
          <w:tab w:val="left" w:pos="0"/>
          <w:tab w:val="left" w:pos="1140"/>
        </w:tabs>
        <w:overflowPunct w:val="0"/>
        <w:autoSpaceDE w:val="0"/>
        <w:autoSpaceDN w:val="0"/>
        <w:adjustRightInd w:val="0"/>
        <w:ind w:left="0" w:right="153" w:firstLine="709"/>
        <w:jc w:val="both"/>
      </w:pPr>
      <w:bookmarkStart w:id="60" w:name="_Ref396489623"/>
      <w:r w:rsidRPr="00623D5F">
        <w:t xml:space="preserve">заявка на участие в </w:t>
      </w:r>
      <w:r w:rsidR="00BA3C22" w:rsidRPr="00623D5F">
        <w:t>закупке</w:t>
      </w:r>
      <w:r w:rsidRPr="00623D5F">
        <w:t xml:space="preserve"> по форме и в соответствии с инструкциями, приведенными в настоящей </w:t>
      </w:r>
      <w:r w:rsidR="00BA3C22" w:rsidRPr="00623D5F">
        <w:t>закупочной</w:t>
      </w:r>
      <w:r w:rsidRPr="00623D5F">
        <w:t xml:space="preserve"> документации (</w:t>
      </w:r>
      <w:r w:rsidR="000B0512" w:rsidRPr="00623D5F">
        <w:t>подраздел </w:t>
      </w:r>
      <w:fldSimple w:instr=" REF _Ref401131967 \r \h  \* MERGEFORMAT ">
        <w:r w:rsidR="00E774EF">
          <w:t>5.1</w:t>
        </w:r>
      </w:fldSimple>
      <w:r w:rsidR="000B0512" w:rsidRPr="00623D5F">
        <w:t xml:space="preserve">, соответствующая </w:t>
      </w:r>
      <w:hyperlink w:anchor="_БАНКОВСКАЯ_ГАРАНТИЯ_ОБЕСПЕЧЕНИЯ" w:history="1">
        <w:r w:rsidR="000B0512" w:rsidRPr="00623D5F">
          <w:rPr>
            <w:rStyle w:val="afb"/>
          </w:rPr>
          <w:t>Форма</w:t>
        </w:r>
      </w:hyperlink>
      <w:r w:rsidRPr="00623D5F">
        <w:t>);</w:t>
      </w:r>
      <w:bookmarkEnd w:id="60"/>
    </w:p>
    <w:p w:rsidR="00EA3525" w:rsidRPr="00623D5F" w:rsidRDefault="000D53B6" w:rsidP="00F73FC4">
      <w:pPr>
        <w:numPr>
          <w:ilvl w:val="0"/>
          <w:numId w:val="24"/>
        </w:numPr>
        <w:tabs>
          <w:tab w:val="left" w:pos="0"/>
          <w:tab w:val="left" w:pos="1140"/>
        </w:tabs>
        <w:overflowPunct w:val="0"/>
        <w:autoSpaceDE w:val="0"/>
        <w:autoSpaceDN w:val="0"/>
        <w:adjustRightInd w:val="0"/>
        <w:ind w:left="0" w:right="153" w:firstLine="709"/>
        <w:jc w:val="both"/>
      </w:pPr>
      <w:proofErr w:type="gramStart"/>
      <w:r w:rsidRPr="00623D5F">
        <w:t xml:space="preserve">в случае </w:t>
      </w:r>
      <w:r w:rsidRPr="00623D5F" w:rsidDel="00EC0238">
        <w:t>принадлежност</w:t>
      </w:r>
      <w:r w:rsidRPr="00623D5F">
        <w:t>и</w:t>
      </w:r>
      <w:r w:rsidRPr="00623D5F" w:rsidDel="00EC0238">
        <w:t xml:space="preserve"> </w:t>
      </w:r>
      <w:r w:rsidRPr="00623D5F">
        <w:t xml:space="preserve">участника </w:t>
      </w:r>
      <w:r w:rsidR="00BA3C22" w:rsidRPr="00623D5F">
        <w:t>закупки</w:t>
      </w:r>
      <w:r w:rsidRPr="00623D5F">
        <w:rPr>
          <w:i/>
        </w:rPr>
        <w:t xml:space="preserve"> </w:t>
      </w:r>
      <w:r w:rsidRPr="00623D5F">
        <w:t>и/или привлекаемого субподрядчика</w:t>
      </w:r>
      <w:r w:rsidRPr="00623D5F">
        <w:rPr>
          <w:i/>
        </w:rPr>
        <w:t xml:space="preserve"> </w:t>
      </w:r>
      <w:r w:rsidRPr="00623D5F" w:rsidDel="00EC0238">
        <w:t>к субъектам малого и среднего предпринимательства</w:t>
      </w:r>
      <w:r w:rsidRPr="00623D5F">
        <w:t xml:space="preserve"> - </w:t>
      </w:r>
      <w:r w:rsidR="007757A8" w:rsidRPr="00623D5F">
        <w:t xml:space="preserve">сведения о принадлежности </w:t>
      </w:r>
      <w:r w:rsidR="007757A8" w:rsidRPr="00623D5F" w:rsidDel="00EC0238">
        <w:t>к субъектам малого и среднего предпринимательства</w:t>
      </w:r>
      <w:r w:rsidR="007757A8" w:rsidRPr="00623D5F">
        <w:t xml:space="preserve"> по форме и в соответствии с инструкциями, приведенными в настоящей </w:t>
      </w:r>
      <w:r w:rsidR="00BA3C22" w:rsidRPr="00623D5F">
        <w:t>закупочной</w:t>
      </w:r>
      <w:r w:rsidR="007757A8" w:rsidRPr="00623D5F">
        <w:t xml:space="preserve"> документации (</w:t>
      </w:r>
      <w:r w:rsidR="000B0512" w:rsidRPr="00623D5F">
        <w:t>подраздел </w:t>
      </w:r>
      <w:fldSimple w:instr=" REF _Ref401060816 \r \h  \* MERGEFORMAT ">
        <w:r w:rsidR="00E774EF">
          <w:t>5.2</w:t>
        </w:r>
      </w:fldSimple>
      <w:r w:rsidR="000B0512" w:rsidRPr="00623D5F">
        <w:t xml:space="preserve">, </w:t>
      </w:r>
      <w:r w:rsidR="00C20EDB" w:rsidRPr="00623D5F">
        <w:t>соответствующая Форма</w:t>
      </w:r>
      <w:r w:rsidR="007757A8" w:rsidRPr="00623D5F">
        <w:t xml:space="preserve">), предоставляются в составе заявки на участие в </w:t>
      </w:r>
      <w:r w:rsidR="00BA3C22" w:rsidRPr="00623D5F">
        <w:t>закупке</w:t>
      </w:r>
      <w:r w:rsidR="007757A8" w:rsidRPr="00623D5F">
        <w:t xml:space="preserve"> в двух форматах: *.</w:t>
      </w:r>
      <w:proofErr w:type="spellStart"/>
      <w:r w:rsidR="007757A8" w:rsidRPr="00623D5F">
        <w:t>pdf</w:t>
      </w:r>
      <w:proofErr w:type="spellEnd"/>
      <w:r w:rsidR="007757A8" w:rsidRPr="00623D5F">
        <w:t xml:space="preserve"> </w:t>
      </w:r>
      <w:r w:rsidR="00E1243F" w:rsidRPr="00623D5F" w:rsidDel="00EC0238">
        <w:t>с подписью</w:t>
      </w:r>
      <w:r w:rsidR="00E1243F" w:rsidRPr="00623D5F">
        <w:t xml:space="preserve"> и печатью, а также</w:t>
      </w:r>
      <w:r w:rsidR="00E1243F" w:rsidRPr="00623D5F" w:rsidDel="00EC0238">
        <w:t xml:space="preserve"> </w:t>
      </w:r>
      <w:r w:rsidR="00E1243F" w:rsidRPr="00623D5F">
        <w:t xml:space="preserve">в </w:t>
      </w:r>
      <w:r w:rsidR="00E1243F" w:rsidRPr="00623D5F" w:rsidDel="00EC0238">
        <w:t>редактируемом</w:t>
      </w:r>
      <w:proofErr w:type="gramEnd"/>
      <w:r w:rsidR="00E1243F" w:rsidRPr="00623D5F" w:rsidDel="00EC0238">
        <w:t xml:space="preserve"> </w:t>
      </w:r>
      <w:proofErr w:type="gramStart"/>
      <w:r w:rsidR="00E1243F" w:rsidRPr="00623D5F" w:rsidDel="00EC0238">
        <w:t>формате</w:t>
      </w:r>
      <w:proofErr w:type="gramEnd"/>
      <w:r w:rsidR="00E1243F" w:rsidRPr="00623D5F" w:rsidDel="00EC0238">
        <w:t xml:space="preserve"> </w:t>
      </w:r>
      <w:r w:rsidR="00E1243F" w:rsidRPr="00623D5F">
        <w:t>*.</w:t>
      </w:r>
      <w:r w:rsidR="00E1243F" w:rsidRPr="00623D5F">
        <w:rPr>
          <w:lang w:val="en-US"/>
        </w:rPr>
        <w:t>doc</w:t>
      </w:r>
      <w:r w:rsidR="00E1243F" w:rsidRPr="00623D5F">
        <w:t xml:space="preserve"> или </w:t>
      </w:r>
      <w:r w:rsidR="00E1243F" w:rsidRPr="00623D5F" w:rsidDel="00EC0238">
        <w:t>*.</w:t>
      </w:r>
      <w:proofErr w:type="spellStart"/>
      <w:r w:rsidR="00E1243F" w:rsidRPr="00623D5F" w:rsidDel="00EC0238">
        <w:t>xls</w:t>
      </w:r>
      <w:proofErr w:type="spellEnd"/>
      <w:r w:rsidR="007757A8" w:rsidRPr="00623D5F">
        <w:t>.</w:t>
      </w:r>
    </w:p>
    <w:p w:rsidR="00EA3525" w:rsidRPr="00623D5F" w:rsidRDefault="00EA3525" w:rsidP="00F73FC4">
      <w:pPr>
        <w:numPr>
          <w:ilvl w:val="0"/>
          <w:numId w:val="24"/>
        </w:numPr>
        <w:tabs>
          <w:tab w:val="left" w:pos="0"/>
          <w:tab w:val="left" w:pos="1140"/>
        </w:tabs>
        <w:overflowPunct w:val="0"/>
        <w:autoSpaceDE w:val="0"/>
        <w:autoSpaceDN w:val="0"/>
        <w:adjustRightInd w:val="0"/>
        <w:ind w:left="0" w:right="153" w:firstLine="709"/>
        <w:jc w:val="both"/>
      </w:pPr>
      <w:r w:rsidRPr="00623D5F">
        <w:t xml:space="preserve">документы, подтверждающие факт </w:t>
      </w:r>
      <w:proofErr w:type="gramStart"/>
      <w:r w:rsidRPr="00623D5F">
        <w:t xml:space="preserve">предоставления обеспечения исполнения обязательств участника </w:t>
      </w:r>
      <w:r w:rsidR="00BA3C22" w:rsidRPr="00623D5F">
        <w:t>закупки</w:t>
      </w:r>
      <w:proofErr w:type="gramEnd"/>
      <w:r w:rsidRPr="00623D5F">
        <w:t>:</w:t>
      </w:r>
    </w:p>
    <w:p w:rsidR="00EA3525" w:rsidRPr="00623D5F" w:rsidRDefault="00EA3525" w:rsidP="00F73FC4">
      <w:pPr>
        <w:numPr>
          <w:ilvl w:val="0"/>
          <w:numId w:val="23"/>
        </w:numPr>
        <w:tabs>
          <w:tab w:val="left" w:pos="0"/>
          <w:tab w:val="left" w:pos="1140"/>
        </w:tabs>
        <w:overflowPunct w:val="0"/>
        <w:autoSpaceDE w:val="0"/>
        <w:autoSpaceDN w:val="0"/>
        <w:adjustRightInd w:val="0"/>
        <w:ind w:left="0" w:right="153" w:firstLine="669"/>
        <w:jc w:val="both"/>
      </w:pPr>
      <w:r w:rsidRPr="00623D5F">
        <w:t>платежное поручение (квитанция), подтверждающее факт внесения денежных сре</w:t>
      </w:r>
      <w:proofErr w:type="gramStart"/>
      <w:r w:rsidRPr="00623D5F">
        <w:t>дств в к</w:t>
      </w:r>
      <w:proofErr w:type="gramEnd"/>
      <w:r w:rsidRPr="00623D5F">
        <w:t>ачестве обеспечения заявки на участие в </w:t>
      </w:r>
      <w:r w:rsidR="00BA3C22" w:rsidRPr="00623D5F">
        <w:t>закупке</w:t>
      </w:r>
      <w:r w:rsidRPr="00623D5F">
        <w:t>,</w:t>
      </w:r>
    </w:p>
    <w:p w:rsidR="00EA3525" w:rsidRPr="00623D5F" w:rsidRDefault="00EA3525" w:rsidP="00EA3525">
      <w:pPr>
        <w:tabs>
          <w:tab w:val="left" w:pos="0"/>
          <w:tab w:val="left" w:pos="1140"/>
        </w:tabs>
        <w:overflowPunct w:val="0"/>
        <w:autoSpaceDE w:val="0"/>
        <w:autoSpaceDN w:val="0"/>
        <w:adjustRightInd w:val="0"/>
        <w:ind w:right="153" w:firstLine="669"/>
        <w:jc w:val="both"/>
      </w:pPr>
      <w:r w:rsidRPr="00623D5F">
        <w:t xml:space="preserve">или </w:t>
      </w:r>
    </w:p>
    <w:p w:rsidR="00EA3525" w:rsidRPr="00623D5F" w:rsidRDefault="00EA3525" w:rsidP="00F73FC4">
      <w:pPr>
        <w:numPr>
          <w:ilvl w:val="0"/>
          <w:numId w:val="23"/>
        </w:numPr>
        <w:tabs>
          <w:tab w:val="left" w:pos="0"/>
          <w:tab w:val="left" w:pos="1140"/>
        </w:tabs>
        <w:overflowPunct w:val="0"/>
        <w:autoSpaceDE w:val="0"/>
        <w:autoSpaceDN w:val="0"/>
        <w:adjustRightInd w:val="0"/>
        <w:ind w:left="0" w:right="153" w:firstLine="669"/>
        <w:jc w:val="both"/>
      </w:pPr>
      <w:r w:rsidRPr="00623D5F">
        <w:t xml:space="preserve">безотзывная банковская гарантия обеспечения заявки на участие в </w:t>
      </w:r>
      <w:r w:rsidR="00BA3C22" w:rsidRPr="00623D5F">
        <w:t>закупке</w:t>
      </w:r>
      <w:r w:rsidRPr="00623D5F">
        <w:rPr>
          <w:b/>
        </w:rPr>
        <w:t xml:space="preserve"> </w:t>
      </w:r>
      <w:r w:rsidRPr="00623D5F">
        <w:t>(</w:t>
      </w:r>
      <w:r w:rsidR="000B0512" w:rsidRPr="00623D5F">
        <w:t>подраздел </w:t>
      </w:r>
      <w:fldSimple w:instr=" REF _Ref401060816 \r \h  \* MERGEFORMAT ">
        <w:r w:rsidR="00E774EF">
          <w:t>5.2</w:t>
        </w:r>
      </w:fldSimple>
      <w:r w:rsidR="000B0512" w:rsidRPr="00623D5F">
        <w:t xml:space="preserve">, </w:t>
      </w:r>
      <w:r w:rsidR="00230B5F" w:rsidRPr="00623D5F">
        <w:t xml:space="preserve">соответствующая </w:t>
      </w:r>
      <w:hyperlink w:anchor="_БАНКОВСКАЯ_ГАРАНТИЯ_ОБЕСПЕЧЕНИЯ" w:history="1">
        <w:r w:rsidR="00230B5F" w:rsidRPr="00623D5F">
          <w:rPr>
            <w:rStyle w:val="afb"/>
          </w:rPr>
          <w:t>Форма</w:t>
        </w:r>
      </w:hyperlink>
      <w:r w:rsidRPr="00623D5F">
        <w:t xml:space="preserve">) с обязательным приложением документов, подтверждающих полномочия лица, подписавшего банковскую гарантию (документы, </w:t>
      </w:r>
      <w:r w:rsidRPr="00623D5F">
        <w:lastRenderedPageBreak/>
        <w:t>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623D5F" w:rsidRDefault="00EA3525" w:rsidP="00F73FC4">
      <w:pPr>
        <w:numPr>
          <w:ilvl w:val="0"/>
          <w:numId w:val="24"/>
        </w:numPr>
        <w:tabs>
          <w:tab w:val="left" w:pos="0"/>
          <w:tab w:val="left" w:pos="1140"/>
        </w:tabs>
        <w:overflowPunct w:val="0"/>
        <w:autoSpaceDE w:val="0"/>
        <w:autoSpaceDN w:val="0"/>
        <w:adjustRightInd w:val="0"/>
        <w:ind w:left="0" w:right="153" w:firstLine="709"/>
        <w:jc w:val="both"/>
      </w:pPr>
      <w:r w:rsidRPr="00623D5F">
        <w:t xml:space="preserve">сводная таблица стоимости в соответствии с инструкциями, приведенными в настоящей </w:t>
      </w:r>
      <w:r w:rsidR="00BA3C22" w:rsidRPr="00623D5F">
        <w:t>закупочной</w:t>
      </w:r>
      <w:r w:rsidRPr="00623D5F">
        <w:t xml:space="preserve"> документации (</w:t>
      </w:r>
      <w:r w:rsidR="000B0512" w:rsidRPr="00623D5F">
        <w:t>подраздел </w:t>
      </w:r>
      <w:fldSimple w:instr=" REF _Ref401131967 \r \h  \* MERGEFORMAT ">
        <w:r w:rsidR="00E774EF">
          <w:t>5.1</w:t>
        </w:r>
      </w:fldSimple>
      <w:r w:rsidR="000B0512" w:rsidRPr="00623D5F">
        <w:t xml:space="preserve">, </w:t>
      </w:r>
      <w:r w:rsidR="00230B5F" w:rsidRPr="00623D5F">
        <w:t xml:space="preserve">соответствующая </w:t>
      </w:r>
      <w:hyperlink w:anchor="_Сводная_таблица_стоимости" w:history="1">
        <w:r w:rsidR="00230B5F" w:rsidRPr="00623D5F">
          <w:rPr>
            <w:rStyle w:val="afb"/>
          </w:rPr>
          <w:t>Форма</w:t>
        </w:r>
      </w:hyperlink>
      <w:r w:rsidRPr="00623D5F">
        <w:t xml:space="preserve">), </w:t>
      </w:r>
    </w:p>
    <w:p w:rsidR="00736C6A" w:rsidRPr="00623D5F" w:rsidRDefault="007D4712" w:rsidP="00F73FC4">
      <w:pPr>
        <w:numPr>
          <w:ilvl w:val="0"/>
          <w:numId w:val="24"/>
        </w:numPr>
        <w:tabs>
          <w:tab w:val="left" w:pos="0"/>
          <w:tab w:val="left" w:pos="1140"/>
        </w:tabs>
        <w:overflowPunct w:val="0"/>
        <w:autoSpaceDE w:val="0"/>
        <w:autoSpaceDN w:val="0"/>
        <w:adjustRightInd w:val="0"/>
        <w:ind w:left="0" w:right="153" w:firstLine="709"/>
        <w:jc w:val="both"/>
      </w:pPr>
      <w:r w:rsidRPr="00623D5F">
        <w:t xml:space="preserve">график </w:t>
      </w:r>
      <w:r w:rsidR="00FC68AA" w:rsidRPr="00623D5F">
        <w:t xml:space="preserve">выполнения </w:t>
      </w:r>
      <w:r w:rsidR="00DF507B" w:rsidRPr="00623D5F">
        <w:rPr>
          <w:b/>
          <w:i/>
        </w:rPr>
        <w:t>поставок/работ/услуг</w:t>
      </w:r>
      <w:r w:rsidR="00FC68AA" w:rsidRPr="00623D5F">
        <w:rPr>
          <w:b/>
          <w:i/>
        </w:rPr>
        <w:t xml:space="preserve"> </w:t>
      </w:r>
      <w:r w:rsidRPr="00623D5F">
        <w:t xml:space="preserve">в соответствии с инструкциями, приведенными в настоящей </w:t>
      </w:r>
      <w:r w:rsidR="00BA3C22" w:rsidRPr="00623D5F">
        <w:t>закупочной</w:t>
      </w:r>
      <w:r w:rsidRPr="00623D5F">
        <w:t xml:space="preserve"> документации (</w:t>
      </w:r>
      <w:r w:rsidR="000B0512" w:rsidRPr="00623D5F">
        <w:t>подраздел </w:t>
      </w:r>
      <w:fldSimple w:instr=" REF _Ref401131967 \r \h  \* MERGEFORMAT ">
        <w:r w:rsidR="00E774EF">
          <w:t>5.1</w:t>
        </w:r>
      </w:fldSimple>
      <w:r w:rsidR="000B0512" w:rsidRPr="00623D5F">
        <w:t xml:space="preserve">, </w:t>
      </w:r>
      <w:r w:rsidRPr="00623D5F">
        <w:t xml:space="preserve">соответствующая </w:t>
      </w:r>
      <w:hyperlink w:anchor="_ГРАФИК_ВЫПОЛНЕНИЯ_РАБОТ" w:history="1">
        <w:r w:rsidRPr="00623D5F">
          <w:rPr>
            <w:rStyle w:val="afb"/>
          </w:rPr>
          <w:t>Форма</w:t>
        </w:r>
      </w:hyperlink>
      <w:r w:rsidRPr="00623D5F">
        <w:t xml:space="preserve">), </w:t>
      </w:r>
    </w:p>
    <w:p w:rsidR="007D4712" w:rsidRPr="00623D5F" w:rsidRDefault="00C62BF6" w:rsidP="00F73FC4">
      <w:pPr>
        <w:numPr>
          <w:ilvl w:val="0"/>
          <w:numId w:val="24"/>
        </w:numPr>
        <w:tabs>
          <w:tab w:val="left" w:pos="0"/>
          <w:tab w:val="left" w:pos="1140"/>
        </w:tabs>
        <w:overflowPunct w:val="0"/>
        <w:autoSpaceDE w:val="0"/>
        <w:autoSpaceDN w:val="0"/>
        <w:adjustRightInd w:val="0"/>
        <w:ind w:left="0" w:right="153" w:firstLine="709"/>
        <w:jc w:val="both"/>
      </w:pPr>
      <w:r w:rsidRPr="00623D5F">
        <w:t xml:space="preserve">график оплаты в соответствии с инструкциями, приведенными в настоящей </w:t>
      </w:r>
      <w:r w:rsidR="00BA3C22" w:rsidRPr="00623D5F">
        <w:t>закупочной</w:t>
      </w:r>
      <w:r w:rsidRPr="00623D5F">
        <w:t xml:space="preserve"> документации (</w:t>
      </w:r>
      <w:r w:rsidR="000B0512" w:rsidRPr="00623D5F">
        <w:t>подраздел </w:t>
      </w:r>
      <w:fldSimple w:instr=" REF _Ref401131967 \r \h  \* MERGEFORMAT ">
        <w:r w:rsidR="00E774EF">
          <w:t>5.1</w:t>
        </w:r>
      </w:fldSimple>
      <w:r w:rsidR="000B0512" w:rsidRPr="00623D5F">
        <w:t xml:space="preserve">, </w:t>
      </w:r>
      <w:r w:rsidRPr="00623D5F">
        <w:t xml:space="preserve">соответствующая </w:t>
      </w:r>
      <w:hyperlink w:anchor="_ГРАФИК_ОПЛАТЫ" w:history="1">
        <w:r w:rsidRPr="00623D5F">
          <w:rPr>
            <w:rStyle w:val="afb"/>
          </w:rPr>
          <w:t>Форма</w:t>
        </w:r>
      </w:hyperlink>
      <w:r w:rsidRPr="00623D5F">
        <w:t>);</w:t>
      </w:r>
    </w:p>
    <w:p w:rsidR="00EA3525" w:rsidRPr="00623D5F" w:rsidRDefault="00EA3525" w:rsidP="00F73FC4">
      <w:pPr>
        <w:numPr>
          <w:ilvl w:val="0"/>
          <w:numId w:val="24"/>
        </w:numPr>
        <w:tabs>
          <w:tab w:val="left" w:pos="0"/>
          <w:tab w:val="left" w:pos="1140"/>
        </w:tabs>
        <w:overflowPunct w:val="0"/>
        <w:autoSpaceDE w:val="0"/>
        <w:autoSpaceDN w:val="0"/>
        <w:adjustRightInd w:val="0"/>
        <w:ind w:left="0" w:right="153" w:firstLine="709"/>
        <w:jc w:val="both"/>
      </w:pPr>
      <w:r w:rsidRPr="00623D5F">
        <w:t>документы, указанные в подразделе </w:t>
      </w:r>
      <w:fldSimple w:instr=" REF _Ref394995094 \r \h  \* MERGEFORMAT ">
        <w:r w:rsidR="00E774EF">
          <w:t>2.1</w:t>
        </w:r>
      </w:fldSimple>
      <w:r w:rsidRPr="00623D5F">
        <w:t xml:space="preserve"> настоящей </w:t>
      </w:r>
      <w:r w:rsidR="00BA3C22" w:rsidRPr="00623D5F">
        <w:t>закупочной</w:t>
      </w:r>
      <w:r w:rsidRPr="00623D5F">
        <w:t xml:space="preserve"> документации.</w:t>
      </w:r>
    </w:p>
    <w:p w:rsidR="00EA3525" w:rsidRPr="00623D5F" w:rsidRDefault="00D74DCC" w:rsidP="00F73FC4">
      <w:pPr>
        <w:numPr>
          <w:ilvl w:val="0"/>
          <w:numId w:val="24"/>
        </w:numPr>
        <w:tabs>
          <w:tab w:val="left" w:pos="0"/>
          <w:tab w:val="left" w:pos="1140"/>
        </w:tabs>
        <w:overflowPunct w:val="0"/>
        <w:autoSpaceDE w:val="0"/>
        <w:autoSpaceDN w:val="0"/>
        <w:adjustRightInd w:val="0"/>
        <w:ind w:left="0" w:right="153" w:firstLine="709"/>
        <w:jc w:val="both"/>
      </w:pPr>
      <w:r w:rsidRPr="00623D5F">
        <w:t>д</w:t>
      </w:r>
      <w:r w:rsidR="00EA3525" w:rsidRPr="00623D5F">
        <w:t xml:space="preserve">окументы, необходимые только для целей оценки заявки, в соответствии с критериями оценки и методикой оценки заявок на участие в </w:t>
      </w:r>
      <w:r w:rsidR="00BA3C22" w:rsidRPr="00623D5F">
        <w:t>закупке</w:t>
      </w:r>
      <w:r w:rsidRPr="00623D5F">
        <w:t xml:space="preserve">, </w:t>
      </w:r>
      <w:r w:rsidR="006704C6" w:rsidRPr="00623D5F">
        <w:t>указанные в разделе </w:t>
      </w:r>
      <w:fldSimple w:instr=" REF _Ref321475870 \r \h  \* MERGEFORMAT ">
        <w:r w:rsidR="00E774EF">
          <w:t>4</w:t>
        </w:r>
      </w:fldSimple>
      <w:r w:rsidR="006704C6" w:rsidRPr="00623D5F">
        <w:rPr>
          <w:i/>
        </w:rPr>
        <w:t xml:space="preserve"> </w:t>
      </w:r>
      <w:r w:rsidR="00EA3525" w:rsidRPr="00623D5F">
        <w:rPr>
          <w:i/>
        </w:rPr>
        <w:t>(непредставление данных документов не является основанием для отклонен</w:t>
      </w:r>
      <w:r w:rsidRPr="00623D5F">
        <w:rPr>
          <w:i/>
        </w:rPr>
        <w:t>ия заявки на отборочной стадии)</w:t>
      </w:r>
      <w:r w:rsidRPr="00623D5F">
        <w:t>.</w:t>
      </w:r>
    </w:p>
    <w:p w:rsidR="00EA3525" w:rsidRPr="00623D5F" w:rsidRDefault="00EA3525" w:rsidP="005D6E3F">
      <w:pPr>
        <w:pStyle w:val="Times12"/>
        <w:ind w:firstLine="0"/>
        <w:rPr>
          <w:szCs w:val="24"/>
        </w:rPr>
      </w:pPr>
    </w:p>
    <w:p w:rsidR="00EA3525" w:rsidRPr="00623D5F"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623D5F" w:rsidRDefault="005D6E3F" w:rsidP="005C0EFF">
      <w:pPr>
        <w:tabs>
          <w:tab w:val="left" w:pos="1134"/>
        </w:tabs>
        <w:ind w:left="142" w:firstLine="567"/>
        <w:contextualSpacing/>
        <w:jc w:val="both"/>
        <w:sectPr w:rsidR="005D6E3F" w:rsidRPr="00623D5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623D5F" w:rsidRDefault="005D6E3F" w:rsidP="00F73FC4">
      <w:pPr>
        <w:pStyle w:val="10"/>
        <w:numPr>
          <w:ilvl w:val="0"/>
          <w:numId w:val="22"/>
        </w:numPr>
        <w:tabs>
          <w:tab w:val="left" w:pos="426"/>
        </w:tabs>
        <w:ind w:left="0" w:firstLine="0"/>
        <w:jc w:val="both"/>
      </w:pPr>
      <w:bookmarkStart w:id="61" w:name="_Ref317259063"/>
      <w:bookmarkStart w:id="62" w:name="_Toc398564599"/>
      <w:bookmarkStart w:id="63" w:name="_Toc399408088"/>
      <w:bookmarkStart w:id="64" w:name="_Toc412098814"/>
      <w:r w:rsidRPr="00623D5F">
        <w:lastRenderedPageBreak/>
        <w:t>МЕТОДИКА РАСЧЕТА ОБЕСПЕЧЕННОСТИ ФИНАНСОВЫМИ РЕСУРСАМИ УЧАСТНИКОВ ПРОЦЕДУРЫ ЗАКУПКИ</w:t>
      </w:r>
      <w:bookmarkEnd w:id="61"/>
      <w:bookmarkEnd w:id="62"/>
      <w:bookmarkEnd w:id="63"/>
      <w:bookmarkEnd w:id="64"/>
    </w:p>
    <w:p w:rsidR="0044171C" w:rsidRPr="00623D5F" w:rsidRDefault="0044171C" w:rsidP="00FF11D1">
      <w:pPr>
        <w:numPr>
          <w:ilvl w:val="0"/>
          <w:numId w:val="42"/>
        </w:numPr>
        <w:tabs>
          <w:tab w:val="left" w:pos="709"/>
          <w:tab w:val="left" w:pos="1134"/>
        </w:tabs>
        <w:jc w:val="both"/>
        <w:rPr>
          <w:b/>
          <w:bCs/>
        </w:rPr>
      </w:pPr>
      <w:bookmarkStart w:id="65" w:name="_Toc366225601"/>
      <w:r w:rsidRPr="00623D5F">
        <w:rPr>
          <w:b/>
          <w:bCs/>
        </w:rPr>
        <w:t>Основные положения</w:t>
      </w:r>
      <w:bookmarkEnd w:id="65"/>
    </w:p>
    <w:p w:rsidR="0044171C" w:rsidRPr="00623D5F" w:rsidRDefault="0044171C" w:rsidP="0044171C">
      <w:pPr>
        <w:ind w:firstLine="709"/>
        <w:jc w:val="both"/>
      </w:pPr>
      <w:r w:rsidRPr="00623D5F">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44171C" w:rsidRPr="00623D5F" w:rsidRDefault="0044171C" w:rsidP="0044171C">
      <w:pPr>
        <w:ind w:firstLine="709"/>
        <w:jc w:val="both"/>
      </w:pPr>
      <w:r w:rsidRPr="00623D5F">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44171C" w:rsidRPr="00623D5F" w:rsidRDefault="0044171C" w:rsidP="00FF11D1">
      <w:pPr>
        <w:numPr>
          <w:ilvl w:val="0"/>
          <w:numId w:val="42"/>
        </w:numPr>
        <w:tabs>
          <w:tab w:val="left" w:pos="709"/>
          <w:tab w:val="left" w:pos="1134"/>
        </w:tabs>
        <w:jc w:val="both"/>
        <w:rPr>
          <w:b/>
          <w:bCs/>
        </w:rPr>
      </w:pPr>
      <w:bookmarkStart w:id="66" w:name="_Toc366225602"/>
      <w:r w:rsidRPr="00623D5F">
        <w:rPr>
          <w:b/>
          <w:bCs/>
        </w:rPr>
        <w:t>Методика расчета.</w:t>
      </w:r>
      <w:bookmarkEnd w:id="66"/>
    </w:p>
    <w:p w:rsidR="0044171C" w:rsidRPr="00623D5F" w:rsidRDefault="0044171C" w:rsidP="0044171C">
      <w:pPr>
        <w:ind w:firstLine="709"/>
        <w:jc w:val="both"/>
      </w:pPr>
      <w:r w:rsidRPr="00623D5F">
        <w:t>Для общего расчета обеспеченности финансовыми ресурсами предприятия используются основные показатели его деятельности, такие как:</w:t>
      </w:r>
    </w:p>
    <w:p w:rsidR="0044171C" w:rsidRPr="00623D5F" w:rsidRDefault="0044171C" w:rsidP="00FF11D1">
      <w:pPr>
        <w:numPr>
          <w:ilvl w:val="0"/>
          <w:numId w:val="43"/>
        </w:numPr>
        <w:tabs>
          <w:tab w:val="left" w:pos="709"/>
          <w:tab w:val="left" w:pos="1134"/>
        </w:tabs>
        <w:ind w:left="0" w:firstLine="709"/>
        <w:jc w:val="both"/>
      </w:pPr>
      <w:r w:rsidRPr="00623D5F">
        <w:t>Коэффициент автономии собственных средств;</w:t>
      </w:r>
    </w:p>
    <w:p w:rsidR="0044171C" w:rsidRPr="00623D5F" w:rsidRDefault="0044171C" w:rsidP="00FF11D1">
      <w:pPr>
        <w:numPr>
          <w:ilvl w:val="0"/>
          <w:numId w:val="43"/>
        </w:numPr>
        <w:tabs>
          <w:tab w:val="left" w:pos="709"/>
          <w:tab w:val="left" w:pos="1134"/>
        </w:tabs>
        <w:ind w:left="0" w:firstLine="709"/>
        <w:jc w:val="both"/>
      </w:pPr>
      <w:r w:rsidRPr="00623D5F">
        <w:t>Коэффициент обеспеченности собственными оборотными средствами</w:t>
      </w:r>
    </w:p>
    <w:p w:rsidR="0044171C" w:rsidRPr="00623D5F" w:rsidRDefault="0044171C" w:rsidP="00FF11D1">
      <w:pPr>
        <w:numPr>
          <w:ilvl w:val="0"/>
          <w:numId w:val="43"/>
        </w:numPr>
        <w:tabs>
          <w:tab w:val="left" w:pos="709"/>
          <w:tab w:val="left" w:pos="1134"/>
        </w:tabs>
        <w:ind w:left="0" w:firstLine="709"/>
        <w:jc w:val="both"/>
      </w:pPr>
      <w:r w:rsidRPr="00623D5F">
        <w:t xml:space="preserve">Коэффициент соизмеримости годовой выручки от основной деятельности </w:t>
      </w:r>
      <w:proofErr w:type="spellStart"/>
      <w:r w:rsidRPr="00623D5F">
        <w:t>c</w:t>
      </w:r>
      <w:proofErr w:type="spellEnd"/>
      <w:r w:rsidRPr="00623D5F">
        <w:t xml:space="preserve"> суммой договора;</w:t>
      </w:r>
    </w:p>
    <w:p w:rsidR="0044171C" w:rsidRPr="00623D5F" w:rsidRDefault="0044171C" w:rsidP="00FF11D1">
      <w:pPr>
        <w:numPr>
          <w:ilvl w:val="0"/>
          <w:numId w:val="43"/>
        </w:numPr>
        <w:tabs>
          <w:tab w:val="left" w:pos="709"/>
          <w:tab w:val="left" w:pos="1134"/>
        </w:tabs>
        <w:ind w:left="0" w:firstLine="709"/>
        <w:jc w:val="both"/>
      </w:pPr>
      <w:r w:rsidRPr="00623D5F">
        <w:t>Коэффициент покрытия процентов.</w:t>
      </w:r>
    </w:p>
    <w:p w:rsidR="0044171C" w:rsidRPr="00623D5F" w:rsidRDefault="0044171C" w:rsidP="0044171C">
      <w:pPr>
        <w:ind w:firstLine="709"/>
        <w:jc w:val="both"/>
      </w:pPr>
      <w:r w:rsidRPr="00623D5F">
        <w:t>Расчет показателей осуществляется за истекший год и за истекший период (полугодие текущего года/ 9 месяцев текущего года):</w:t>
      </w:r>
    </w:p>
    <w:p w:rsidR="0044171C" w:rsidRPr="00623D5F" w:rsidRDefault="0044171C" w:rsidP="00FF11D1">
      <w:pPr>
        <w:numPr>
          <w:ilvl w:val="0"/>
          <w:numId w:val="43"/>
        </w:numPr>
        <w:tabs>
          <w:tab w:val="left" w:pos="709"/>
          <w:tab w:val="left" w:pos="1134"/>
        </w:tabs>
        <w:ind w:left="0" w:firstLine="709"/>
        <w:jc w:val="both"/>
      </w:pPr>
      <w:r w:rsidRPr="00623D5F">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4171C" w:rsidRPr="00623D5F" w:rsidRDefault="0044171C" w:rsidP="00FF11D1">
      <w:pPr>
        <w:numPr>
          <w:ilvl w:val="0"/>
          <w:numId w:val="43"/>
        </w:numPr>
        <w:tabs>
          <w:tab w:val="left" w:pos="709"/>
          <w:tab w:val="left" w:pos="1134"/>
        </w:tabs>
        <w:ind w:left="0" w:firstLine="709"/>
        <w:jc w:val="both"/>
      </w:pPr>
      <w:r w:rsidRPr="00623D5F">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44171C" w:rsidRPr="00623D5F" w:rsidRDefault="0044171C" w:rsidP="0044171C">
      <w:pPr>
        <w:ind w:firstLine="709"/>
        <w:jc w:val="both"/>
      </w:pPr>
      <w:r w:rsidRPr="00623D5F">
        <w:t>В случае если последним истекшим периодом является 1 квартал текущего года, то расчет показателей осуществляется только по истекшему году.</w:t>
      </w:r>
    </w:p>
    <w:p w:rsidR="0044171C" w:rsidRPr="00623D5F" w:rsidRDefault="0044171C" w:rsidP="00FF11D1">
      <w:pPr>
        <w:numPr>
          <w:ilvl w:val="0"/>
          <w:numId w:val="41"/>
        </w:numPr>
        <w:tabs>
          <w:tab w:val="left" w:pos="709"/>
          <w:tab w:val="left" w:pos="1134"/>
        </w:tabs>
        <w:jc w:val="both"/>
      </w:pPr>
      <w:r w:rsidRPr="00623D5F">
        <w:t>Коэффициент автономии собственных средств.</w:t>
      </w:r>
    </w:p>
    <w:p w:rsidR="0044171C" w:rsidRPr="00623D5F" w:rsidRDefault="0044171C" w:rsidP="0044171C">
      <w:pPr>
        <w:ind w:firstLine="709"/>
        <w:jc w:val="both"/>
      </w:pPr>
      <w:r w:rsidRPr="00623D5F">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44171C" w:rsidRPr="00623D5F" w:rsidRDefault="0044171C" w:rsidP="0044171C">
      <w:pPr>
        <w:tabs>
          <w:tab w:val="left" w:pos="709"/>
          <w:tab w:val="left" w:pos="1134"/>
        </w:tabs>
        <w:ind w:left="709"/>
        <w:jc w:val="both"/>
      </w:pPr>
    </w:p>
    <w:p w:rsidR="0044171C" w:rsidRPr="00623D5F" w:rsidRDefault="0044171C" w:rsidP="0044171C">
      <w:pPr>
        <w:ind w:left="360"/>
        <w:jc w:val="center"/>
      </w:pPr>
      <w:proofErr w:type="gramStart"/>
      <w:r w:rsidRPr="00623D5F">
        <w:t>К</w:t>
      </w:r>
      <w:proofErr w:type="gramEnd"/>
      <w:r w:rsidRPr="00623D5F">
        <w:t xml:space="preserve"> асс. = </w:t>
      </w:r>
      <w:r w:rsidRPr="00623D5F">
        <w:rPr>
          <w:position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3.3pt" o:ole="">
            <v:imagedata r:id="rId19" o:title=""/>
          </v:shape>
          <o:OLEObject Type="Embed" ProgID="Equation.3" ShapeID="_x0000_i1025" DrawAspect="Content" ObjectID="_1495972419" r:id="rId20"/>
        </w:object>
      </w:r>
    </w:p>
    <w:p w:rsidR="0044171C" w:rsidRPr="00623D5F" w:rsidRDefault="0044171C" w:rsidP="00FF11D1">
      <w:pPr>
        <w:numPr>
          <w:ilvl w:val="0"/>
          <w:numId w:val="41"/>
        </w:numPr>
        <w:tabs>
          <w:tab w:val="left" w:pos="709"/>
          <w:tab w:val="left" w:pos="1134"/>
        </w:tabs>
        <w:ind w:left="0" w:firstLine="1276"/>
        <w:jc w:val="both"/>
      </w:pPr>
      <w:r w:rsidRPr="00623D5F">
        <w:t>Коэффициент обеспеченности собственными оборотными средствами.</w:t>
      </w:r>
    </w:p>
    <w:p w:rsidR="0044171C" w:rsidRPr="00623D5F" w:rsidRDefault="0044171C" w:rsidP="0044171C">
      <w:pPr>
        <w:ind w:firstLine="709"/>
        <w:jc w:val="both"/>
      </w:pPr>
      <w:r w:rsidRPr="00623D5F">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44171C" w:rsidRPr="00623D5F" w:rsidRDefault="0044171C" w:rsidP="0044171C">
      <w:pPr>
        <w:ind w:firstLine="709"/>
        <w:jc w:val="both"/>
      </w:pPr>
    </w:p>
    <w:p w:rsidR="0044171C" w:rsidRPr="00623D5F" w:rsidRDefault="0044171C" w:rsidP="0044171C">
      <w:pPr>
        <w:ind w:left="360"/>
        <w:jc w:val="center"/>
      </w:pPr>
      <w:r w:rsidRPr="00623D5F">
        <w:t xml:space="preserve">К </w:t>
      </w:r>
      <w:proofErr w:type="spellStart"/>
      <w:r w:rsidRPr="00623D5F">
        <w:t>осс</w:t>
      </w:r>
      <w:proofErr w:type="spellEnd"/>
      <w:r w:rsidRPr="00623D5F">
        <w:t xml:space="preserve">. = </w:t>
      </w:r>
      <w:r w:rsidRPr="00623D5F">
        <w:rPr>
          <w:position w:val="-28"/>
        </w:rPr>
        <w:object w:dxaOrig="2360" w:dyaOrig="660">
          <v:shape id="_x0000_i1026" type="#_x0000_t75" style="width:119.8pt;height:33.3pt" o:ole="">
            <v:imagedata r:id="rId21" o:title=""/>
          </v:shape>
          <o:OLEObject Type="Embed" ProgID="Equation.3" ShapeID="_x0000_i1026" DrawAspect="Content" ObjectID="_1495972420" r:id="rId22"/>
        </w:object>
      </w:r>
      <w:r w:rsidRPr="00623D5F">
        <w:t>,</w:t>
      </w:r>
    </w:p>
    <w:p w:rsidR="0044171C" w:rsidRPr="00623D5F" w:rsidRDefault="0044171C" w:rsidP="0044171C">
      <w:pPr>
        <w:ind w:firstLine="709"/>
        <w:jc w:val="both"/>
      </w:pPr>
    </w:p>
    <w:p w:rsidR="0044171C" w:rsidRPr="00623D5F" w:rsidRDefault="0044171C" w:rsidP="0044171C">
      <w:pPr>
        <w:ind w:firstLine="709"/>
        <w:jc w:val="both"/>
      </w:pPr>
      <w:r w:rsidRPr="00623D5F">
        <w:t>где,</w:t>
      </w:r>
    </w:p>
    <w:p w:rsidR="0044171C" w:rsidRPr="00623D5F" w:rsidRDefault="0044171C" w:rsidP="0044171C">
      <w:pPr>
        <w:ind w:firstLine="709"/>
        <w:jc w:val="both"/>
      </w:pPr>
      <w:proofErr w:type="gramStart"/>
      <w:r w:rsidRPr="00623D5F">
        <w:lastRenderedPageBreak/>
        <w:t>стр.1100 = стр.1110 + стр.1120 + стр.1130 + стр.1140 + стр.1150 + стр.1160 + +стр.1170 + стр.1180 + стр.1190</w:t>
      </w:r>
      <w:proofErr w:type="gramEnd"/>
    </w:p>
    <w:p w:rsidR="0044171C" w:rsidRPr="00623D5F" w:rsidRDefault="0044171C" w:rsidP="0044171C">
      <w:pPr>
        <w:ind w:firstLine="709"/>
        <w:jc w:val="both"/>
      </w:pPr>
      <w:r w:rsidRPr="00623D5F">
        <w:t>стр.1200 = стр.1210 + стр.1220 + стр.1230 + стр.1240 + стр.1250 + стр.1260</w:t>
      </w:r>
    </w:p>
    <w:p w:rsidR="0044171C" w:rsidRPr="00623D5F" w:rsidRDefault="0044171C" w:rsidP="0044171C">
      <w:pPr>
        <w:ind w:firstLine="709"/>
        <w:jc w:val="both"/>
      </w:pPr>
      <w:proofErr w:type="gramStart"/>
      <w:r w:rsidRPr="00623D5F">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623D5F">
        <w:t>внеоборотных</w:t>
      </w:r>
      <w:proofErr w:type="spellEnd"/>
      <w:r w:rsidRPr="00623D5F">
        <w:t xml:space="preserve"> активов (стр.1100) и оборотных активов</w:t>
      </w:r>
      <w:proofErr w:type="gramEnd"/>
      <w:r w:rsidRPr="00623D5F">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44171C" w:rsidRPr="00623D5F" w:rsidRDefault="0044171C" w:rsidP="00FF11D1">
      <w:pPr>
        <w:numPr>
          <w:ilvl w:val="0"/>
          <w:numId w:val="41"/>
        </w:numPr>
        <w:tabs>
          <w:tab w:val="left" w:pos="709"/>
          <w:tab w:val="left" w:pos="1134"/>
        </w:tabs>
        <w:ind w:left="0" w:firstLine="1260"/>
        <w:jc w:val="both"/>
        <w:rPr>
          <w:b/>
        </w:rPr>
      </w:pPr>
      <w:r w:rsidRPr="00623D5F">
        <w:t xml:space="preserve">Коэффициент соизмеримости годовой выручки от основной деятельности </w:t>
      </w:r>
      <w:proofErr w:type="spellStart"/>
      <w:r w:rsidRPr="00623D5F">
        <w:t>c</w:t>
      </w:r>
      <w:proofErr w:type="spellEnd"/>
      <w:r w:rsidRPr="00623D5F">
        <w:t> суммой договора.</w:t>
      </w:r>
    </w:p>
    <w:p w:rsidR="0044171C" w:rsidRPr="00623D5F" w:rsidRDefault="0044171C" w:rsidP="0044171C">
      <w:pPr>
        <w:ind w:firstLine="709"/>
        <w:jc w:val="both"/>
      </w:pPr>
      <w:r w:rsidRPr="00623D5F">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623D5F" w:rsidDel="00B546B3">
        <w:t xml:space="preserve"> </w:t>
      </w:r>
      <w:r w:rsidRPr="00623D5F">
        <w:t>по формуле:</w:t>
      </w:r>
    </w:p>
    <w:p w:rsidR="0044171C" w:rsidRPr="00623D5F" w:rsidRDefault="0044171C" w:rsidP="0044171C">
      <w:pPr>
        <w:tabs>
          <w:tab w:val="left" w:pos="709"/>
          <w:tab w:val="left" w:pos="1134"/>
        </w:tabs>
        <w:ind w:left="709"/>
        <w:jc w:val="center"/>
      </w:pPr>
    </w:p>
    <w:p w:rsidR="0044171C" w:rsidRPr="00623D5F" w:rsidRDefault="0044171C" w:rsidP="0044171C">
      <w:pPr>
        <w:tabs>
          <w:tab w:val="left" w:pos="709"/>
          <w:tab w:val="left" w:pos="1134"/>
        </w:tabs>
        <w:ind w:left="709"/>
        <w:jc w:val="center"/>
      </w:pPr>
    </w:p>
    <w:p w:rsidR="0044171C" w:rsidRPr="00623D5F" w:rsidRDefault="0044171C" w:rsidP="0044171C">
      <w:pPr>
        <w:tabs>
          <w:tab w:val="left" w:pos="1080"/>
        </w:tabs>
        <w:ind w:left="2880" w:hanging="2520"/>
        <w:jc w:val="center"/>
      </w:pPr>
      <w:proofErr w:type="spellStart"/>
      <w:r w:rsidRPr="00623D5F">
        <w:t>Ксв</w:t>
      </w:r>
      <w:proofErr w:type="spellEnd"/>
      <w:r w:rsidRPr="00623D5F">
        <w:t xml:space="preserve"> = </w:t>
      </w:r>
      <w:r w:rsidRPr="00623D5F">
        <w:rPr>
          <w:position w:val="-28"/>
        </w:rPr>
        <w:object w:dxaOrig="1780" w:dyaOrig="720">
          <v:shape id="_x0000_i1027" type="#_x0000_t75" style="width:89.2pt;height:36pt" o:ole="">
            <v:imagedata r:id="rId23" o:title=""/>
          </v:shape>
          <o:OLEObject Type="Embed" ProgID="Equation.3" ShapeID="_x0000_i1027" DrawAspect="Content" ObjectID="_1495972421" r:id="rId24"/>
        </w:object>
      </w:r>
      <w:r w:rsidRPr="00623D5F">
        <w:t>,</w:t>
      </w:r>
    </w:p>
    <w:p w:rsidR="0044171C" w:rsidRPr="00623D5F" w:rsidRDefault="0044171C" w:rsidP="0044171C">
      <w:pPr>
        <w:tabs>
          <w:tab w:val="left" w:pos="709"/>
          <w:tab w:val="left" w:pos="1134"/>
        </w:tabs>
        <w:ind w:left="709"/>
        <w:jc w:val="center"/>
      </w:pPr>
    </w:p>
    <w:p w:rsidR="0044171C" w:rsidRPr="00623D5F" w:rsidRDefault="0044171C" w:rsidP="0044171C">
      <w:pPr>
        <w:ind w:firstLine="709"/>
        <w:jc w:val="both"/>
      </w:pPr>
      <w:r w:rsidRPr="00623D5F">
        <w:t>где,</w:t>
      </w:r>
    </w:p>
    <w:p w:rsidR="0044171C" w:rsidRPr="00623D5F" w:rsidRDefault="0044171C" w:rsidP="0044171C">
      <w:pPr>
        <w:ind w:firstLine="709"/>
        <w:jc w:val="both"/>
      </w:pPr>
      <w:r w:rsidRPr="00623D5F">
        <w:t>стр. 2110 – сумма показателей выручки за истекший год и за истекший период (полугодие текущего года/ 9 месяцев текущего года);</w:t>
      </w:r>
    </w:p>
    <w:p w:rsidR="0044171C" w:rsidRPr="00623D5F" w:rsidRDefault="0044171C" w:rsidP="0044171C">
      <w:pPr>
        <w:ind w:firstLine="709"/>
        <w:jc w:val="both"/>
      </w:pPr>
      <w:proofErr w:type="gramStart"/>
      <w:r w:rsidRPr="00623D5F">
        <w:t>Р</w:t>
      </w:r>
      <w:proofErr w:type="gramEnd"/>
      <w:r w:rsidRPr="00623D5F">
        <w:t xml:space="preserve"> – период выполнения обязательств по договору (в месяцах),</w:t>
      </w:r>
    </w:p>
    <w:p w:rsidR="0044171C" w:rsidRPr="00623D5F" w:rsidRDefault="0044171C" w:rsidP="0044171C">
      <w:pPr>
        <w:ind w:firstLine="709"/>
        <w:jc w:val="both"/>
      </w:pPr>
      <w:r w:rsidRPr="00623D5F">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623D5F">
        <w:t xml:space="preserve"> В</w:t>
      </w:r>
      <w:proofErr w:type="gramEnd"/>
      <w:r w:rsidRPr="00623D5F">
        <w:t>=0.</w:t>
      </w:r>
    </w:p>
    <w:p w:rsidR="0044171C" w:rsidRPr="00623D5F" w:rsidRDefault="0044171C" w:rsidP="0044171C">
      <w:pPr>
        <w:ind w:firstLine="709"/>
        <w:jc w:val="both"/>
      </w:pPr>
      <w:r w:rsidRPr="00623D5F">
        <w:t xml:space="preserve">S – сумма договора без НДС. </w:t>
      </w:r>
    </w:p>
    <w:p w:rsidR="0044171C" w:rsidRPr="00623D5F" w:rsidRDefault="0044171C" w:rsidP="0044171C">
      <w:pPr>
        <w:ind w:firstLine="709"/>
        <w:jc w:val="both"/>
      </w:pPr>
      <w:proofErr w:type="spellStart"/>
      <w:r w:rsidRPr="00623D5F">
        <w:t>Ксв</w:t>
      </w:r>
      <w:proofErr w:type="spellEnd"/>
      <w:r w:rsidRPr="00623D5F">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623D5F">
        <w:t>Ксв</w:t>
      </w:r>
      <w:proofErr w:type="spellEnd"/>
      <w:r w:rsidRPr="00623D5F">
        <w:t xml:space="preserve"> осуществляется один раз одновременно для двух периодов. </w:t>
      </w:r>
    </w:p>
    <w:p w:rsidR="0044171C" w:rsidRPr="00623D5F" w:rsidRDefault="0044171C" w:rsidP="00FF11D1">
      <w:pPr>
        <w:numPr>
          <w:ilvl w:val="0"/>
          <w:numId w:val="41"/>
        </w:numPr>
        <w:tabs>
          <w:tab w:val="left" w:pos="709"/>
          <w:tab w:val="left" w:pos="1134"/>
        </w:tabs>
        <w:jc w:val="both"/>
      </w:pPr>
      <w:r w:rsidRPr="00623D5F">
        <w:t>Коэффициент покрытия процентов.</w:t>
      </w:r>
    </w:p>
    <w:p w:rsidR="0044171C" w:rsidRPr="00623D5F" w:rsidRDefault="0044171C" w:rsidP="0044171C">
      <w:pPr>
        <w:ind w:firstLine="709"/>
        <w:jc w:val="both"/>
      </w:pPr>
      <w:r w:rsidRPr="00623D5F">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44171C" w:rsidRPr="00623D5F" w:rsidRDefault="0044171C" w:rsidP="0044171C">
      <w:pPr>
        <w:tabs>
          <w:tab w:val="left" w:pos="709"/>
          <w:tab w:val="left" w:pos="1134"/>
        </w:tabs>
        <w:ind w:left="709"/>
        <w:jc w:val="both"/>
      </w:pPr>
    </w:p>
    <w:p w:rsidR="0044171C" w:rsidRPr="00623D5F" w:rsidRDefault="0044171C" w:rsidP="0044171C">
      <w:pPr>
        <w:ind w:firstLine="709"/>
        <w:jc w:val="center"/>
      </w:pPr>
      <w:proofErr w:type="spellStart"/>
      <w:r w:rsidRPr="00623D5F">
        <w:t>Кпп</w:t>
      </w:r>
      <w:proofErr w:type="spellEnd"/>
      <w:r w:rsidRPr="00623D5F">
        <w:t xml:space="preserve"> = </w:t>
      </w:r>
      <w:r w:rsidRPr="00623D5F">
        <w:rPr>
          <w:position w:val="-28"/>
        </w:rPr>
        <w:object w:dxaOrig="2200" w:dyaOrig="660">
          <v:shape id="_x0000_i1028" type="#_x0000_t75" style="width:110.7pt;height:33.3pt" o:ole="">
            <v:imagedata r:id="rId25" o:title=""/>
          </v:shape>
          <o:OLEObject Type="Embed" ProgID="Equation.3" ShapeID="_x0000_i1028" DrawAspect="Content" ObjectID="_1495972422" r:id="rId26"/>
        </w:object>
      </w:r>
    </w:p>
    <w:p w:rsidR="0044171C" w:rsidRPr="00623D5F" w:rsidRDefault="0044171C" w:rsidP="0044171C">
      <w:pPr>
        <w:tabs>
          <w:tab w:val="left" w:pos="709"/>
          <w:tab w:val="left" w:pos="1134"/>
        </w:tabs>
        <w:ind w:left="709"/>
        <w:jc w:val="both"/>
      </w:pPr>
    </w:p>
    <w:p w:rsidR="0044171C" w:rsidRPr="00623D5F" w:rsidRDefault="0044171C" w:rsidP="0044171C">
      <w:pPr>
        <w:ind w:firstLine="709"/>
        <w:jc w:val="both"/>
      </w:pPr>
      <w:r w:rsidRPr="00623D5F">
        <w:t>где,</w:t>
      </w:r>
    </w:p>
    <w:p w:rsidR="0044171C" w:rsidRPr="00623D5F" w:rsidRDefault="0044171C" w:rsidP="0044171C">
      <w:pPr>
        <w:ind w:firstLine="709"/>
        <w:jc w:val="both"/>
      </w:pPr>
      <w:proofErr w:type="gramStart"/>
      <w:r w:rsidRPr="00623D5F">
        <w:t>стр.2300 = (стр.2110 + стр.2310 + стр.2320 + стр.2340) – (стр.2120 + стр.2210 +</w:t>
      </w:r>
      <w:r w:rsidRPr="00623D5F" w:rsidDel="00CD4345">
        <w:t xml:space="preserve"> </w:t>
      </w:r>
      <w:r w:rsidRPr="00623D5F">
        <w:t>стр.2220 + стр.2330 +стр.2350)</w:t>
      </w:r>
      <w:proofErr w:type="gramEnd"/>
    </w:p>
    <w:p w:rsidR="0044171C" w:rsidRPr="00623D5F" w:rsidRDefault="0044171C" w:rsidP="0044171C">
      <w:pPr>
        <w:ind w:firstLine="709"/>
        <w:jc w:val="both"/>
      </w:pPr>
      <w:r w:rsidRPr="00623D5F">
        <w:t>значение по строке 2330 принимается «по модулю», за исключением значения, используемого в расчете прибыли (убытка) до налогообложения (стр.2300).</w:t>
      </w:r>
    </w:p>
    <w:p w:rsidR="0044171C" w:rsidRPr="00623D5F" w:rsidRDefault="0044171C" w:rsidP="0044171C">
      <w:pPr>
        <w:ind w:firstLine="709"/>
        <w:jc w:val="both"/>
      </w:pPr>
      <w:r w:rsidRPr="00623D5F">
        <w:t>В случае</w:t>
      </w:r>
      <w:proofErr w:type="gramStart"/>
      <w:r w:rsidRPr="00623D5F">
        <w:t>,</w:t>
      </w:r>
      <w:proofErr w:type="gramEnd"/>
      <w:r w:rsidRPr="00623D5F">
        <w:t xml:space="preserve"> если значение по строке 2330 равно «0» и значение по строке 2300 положительно, показателю присваивается 10 единиц.</w:t>
      </w:r>
    </w:p>
    <w:p w:rsidR="0044171C" w:rsidRPr="00623D5F" w:rsidRDefault="0044171C" w:rsidP="0044171C">
      <w:pPr>
        <w:ind w:firstLine="709"/>
        <w:jc w:val="both"/>
      </w:pPr>
      <w:r w:rsidRPr="00623D5F">
        <w:t>В случае</w:t>
      </w:r>
      <w:proofErr w:type="gramStart"/>
      <w:r w:rsidRPr="00623D5F">
        <w:t>,</w:t>
      </w:r>
      <w:proofErr w:type="gramEnd"/>
      <w:r w:rsidRPr="00623D5F">
        <w:t xml:space="preserve"> если значение по строке 2330 равно «0» и значение по строке 2300 отрицательно или равно «0», показателю присваивается 0 единиц.</w:t>
      </w:r>
    </w:p>
    <w:p w:rsidR="0044171C" w:rsidRPr="00623D5F" w:rsidRDefault="0044171C" w:rsidP="0044171C">
      <w:pPr>
        <w:ind w:firstLine="709"/>
        <w:jc w:val="both"/>
      </w:pPr>
      <w:proofErr w:type="gramStart"/>
      <w:r w:rsidRPr="00623D5F">
        <w:lastRenderedPageBreak/>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623D5F">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44171C" w:rsidRPr="00623D5F" w:rsidRDefault="0044171C" w:rsidP="00FF11D1">
      <w:pPr>
        <w:numPr>
          <w:ilvl w:val="0"/>
          <w:numId w:val="42"/>
        </w:numPr>
        <w:tabs>
          <w:tab w:val="left" w:pos="709"/>
          <w:tab w:val="left" w:pos="1134"/>
        </w:tabs>
        <w:jc w:val="both"/>
        <w:rPr>
          <w:b/>
          <w:bCs/>
        </w:rPr>
      </w:pPr>
      <w:bookmarkStart w:id="67" w:name="_Toc365624008"/>
      <w:bookmarkStart w:id="68" w:name="_Toc365907684"/>
      <w:bookmarkStart w:id="69" w:name="_Toc366225603"/>
      <w:bookmarkEnd w:id="67"/>
      <w:bookmarkEnd w:id="68"/>
      <w:r w:rsidRPr="00623D5F">
        <w:rPr>
          <w:b/>
          <w:bCs/>
        </w:rPr>
        <w:t>Критерии расчета показателей</w:t>
      </w:r>
      <w:bookmarkEnd w:id="69"/>
    </w:p>
    <w:p w:rsidR="0044171C" w:rsidRPr="00623D5F" w:rsidRDefault="0044171C" w:rsidP="0044171C">
      <w:pPr>
        <w:tabs>
          <w:tab w:val="left" w:pos="993"/>
          <w:tab w:val="left" w:pos="1134"/>
        </w:tabs>
        <w:ind w:firstLine="709"/>
        <w:jc w:val="both"/>
      </w:pPr>
      <w:r w:rsidRPr="00623D5F">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44171C" w:rsidRPr="00623D5F" w:rsidTr="0044171C">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4171C" w:rsidRPr="00623D5F" w:rsidRDefault="0044171C" w:rsidP="0044171C">
            <w:pPr>
              <w:jc w:val="center"/>
            </w:pPr>
            <w:r w:rsidRPr="00623D5F">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4171C" w:rsidRPr="00623D5F" w:rsidRDefault="0044171C" w:rsidP="0044171C">
            <w:pPr>
              <w:jc w:val="center"/>
            </w:pPr>
            <w:r w:rsidRPr="00623D5F">
              <w:rPr>
                <w:bCs/>
              </w:rPr>
              <w:t>Значение показателя и оценка, используемая при расчете</w:t>
            </w:r>
          </w:p>
        </w:tc>
      </w:tr>
      <w:tr w:rsidR="0044171C" w:rsidRPr="00623D5F" w:rsidTr="0044171C">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ind w:left="159"/>
              <w:jc w:val="both"/>
            </w:pPr>
            <w:r w:rsidRPr="00623D5F">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более 0,20</w:t>
            </w:r>
          </w:p>
          <w:p w:rsidR="0044171C" w:rsidRPr="00623D5F" w:rsidRDefault="0044171C" w:rsidP="0044171C">
            <w:pPr>
              <w:jc w:val="center"/>
            </w:pPr>
            <w:r w:rsidRPr="00623D5F">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0,20-0,10</w:t>
            </w:r>
          </w:p>
          <w:p w:rsidR="0044171C" w:rsidRPr="00623D5F" w:rsidRDefault="0044171C" w:rsidP="0044171C">
            <w:pPr>
              <w:jc w:val="center"/>
            </w:pPr>
            <w:r w:rsidRPr="00623D5F">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0,09-0,06</w:t>
            </w:r>
          </w:p>
          <w:p w:rsidR="0044171C" w:rsidRPr="00623D5F" w:rsidRDefault="0044171C" w:rsidP="0044171C">
            <w:pPr>
              <w:jc w:val="center"/>
            </w:pPr>
            <w:r w:rsidRPr="00623D5F">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4171C" w:rsidRPr="00623D5F" w:rsidRDefault="0044171C" w:rsidP="0044171C">
            <w:pPr>
              <w:jc w:val="center"/>
            </w:pPr>
            <w:r w:rsidRPr="00623D5F">
              <w:t>менее 0,06</w:t>
            </w:r>
          </w:p>
          <w:p w:rsidR="0044171C" w:rsidRPr="00623D5F" w:rsidRDefault="0044171C" w:rsidP="0044171C">
            <w:pPr>
              <w:jc w:val="center"/>
            </w:pPr>
            <w:r w:rsidRPr="00623D5F">
              <w:t>0 единиц</w:t>
            </w:r>
          </w:p>
        </w:tc>
      </w:tr>
      <w:tr w:rsidR="0044171C" w:rsidRPr="00623D5F" w:rsidTr="0044171C">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ind w:left="159"/>
              <w:jc w:val="both"/>
            </w:pPr>
            <w:r w:rsidRPr="00623D5F">
              <w:t>Коэффициент обеспеченности собственными оборотными средствами (</w:t>
            </w:r>
            <w:proofErr w:type="spellStart"/>
            <w:r w:rsidRPr="00623D5F">
              <w:t>Косс</w:t>
            </w:r>
            <w:proofErr w:type="spellEnd"/>
            <w:r w:rsidRPr="00623D5F">
              <w:t>)</w:t>
            </w:r>
          </w:p>
        </w:tc>
        <w:tc>
          <w:tcPr>
            <w:tcW w:w="759"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более 0,</w:t>
            </w:r>
            <w:r w:rsidRPr="00623D5F">
              <w:rPr>
                <w:lang w:val="en-US"/>
              </w:rPr>
              <w:t>08</w:t>
            </w:r>
          </w:p>
          <w:p w:rsidR="0044171C" w:rsidRPr="00623D5F" w:rsidRDefault="0044171C" w:rsidP="0044171C">
            <w:pPr>
              <w:jc w:val="center"/>
            </w:pPr>
          </w:p>
          <w:p w:rsidR="0044171C" w:rsidRPr="00623D5F" w:rsidRDefault="0044171C" w:rsidP="0044171C">
            <w:pPr>
              <w:jc w:val="center"/>
            </w:pPr>
            <w:r w:rsidRPr="00623D5F">
              <w:rPr>
                <w:lang w:val="en-US"/>
              </w:rPr>
              <w:t>2</w:t>
            </w:r>
            <w:r w:rsidRPr="00623D5F">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0,</w:t>
            </w:r>
            <w:r w:rsidRPr="00623D5F">
              <w:rPr>
                <w:lang w:val="en-US"/>
              </w:rPr>
              <w:t>08</w:t>
            </w:r>
            <w:r w:rsidRPr="00623D5F">
              <w:t>– 0,</w:t>
            </w:r>
            <w:r w:rsidRPr="00623D5F">
              <w:rPr>
                <w:lang w:val="en-US"/>
              </w:rPr>
              <w:t>05</w:t>
            </w:r>
          </w:p>
          <w:p w:rsidR="0044171C" w:rsidRPr="00623D5F" w:rsidRDefault="0044171C" w:rsidP="0044171C">
            <w:pPr>
              <w:jc w:val="center"/>
            </w:pPr>
          </w:p>
          <w:p w:rsidR="0044171C" w:rsidRPr="00623D5F" w:rsidRDefault="0044171C" w:rsidP="0044171C">
            <w:pPr>
              <w:jc w:val="center"/>
            </w:pPr>
            <w:r w:rsidRPr="00623D5F">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rPr>
                <w:lang w:val="en-US"/>
              </w:rPr>
            </w:pPr>
            <w:r w:rsidRPr="00623D5F">
              <w:t>0,</w:t>
            </w:r>
            <w:r w:rsidRPr="00623D5F">
              <w:rPr>
                <w:lang w:val="en-US"/>
              </w:rPr>
              <w:t>04</w:t>
            </w:r>
            <w:r w:rsidRPr="00623D5F">
              <w:t xml:space="preserve"> – 0,</w:t>
            </w:r>
            <w:r w:rsidRPr="00623D5F">
              <w:rPr>
                <w:lang w:val="en-US"/>
              </w:rPr>
              <w:t>02</w:t>
            </w:r>
          </w:p>
          <w:p w:rsidR="0044171C" w:rsidRPr="00623D5F" w:rsidRDefault="0044171C" w:rsidP="0044171C">
            <w:pPr>
              <w:jc w:val="center"/>
            </w:pPr>
            <w:r w:rsidRPr="00623D5F">
              <w:t xml:space="preserve"> </w:t>
            </w:r>
          </w:p>
          <w:p w:rsidR="0044171C" w:rsidRPr="00623D5F" w:rsidRDefault="0044171C" w:rsidP="0044171C">
            <w:pPr>
              <w:jc w:val="center"/>
            </w:pPr>
            <w:r w:rsidRPr="00623D5F">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4171C" w:rsidRPr="00623D5F" w:rsidRDefault="0044171C" w:rsidP="0044171C">
            <w:pPr>
              <w:jc w:val="center"/>
            </w:pPr>
            <w:r w:rsidRPr="00623D5F">
              <w:t>менее 0,</w:t>
            </w:r>
            <w:r w:rsidRPr="00623D5F">
              <w:rPr>
                <w:lang w:val="en-US"/>
              </w:rPr>
              <w:t>02</w:t>
            </w:r>
            <w:r w:rsidRPr="00623D5F">
              <w:t xml:space="preserve"> </w:t>
            </w:r>
          </w:p>
          <w:p w:rsidR="0044171C" w:rsidRPr="00623D5F" w:rsidRDefault="0044171C" w:rsidP="0044171C">
            <w:pPr>
              <w:jc w:val="center"/>
            </w:pPr>
          </w:p>
          <w:p w:rsidR="0044171C" w:rsidRPr="00623D5F" w:rsidRDefault="0044171C" w:rsidP="0044171C">
            <w:pPr>
              <w:jc w:val="center"/>
            </w:pPr>
            <w:r w:rsidRPr="00623D5F">
              <w:t>0 единиц</w:t>
            </w:r>
          </w:p>
        </w:tc>
      </w:tr>
      <w:tr w:rsidR="0044171C" w:rsidRPr="00623D5F" w:rsidTr="0044171C">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ind w:left="159"/>
              <w:jc w:val="both"/>
            </w:pPr>
            <w:r w:rsidRPr="00623D5F">
              <w:t xml:space="preserve">Коэффициент соизмеримости годовой выручки от основной деятельности </w:t>
            </w:r>
            <w:r w:rsidRPr="00623D5F">
              <w:rPr>
                <w:lang w:val="en-US"/>
              </w:rPr>
              <w:t>c</w:t>
            </w:r>
            <w:r w:rsidRPr="00623D5F">
              <w:t xml:space="preserve"> суммой договора (</w:t>
            </w:r>
            <w:proofErr w:type="spellStart"/>
            <w:r w:rsidRPr="00623D5F">
              <w:t>Ксв</w:t>
            </w:r>
            <w:proofErr w:type="spellEnd"/>
            <w:r w:rsidRPr="00623D5F">
              <w:t>)</w:t>
            </w:r>
          </w:p>
        </w:tc>
        <w:tc>
          <w:tcPr>
            <w:tcW w:w="759"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более 1,50</w:t>
            </w:r>
          </w:p>
          <w:p w:rsidR="0044171C" w:rsidRPr="00623D5F" w:rsidRDefault="0044171C" w:rsidP="0044171C">
            <w:pPr>
              <w:jc w:val="center"/>
            </w:pPr>
          </w:p>
          <w:p w:rsidR="0044171C" w:rsidRPr="00623D5F" w:rsidRDefault="0044171C" w:rsidP="0044171C">
            <w:pPr>
              <w:jc w:val="center"/>
            </w:pPr>
            <w:r w:rsidRPr="00623D5F">
              <w:t>2</w:t>
            </w:r>
            <w:r w:rsidRPr="00623D5F">
              <w:rPr>
                <w:lang w:val="en-US"/>
              </w:rPr>
              <w:t>5</w:t>
            </w:r>
            <w:r w:rsidRPr="00623D5F">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1,50 – 1,20</w:t>
            </w:r>
          </w:p>
          <w:p w:rsidR="0044171C" w:rsidRPr="00623D5F" w:rsidRDefault="0044171C" w:rsidP="0044171C">
            <w:pPr>
              <w:jc w:val="center"/>
            </w:pPr>
          </w:p>
          <w:p w:rsidR="0044171C" w:rsidRPr="00623D5F" w:rsidRDefault="0044171C" w:rsidP="0044171C">
            <w:pPr>
              <w:jc w:val="center"/>
            </w:pPr>
            <w:r w:rsidRPr="00623D5F">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1,19 – 0,50</w:t>
            </w:r>
          </w:p>
          <w:p w:rsidR="0044171C" w:rsidRPr="00623D5F" w:rsidRDefault="0044171C" w:rsidP="0044171C">
            <w:pPr>
              <w:jc w:val="center"/>
            </w:pPr>
          </w:p>
          <w:p w:rsidR="0044171C" w:rsidRPr="00623D5F" w:rsidRDefault="0044171C" w:rsidP="0044171C">
            <w:pPr>
              <w:jc w:val="center"/>
            </w:pPr>
            <w:r w:rsidRPr="00623D5F">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4171C" w:rsidRPr="00623D5F" w:rsidRDefault="0044171C" w:rsidP="0044171C">
            <w:pPr>
              <w:jc w:val="center"/>
            </w:pPr>
            <w:r w:rsidRPr="00623D5F">
              <w:t>менее 0,50</w:t>
            </w:r>
          </w:p>
          <w:p w:rsidR="0044171C" w:rsidRPr="00623D5F" w:rsidRDefault="0044171C" w:rsidP="0044171C">
            <w:pPr>
              <w:jc w:val="center"/>
            </w:pPr>
          </w:p>
          <w:p w:rsidR="0044171C" w:rsidRPr="00623D5F" w:rsidRDefault="0044171C" w:rsidP="0044171C">
            <w:pPr>
              <w:jc w:val="center"/>
            </w:pPr>
            <w:r w:rsidRPr="00623D5F">
              <w:t>0 единиц</w:t>
            </w:r>
          </w:p>
        </w:tc>
      </w:tr>
      <w:tr w:rsidR="0044171C" w:rsidRPr="00623D5F" w:rsidTr="0044171C">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ind w:left="159"/>
              <w:jc w:val="both"/>
            </w:pPr>
            <w:r w:rsidRPr="00623D5F">
              <w:t>Коэффициент покрытия процентов (</w:t>
            </w:r>
            <w:proofErr w:type="spellStart"/>
            <w:r w:rsidRPr="00623D5F">
              <w:t>Кпп</w:t>
            </w:r>
            <w:proofErr w:type="spellEnd"/>
            <w:r w:rsidRPr="00623D5F">
              <w:t>)</w:t>
            </w:r>
          </w:p>
        </w:tc>
        <w:tc>
          <w:tcPr>
            <w:tcW w:w="759"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более 2,00</w:t>
            </w:r>
          </w:p>
          <w:p w:rsidR="0044171C" w:rsidRPr="00623D5F" w:rsidRDefault="0044171C" w:rsidP="0044171C">
            <w:pPr>
              <w:jc w:val="center"/>
            </w:pPr>
          </w:p>
          <w:p w:rsidR="0044171C" w:rsidRPr="00623D5F" w:rsidRDefault="0044171C" w:rsidP="0044171C">
            <w:pPr>
              <w:jc w:val="center"/>
            </w:pPr>
            <w:r w:rsidRPr="00623D5F">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2,00-1,50</w:t>
            </w:r>
          </w:p>
          <w:p w:rsidR="0044171C" w:rsidRPr="00623D5F" w:rsidRDefault="0044171C" w:rsidP="0044171C">
            <w:pPr>
              <w:jc w:val="center"/>
            </w:pPr>
          </w:p>
          <w:p w:rsidR="0044171C" w:rsidRPr="00623D5F" w:rsidRDefault="0044171C" w:rsidP="0044171C">
            <w:pPr>
              <w:jc w:val="center"/>
            </w:pPr>
            <w:r w:rsidRPr="00623D5F">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ind w:left="360"/>
              <w:jc w:val="both"/>
            </w:pPr>
            <w:r w:rsidRPr="00623D5F">
              <w:t>1,49-1,00</w:t>
            </w:r>
          </w:p>
          <w:p w:rsidR="0044171C" w:rsidRPr="00623D5F" w:rsidRDefault="0044171C" w:rsidP="0044171C">
            <w:pPr>
              <w:jc w:val="center"/>
            </w:pPr>
          </w:p>
          <w:p w:rsidR="0044171C" w:rsidRPr="00623D5F" w:rsidRDefault="0044171C" w:rsidP="0044171C">
            <w:pPr>
              <w:jc w:val="center"/>
            </w:pPr>
            <w:r w:rsidRPr="00623D5F">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4171C" w:rsidRPr="00623D5F" w:rsidRDefault="0044171C" w:rsidP="0044171C">
            <w:pPr>
              <w:jc w:val="center"/>
            </w:pPr>
            <w:r w:rsidRPr="00623D5F">
              <w:t>менее 1,00</w:t>
            </w:r>
          </w:p>
          <w:p w:rsidR="0044171C" w:rsidRPr="00623D5F" w:rsidRDefault="0044171C" w:rsidP="0044171C">
            <w:pPr>
              <w:jc w:val="center"/>
            </w:pPr>
          </w:p>
          <w:p w:rsidR="0044171C" w:rsidRPr="00623D5F" w:rsidRDefault="0044171C" w:rsidP="0044171C">
            <w:pPr>
              <w:jc w:val="center"/>
            </w:pPr>
            <w:r w:rsidRPr="00623D5F">
              <w:t>0 единиц</w:t>
            </w:r>
          </w:p>
        </w:tc>
      </w:tr>
    </w:tbl>
    <w:p w:rsidR="0044171C" w:rsidRPr="00623D5F" w:rsidRDefault="0044171C" w:rsidP="0044171C">
      <w:pPr>
        <w:ind w:firstLine="709"/>
        <w:jc w:val="both"/>
      </w:pPr>
      <w:r w:rsidRPr="00623D5F">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44171C" w:rsidRPr="00623D5F" w:rsidTr="0044171C">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4171C" w:rsidRPr="00623D5F" w:rsidRDefault="0044171C" w:rsidP="0044171C">
            <w:pPr>
              <w:jc w:val="center"/>
            </w:pPr>
            <w:r w:rsidRPr="00623D5F">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4171C" w:rsidRPr="00623D5F" w:rsidRDefault="0044171C" w:rsidP="0044171C">
            <w:pPr>
              <w:jc w:val="center"/>
            </w:pPr>
            <w:r w:rsidRPr="00623D5F">
              <w:rPr>
                <w:bCs/>
              </w:rPr>
              <w:t>Значение показателя и оценка, используемая при расчете</w:t>
            </w:r>
          </w:p>
        </w:tc>
      </w:tr>
      <w:tr w:rsidR="0044171C" w:rsidRPr="00623D5F" w:rsidTr="0044171C">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ind w:left="159"/>
              <w:jc w:val="both"/>
            </w:pPr>
            <w:r w:rsidRPr="00623D5F">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более 0,25</w:t>
            </w:r>
          </w:p>
          <w:p w:rsidR="0044171C" w:rsidRPr="00623D5F" w:rsidRDefault="0044171C" w:rsidP="0044171C">
            <w:pPr>
              <w:jc w:val="center"/>
            </w:pPr>
            <w:r w:rsidRPr="00623D5F">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 xml:space="preserve">0,25-0,15 </w:t>
            </w:r>
          </w:p>
          <w:p w:rsidR="0044171C" w:rsidRPr="00623D5F" w:rsidRDefault="0044171C" w:rsidP="0044171C">
            <w:pPr>
              <w:jc w:val="center"/>
            </w:pPr>
            <w:r w:rsidRPr="00623D5F">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rPr>
                <w:lang w:val="en-US"/>
              </w:rPr>
            </w:pPr>
            <w:r w:rsidRPr="00623D5F">
              <w:t>0,14-0,</w:t>
            </w:r>
            <w:r w:rsidRPr="00623D5F">
              <w:rPr>
                <w:lang w:val="en-US"/>
              </w:rPr>
              <w:t>08</w:t>
            </w:r>
          </w:p>
          <w:p w:rsidR="0044171C" w:rsidRPr="00623D5F" w:rsidRDefault="0044171C" w:rsidP="0044171C">
            <w:pPr>
              <w:jc w:val="center"/>
            </w:pPr>
            <w:r w:rsidRPr="00623D5F">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4171C" w:rsidRPr="00623D5F" w:rsidRDefault="0044171C" w:rsidP="0044171C">
            <w:pPr>
              <w:jc w:val="center"/>
              <w:rPr>
                <w:lang w:val="en-US"/>
              </w:rPr>
            </w:pPr>
            <w:r w:rsidRPr="00623D5F">
              <w:t>менее 0,</w:t>
            </w:r>
            <w:r w:rsidRPr="00623D5F">
              <w:rPr>
                <w:lang w:val="en-US"/>
              </w:rPr>
              <w:t>08</w:t>
            </w:r>
          </w:p>
          <w:p w:rsidR="0044171C" w:rsidRPr="00623D5F" w:rsidRDefault="0044171C" w:rsidP="0044171C">
            <w:pPr>
              <w:jc w:val="center"/>
            </w:pPr>
            <w:r w:rsidRPr="00623D5F">
              <w:t>0 единиц</w:t>
            </w:r>
          </w:p>
        </w:tc>
      </w:tr>
      <w:tr w:rsidR="0044171C" w:rsidRPr="00623D5F" w:rsidTr="0044171C">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ind w:left="159"/>
              <w:jc w:val="both"/>
            </w:pPr>
            <w:r w:rsidRPr="00623D5F">
              <w:t>Коэффициент обеспеченности собственными оборотными средствами (</w:t>
            </w:r>
            <w:proofErr w:type="spellStart"/>
            <w:r w:rsidRPr="00623D5F">
              <w:t>Косс</w:t>
            </w:r>
            <w:proofErr w:type="spellEnd"/>
            <w:r w:rsidRPr="00623D5F">
              <w:t>)</w:t>
            </w:r>
          </w:p>
        </w:tc>
        <w:tc>
          <w:tcPr>
            <w:tcW w:w="759"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более  0,</w:t>
            </w:r>
            <w:r w:rsidRPr="00623D5F">
              <w:rPr>
                <w:lang w:val="en-US"/>
              </w:rPr>
              <w:t>1</w:t>
            </w:r>
            <w:r w:rsidRPr="00623D5F">
              <w:t>0</w:t>
            </w:r>
          </w:p>
          <w:p w:rsidR="0044171C" w:rsidRPr="00623D5F" w:rsidRDefault="0044171C" w:rsidP="0044171C">
            <w:pPr>
              <w:jc w:val="center"/>
            </w:pPr>
          </w:p>
          <w:p w:rsidR="0044171C" w:rsidRPr="00623D5F" w:rsidRDefault="0044171C" w:rsidP="0044171C">
            <w:pPr>
              <w:jc w:val="center"/>
            </w:pPr>
            <w:r w:rsidRPr="00623D5F">
              <w:rPr>
                <w:lang w:val="en-US"/>
              </w:rPr>
              <w:t>2</w:t>
            </w:r>
            <w:r w:rsidRPr="00623D5F">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0,</w:t>
            </w:r>
            <w:r w:rsidRPr="00623D5F">
              <w:rPr>
                <w:lang w:val="en-US"/>
              </w:rPr>
              <w:t>1</w:t>
            </w:r>
            <w:r w:rsidRPr="00623D5F">
              <w:t>0 – 0,</w:t>
            </w:r>
            <w:r w:rsidRPr="00623D5F">
              <w:rPr>
                <w:lang w:val="en-US"/>
              </w:rPr>
              <w:t>0</w:t>
            </w:r>
            <w:r w:rsidRPr="00623D5F">
              <w:t>6</w:t>
            </w:r>
          </w:p>
          <w:p w:rsidR="0044171C" w:rsidRPr="00623D5F" w:rsidRDefault="0044171C" w:rsidP="0044171C">
            <w:pPr>
              <w:jc w:val="center"/>
            </w:pPr>
          </w:p>
          <w:p w:rsidR="0044171C" w:rsidRPr="00623D5F" w:rsidRDefault="0044171C" w:rsidP="0044171C">
            <w:pPr>
              <w:jc w:val="center"/>
            </w:pPr>
            <w:r w:rsidRPr="00623D5F">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rPr>
                <w:lang w:val="en-US"/>
              </w:rPr>
            </w:pPr>
            <w:r w:rsidRPr="00623D5F">
              <w:t>0,</w:t>
            </w:r>
            <w:r w:rsidRPr="00623D5F">
              <w:rPr>
                <w:lang w:val="en-US"/>
              </w:rPr>
              <w:t>0</w:t>
            </w:r>
            <w:r w:rsidRPr="00623D5F">
              <w:t>5 – 0,</w:t>
            </w:r>
            <w:r w:rsidRPr="00623D5F">
              <w:rPr>
                <w:lang w:val="en-US"/>
              </w:rPr>
              <w:t>03</w:t>
            </w:r>
          </w:p>
          <w:p w:rsidR="0044171C" w:rsidRPr="00623D5F" w:rsidRDefault="0044171C" w:rsidP="0044171C">
            <w:pPr>
              <w:jc w:val="center"/>
            </w:pPr>
            <w:r w:rsidRPr="00623D5F">
              <w:t xml:space="preserve"> </w:t>
            </w:r>
          </w:p>
          <w:p w:rsidR="0044171C" w:rsidRPr="00623D5F" w:rsidRDefault="0044171C" w:rsidP="0044171C">
            <w:pPr>
              <w:jc w:val="center"/>
            </w:pPr>
            <w:r w:rsidRPr="00623D5F">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4171C" w:rsidRPr="00623D5F" w:rsidRDefault="0044171C" w:rsidP="0044171C">
            <w:pPr>
              <w:jc w:val="center"/>
            </w:pPr>
            <w:r w:rsidRPr="00623D5F">
              <w:t>менее 0,</w:t>
            </w:r>
            <w:r w:rsidRPr="00623D5F">
              <w:rPr>
                <w:lang w:val="en-US"/>
              </w:rPr>
              <w:t>03</w:t>
            </w:r>
            <w:r w:rsidRPr="00623D5F">
              <w:t xml:space="preserve"> </w:t>
            </w:r>
          </w:p>
          <w:p w:rsidR="0044171C" w:rsidRPr="00623D5F" w:rsidRDefault="0044171C" w:rsidP="0044171C">
            <w:pPr>
              <w:jc w:val="center"/>
            </w:pPr>
          </w:p>
          <w:p w:rsidR="0044171C" w:rsidRPr="00623D5F" w:rsidRDefault="0044171C" w:rsidP="0044171C">
            <w:pPr>
              <w:jc w:val="center"/>
            </w:pPr>
            <w:r w:rsidRPr="00623D5F">
              <w:t>0 единиц</w:t>
            </w:r>
          </w:p>
        </w:tc>
      </w:tr>
      <w:tr w:rsidR="0044171C" w:rsidRPr="00623D5F" w:rsidTr="0044171C">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ind w:left="159"/>
              <w:jc w:val="both"/>
            </w:pPr>
            <w:r w:rsidRPr="00623D5F">
              <w:lastRenderedPageBreak/>
              <w:t xml:space="preserve">Коэффициент соизмеримости годовой выручки от основной деятельности </w:t>
            </w:r>
            <w:r w:rsidRPr="00623D5F">
              <w:rPr>
                <w:lang w:val="en-US"/>
              </w:rPr>
              <w:t>c</w:t>
            </w:r>
            <w:r w:rsidRPr="00623D5F">
              <w:t xml:space="preserve"> суммой договора (</w:t>
            </w:r>
            <w:proofErr w:type="spellStart"/>
            <w:r w:rsidRPr="00623D5F">
              <w:t>Ксв</w:t>
            </w:r>
            <w:proofErr w:type="spellEnd"/>
            <w:r w:rsidRPr="00623D5F">
              <w:t>)</w:t>
            </w:r>
          </w:p>
        </w:tc>
        <w:tc>
          <w:tcPr>
            <w:tcW w:w="759"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более 1,50</w:t>
            </w:r>
          </w:p>
          <w:p w:rsidR="0044171C" w:rsidRPr="00623D5F" w:rsidRDefault="0044171C" w:rsidP="0044171C">
            <w:pPr>
              <w:jc w:val="center"/>
            </w:pPr>
          </w:p>
          <w:p w:rsidR="0044171C" w:rsidRPr="00623D5F" w:rsidRDefault="0044171C" w:rsidP="0044171C">
            <w:pPr>
              <w:jc w:val="center"/>
            </w:pPr>
            <w:r w:rsidRPr="00623D5F">
              <w:t>2</w:t>
            </w:r>
            <w:r w:rsidRPr="00623D5F">
              <w:rPr>
                <w:lang w:val="en-US"/>
              </w:rPr>
              <w:t>5</w:t>
            </w:r>
            <w:r w:rsidRPr="00623D5F">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1,50 – 1,20</w:t>
            </w:r>
          </w:p>
          <w:p w:rsidR="0044171C" w:rsidRPr="00623D5F" w:rsidRDefault="0044171C" w:rsidP="0044171C">
            <w:pPr>
              <w:jc w:val="center"/>
            </w:pPr>
          </w:p>
          <w:p w:rsidR="0044171C" w:rsidRPr="00623D5F" w:rsidRDefault="0044171C" w:rsidP="0044171C">
            <w:pPr>
              <w:jc w:val="center"/>
            </w:pPr>
            <w:r w:rsidRPr="00623D5F">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1,19 – 0,50</w:t>
            </w:r>
          </w:p>
          <w:p w:rsidR="0044171C" w:rsidRPr="00623D5F" w:rsidRDefault="0044171C" w:rsidP="0044171C">
            <w:pPr>
              <w:jc w:val="center"/>
            </w:pPr>
          </w:p>
          <w:p w:rsidR="0044171C" w:rsidRPr="00623D5F" w:rsidRDefault="0044171C" w:rsidP="0044171C">
            <w:pPr>
              <w:jc w:val="center"/>
            </w:pPr>
            <w:r w:rsidRPr="00623D5F">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4171C" w:rsidRPr="00623D5F" w:rsidRDefault="0044171C" w:rsidP="0044171C">
            <w:pPr>
              <w:jc w:val="center"/>
            </w:pPr>
            <w:r w:rsidRPr="00623D5F">
              <w:t>менее 0,50</w:t>
            </w:r>
          </w:p>
          <w:p w:rsidR="0044171C" w:rsidRPr="00623D5F" w:rsidRDefault="0044171C" w:rsidP="0044171C">
            <w:pPr>
              <w:jc w:val="center"/>
            </w:pPr>
          </w:p>
          <w:p w:rsidR="0044171C" w:rsidRPr="00623D5F" w:rsidRDefault="0044171C" w:rsidP="0044171C">
            <w:pPr>
              <w:jc w:val="center"/>
            </w:pPr>
            <w:r w:rsidRPr="00623D5F">
              <w:t>0 единиц</w:t>
            </w:r>
          </w:p>
        </w:tc>
      </w:tr>
      <w:tr w:rsidR="0044171C" w:rsidRPr="00623D5F" w:rsidTr="0044171C">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ind w:left="159"/>
              <w:jc w:val="both"/>
            </w:pPr>
            <w:r w:rsidRPr="00623D5F">
              <w:t>Коэффициент покрытия процентов (</w:t>
            </w:r>
            <w:proofErr w:type="spellStart"/>
            <w:r w:rsidRPr="00623D5F">
              <w:t>Кпп</w:t>
            </w:r>
            <w:proofErr w:type="spellEnd"/>
            <w:r w:rsidRPr="00623D5F">
              <w:t>)</w:t>
            </w:r>
          </w:p>
        </w:tc>
        <w:tc>
          <w:tcPr>
            <w:tcW w:w="759"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более 3,00</w:t>
            </w:r>
          </w:p>
          <w:p w:rsidR="0044171C" w:rsidRPr="00623D5F" w:rsidRDefault="0044171C" w:rsidP="0044171C">
            <w:pPr>
              <w:jc w:val="center"/>
            </w:pPr>
          </w:p>
          <w:p w:rsidR="0044171C" w:rsidRPr="00623D5F" w:rsidRDefault="0044171C" w:rsidP="0044171C">
            <w:pPr>
              <w:jc w:val="center"/>
            </w:pPr>
            <w:r w:rsidRPr="00623D5F">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3,00-2,00</w:t>
            </w:r>
          </w:p>
          <w:p w:rsidR="0044171C" w:rsidRPr="00623D5F" w:rsidRDefault="0044171C" w:rsidP="0044171C">
            <w:pPr>
              <w:jc w:val="center"/>
            </w:pPr>
          </w:p>
          <w:p w:rsidR="0044171C" w:rsidRPr="00623D5F" w:rsidRDefault="0044171C" w:rsidP="0044171C">
            <w:pPr>
              <w:jc w:val="center"/>
            </w:pPr>
            <w:r w:rsidRPr="00623D5F">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ind w:left="360"/>
              <w:jc w:val="both"/>
            </w:pPr>
            <w:r w:rsidRPr="00623D5F">
              <w:t>1,99-1,00</w:t>
            </w:r>
          </w:p>
          <w:p w:rsidR="0044171C" w:rsidRPr="00623D5F" w:rsidRDefault="0044171C" w:rsidP="0044171C">
            <w:pPr>
              <w:jc w:val="center"/>
            </w:pPr>
          </w:p>
          <w:p w:rsidR="0044171C" w:rsidRPr="00623D5F" w:rsidRDefault="0044171C" w:rsidP="0044171C">
            <w:pPr>
              <w:jc w:val="center"/>
            </w:pPr>
            <w:r w:rsidRPr="00623D5F">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4171C" w:rsidRPr="00623D5F" w:rsidRDefault="0044171C" w:rsidP="0044171C">
            <w:pPr>
              <w:jc w:val="center"/>
            </w:pPr>
            <w:r w:rsidRPr="00623D5F">
              <w:t>менее 1,00</w:t>
            </w:r>
          </w:p>
          <w:p w:rsidR="0044171C" w:rsidRPr="00623D5F" w:rsidRDefault="0044171C" w:rsidP="0044171C">
            <w:pPr>
              <w:jc w:val="center"/>
            </w:pPr>
          </w:p>
          <w:p w:rsidR="0044171C" w:rsidRPr="00623D5F" w:rsidRDefault="0044171C" w:rsidP="0044171C">
            <w:pPr>
              <w:jc w:val="center"/>
            </w:pPr>
            <w:r w:rsidRPr="00623D5F">
              <w:t>0 единиц</w:t>
            </w:r>
          </w:p>
        </w:tc>
      </w:tr>
    </w:tbl>
    <w:p w:rsidR="0044171C" w:rsidRPr="00623D5F" w:rsidRDefault="0044171C" w:rsidP="0044171C">
      <w:pPr>
        <w:ind w:firstLine="709"/>
        <w:jc w:val="both"/>
      </w:pPr>
      <w:r w:rsidRPr="00623D5F">
        <w:t xml:space="preserve">Оценки (количество единиц), полученные по всем финансовым показателям, суммируются. </w:t>
      </w:r>
    </w:p>
    <w:p w:rsidR="0044171C" w:rsidRPr="00623D5F" w:rsidRDefault="0044171C" w:rsidP="0044171C">
      <w:pPr>
        <w:ind w:firstLine="709"/>
        <w:jc w:val="both"/>
      </w:pPr>
      <w:r w:rsidRPr="00623D5F">
        <w:t xml:space="preserve">При этом к оценкам (сумме оценок) по показателям Касс, </w:t>
      </w:r>
      <w:proofErr w:type="spellStart"/>
      <w:r w:rsidRPr="00623D5F">
        <w:t>Косс</w:t>
      </w:r>
      <w:proofErr w:type="spellEnd"/>
      <w:r w:rsidRPr="00623D5F">
        <w:t xml:space="preserve"> и </w:t>
      </w:r>
      <w:proofErr w:type="spellStart"/>
      <w:r w:rsidRPr="00623D5F">
        <w:t>Кпп</w:t>
      </w:r>
      <w:proofErr w:type="spellEnd"/>
      <w:r w:rsidRPr="00623D5F">
        <w:t xml:space="preserve"> по истекшему году применяется удельный вес 0,6, а к оценкам по показателям Касс, </w:t>
      </w:r>
      <w:proofErr w:type="spellStart"/>
      <w:r w:rsidRPr="00623D5F">
        <w:t>Косс</w:t>
      </w:r>
      <w:proofErr w:type="spellEnd"/>
      <w:r w:rsidRPr="00623D5F">
        <w:t xml:space="preserve"> и </w:t>
      </w:r>
      <w:proofErr w:type="spellStart"/>
      <w:r w:rsidRPr="00623D5F">
        <w:t>Кпп</w:t>
      </w:r>
      <w:proofErr w:type="spellEnd"/>
      <w:r w:rsidRPr="00623D5F">
        <w:t xml:space="preserve"> по истекшему периоду (полугодие текущего года/ 9 месяцев текущего года) - удельный вес 0,4. </w:t>
      </w:r>
    </w:p>
    <w:p w:rsidR="0044171C" w:rsidRPr="00623D5F" w:rsidRDefault="0044171C" w:rsidP="0044171C">
      <w:pPr>
        <w:ind w:firstLine="709"/>
        <w:jc w:val="both"/>
      </w:pPr>
      <w:r w:rsidRPr="00623D5F">
        <w:t>В случае</w:t>
      </w:r>
      <w:proofErr w:type="gramStart"/>
      <w:r w:rsidRPr="00623D5F">
        <w:t>,</w:t>
      </w:r>
      <w:proofErr w:type="gramEnd"/>
      <w:r w:rsidRPr="00623D5F">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623D5F">
        <w:t>Косс</w:t>
      </w:r>
      <w:proofErr w:type="spellEnd"/>
      <w:r w:rsidRPr="00623D5F">
        <w:t xml:space="preserve"> и </w:t>
      </w:r>
      <w:proofErr w:type="spellStart"/>
      <w:r w:rsidRPr="00623D5F">
        <w:t>Кпп</w:t>
      </w:r>
      <w:proofErr w:type="spellEnd"/>
      <w:r w:rsidRPr="00623D5F">
        <w:t xml:space="preserve"> должен быть применен удельный вес 1,0, а показатели 1 квартала текущего года в расчетах не учитываются.</w:t>
      </w:r>
    </w:p>
    <w:p w:rsidR="0044171C" w:rsidRPr="00623D5F" w:rsidRDefault="0044171C" w:rsidP="0044171C">
      <w:pPr>
        <w:ind w:firstLine="709"/>
        <w:jc w:val="both"/>
      </w:pPr>
      <w:r w:rsidRPr="00623D5F">
        <w:t xml:space="preserve">К коэффициенту соизмеримости годовой выручки от основной деятельности </w:t>
      </w:r>
      <w:proofErr w:type="spellStart"/>
      <w:r w:rsidRPr="00623D5F">
        <w:t>c</w:t>
      </w:r>
      <w:proofErr w:type="spellEnd"/>
      <w:r w:rsidRPr="00623D5F">
        <w:t xml:space="preserve"> суммой договора (</w:t>
      </w:r>
      <w:proofErr w:type="spellStart"/>
      <w:r w:rsidRPr="00623D5F">
        <w:t>Ксв</w:t>
      </w:r>
      <w:proofErr w:type="spellEnd"/>
      <w:r w:rsidRPr="00623D5F">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623D5F">
        <w:t>Ксв</w:t>
      </w:r>
      <w:proofErr w:type="spellEnd"/>
      <w:r w:rsidRPr="00623D5F">
        <w:t>) проводится отдельно.</w:t>
      </w:r>
    </w:p>
    <w:p w:rsidR="0044171C" w:rsidRPr="00623D5F" w:rsidRDefault="0044171C" w:rsidP="0044171C">
      <w:pPr>
        <w:ind w:firstLine="709"/>
        <w:jc w:val="both"/>
      </w:pPr>
      <w:r w:rsidRPr="00623D5F">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623D5F">
        <w:t>Косс</w:t>
      </w:r>
      <w:proofErr w:type="spellEnd"/>
      <w:r w:rsidRPr="00623D5F">
        <w:t xml:space="preserve"> и </w:t>
      </w:r>
      <w:proofErr w:type="spellStart"/>
      <w:r w:rsidRPr="00623D5F">
        <w:t>Кпп</w:t>
      </w:r>
      <w:proofErr w:type="spellEnd"/>
      <w:r w:rsidRPr="00623D5F">
        <w:t xml:space="preserve"> и оценки по показателю </w:t>
      </w:r>
      <w:proofErr w:type="spellStart"/>
      <w:r w:rsidRPr="00623D5F">
        <w:t>Ксв</w:t>
      </w:r>
      <w:proofErr w:type="spellEnd"/>
      <w:r w:rsidRPr="00623D5F">
        <w:t>.</w:t>
      </w:r>
    </w:p>
    <w:p w:rsidR="0044171C" w:rsidRPr="00623D5F" w:rsidRDefault="0044171C" w:rsidP="0044171C">
      <w:pPr>
        <w:ind w:firstLine="709"/>
        <w:jc w:val="both"/>
      </w:pPr>
      <w:r w:rsidRPr="00623D5F">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44171C" w:rsidRPr="00623D5F" w:rsidRDefault="0044171C" w:rsidP="0044171C">
      <w:pPr>
        <w:ind w:firstLine="709"/>
        <w:jc w:val="both"/>
      </w:pPr>
      <w:r w:rsidRPr="00623D5F">
        <w:t xml:space="preserve">Пример расчета интегрального показателя обеспеченности финансовыми ресурсами </w:t>
      </w:r>
      <w:proofErr w:type="spellStart"/>
      <w:r w:rsidRPr="00623D5F">
        <w:t>Zi</w:t>
      </w:r>
      <w:proofErr w:type="spellEnd"/>
      <w:r w:rsidRPr="00623D5F">
        <w:t>:</w:t>
      </w: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44171C" w:rsidRPr="00623D5F" w:rsidTr="0044171C">
        <w:trPr>
          <w:trHeight w:val="2758"/>
          <w:jc w:val="center"/>
        </w:trPr>
        <w:tc>
          <w:tcPr>
            <w:tcW w:w="1199" w:type="dxa"/>
            <w:vAlign w:val="center"/>
          </w:tcPr>
          <w:p w:rsidR="0044171C" w:rsidRPr="00623D5F" w:rsidRDefault="0044171C" w:rsidP="0044171C">
            <w:pPr>
              <w:jc w:val="center"/>
            </w:pPr>
            <w:r w:rsidRPr="00623D5F">
              <w:t>Участник</w:t>
            </w:r>
          </w:p>
        </w:tc>
        <w:tc>
          <w:tcPr>
            <w:tcW w:w="1594" w:type="dxa"/>
            <w:vAlign w:val="center"/>
          </w:tcPr>
          <w:p w:rsidR="0044171C" w:rsidRPr="00623D5F" w:rsidRDefault="0044171C" w:rsidP="0044171C">
            <w:pPr>
              <w:jc w:val="center"/>
            </w:pPr>
            <w:r w:rsidRPr="00623D5F">
              <w:t>Истекший период</w:t>
            </w:r>
          </w:p>
        </w:tc>
        <w:tc>
          <w:tcPr>
            <w:tcW w:w="1516" w:type="dxa"/>
            <w:vAlign w:val="center"/>
          </w:tcPr>
          <w:p w:rsidR="0044171C" w:rsidRPr="00623D5F" w:rsidRDefault="0044171C" w:rsidP="0044171C">
            <w:pPr>
              <w:jc w:val="center"/>
            </w:pPr>
            <w:r w:rsidRPr="00623D5F">
              <w:t xml:space="preserve">Сумма оценок участника за истекший год по показателям Касс, </w:t>
            </w:r>
            <w:proofErr w:type="spellStart"/>
            <w:r w:rsidRPr="00623D5F">
              <w:t>Косс</w:t>
            </w:r>
            <w:proofErr w:type="spellEnd"/>
            <w:r w:rsidRPr="00623D5F">
              <w:t xml:space="preserve"> и </w:t>
            </w:r>
            <w:proofErr w:type="spellStart"/>
            <w:r w:rsidRPr="00623D5F">
              <w:t>Кпп</w:t>
            </w:r>
            <w:proofErr w:type="spellEnd"/>
          </w:p>
        </w:tc>
        <w:tc>
          <w:tcPr>
            <w:tcW w:w="1926" w:type="dxa"/>
            <w:vAlign w:val="center"/>
          </w:tcPr>
          <w:p w:rsidR="0044171C" w:rsidRPr="00623D5F" w:rsidRDefault="0044171C" w:rsidP="0044171C">
            <w:pPr>
              <w:jc w:val="center"/>
            </w:pPr>
            <w:r w:rsidRPr="00623D5F">
              <w:t xml:space="preserve">Сумма оценок участника за истекший период по показателям Касс, </w:t>
            </w:r>
            <w:proofErr w:type="spellStart"/>
            <w:r w:rsidRPr="00623D5F">
              <w:t>Косс</w:t>
            </w:r>
            <w:proofErr w:type="spellEnd"/>
            <w:r w:rsidRPr="00623D5F">
              <w:t xml:space="preserve"> и </w:t>
            </w:r>
            <w:proofErr w:type="spellStart"/>
            <w:r w:rsidRPr="00623D5F">
              <w:t>Кпп</w:t>
            </w:r>
            <w:proofErr w:type="spellEnd"/>
          </w:p>
        </w:tc>
        <w:tc>
          <w:tcPr>
            <w:tcW w:w="1375" w:type="dxa"/>
            <w:vAlign w:val="center"/>
          </w:tcPr>
          <w:p w:rsidR="0044171C" w:rsidRPr="00623D5F" w:rsidRDefault="0044171C" w:rsidP="0044171C">
            <w:pPr>
              <w:jc w:val="center"/>
            </w:pPr>
            <w:r w:rsidRPr="00623D5F">
              <w:t xml:space="preserve">Оценка участника по </w:t>
            </w:r>
            <w:proofErr w:type="spellStart"/>
            <w:proofErr w:type="gramStart"/>
            <w:r w:rsidRPr="00623D5F">
              <w:t>показа-телю</w:t>
            </w:r>
            <w:proofErr w:type="spellEnd"/>
            <w:proofErr w:type="gramEnd"/>
            <w:r w:rsidRPr="00623D5F">
              <w:t xml:space="preserve"> </w:t>
            </w:r>
            <w:proofErr w:type="spellStart"/>
            <w:r w:rsidRPr="00623D5F">
              <w:t>Ксв</w:t>
            </w:r>
            <w:proofErr w:type="spellEnd"/>
          </w:p>
        </w:tc>
        <w:tc>
          <w:tcPr>
            <w:tcW w:w="2338" w:type="dxa"/>
            <w:vAlign w:val="center"/>
          </w:tcPr>
          <w:p w:rsidR="0044171C" w:rsidRPr="00623D5F" w:rsidRDefault="0044171C" w:rsidP="0044171C">
            <w:pPr>
              <w:ind w:left="-103" w:right="-185"/>
              <w:jc w:val="center"/>
            </w:pPr>
            <w:r w:rsidRPr="00623D5F">
              <w:t>Показатель обеспеченности финансовыми ресурсами</w:t>
            </w:r>
          </w:p>
        </w:tc>
      </w:tr>
      <w:tr w:rsidR="0044171C" w:rsidRPr="00623D5F" w:rsidTr="0044171C">
        <w:trPr>
          <w:trHeight w:val="483"/>
          <w:jc w:val="center"/>
        </w:trPr>
        <w:tc>
          <w:tcPr>
            <w:tcW w:w="1199" w:type="dxa"/>
            <w:vAlign w:val="center"/>
          </w:tcPr>
          <w:p w:rsidR="0044171C" w:rsidRPr="00623D5F" w:rsidRDefault="0044171C" w:rsidP="0044171C">
            <w:pPr>
              <w:jc w:val="center"/>
              <w:rPr>
                <w:i/>
                <w:lang w:val="en-US"/>
              </w:rPr>
            </w:pPr>
            <w:r w:rsidRPr="00623D5F">
              <w:rPr>
                <w:i/>
                <w:lang w:val="en-US"/>
              </w:rPr>
              <w:t>I</w:t>
            </w:r>
          </w:p>
        </w:tc>
        <w:tc>
          <w:tcPr>
            <w:tcW w:w="1594" w:type="dxa"/>
            <w:vAlign w:val="center"/>
          </w:tcPr>
          <w:p w:rsidR="0044171C" w:rsidRPr="00623D5F" w:rsidRDefault="0044171C" w:rsidP="0044171C">
            <w:pPr>
              <w:jc w:val="center"/>
            </w:pPr>
            <w:r w:rsidRPr="00623D5F">
              <w:t>год</w:t>
            </w:r>
          </w:p>
        </w:tc>
        <w:tc>
          <w:tcPr>
            <w:tcW w:w="1516" w:type="dxa"/>
            <w:vAlign w:val="center"/>
          </w:tcPr>
          <w:p w:rsidR="0044171C" w:rsidRPr="00623D5F" w:rsidRDefault="0044171C" w:rsidP="0044171C">
            <w:pPr>
              <w:jc w:val="center"/>
            </w:pPr>
            <w:r w:rsidRPr="00623D5F">
              <w:t>Х</w:t>
            </w:r>
          </w:p>
        </w:tc>
        <w:tc>
          <w:tcPr>
            <w:tcW w:w="1926" w:type="dxa"/>
            <w:vAlign w:val="center"/>
          </w:tcPr>
          <w:p w:rsidR="0044171C" w:rsidRPr="00623D5F" w:rsidRDefault="0044171C" w:rsidP="0044171C">
            <w:pPr>
              <w:jc w:val="center"/>
            </w:pPr>
            <w:r w:rsidRPr="00623D5F">
              <w:t>-</w:t>
            </w:r>
          </w:p>
        </w:tc>
        <w:tc>
          <w:tcPr>
            <w:tcW w:w="1375" w:type="dxa"/>
            <w:vAlign w:val="center"/>
          </w:tcPr>
          <w:p w:rsidR="0044171C" w:rsidRPr="00623D5F" w:rsidRDefault="0044171C" w:rsidP="0044171C">
            <w:pPr>
              <w:jc w:val="center"/>
              <w:rPr>
                <w:lang w:val="en-US"/>
              </w:rPr>
            </w:pPr>
            <w:r w:rsidRPr="00623D5F">
              <w:rPr>
                <w:lang w:val="en-US"/>
              </w:rPr>
              <w:t>W</w:t>
            </w:r>
          </w:p>
        </w:tc>
        <w:tc>
          <w:tcPr>
            <w:tcW w:w="2338" w:type="dxa"/>
            <w:vAlign w:val="center"/>
          </w:tcPr>
          <w:p w:rsidR="0044171C" w:rsidRPr="00623D5F" w:rsidRDefault="0044171C" w:rsidP="0044171C">
            <w:pPr>
              <w:ind w:left="-103" w:right="-185"/>
              <w:jc w:val="center"/>
              <w:rPr>
                <w:lang w:val="en-US"/>
              </w:rPr>
            </w:pPr>
            <w:proofErr w:type="spellStart"/>
            <w:r w:rsidRPr="00623D5F">
              <w:rPr>
                <w:lang w:val="en-US"/>
              </w:rPr>
              <w:t>Z</w:t>
            </w:r>
            <w:r w:rsidRPr="00623D5F">
              <w:rPr>
                <w:vertAlign w:val="subscript"/>
                <w:lang w:val="en-US"/>
              </w:rPr>
              <w:t>i</w:t>
            </w:r>
            <w:proofErr w:type="spellEnd"/>
            <w:r w:rsidRPr="00623D5F">
              <w:rPr>
                <w:lang w:val="en-US"/>
              </w:rPr>
              <w:t>= X*</w:t>
            </w:r>
            <w:r w:rsidRPr="00623D5F">
              <w:t>1,0</w:t>
            </w:r>
            <w:r w:rsidRPr="00623D5F">
              <w:rPr>
                <w:lang w:val="en-US"/>
              </w:rPr>
              <w:t xml:space="preserve"> + W</w:t>
            </w:r>
          </w:p>
        </w:tc>
      </w:tr>
      <w:tr w:rsidR="0044171C" w:rsidRPr="00623D5F" w:rsidTr="0044171C">
        <w:trPr>
          <w:trHeight w:val="483"/>
          <w:jc w:val="center"/>
        </w:trPr>
        <w:tc>
          <w:tcPr>
            <w:tcW w:w="1199" w:type="dxa"/>
            <w:vAlign w:val="center"/>
          </w:tcPr>
          <w:p w:rsidR="0044171C" w:rsidRPr="00623D5F" w:rsidRDefault="0044171C" w:rsidP="0044171C">
            <w:pPr>
              <w:jc w:val="center"/>
              <w:rPr>
                <w:i/>
                <w:lang w:val="en-US"/>
              </w:rPr>
            </w:pPr>
            <w:r w:rsidRPr="00623D5F">
              <w:rPr>
                <w:i/>
                <w:lang w:val="en-US"/>
              </w:rPr>
              <w:t>I</w:t>
            </w:r>
          </w:p>
        </w:tc>
        <w:tc>
          <w:tcPr>
            <w:tcW w:w="1594" w:type="dxa"/>
            <w:vAlign w:val="center"/>
          </w:tcPr>
          <w:p w:rsidR="0044171C" w:rsidRPr="00623D5F" w:rsidRDefault="0044171C" w:rsidP="0044171C">
            <w:pPr>
              <w:jc w:val="center"/>
            </w:pPr>
            <w:r w:rsidRPr="00623D5F">
              <w:t>1 квартал текущего года</w:t>
            </w:r>
          </w:p>
        </w:tc>
        <w:tc>
          <w:tcPr>
            <w:tcW w:w="1516" w:type="dxa"/>
            <w:vAlign w:val="center"/>
          </w:tcPr>
          <w:p w:rsidR="0044171C" w:rsidRPr="00623D5F" w:rsidRDefault="0044171C" w:rsidP="0044171C">
            <w:pPr>
              <w:jc w:val="center"/>
            </w:pPr>
            <w:r w:rsidRPr="00623D5F">
              <w:t>Х</w:t>
            </w:r>
          </w:p>
        </w:tc>
        <w:tc>
          <w:tcPr>
            <w:tcW w:w="1926" w:type="dxa"/>
            <w:vAlign w:val="center"/>
          </w:tcPr>
          <w:p w:rsidR="0044171C" w:rsidRPr="00623D5F" w:rsidRDefault="0044171C" w:rsidP="0044171C">
            <w:pPr>
              <w:jc w:val="center"/>
            </w:pPr>
            <w:r w:rsidRPr="00623D5F">
              <w:t>не рассчитываются</w:t>
            </w:r>
          </w:p>
        </w:tc>
        <w:tc>
          <w:tcPr>
            <w:tcW w:w="1375" w:type="dxa"/>
            <w:vAlign w:val="center"/>
          </w:tcPr>
          <w:p w:rsidR="0044171C" w:rsidRPr="00623D5F" w:rsidRDefault="0044171C" w:rsidP="0044171C">
            <w:pPr>
              <w:jc w:val="center"/>
              <w:rPr>
                <w:lang w:val="en-US"/>
              </w:rPr>
            </w:pPr>
            <w:r w:rsidRPr="00623D5F">
              <w:rPr>
                <w:lang w:val="en-US"/>
              </w:rPr>
              <w:t>W</w:t>
            </w:r>
          </w:p>
        </w:tc>
        <w:tc>
          <w:tcPr>
            <w:tcW w:w="2338" w:type="dxa"/>
            <w:vAlign w:val="center"/>
          </w:tcPr>
          <w:p w:rsidR="0044171C" w:rsidRPr="00623D5F" w:rsidRDefault="0044171C" w:rsidP="0044171C">
            <w:pPr>
              <w:ind w:left="-103" w:right="-185"/>
              <w:jc w:val="center"/>
              <w:rPr>
                <w:lang w:val="en-US"/>
              </w:rPr>
            </w:pPr>
            <w:proofErr w:type="spellStart"/>
            <w:r w:rsidRPr="00623D5F">
              <w:rPr>
                <w:lang w:val="en-US"/>
              </w:rPr>
              <w:t>Z</w:t>
            </w:r>
            <w:r w:rsidRPr="00623D5F">
              <w:rPr>
                <w:vertAlign w:val="subscript"/>
                <w:lang w:val="en-US"/>
              </w:rPr>
              <w:t>i</w:t>
            </w:r>
            <w:proofErr w:type="spellEnd"/>
            <w:r w:rsidRPr="00623D5F">
              <w:rPr>
                <w:lang w:val="en-US"/>
              </w:rPr>
              <w:t>= X*</w:t>
            </w:r>
            <w:r w:rsidRPr="00623D5F">
              <w:t>1,0</w:t>
            </w:r>
            <w:r w:rsidRPr="00623D5F">
              <w:rPr>
                <w:lang w:val="en-US"/>
              </w:rPr>
              <w:t xml:space="preserve"> + W</w:t>
            </w:r>
          </w:p>
        </w:tc>
      </w:tr>
      <w:tr w:rsidR="0044171C" w:rsidRPr="00623D5F" w:rsidTr="0044171C">
        <w:trPr>
          <w:trHeight w:val="483"/>
          <w:jc w:val="center"/>
        </w:trPr>
        <w:tc>
          <w:tcPr>
            <w:tcW w:w="1199" w:type="dxa"/>
          </w:tcPr>
          <w:p w:rsidR="0044171C" w:rsidRPr="00623D5F" w:rsidRDefault="0044171C" w:rsidP="0044171C">
            <w:pPr>
              <w:jc w:val="center"/>
              <w:rPr>
                <w:i/>
                <w:lang w:val="en-US"/>
              </w:rPr>
            </w:pPr>
            <w:r w:rsidRPr="00623D5F">
              <w:rPr>
                <w:i/>
                <w:lang w:val="en-US"/>
              </w:rPr>
              <w:t>I</w:t>
            </w:r>
          </w:p>
        </w:tc>
        <w:tc>
          <w:tcPr>
            <w:tcW w:w="1594" w:type="dxa"/>
            <w:vAlign w:val="center"/>
          </w:tcPr>
          <w:p w:rsidR="0044171C" w:rsidRPr="00623D5F" w:rsidRDefault="0044171C" w:rsidP="0044171C">
            <w:pPr>
              <w:jc w:val="center"/>
            </w:pPr>
            <w:r w:rsidRPr="00623D5F">
              <w:t>6 месяцев текущего года</w:t>
            </w:r>
          </w:p>
        </w:tc>
        <w:tc>
          <w:tcPr>
            <w:tcW w:w="1516" w:type="dxa"/>
            <w:vAlign w:val="center"/>
          </w:tcPr>
          <w:p w:rsidR="0044171C" w:rsidRPr="00623D5F" w:rsidRDefault="0044171C" w:rsidP="0044171C">
            <w:pPr>
              <w:jc w:val="center"/>
            </w:pPr>
            <w:r w:rsidRPr="00623D5F">
              <w:t>Х</w:t>
            </w:r>
          </w:p>
        </w:tc>
        <w:tc>
          <w:tcPr>
            <w:tcW w:w="1926" w:type="dxa"/>
            <w:vAlign w:val="center"/>
          </w:tcPr>
          <w:p w:rsidR="0044171C" w:rsidRPr="00623D5F" w:rsidRDefault="0044171C" w:rsidP="0044171C">
            <w:pPr>
              <w:jc w:val="center"/>
              <w:rPr>
                <w:lang w:val="en-US"/>
              </w:rPr>
            </w:pPr>
            <w:r w:rsidRPr="00623D5F">
              <w:rPr>
                <w:lang w:val="en-US"/>
              </w:rPr>
              <w:t>Y</w:t>
            </w:r>
          </w:p>
        </w:tc>
        <w:tc>
          <w:tcPr>
            <w:tcW w:w="1375" w:type="dxa"/>
            <w:vAlign w:val="center"/>
          </w:tcPr>
          <w:p w:rsidR="0044171C" w:rsidRPr="00623D5F" w:rsidRDefault="0044171C" w:rsidP="0044171C">
            <w:pPr>
              <w:jc w:val="center"/>
              <w:rPr>
                <w:lang w:val="en-US"/>
              </w:rPr>
            </w:pPr>
            <w:r w:rsidRPr="00623D5F">
              <w:rPr>
                <w:lang w:val="en-US"/>
              </w:rPr>
              <w:t>W</w:t>
            </w:r>
          </w:p>
        </w:tc>
        <w:tc>
          <w:tcPr>
            <w:tcW w:w="2338" w:type="dxa"/>
            <w:vAlign w:val="center"/>
          </w:tcPr>
          <w:p w:rsidR="0044171C" w:rsidRPr="00623D5F" w:rsidRDefault="0044171C" w:rsidP="0044171C">
            <w:pPr>
              <w:ind w:left="-103" w:right="-185"/>
              <w:jc w:val="center"/>
              <w:rPr>
                <w:lang w:val="en-US"/>
              </w:rPr>
            </w:pPr>
            <w:proofErr w:type="spellStart"/>
            <w:r w:rsidRPr="00623D5F">
              <w:rPr>
                <w:lang w:val="en-US"/>
              </w:rPr>
              <w:t>Z</w:t>
            </w:r>
            <w:r w:rsidRPr="00623D5F">
              <w:rPr>
                <w:vertAlign w:val="subscript"/>
                <w:lang w:val="en-US"/>
              </w:rPr>
              <w:t>i</w:t>
            </w:r>
            <w:proofErr w:type="spellEnd"/>
            <w:r w:rsidRPr="00623D5F">
              <w:rPr>
                <w:lang w:val="en-US"/>
              </w:rPr>
              <w:t>= X*0,6 + Y*0,4</w:t>
            </w:r>
            <w:r w:rsidRPr="00623D5F">
              <w:t>+</w:t>
            </w:r>
            <w:r w:rsidRPr="00623D5F">
              <w:rPr>
                <w:lang w:val="en-US"/>
              </w:rPr>
              <w:t xml:space="preserve"> W</w:t>
            </w:r>
          </w:p>
        </w:tc>
      </w:tr>
      <w:tr w:rsidR="0044171C" w:rsidRPr="00623D5F" w:rsidTr="0044171C">
        <w:trPr>
          <w:trHeight w:val="483"/>
          <w:jc w:val="center"/>
        </w:trPr>
        <w:tc>
          <w:tcPr>
            <w:tcW w:w="1199" w:type="dxa"/>
          </w:tcPr>
          <w:p w:rsidR="0044171C" w:rsidRPr="00623D5F" w:rsidRDefault="0044171C" w:rsidP="0044171C">
            <w:pPr>
              <w:jc w:val="center"/>
              <w:rPr>
                <w:i/>
                <w:lang w:val="en-US"/>
              </w:rPr>
            </w:pPr>
            <w:r w:rsidRPr="00623D5F">
              <w:rPr>
                <w:i/>
                <w:lang w:val="en-US"/>
              </w:rPr>
              <w:lastRenderedPageBreak/>
              <w:t>I</w:t>
            </w:r>
          </w:p>
        </w:tc>
        <w:tc>
          <w:tcPr>
            <w:tcW w:w="1594" w:type="dxa"/>
            <w:vAlign w:val="center"/>
          </w:tcPr>
          <w:p w:rsidR="0044171C" w:rsidRPr="00623D5F" w:rsidRDefault="0044171C" w:rsidP="0044171C">
            <w:pPr>
              <w:jc w:val="center"/>
              <w:rPr>
                <w:lang w:val="en-US"/>
              </w:rPr>
            </w:pPr>
            <w:r w:rsidRPr="00623D5F">
              <w:rPr>
                <w:lang w:val="en-US"/>
              </w:rPr>
              <w:t xml:space="preserve">9 </w:t>
            </w:r>
            <w:r w:rsidRPr="00623D5F">
              <w:t>месяцев текущего года</w:t>
            </w:r>
          </w:p>
        </w:tc>
        <w:tc>
          <w:tcPr>
            <w:tcW w:w="1516" w:type="dxa"/>
            <w:vAlign w:val="center"/>
          </w:tcPr>
          <w:p w:rsidR="0044171C" w:rsidRPr="00623D5F" w:rsidRDefault="0044171C" w:rsidP="0044171C">
            <w:pPr>
              <w:jc w:val="center"/>
            </w:pPr>
            <w:r w:rsidRPr="00623D5F">
              <w:t>Х</w:t>
            </w:r>
          </w:p>
        </w:tc>
        <w:tc>
          <w:tcPr>
            <w:tcW w:w="1926" w:type="dxa"/>
            <w:vAlign w:val="center"/>
          </w:tcPr>
          <w:p w:rsidR="0044171C" w:rsidRPr="00623D5F" w:rsidRDefault="0044171C" w:rsidP="0044171C">
            <w:pPr>
              <w:jc w:val="center"/>
              <w:rPr>
                <w:lang w:val="en-US"/>
              </w:rPr>
            </w:pPr>
            <w:r w:rsidRPr="00623D5F">
              <w:rPr>
                <w:lang w:val="en-US"/>
              </w:rPr>
              <w:t>Y</w:t>
            </w:r>
          </w:p>
        </w:tc>
        <w:tc>
          <w:tcPr>
            <w:tcW w:w="1375" w:type="dxa"/>
            <w:vAlign w:val="center"/>
          </w:tcPr>
          <w:p w:rsidR="0044171C" w:rsidRPr="00623D5F" w:rsidRDefault="0044171C" w:rsidP="0044171C">
            <w:pPr>
              <w:jc w:val="center"/>
              <w:rPr>
                <w:lang w:val="en-US"/>
              </w:rPr>
            </w:pPr>
            <w:r w:rsidRPr="00623D5F">
              <w:rPr>
                <w:lang w:val="en-US"/>
              </w:rPr>
              <w:t>W</w:t>
            </w:r>
          </w:p>
        </w:tc>
        <w:tc>
          <w:tcPr>
            <w:tcW w:w="2338" w:type="dxa"/>
            <w:vAlign w:val="center"/>
          </w:tcPr>
          <w:p w:rsidR="0044171C" w:rsidRPr="00623D5F" w:rsidRDefault="0044171C" w:rsidP="0044171C">
            <w:pPr>
              <w:ind w:left="-103" w:right="-185"/>
              <w:jc w:val="center"/>
              <w:rPr>
                <w:lang w:val="en-US"/>
              </w:rPr>
            </w:pPr>
            <w:proofErr w:type="spellStart"/>
            <w:r w:rsidRPr="00623D5F">
              <w:rPr>
                <w:lang w:val="en-US"/>
              </w:rPr>
              <w:t>Z</w:t>
            </w:r>
            <w:r w:rsidRPr="00623D5F">
              <w:rPr>
                <w:vertAlign w:val="subscript"/>
                <w:lang w:val="en-US"/>
              </w:rPr>
              <w:t>i</w:t>
            </w:r>
            <w:proofErr w:type="spellEnd"/>
            <w:r w:rsidRPr="00623D5F">
              <w:rPr>
                <w:lang w:val="en-US"/>
              </w:rPr>
              <w:t>= X*0,6 + Y*0,4</w:t>
            </w:r>
            <w:r w:rsidRPr="00623D5F">
              <w:t>+</w:t>
            </w:r>
            <w:r w:rsidRPr="00623D5F">
              <w:rPr>
                <w:lang w:val="en-US"/>
              </w:rPr>
              <w:t xml:space="preserve"> W</w:t>
            </w:r>
          </w:p>
        </w:tc>
      </w:tr>
    </w:tbl>
    <w:p w:rsidR="0044171C" w:rsidRPr="00623D5F" w:rsidRDefault="0044171C" w:rsidP="0044171C">
      <w:pPr>
        <w:tabs>
          <w:tab w:val="left" w:pos="709"/>
          <w:tab w:val="left" w:pos="1134"/>
        </w:tabs>
        <w:ind w:left="709"/>
        <w:jc w:val="both"/>
      </w:pPr>
    </w:p>
    <w:p w:rsidR="0044171C" w:rsidRPr="00623D5F" w:rsidRDefault="0044171C" w:rsidP="0044171C">
      <w:pPr>
        <w:ind w:firstLine="709"/>
        <w:jc w:val="both"/>
      </w:pPr>
      <w:r w:rsidRPr="00623D5F">
        <w:t>Чем выше данный показатель (</w:t>
      </w:r>
      <w:proofErr w:type="spellStart"/>
      <w:r w:rsidRPr="00623D5F">
        <w:t>Zi</w:t>
      </w:r>
      <w:proofErr w:type="spellEnd"/>
      <w:r w:rsidRPr="00623D5F">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DF507B" w:rsidRPr="00623D5F" w:rsidRDefault="0044171C" w:rsidP="0044171C">
      <w:pPr>
        <w:ind w:firstLine="709"/>
        <w:jc w:val="both"/>
      </w:pPr>
      <w:r w:rsidRPr="00623D5F">
        <w:t xml:space="preserve">Значение порогового значения показателя </w:t>
      </w:r>
      <w:proofErr w:type="spellStart"/>
      <w:r w:rsidRPr="00623D5F">
        <w:t>Zi</w:t>
      </w:r>
      <w:proofErr w:type="spellEnd"/>
      <w:r w:rsidRPr="00623D5F">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623D5F">
        <w:t>Zi</w:t>
      </w:r>
      <w:proofErr w:type="spellEnd"/>
      <w:r w:rsidRPr="00623D5F">
        <w:t xml:space="preserve"> устанавливается равным 30 единицам.</w:t>
      </w:r>
    </w:p>
    <w:p w:rsidR="003A6BFA" w:rsidRPr="00623D5F" w:rsidRDefault="003A6BFA" w:rsidP="0044171C">
      <w:pPr>
        <w:ind w:firstLine="709"/>
        <w:jc w:val="both"/>
      </w:pPr>
    </w:p>
    <w:p w:rsidR="003A6BFA" w:rsidRPr="00623D5F" w:rsidRDefault="003A6BFA" w:rsidP="003A6BFA">
      <w:pPr>
        <w:tabs>
          <w:tab w:val="left" w:pos="709"/>
          <w:tab w:val="left" w:pos="1134"/>
        </w:tabs>
        <w:ind w:firstLine="709"/>
        <w:jc w:val="both"/>
        <w:rPr>
          <w:b/>
          <w:bCs/>
        </w:rPr>
      </w:pPr>
      <w:r w:rsidRPr="00623D5F">
        <w:rPr>
          <w:b/>
        </w:rPr>
        <w:t xml:space="preserve">4. </w:t>
      </w:r>
      <w:bookmarkStart w:id="70" w:name="_Toc366225606"/>
      <w:r w:rsidRPr="00623D5F">
        <w:rPr>
          <w:b/>
          <w:bCs/>
        </w:rPr>
        <w:t>Коды строк в формах бухгалтерской отчетности</w:t>
      </w:r>
      <w:bookmarkEnd w:id="70"/>
    </w:p>
    <w:p w:rsidR="003A6BFA" w:rsidRPr="00623D5F" w:rsidRDefault="003A6BFA" w:rsidP="003A6BFA">
      <w:pPr>
        <w:tabs>
          <w:tab w:val="left" w:pos="709"/>
          <w:tab w:val="left" w:pos="1134"/>
        </w:tabs>
        <w:ind w:firstLine="709"/>
        <w:jc w:val="both"/>
        <w:rPr>
          <w:b/>
          <w:bCs/>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Код</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71" w:name="sub_4100"/>
            <w:r w:rsidRPr="00623D5F">
              <w:rPr>
                <w:sz w:val="28"/>
                <w:szCs w:val="28"/>
              </w:rPr>
              <w:t>БУХГАЛТЕРСКИЙ БАЛАНС</w:t>
            </w:r>
            <w:bookmarkEnd w:id="71"/>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1000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72" w:name="sub_1100"/>
            <w:r w:rsidRPr="00623D5F">
              <w:rPr>
                <w:sz w:val="28"/>
                <w:szCs w:val="28"/>
              </w:rPr>
              <w:t xml:space="preserve">Итого </w:t>
            </w:r>
            <w:proofErr w:type="spellStart"/>
            <w:r w:rsidRPr="00623D5F">
              <w:rPr>
                <w:sz w:val="28"/>
                <w:szCs w:val="28"/>
              </w:rPr>
              <w:t>внеоборотных</w:t>
            </w:r>
            <w:proofErr w:type="spellEnd"/>
            <w:r w:rsidRPr="00623D5F">
              <w:rPr>
                <w:sz w:val="28"/>
                <w:szCs w:val="28"/>
              </w:rPr>
              <w:t xml:space="preserve"> активов</w:t>
            </w:r>
            <w:bookmarkEnd w:id="72"/>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1100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73" w:name="sub_1110"/>
            <w:r w:rsidRPr="00623D5F">
              <w:rPr>
                <w:sz w:val="28"/>
                <w:szCs w:val="28"/>
              </w:rPr>
              <w:t>Нематериальные активы</w:t>
            </w:r>
            <w:bookmarkEnd w:id="73"/>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1110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74" w:name="sub_1120"/>
            <w:r w:rsidRPr="00623D5F">
              <w:rPr>
                <w:sz w:val="28"/>
                <w:szCs w:val="28"/>
              </w:rPr>
              <w:t>Результаты исследований и разработок</w:t>
            </w:r>
            <w:bookmarkEnd w:id="74"/>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1120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bookmarkStart w:id="75" w:name="sub_11300"/>
            <w:r w:rsidRPr="00623D5F">
              <w:rPr>
                <w:sz w:val="28"/>
                <w:szCs w:val="28"/>
              </w:rPr>
              <w:t>1130</w:t>
            </w:r>
            <w:bookmarkEnd w:id="75"/>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76" w:name="sub_11400"/>
            <w:r w:rsidRPr="00623D5F">
              <w:rPr>
                <w:sz w:val="28"/>
                <w:szCs w:val="28"/>
              </w:rPr>
              <w:t>Материальные поисковые активы</w:t>
            </w:r>
            <w:bookmarkEnd w:id="76"/>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1140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Основные средства</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bookmarkStart w:id="77" w:name="sub_1130"/>
            <w:r w:rsidRPr="00623D5F">
              <w:rPr>
                <w:sz w:val="28"/>
                <w:szCs w:val="28"/>
              </w:rPr>
              <w:t>1150</w:t>
            </w:r>
            <w:bookmarkEnd w:id="77"/>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78" w:name="sub_1140"/>
            <w:r w:rsidRPr="00623D5F">
              <w:rPr>
                <w:sz w:val="28"/>
                <w:szCs w:val="28"/>
              </w:rPr>
              <w:t>Доходные вложения в материальные ценности</w:t>
            </w:r>
            <w:bookmarkEnd w:id="78"/>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1160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79" w:name="sub_1150"/>
            <w:r w:rsidRPr="00623D5F">
              <w:rPr>
                <w:sz w:val="28"/>
                <w:szCs w:val="28"/>
              </w:rPr>
              <w:t>Финансовые вложения</w:t>
            </w:r>
            <w:bookmarkEnd w:id="79"/>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1170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80" w:name="sub_1180"/>
            <w:r w:rsidRPr="00623D5F">
              <w:rPr>
                <w:sz w:val="28"/>
                <w:szCs w:val="28"/>
              </w:rPr>
              <w:t>Отложенные налоговые активы</w:t>
            </w:r>
            <w:bookmarkEnd w:id="80"/>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1180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81" w:name="sub_1170"/>
            <w:r w:rsidRPr="00623D5F">
              <w:rPr>
                <w:sz w:val="28"/>
                <w:szCs w:val="28"/>
              </w:rPr>
              <w:t xml:space="preserve">Прочие </w:t>
            </w:r>
            <w:proofErr w:type="spellStart"/>
            <w:r w:rsidRPr="00623D5F">
              <w:rPr>
                <w:sz w:val="28"/>
                <w:szCs w:val="28"/>
              </w:rPr>
              <w:t>внеоборотные</w:t>
            </w:r>
            <w:proofErr w:type="spellEnd"/>
            <w:r w:rsidRPr="00623D5F">
              <w:rPr>
                <w:sz w:val="28"/>
                <w:szCs w:val="28"/>
              </w:rPr>
              <w:t xml:space="preserve"> активы</w:t>
            </w:r>
            <w:bookmarkEnd w:id="81"/>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1190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82" w:name="sub_1200"/>
            <w:r w:rsidRPr="00623D5F">
              <w:rPr>
                <w:sz w:val="28"/>
                <w:szCs w:val="28"/>
              </w:rPr>
              <w:t>Итого оборотных активов</w:t>
            </w:r>
            <w:bookmarkEnd w:id="82"/>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1200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Запасы</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bookmarkStart w:id="83" w:name="sub_1210"/>
            <w:r w:rsidRPr="00623D5F">
              <w:rPr>
                <w:sz w:val="28"/>
                <w:szCs w:val="28"/>
              </w:rPr>
              <w:t>1210</w:t>
            </w:r>
            <w:bookmarkEnd w:id="83"/>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1220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84" w:name="sub_1230"/>
            <w:r w:rsidRPr="00623D5F">
              <w:rPr>
                <w:sz w:val="28"/>
                <w:szCs w:val="28"/>
              </w:rPr>
              <w:t>Дебиторская задолженность</w:t>
            </w:r>
            <w:bookmarkEnd w:id="84"/>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1230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85" w:name="sub_1240"/>
            <w:r w:rsidRPr="00623D5F">
              <w:rPr>
                <w:sz w:val="28"/>
                <w:szCs w:val="28"/>
              </w:rPr>
              <w:t>Финансовые вложения (за исключением денежных эквивалентов)</w:t>
            </w:r>
            <w:bookmarkEnd w:id="85"/>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1240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86" w:name="sub_1250"/>
            <w:r w:rsidRPr="00623D5F">
              <w:rPr>
                <w:sz w:val="28"/>
                <w:szCs w:val="28"/>
              </w:rPr>
              <w:t>Денежные средства и денежные эквиваленты</w:t>
            </w:r>
            <w:bookmarkEnd w:id="86"/>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1250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87" w:name="sub_1260"/>
            <w:r w:rsidRPr="00623D5F">
              <w:rPr>
                <w:sz w:val="28"/>
                <w:szCs w:val="28"/>
              </w:rPr>
              <w:t>Прочие оборотные активы</w:t>
            </w:r>
            <w:bookmarkEnd w:id="87"/>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1260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88" w:name="sub_7771600"/>
            <w:r w:rsidRPr="00623D5F">
              <w:rPr>
                <w:sz w:val="28"/>
                <w:szCs w:val="28"/>
              </w:rPr>
              <w:t>БАЛАНС (актив)</w:t>
            </w:r>
            <w:bookmarkEnd w:id="88"/>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1600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89" w:name="sub_1300"/>
            <w:r w:rsidRPr="00623D5F">
              <w:rPr>
                <w:sz w:val="28"/>
                <w:szCs w:val="28"/>
              </w:rPr>
              <w:t>ИТОГО капитал</w:t>
            </w:r>
            <w:bookmarkEnd w:id="89"/>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1300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90" w:name="sub_1310"/>
            <w:r w:rsidRPr="00623D5F">
              <w:rPr>
                <w:sz w:val="28"/>
                <w:szCs w:val="28"/>
              </w:rPr>
              <w:t>Уставный капитал (складочный капитал, уставный фонд, вклады товарищей)</w:t>
            </w:r>
            <w:bookmarkEnd w:id="90"/>
            <w:r w:rsidRPr="00623D5F">
              <w:rPr>
                <w:sz w:val="28"/>
                <w:szCs w:val="28"/>
              </w:rPr>
              <w:t xml:space="preserve"> </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1310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91" w:name="sub_1320"/>
            <w:r w:rsidRPr="00623D5F">
              <w:rPr>
                <w:sz w:val="28"/>
                <w:szCs w:val="28"/>
              </w:rPr>
              <w:t>Собственные акции, выкупленные у акционеров</w:t>
            </w:r>
            <w:bookmarkEnd w:id="91"/>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1320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92" w:name="sub_1340"/>
            <w:r w:rsidRPr="00623D5F">
              <w:rPr>
                <w:sz w:val="28"/>
                <w:szCs w:val="28"/>
              </w:rPr>
              <w:t xml:space="preserve">Переоценка </w:t>
            </w:r>
            <w:proofErr w:type="spellStart"/>
            <w:r w:rsidRPr="00623D5F">
              <w:rPr>
                <w:sz w:val="28"/>
                <w:szCs w:val="28"/>
              </w:rPr>
              <w:t>внеоборотных</w:t>
            </w:r>
            <w:proofErr w:type="spellEnd"/>
            <w:r w:rsidRPr="00623D5F">
              <w:rPr>
                <w:sz w:val="28"/>
                <w:szCs w:val="28"/>
              </w:rPr>
              <w:t xml:space="preserve"> активов</w:t>
            </w:r>
            <w:bookmarkEnd w:id="92"/>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1340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93" w:name="sub_1350"/>
            <w:r w:rsidRPr="00623D5F">
              <w:rPr>
                <w:sz w:val="28"/>
                <w:szCs w:val="28"/>
              </w:rPr>
              <w:t>Добавочный капитал (без переоценки)</w:t>
            </w:r>
            <w:bookmarkEnd w:id="93"/>
            <w:r w:rsidRPr="00623D5F">
              <w:rPr>
                <w:sz w:val="28"/>
                <w:szCs w:val="28"/>
              </w:rPr>
              <w:t xml:space="preserve"> </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1350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94" w:name="sub_1360"/>
            <w:r w:rsidRPr="00623D5F">
              <w:rPr>
                <w:sz w:val="28"/>
                <w:szCs w:val="28"/>
              </w:rPr>
              <w:t>Резервный капитал</w:t>
            </w:r>
            <w:bookmarkEnd w:id="94"/>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1360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95" w:name="sub_1370"/>
            <w:r w:rsidRPr="00623D5F">
              <w:rPr>
                <w:sz w:val="28"/>
                <w:szCs w:val="28"/>
              </w:rPr>
              <w:lastRenderedPageBreak/>
              <w:t>Нераспределенная прибыль (непокрытый убыток)</w:t>
            </w:r>
            <w:bookmarkEnd w:id="95"/>
            <w:r w:rsidRPr="00623D5F">
              <w:rPr>
                <w:sz w:val="28"/>
                <w:szCs w:val="28"/>
              </w:rPr>
              <w:t xml:space="preserve"> </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1370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96" w:name="sub_1410"/>
            <w:r w:rsidRPr="00623D5F">
              <w:rPr>
                <w:sz w:val="28"/>
                <w:szCs w:val="28"/>
              </w:rPr>
              <w:t>Долгосрочные заемные средства</w:t>
            </w:r>
            <w:bookmarkEnd w:id="96"/>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1410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1420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bookmarkStart w:id="97" w:name="sub_1430"/>
            <w:r w:rsidRPr="00623D5F">
              <w:rPr>
                <w:sz w:val="28"/>
                <w:szCs w:val="28"/>
              </w:rPr>
              <w:t>1430</w:t>
            </w:r>
            <w:bookmarkEnd w:id="97"/>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98" w:name="sub_1450"/>
            <w:r w:rsidRPr="00623D5F">
              <w:rPr>
                <w:sz w:val="28"/>
                <w:szCs w:val="28"/>
              </w:rPr>
              <w:t>Прочие долгосрочные обязательства</w:t>
            </w:r>
            <w:bookmarkEnd w:id="98"/>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1450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99" w:name="sub_1400"/>
            <w:r w:rsidRPr="00623D5F">
              <w:rPr>
                <w:sz w:val="28"/>
                <w:szCs w:val="28"/>
              </w:rPr>
              <w:t>ИТОГО долгосрочных обязательств</w:t>
            </w:r>
            <w:bookmarkEnd w:id="99"/>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1400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00" w:name="sub_1510"/>
            <w:r w:rsidRPr="00623D5F">
              <w:rPr>
                <w:sz w:val="28"/>
                <w:szCs w:val="28"/>
              </w:rPr>
              <w:t>Краткосрочные заемные обязательства</w:t>
            </w:r>
            <w:bookmarkEnd w:id="100"/>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1510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01" w:name="sub_1520"/>
            <w:r w:rsidRPr="00623D5F">
              <w:rPr>
                <w:sz w:val="28"/>
                <w:szCs w:val="28"/>
              </w:rPr>
              <w:t>Краткосрочная кредиторская задолженность</w:t>
            </w:r>
            <w:bookmarkEnd w:id="101"/>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1520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02" w:name="sub_1530"/>
            <w:r w:rsidRPr="00623D5F">
              <w:rPr>
                <w:sz w:val="28"/>
                <w:szCs w:val="28"/>
              </w:rPr>
              <w:t>Доходы будущих периодов</w:t>
            </w:r>
            <w:bookmarkEnd w:id="102"/>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1530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03" w:name="sub_1540"/>
            <w:r w:rsidRPr="00623D5F">
              <w:rPr>
                <w:sz w:val="28"/>
                <w:szCs w:val="28"/>
              </w:rPr>
              <w:t>Оценочные обязательства</w:t>
            </w:r>
            <w:bookmarkEnd w:id="103"/>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1540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04" w:name="sub_1550"/>
            <w:r w:rsidRPr="00623D5F">
              <w:rPr>
                <w:sz w:val="28"/>
                <w:szCs w:val="28"/>
              </w:rPr>
              <w:t>Прочие краткосрочные обязательства</w:t>
            </w:r>
            <w:bookmarkEnd w:id="104"/>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1550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05" w:name="sub_1500"/>
            <w:r w:rsidRPr="00623D5F">
              <w:rPr>
                <w:sz w:val="28"/>
                <w:szCs w:val="28"/>
              </w:rPr>
              <w:t>ИТОГО краткосрочных обязательств</w:t>
            </w:r>
            <w:bookmarkEnd w:id="105"/>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1500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06" w:name="sub_1700"/>
            <w:r w:rsidRPr="00623D5F">
              <w:rPr>
                <w:sz w:val="28"/>
                <w:szCs w:val="28"/>
              </w:rPr>
              <w:t>БАЛАНС (пассив)</w:t>
            </w:r>
            <w:bookmarkEnd w:id="106"/>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1700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07" w:name="sub_4200"/>
            <w:r w:rsidRPr="00623D5F">
              <w:rPr>
                <w:sz w:val="28"/>
                <w:szCs w:val="28"/>
              </w:rPr>
              <w:t>ОТЧЕТ О ПРИБЫЛЯХ И УБЫТКАХ</w:t>
            </w:r>
            <w:bookmarkEnd w:id="107"/>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2000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08" w:name="sub_42110"/>
            <w:r w:rsidRPr="00623D5F">
              <w:rPr>
                <w:sz w:val="28"/>
                <w:szCs w:val="28"/>
              </w:rPr>
              <w:t>Выручка</w:t>
            </w:r>
            <w:bookmarkEnd w:id="108"/>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2110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09" w:name="sub_42120"/>
            <w:r w:rsidRPr="00623D5F">
              <w:rPr>
                <w:sz w:val="28"/>
                <w:szCs w:val="28"/>
              </w:rPr>
              <w:t>Себестоимость продаж</w:t>
            </w:r>
            <w:bookmarkEnd w:id="109"/>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2120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10" w:name="sub_42100"/>
            <w:r w:rsidRPr="00623D5F">
              <w:rPr>
                <w:sz w:val="28"/>
                <w:szCs w:val="28"/>
              </w:rPr>
              <w:t>Валовая прибыль (убыток)</w:t>
            </w:r>
            <w:bookmarkEnd w:id="110"/>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2100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11" w:name="sub_42210"/>
            <w:r w:rsidRPr="00623D5F">
              <w:rPr>
                <w:sz w:val="28"/>
                <w:szCs w:val="28"/>
              </w:rPr>
              <w:t>Коммерческие расходы</w:t>
            </w:r>
            <w:bookmarkEnd w:id="111"/>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2210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12" w:name="sub_42220"/>
            <w:r w:rsidRPr="00623D5F">
              <w:rPr>
                <w:sz w:val="28"/>
                <w:szCs w:val="28"/>
              </w:rPr>
              <w:t>Управленческие расходы</w:t>
            </w:r>
            <w:bookmarkEnd w:id="112"/>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2220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13" w:name="sub_42200"/>
            <w:r w:rsidRPr="00623D5F">
              <w:rPr>
                <w:sz w:val="28"/>
                <w:szCs w:val="28"/>
              </w:rPr>
              <w:t>Прибыль (убыток) от продаж</w:t>
            </w:r>
            <w:bookmarkEnd w:id="113"/>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2200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14" w:name="sub_42310"/>
            <w:r w:rsidRPr="00623D5F">
              <w:rPr>
                <w:sz w:val="28"/>
                <w:szCs w:val="28"/>
              </w:rPr>
              <w:t>Доходы от участия в других организациях</w:t>
            </w:r>
            <w:bookmarkEnd w:id="114"/>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2310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15" w:name="sub_42320"/>
            <w:r w:rsidRPr="00623D5F">
              <w:rPr>
                <w:sz w:val="28"/>
                <w:szCs w:val="28"/>
              </w:rPr>
              <w:t>Проценты к получению</w:t>
            </w:r>
            <w:bookmarkEnd w:id="115"/>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2320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16" w:name="sub_42330"/>
            <w:r w:rsidRPr="00623D5F">
              <w:rPr>
                <w:sz w:val="28"/>
                <w:szCs w:val="28"/>
              </w:rPr>
              <w:t>Проценты к уплате</w:t>
            </w:r>
            <w:bookmarkEnd w:id="116"/>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2330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17" w:name="sub_42340"/>
            <w:r w:rsidRPr="00623D5F">
              <w:rPr>
                <w:sz w:val="28"/>
                <w:szCs w:val="28"/>
              </w:rPr>
              <w:t>Прочие доходы</w:t>
            </w:r>
            <w:bookmarkEnd w:id="117"/>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2340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18" w:name="sub_42350"/>
            <w:r w:rsidRPr="00623D5F">
              <w:rPr>
                <w:sz w:val="28"/>
                <w:szCs w:val="28"/>
              </w:rPr>
              <w:t>Прочие расходы</w:t>
            </w:r>
            <w:bookmarkEnd w:id="118"/>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2350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bookmarkStart w:id="119" w:name="sub_42300"/>
            <w:r w:rsidRPr="00623D5F">
              <w:rPr>
                <w:sz w:val="28"/>
                <w:szCs w:val="28"/>
              </w:rPr>
              <w:t>2300</w:t>
            </w:r>
            <w:bookmarkEnd w:id="119"/>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20" w:name="sub_7772410"/>
            <w:r w:rsidRPr="00623D5F">
              <w:rPr>
                <w:sz w:val="28"/>
                <w:szCs w:val="28"/>
              </w:rPr>
              <w:t>Текущий налог на прибыль</w:t>
            </w:r>
            <w:bookmarkEnd w:id="120"/>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2410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bookmarkStart w:id="121" w:name="sub_7772411"/>
            <w:r w:rsidRPr="00623D5F">
              <w:rPr>
                <w:sz w:val="28"/>
                <w:szCs w:val="28"/>
              </w:rPr>
              <w:t>2421</w:t>
            </w:r>
            <w:bookmarkEnd w:id="121"/>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2430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2450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22" w:name="sub_42460"/>
            <w:r w:rsidRPr="00623D5F">
              <w:rPr>
                <w:sz w:val="28"/>
                <w:szCs w:val="28"/>
              </w:rPr>
              <w:t>Прочее</w:t>
            </w:r>
            <w:bookmarkEnd w:id="122"/>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2460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23" w:name="sub_2400"/>
            <w:r w:rsidRPr="00623D5F">
              <w:rPr>
                <w:sz w:val="28"/>
                <w:szCs w:val="28"/>
              </w:rPr>
              <w:t>Чистая прибыль (убыток)</w:t>
            </w:r>
            <w:bookmarkEnd w:id="123"/>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2400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24" w:name="sub_42510"/>
            <w:r w:rsidRPr="00623D5F">
              <w:rPr>
                <w:sz w:val="28"/>
                <w:szCs w:val="28"/>
              </w:rPr>
              <w:t xml:space="preserve">Результат от переоценки </w:t>
            </w:r>
            <w:proofErr w:type="spellStart"/>
            <w:r w:rsidRPr="00623D5F">
              <w:rPr>
                <w:sz w:val="28"/>
                <w:szCs w:val="28"/>
              </w:rPr>
              <w:t>внеоборотных</w:t>
            </w:r>
            <w:proofErr w:type="spellEnd"/>
            <w:r w:rsidRPr="00623D5F">
              <w:rPr>
                <w:sz w:val="28"/>
                <w:szCs w:val="28"/>
              </w:rPr>
              <w:t xml:space="preserve"> активов, не включаемый в чистую прибыль (убыток)</w:t>
            </w:r>
            <w:bookmarkEnd w:id="124"/>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2510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bookmarkStart w:id="125" w:name="sub_2520"/>
            <w:r w:rsidRPr="00623D5F">
              <w:rPr>
                <w:sz w:val="28"/>
                <w:szCs w:val="28"/>
              </w:rPr>
              <w:t>2520</w:t>
            </w:r>
            <w:bookmarkEnd w:id="125"/>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26" w:name="sub_42500"/>
            <w:r w:rsidRPr="00623D5F">
              <w:rPr>
                <w:sz w:val="28"/>
                <w:szCs w:val="28"/>
              </w:rPr>
              <w:t>Совокупный финансовый результат периода</w:t>
            </w:r>
            <w:bookmarkEnd w:id="126"/>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2500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2900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2910</w:t>
            </w:r>
          </w:p>
        </w:tc>
      </w:tr>
    </w:tbl>
    <w:p w:rsidR="003A6BFA" w:rsidRPr="00623D5F" w:rsidRDefault="003A6BFA" w:rsidP="0044171C">
      <w:pPr>
        <w:ind w:firstLine="709"/>
        <w:jc w:val="both"/>
      </w:pPr>
    </w:p>
    <w:p w:rsidR="0044171C" w:rsidRPr="00623D5F" w:rsidRDefault="0044171C" w:rsidP="0044171C">
      <w:pPr>
        <w:ind w:firstLine="709"/>
        <w:jc w:val="both"/>
      </w:pPr>
    </w:p>
    <w:p w:rsidR="0044171C" w:rsidRPr="00623D5F" w:rsidRDefault="0044171C" w:rsidP="0044171C">
      <w:pPr>
        <w:ind w:firstLine="709"/>
        <w:jc w:val="both"/>
        <w:rPr>
          <w:b/>
          <w:i/>
        </w:rPr>
      </w:pPr>
    </w:p>
    <w:p w:rsidR="005D6E3F" w:rsidRPr="00623D5F" w:rsidRDefault="005D6E3F" w:rsidP="00F73FC4">
      <w:pPr>
        <w:pStyle w:val="10"/>
        <w:numPr>
          <w:ilvl w:val="0"/>
          <w:numId w:val="22"/>
        </w:numPr>
        <w:tabs>
          <w:tab w:val="left" w:pos="426"/>
        </w:tabs>
        <w:ind w:left="0" w:firstLine="0"/>
        <w:jc w:val="both"/>
      </w:pPr>
      <w:bookmarkStart w:id="127" w:name="_Ref321475870"/>
      <w:bookmarkStart w:id="128" w:name="_Toc398564600"/>
      <w:bookmarkStart w:id="129" w:name="_Toc399408089"/>
      <w:bookmarkStart w:id="130" w:name="_Toc412098815"/>
      <w:r w:rsidRPr="00623D5F">
        <w:lastRenderedPageBreak/>
        <w:t xml:space="preserve">КРИТЕРИИ И МЕТОДИКА ОЦЕНКИ ЗАЯВОК НА УЧАСТИЕ В </w:t>
      </w:r>
      <w:r w:rsidR="00BA3C22" w:rsidRPr="00623D5F">
        <w:t>ЗАКУПКЕ</w:t>
      </w:r>
      <w:bookmarkEnd w:id="127"/>
      <w:bookmarkEnd w:id="128"/>
      <w:bookmarkEnd w:id="129"/>
      <w:bookmarkEnd w:id="130"/>
    </w:p>
    <w:p w:rsidR="00DA52E3" w:rsidRPr="00623D5F" w:rsidRDefault="00DA52E3" w:rsidP="00DA52E3"/>
    <w:p w:rsidR="005D6E3F" w:rsidRPr="00623D5F" w:rsidRDefault="00DA52E3" w:rsidP="005D6E3F">
      <w:pPr>
        <w:ind w:right="153" w:firstLine="636"/>
        <w:jc w:val="both"/>
        <w:rPr>
          <w:b/>
        </w:rPr>
      </w:pPr>
      <w:r w:rsidRPr="00623D5F">
        <w:rPr>
          <w:b/>
        </w:rPr>
        <w:t>4.1. КРИТЕРИИ ОЦЕНКИ ЗАЯВОК НА УЧАСТИЕ В КОНКУРСЕ УЧАСТНИКОВ КОНКУРСА</w:t>
      </w:r>
    </w:p>
    <w:p w:rsidR="00DA52E3" w:rsidRPr="00623D5F" w:rsidRDefault="00DA52E3" w:rsidP="00FF11D1">
      <w:pPr>
        <w:pStyle w:val="a0"/>
        <w:numPr>
          <w:ilvl w:val="4"/>
          <w:numId w:val="44"/>
        </w:numPr>
        <w:tabs>
          <w:tab w:val="left" w:pos="0"/>
          <w:tab w:val="left" w:pos="1140"/>
        </w:tabs>
        <w:spacing w:line="240" w:lineRule="auto"/>
        <w:ind w:left="0" w:right="153" w:firstLine="660"/>
        <w:rPr>
          <w:sz w:val="24"/>
          <w:szCs w:val="24"/>
        </w:rPr>
      </w:pPr>
      <w:r w:rsidRPr="00623D5F">
        <w:rPr>
          <w:sz w:val="24"/>
          <w:szCs w:val="24"/>
        </w:rPr>
        <w:t xml:space="preserve">цена договора, цена единицы продукции (значимость критерия </w:t>
      </w:r>
      <w:proofErr w:type="gramStart"/>
      <w:r w:rsidRPr="00623D5F">
        <w:rPr>
          <w:sz w:val="24"/>
          <w:szCs w:val="24"/>
        </w:rPr>
        <w:t>Ц</w:t>
      </w:r>
      <w:proofErr w:type="gramEnd"/>
      <w:r w:rsidRPr="00623D5F">
        <w:rPr>
          <w:sz w:val="24"/>
          <w:szCs w:val="24"/>
        </w:rPr>
        <w:t> </w:t>
      </w:r>
      <w:proofErr w:type="spellStart"/>
      <w:r w:rsidRPr="00623D5F">
        <w:rPr>
          <w:sz w:val="24"/>
          <w:szCs w:val="24"/>
          <w:vertAlign w:val="subscript"/>
          <w:lang w:val="en-US"/>
        </w:rPr>
        <w:t>i</w:t>
      </w:r>
      <w:proofErr w:type="spellEnd"/>
      <w:r w:rsidRPr="00623D5F">
        <w:rPr>
          <w:sz w:val="24"/>
          <w:szCs w:val="24"/>
        </w:rPr>
        <w:t>– 75%);</w:t>
      </w:r>
    </w:p>
    <w:p w:rsidR="00DA52E3" w:rsidRPr="00623D5F" w:rsidRDefault="00DA52E3" w:rsidP="00FF11D1">
      <w:pPr>
        <w:pStyle w:val="a0"/>
        <w:numPr>
          <w:ilvl w:val="4"/>
          <w:numId w:val="44"/>
        </w:numPr>
        <w:tabs>
          <w:tab w:val="left" w:pos="0"/>
          <w:tab w:val="left" w:pos="1140"/>
        </w:tabs>
        <w:spacing w:line="240" w:lineRule="auto"/>
        <w:ind w:left="0" w:right="153" w:firstLine="660"/>
        <w:rPr>
          <w:sz w:val="24"/>
          <w:szCs w:val="24"/>
        </w:rPr>
      </w:pPr>
      <w:r w:rsidRPr="00623D5F">
        <w:rPr>
          <w:sz w:val="24"/>
          <w:szCs w:val="24"/>
        </w:rPr>
        <w:t>квалификация участника (значимость критерия К</w:t>
      </w:r>
      <w:proofErr w:type="spellStart"/>
      <w:proofErr w:type="gramStart"/>
      <w:r w:rsidRPr="00623D5F">
        <w:rPr>
          <w:sz w:val="24"/>
          <w:szCs w:val="24"/>
          <w:vertAlign w:val="subscript"/>
          <w:lang w:val="en-US"/>
        </w:rPr>
        <w:t>i</w:t>
      </w:r>
      <w:proofErr w:type="spellEnd"/>
      <w:proofErr w:type="gramEnd"/>
      <w:r w:rsidRPr="00623D5F">
        <w:rPr>
          <w:sz w:val="24"/>
          <w:szCs w:val="24"/>
        </w:rPr>
        <w:t xml:space="preserve"> – 25%), в том числе:</w:t>
      </w:r>
    </w:p>
    <w:p w:rsidR="00DA52E3" w:rsidRPr="00623D5F" w:rsidRDefault="00D12277" w:rsidP="00DA52E3">
      <w:pPr>
        <w:pStyle w:val="a0"/>
        <w:numPr>
          <w:ilvl w:val="0"/>
          <w:numId w:val="0"/>
        </w:numPr>
        <w:tabs>
          <w:tab w:val="left" w:pos="0"/>
          <w:tab w:val="left" w:pos="354"/>
        </w:tabs>
        <w:spacing w:line="240" w:lineRule="auto"/>
        <w:ind w:left="637" w:right="153"/>
        <w:rPr>
          <w:bCs w:val="0"/>
          <w:sz w:val="24"/>
          <w:szCs w:val="24"/>
        </w:rPr>
      </w:pPr>
      <w:r w:rsidRPr="00623D5F">
        <w:rPr>
          <w:sz w:val="24"/>
          <w:szCs w:val="24"/>
        </w:rPr>
        <w:sym w:font="Symbol" w:char="F02D"/>
      </w:r>
      <w:r w:rsidRPr="00623D5F">
        <w:rPr>
          <w:sz w:val="24"/>
          <w:szCs w:val="24"/>
        </w:rPr>
        <w:t xml:space="preserve"> наличие опыта работы в области создания (разработки) макетов информационных систем/ информационных систем  (и/или исходных данных для создания информационных систем), используемых для организации учёта и контроля РАО (не менее одного выполненного проекта за период 2011-2014 гг.)</w:t>
      </w:r>
      <w:r w:rsidR="00DA52E3" w:rsidRPr="00623D5F">
        <w:rPr>
          <w:sz w:val="24"/>
          <w:szCs w:val="24"/>
        </w:rPr>
        <w:t xml:space="preserve"> (</w:t>
      </w:r>
      <w:r w:rsidR="00DA52E3" w:rsidRPr="00623D5F">
        <w:rPr>
          <w:bCs w:val="0"/>
          <w:sz w:val="24"/>
          <w:szCs w:val="24"/>
        </w:rPr>
        <w:t>значимость подкритерия</w:t>
      </w:r>
      <w:proofErr w:type="gramStart"/>
      <w:r w:rsidR="00DA52E3" w:rsidRPr="00623D5F">
        <w:rPr>
          <w:bCs w:val="0"/>
          <w:sz w:val="24"/>
          <w:szCs w:val="24"/>
        </w:rPr>
        <w:t xml:space="preserve"> О</w:t>
      </w:r>
      <w:proofErr w:type="gramEnd"/>
      <w:r w:rsidR="00DA52E3" w:rsidRPr="00623D5F">
        <w:rPr>
          <w:bCs w:val="0"/>
          <w:sz w:val="24"/>
          <w:szCs w:val="24"/>
        </w:rPr>
        <w:t xml:space="preserve"> </w:t>
      </w:r>
      <w:proofErr w:type="spellStart"/>
      <w:r w:rsidR="00DA52E3" w:rsidRPr="00623D5F">
        <w:rPr>
          <w:bCs w:val="0"/>
          <w:sz w:val="24"/>
          <w:szCs w:val="24"/>
          <w:vertAlign w:val="subscript"/>
          <w:lang w:val="en-US"/>
        </w:rPr>
        <w:t>i</w:t>
      </w:r>
      <w:proofErr w:type="spellEnd"/>
      <w:r w:rsidR="00DA52E3" w:rsidRPr="00623D5F">
        <w:rPr>
          <w:bCs w:val="0"/>
          <w:sz w:val="24"/>
          <w:szCs w:val="24"/>
        </w:rPr>
        <w:t xml:space="preserve"> – </w:t>
      </w:r>
      <w:r w:rsidRPr="00623D5F">
        <w:rPr>
          <w:bCs w:val="0"/>
          <w:sz w:val="24"/>
          <w:szCs w:val="24"/>
        </w:rPr>
        <w:t>3</w:t>
      </w:r>
      <w:r w:rsidR="00DA52E3" w:rsidRPr="00623D5F">
        <w:rPr>
          <w:bCs w:val="0"/>
          <w:sz w:val="24"/>
          <w:szCs w:val="24"/>
        </w:rPr>
        <w:t>0%)</w:t>
      </w:r>
      <w:r w:rsidR="00FC3C9A" w:rsidRPr="00623D5F">
        <w:rPr>
          <w:bCs w:val="0"/>
          <w:sz w:val="24"/>
          <w:szCs w:val="24"/>
        </w:rPr>
        <w:t>;</w:t>
      </w:r>
    </w:p>
    <w:p w:rsidR="00D12277" w:rsidRPr="00623D5F" w:rsidRDefault="00D12277" w:rsidP="00DA52E3">
      <w:pPr>
        <w:pStyle w:val="a0"/>
        <w:numPr>
          <w:ilvl w:val="0"/>
          <w:numId w:val="0"/>
        </w:numPr>
        <w:tabs>
          <w:tab w:val="left" w:pos="0"/>
          <w:tab w:val="left" w:pos="354"/>
        </w:tabs>
        <w:spacing w:line="240" w:lineRule="auto"/>
        <w:ind w:left="637" w:right="153"/>
        <w:rPr>
          <w:sz w:val="24"/>
          <w:szCs w:val="24"/>
        </w:rPr>
      </w:pPr>
      <w:r w:rsidRPr="00623D5F">
        <w:rPr>
          <w:bCs w:val="0"/>
          <w:sz w:val="24"/>
          <w:szCs w:val="24"/>
        </w:rPr>
        <w:sym w:font="Symbol" w:char="F02D"/>
      </w:r>
      <w:r w:rsidRPr="00623D5F">
        <w:rPr>
          <w:bCs w:val="0"/>
          <w:sz w:val="24"/>
          <w:szCs w:val="24"/>
        </w:rPr>
        <w:t xml:space="preserve"> Наличие опыта работы в области выполнения практических работ по созданию (модернизации, расширению, реконструкции) объектов использования атомной энергии, применительно к области действия предмета договора (не менее двух выполненных договоров за период 2011-2014 гг.) </w:t>
      </w:r>
      <w:r w:rsidRPr="00623D5F">
        <w:rPr>
          <w:sz w:val="24"/>
          <w:szCs w:val="24"/>
        </w:rPr>
        <w:t>(</w:t>
      </w:r>
      <w:r w:rsidRPr="00623D5F">
        <w:rPr>
          <w:bCs w:val="0"/>
          <w:sz w:val="24"/>
          <w:szCs w:val="24"/>
        </w:rPr>
        <w:t>значимость подкритерия</w:t>
      </w:r>
      <w:proofErr w:type="gramStart"/>
      <w:r w:rsidRPr="00623D5F">
        <w:rPr>
          <w:bCs w:val="0"/>
          <w:sz w:val="24"/>
          <w:szCs w:val="24"/>
        </w:rPr>
        <w:t xml:space="preserve"> О</w:t>
      </w:r>
      <w:proofErr w:type="gramEnd"/>
      <w:r w:rsidRPr="00623D5F">
        <w:rPr>
          <w:bCs w:val="0"/>
          <w:sz w:val="24"/>
          <w:szCs w:val="24"/>
        </w:rPr>
        <w:t xml:space="preserve"> </w:t>
      </w:r>
      <w:proofErr w:type="spellStart"/>
      <w:r w:rsidRPr="00623D5F">
        <w:rPr>
          <w:bCs w:val="0"/>
          <w:sz w:val="24"/>
          <w:szCs w:val="24"/>
          <w:vertAlign w:val="subscript"/>
          <w:lang w:val="en-US"/>
        </w:rPr>
        <w:t>i</w:t>
      </w:r>
      <w:proofErr w:type="spellEnd"/>
      <w:r w:rsidRPr="00623D5F">
        <w:rPr>
          <w:bCs w:val="0"/>
          <w:sz w:val="24"/>
          <w:szCs w:val="24"/>
        </w:rPr>
        <w:t xml:space="preserve"> – 30%);</w:t>
      </w:r>
    </w:p>
    <w:p w:rsidR="00DA52E3" w:rsidRPr="00623D5F" w:rsidRDefault="00DA52E3" w:rsidP="00DA52E3">
      <w:pPr>
        <w:ind w:right="153" w:firstLine="636"/>
        <w:jc w:val="both"/>
      </w:pPr>
      <w:r w:rsidRPr="00623D5F">
        <w:sym w:font="Symbol" w:char="F02D"/>
      </w:r>
      <w:r w:rsidRPr="00623D5F">
        <w:t xml:space="preserve"> наличие у участника конкурса  действующей системы менеджмента качества (управления, обеспечения и контроля качества) применительно к работам</w:t>
      </w:r>
      <w:r w:rsidR="003A6BFA" w:rsidRPr="00623D5F">
        <w:t>, являющимся предметом</w:t>
      </w:r>
      <w:r w:rsidRPr="00623D5F">
        <w:t xml:space="preserve"> </w:t>
      </w:r>
      <w:r w:rsidR="00FC3C9A" w:rsidRPr="00623D5F">
        <w:t>настоящего конкурса</w:t>
      </w:r>
      <w:r w:rsidRPr="00623D5F">
        <w:t xml:space="preserve"> (значимость критерия К</w:t>
      </w:r>
      <w:proofErr w:type="spellStart"/>
      <w:proofErr w:type="gramStart"/>
      <w:r w:rsidRPr="00623D5F">
        <w:rPr>
          <w:vertAlign w:val="subscript"/>
          <w:lang w:val="en-US"/>
        </w:rPr>
        <w:t>i</w:t>
      </w:r>
      <w:proofErr w:type="spellEnd"/>
      <w:proofErr w:type="gramEnd"/>
      <w:r w:rsidRPr="00623D5F">
        <w:t xml:space="preserve"> – 40%)</w:t>
      </w:r>
      <w:r w:rsidR="00FC3C9A" w:rsidRPr="00623D5F">
        <w:t>.</w:t>
      </w:r>
    </w:p>
    <w:p w:rsidR="003A6BFA" w:rsidRPr="00623D5F" w:rsidRDefault="003A6BFA" w:rsidP="00DA52E3">
      <w:pPr>
        <w:ind w:right="153" w:firstLine="636"/>
        <w:jc w:val="both"/>
      </w:pPr>
    </w:p>
    <w:p w:rsidR="003A6BFA" w:rsidRPr="00623D5F" w:rsidRDefault="003A6BFA" w:rsidP="003A6BFA">
      <w:pPr>
        <w:pStyle w:val="31"/>
        <w:numPr>
          <w:ilvl w:val="0"/>
          <w:numId w:val="0"/>
        </w:numPr>
        <w:tabs>
          <w:tab w:val="left" w:pos="1418"/>
        </w:tabs>
        <w:spacing w:before="120" w:after="120"/>
        <w:ind w:left="709"/>
        <w:jc w:val="both"/>
        <w:rPr>
          <w:rFonts w:ascii="Times New Roman" w:hAnsi="Times New Roman"/>
          <w:i/>
          <w:sz w:val="24"/>
          <w:szCs w:val="24"/>
        </w:rPr>
      </w:pPr>
      <w:r w:rsidRPr="00623D5F">
        <w:rPr>
          <w:rFonts w:ascii="Times New Roman" w:hAnsi="Times New Roman"/>
          <w:sz w:val="24"/>
          <w:szCs w:val="24"/>
        </w:rPr>
        <w:t xml:space="preserve">4.2. </w:t>
      </w:r>
      <w:bookmarkStart w:id="131" w:name="_Ref383786516"/>
      <w:bookmarkStart w:id="132" w:name="_Toc383792463"/>
      <w:bookmarkStart w:id="133" w:name="_Toc384030510"/>
      <w:bookmarkStart w:id="134" w:name="_Toc390100162"/>
      <w:bookmarkStart w:id="135" w:name="_Ref410304914"/>
      <w:r w:rsidRPr="00623D5F">
        <w:rPr>
          <w:rFonts w:ascii="Times New Roman" w:hAnsi="Times New Roman"/>
          <w:sz w:val="24"/>
          <w:szCs w:val="24"/>
        </w:rPr>
        <w:t>МЕТОДИКА ОЦЕНКИ ЗАЯВОК</w:t>
      </w:r>
      <w:r w:rsidRPr="00623D5F" w:rsidDel="004F353A">
        <w:rPr>
          <w:rFonts w:ascii="Times New Roman" w:hAnsi="Times New Roman"/>
          <w:sz w:val="24"/>
          <w:szCs w:val="24"/>
        </w:rPr>
        <w:t xml:space="preserve"> </w:t>
      </w:r>
      <w:bookmarkEnd w:id="131"/>
      <w:bookmarkEnd w:id="132"/>
      <w:bookmarkEnd w:id="133"/>
      <w:bookmarkEnd w:id="134"/>
      <w:bookmarkEnd w:id="135"/>
    </w:p>
    <w:p w:rsidR="00E41C77" w:rsidRPr="00623D5F" w:rsidRDefault="00E41C77" w:rsidP="00E41C77">
      <w:pPr>
        <w:widowControl w:val="0"/>
        <w:shd w:val="clear" w:color="auto" w:fill="FFFFFF"/>
        <w:tabs>
          <w:tab w:val="num" w:pos="0"/>
          <w:tab w:val="left" w:pos="1134"/>
          <w:tab w:val="left" w:pos="1418"/>
        </w:tabs>
        <w:ind w:firstLine="709"/>
        <w:jc w:val="both"/>
      </w:pPr>
      <w:r w:rsidRPr="00623D5F">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41C77" w:rsidRPr="00623D5F" w:rsidRDefault="00E41C77" w:rsidP="00E41C77">
      <w:pPr>
        <w:ind w:right="153" w:firstLine="709"/>
        <w:jc w:val="both"/>
        <w:rPr>
          <w:bCs/>
        </w:rPr>
      </w:pPr>
      <w:r w:rsidRPr="00623D5F">
        <w:t>Если какой-либо критерий имеет подкритерии, то выставляются оценки по каждому подкритерию, общая о</w:t>
      </w:r>
      <w:r w:rsidRPr="00623D5F">
        <w:rPr>
          <w:bCs/>
        </w:rPr>
        <w:t>ценка по указанному критерию складывается из суммы оценок по подкритериям данного критерия с учетом значимости (веса) подкритериев.</w:t>
      </w:r>
    </w:p>
    <w:p w:rsidR="00E41C77" w:rsidRPr="00623D5F" w:rsidRDefault="00E41C77" w:rsidP="00E41C77">
      <w:pPr>
        <w:ind w:right="153" w:firstLine="709"/>
        <w:jc w:val="both"/>
      </w:pPr>
      <w:r w:rsidRPr="00623D5F">
        <w:t xml:space="preserve">Рейтинг заявки </w:t>
      </w:r>
      <w:proofErr w:type="spellStart"/>
      <w:r w:rsidRPr="00623D5F">
        <w:rPr>
          <w:lang w:val="en-US"/>
        </w:rPr>
        <w:t>i</w:t>
      </w:r>
      <w:proofErr w:type="spellEnd"/>
      <w:r w:rsidRPr="00623D5F">
        <w:t>-го участника закупки определяется по формуле:</w:t>
      </w:r>
    </w:p>
    <w:p w:rsidR="00E41C77" w:rsidRPr="00623D5F" w:rsidRDefault="00E41C77" w:rsidP="00E41C77">
      <w:pPr>
        <w:ind w:right="153" w:firstLine="709"/>
        <w:jc w:val="both"/>
      </w:pPr>
    </w:p>
    <w:p w:rsidR="00E41C77" w:rsidRPr="00623D5F" w:rsidRDefault="00E41C77" w:rsidP="00E41C77">
      <w:pPr>
        <w:ind w:right="153" w:firstLine="709"/>
        <w:jc w:val="both"/>
        <w:rPr>
          <w:lang w:val="en-US"/>
        </w:rPr>
      </w:pPr>
      <w:r w:rsidRPr="00623D5F">
        <w:rPr>
          <w:lang w:val="en-US"/>
        </w:rPr>
        <w:t>R</w:t>
      </w:r>
      <w:r w:rsidRPr="00623D5F">
        <w:rPr>
          <w:bCs/>
          <w:lang w:val="en-US"/>
        </w:rPr>
        <w:t xml:space="preserve"> </w:t>
      </w:r>
      <w:proofErr w:type="spellStart"/>
      <w:r w:rsidRPr="00623D5F">
        <w:rPr>
          <w:bCs/>
          <w:vertAlign w:val="subscript"/>
          <w:lang w:val="en-US"/>
        </w:rPr>
        <w:t>i</w:t>
      </w:r>
      <w:proofErr w:type="spellEnd"/>
      <w:r w:rsidRPr="00623D5F">
        <w:rPr>
          <w:bCs/>
          <w:vertAlign w:val="subscript"/>
          <w:lang w:val="en-US"/>
        </w:rPr>
        <w:t xml:space="preserve"> </w:t>
      </w:r>
      <w:r w:rsidRPr="00623D5F">
        <w:rPr>
          <w:bCs/>
          <w:lang w:val="en-US"/>
        </w:rPr>
        <w:t xml:space="preserve">= </w:t>
      </w:r>
      <w:r w:rsidRPr="00623D5F">
        <w:rPr>
          <w:bCs/>
        </w:rPr>
        <w:t>БЦ</w:t>
      </w:r>
      <w:r w:rsidRPr="00623D5F">
        <w:rPr>
          <w:bCs/>
          <w:lang w:val="en-US"/>
        </w:rPr>
        <w:t xml:space="preserve"> </w:t>
      </w:r>
      <w:proofErr w:type="spellStart"/>
      <w:proofErr w:type="gramStart"/>
      <w:r w:rsidRPr="00623D5F">
        <w:rPr>
          <w:bCs/>
          <w:vertAlign w:val="subscript"/>
          <w:lang w:val="en-US"/>
        </w:rPr>
        <w:t>i</w:t>
      </w:r>
      <w:proofErr w:type="spellEnd"/>
      <w:r w:rsidRPr="00623D5F">
        <w:rPr>
          <w:bCs/>
          <w:vertAlign w:val="subscript"/>
          <w:lang w:val="en-US"/>
        </w:rPr>
        <w:t xml:space="preserve"> </w:t>
      </w:r>
      <w:r w:rsidRPr="00623D5F">
        <w:rPr>
          <w:bCs/>
          <w:lang w:val="en-US"/>
        </w:rPr>
        <w:t xml:space="preserve"> </w:t>
      </w:r>
      <w:r w:rsidRPr="00623D5F">
        <w:rPr>
          <w:lang w:val="en-US"/>
        </w:rPr>
        <w:t>*</w:t>
      </w:r>
      <w:proofErr w:type="gramEnd"/>
      <w:r w:rsidRPr="00623D5F">
        <w:rPr>
          <w:bCs/>
          <w:lang w:val="en-US"/>
        </w:rPr>
        <w:t xml:space="preserve"> V</w:t>
      </w:r>
      <w:proofErr w:type="spellStart"/>
      <w:r w:rsidRPr="00623D5F">
        <w:rPr>
          <w:bCs/>
          <w:vertAlign w:val="subscript"/>
        </w:rPr>
        <w:t>ц</w:t>
      </w:r>
      <w:proofErr w:type="spellEnd"/>
      <w:r w:rsidRPr="00623D5F">
        <w:rPr>
          <w:bCs/>
          <w:vertAlign w:val="subscript"/>
          <w:lang w:val="en-US"/>
        </w:rPr>
        <w:t xml:space="preserve"> </w:t>
      </w:r>
      <w:r w:rsidRPr="00623D5F">
        <w:rPr>
          <w:bCs/>
          <w:lang w:val="en-US"/>
        </w:rPr>
        <w:t xml:space="preserve"> + </w:t>
      </w:r>
      <w:proofErr w:type="spellStart"/>
      <w:r w:rsidRPr="00623D5F">
        <w:rPr>
          <w:bCs/>
        </w:rPr>
        <w:t>БКв</w:t>
      </w:r>
      <w:proofErr w:type="spellEnd"/>
      <w:r w:rsidRPr="00623D5F">
        <w:rPr>
          <w:bCs/>
          <w:lang w:val="en-US"/>
        </w:rPr>
        <w:t xml:space="preserve"> </w:t>
      </w:r>
      <w:proofErr w:type="spellStart"/>
      <w:r w:rsidRPr="00623D5F">
        <w:rPr>
          <w:bCs/>
          <w:vertAlign w:val="subscript"/>
          <w:lang w:val="en-US"/>
        </w:rPr>
        <w:t>i</w:t>
      </w:r>
      <w:proofErr w:type="spellEnd"/>
      <w:r w:rsidRPr="00623D5F">
        <w:rPr>
          <w:bCs/>
          <w:vertAlign w:val="subscript"/>
          <w:lang w:val="en-US"/>
        </w:rPr>
        <w:t xml:space="preserve"> </w:t>
      </w:r>
      <w:r w:rsidRPr="00623D5F">
        <w:rPr>
          <w:bCs/>
          <w:lang w:val="en-US"/>
        </w:rPr>
        <w:t xml:space="preserve"> </w:t>
      </w:r>
      <w:r w:rsidRPr="00623D5F">
        <w:rPr>
          <w:lang w:val="en-US"/>
        </w:rPr>
        <w:t>*</w:t>
      </w:r>
      <w:r w:rsidRPr="00623D5F">
        <w:rPr>
          <w:bCs/>
          <w:lang w:val="en-US"/>
        </w:rPr>
        <w:t xml:space="preserve"> V</w:t>
      </w:r>
      <w:proofErr w:type="spellStart"/>
      <w:r w:rsidRPr="00623D5F">
        <w:rPr>
          <w:bCs/>
          <w:vertAlign w:val="subscript"/>
        </w:rPr>
        <w:t>Кв</w:t>
      </w:r>
      <w:proofErr w:type="spellEnd"/>
      <w:r w:rsidRPr="00623D5F">
        <w:rPr>
          <w:bCs/>
          <w:lang w:val="en-US"/>
        </w:rPr>
        <w:t>;</w:t>
      </w:r>
    </w:p>
    <w:p w:rsidR="00E41C77" w:rsidRPr="00623D5F" w:rsidRDefault="00E41C77" w:rsidP="00E41C77">
      <w:pPr>
        <w:ind w:right="153" w:firstLine="709"/>
        <w:jc w:val="both"/>
        <w:rPr>
          <w:bCs/>
          <w:lang w:val="en-US"/>
        </w:rPr>
      </w:pPr>
    </w:p>
    <w:p w:rsidR="00E41C77" w:rsidRPr="00623D5F" w:rsidRDefault="00E41C77" w:rsidP="00E41C77">
      <w:pPr>
        <w:ind w:right="153" w:firstLine="709"/>
        <w:jc w:val="both"/>
        <w:rPr>
          <w:bCs/>
        </w:rPr>
      </w:pPr>
      <w:r w:rsidRPr="00623D5F">
        <w:rPr>
          <w:bCs/>
        </w:rPr>
        <w:t xml:space="preserve">где </w:t>
      </w:r>
      <w:r w:rsidRPr="00623D5F">
        <w:rPr>
          <w:bCs/>
          <w:lang w:val="en-US"/>
        </w:rPr>
        <w:t>V</w:t>
      </w:r>
      <w:r w:rsidRPr="00623D5F">
        <w:rPr>
          <w:bCs/>
        </w:rPr>
        <w:t xml:space="preserve"> – значимость (вес) соответствующего критерия,</w:t>
      </w:r>
    </w:p>
    <w:p w:rsidR="00E41C77" w:rsidRPr="00623D5F" w:rsidRDefault="00E41C77" w:rsidP="00E41C77">
      <w:pPr>
        <w:ind w:right="153" w:firstLine="709"/>
        <w:jc w:val="both"/>
      </w:pPr>
      <w:r w:rsidRPr="00623D5F">
        <w:rPr>
          <w:bCs/>
        </w:rPr>
        <w:t xml:space="preserve">БЦ, </w:t>
      </w:r>
      <w:proofErr w:type="spellStart"/>
      <w:r w:rsidRPr="00623D5F">
        <w:rPr>
          <w:bCs/>
        </w:rPr>
        <w:t>БКв</w:t>
      </w:r>
      <w:proofErr w:type="spellEnd"/>
      <w:r w:rsidRPr="00623D5F">
        <w:rPr>
          <w:bCs/>
        </w:rPr>
        <w:t xml:space="preserve"> – оценка (балл) соответствующего критерия.</w:t>
      </w:r>
    </w:p>
    <w:p w:rsidR="00FC3C9A" w:rsidRPr="00623D5F" w:rsidRDefault="00E41C77" w:rsidP="00E41C77">
      <w:pPr>
        <w:ind w:right="153" w:firstLine="636"/>
        <w:jc w:val="both"/>
        <w:rPr>
          <w:bCs/>
        </w:rPr>
      </w:pPr>
      <w:r w:rsidRPr="00623D5F">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623D5F">
        <w:rPr>
          <w:bCs/>
        </w:rPr>
        <w:t>Ц</w:t>
      </w:r>
      <w:proofErr w:type="gramEnd"/>
      <w:r w:rsidRPr="00623D5F">
        <w:rPr>
          <w:bCs/>
          <w:vertAlign w:val="subscript"/>
        </w:rPr>
        <w:t xml:space="preserve"> </w:t>
      </w:r>
      <w:proofErr w:type="spellStart"/>
      <w:r w:rsidRPr="00623D5F">
        <w:rPr>
          <w:bCs/>
          <w:vertAlign w:val="subscript"/>
          <w:lang w:val="en-US"/>
        </w:rPr>
        <w:t>i</w:t>
      </w:r>
      <w:proofErr w:type="spellEnd"/>
      <w:r w:rsidRPr="00623D5F">
        <w:rPr>
          <w:bCs/>
        </w:rPr>
        <w:t xml:space="preserve">, </w:t>
      </w:r>
      <w:proofErr w:type="spellStart"/>
      <w:r w:rsidRPr="00623D5F">
        <w:rPr>
          <w:bCs/>
        </w:rPr>
        <w:t>Кв</w:t>
      </w:r>
      <w:proofErr w:type="spellEnd"/>
      <w:r w:rsidRPr="00623D5F">
        <w:rPr>
          <w:bCs/>
        </w:rPr>
        <w:t xml:space="preserve"> </w:t>
      </w:r>
      <w:proofErr w:type="spellStart"/>
      <w:r w:rsidRPr="00623D5F">
        <w:rPr>
          <w:bCs/>
          <w:vertAlign w:val="subscript"/>
          <w:lang w:val="en-US"/>
        </w:rPr>
        <w:t>i</w:t>
      </w:r>
      <w:proofErr w:type="spellEnd"/>
      <w:r w:rsidRPr="00623D5F">
        <w:rPr>
          <w:bCs/>
          <w:vertAlign w:val="subscript"/>
        </w:rPr>
        <w:t xml:space="preserve"> </w:t>
      </w:r>
      <w:r w:rsidRPr="00623D5F">
        <w:rPr>
          <w:bCs/>
        </w:rPr>
        <w:t xml:space="preserve"> – 100 баллов.</w:t>
      </w:r>
    </w:p>
    <w:p w:rsidR="00E41C77" w:rsidRPr="00623D5F" w:rsidRDefault="00E41C77" w:rsidP="00E41C77">
      <w:pPr>
        <w:ind w:right="153" w:firstLine="636"/>
        <w:jc w:val="both"/>
        <w:rPr>
          <w:b/>
        </w:rPr>
      </w:pPr>
    </w:p>
    <w:p w:rsidR="003D5380" w:rsidRPr="00623D5F" w:rsidRDefault="00FA3812" w:rsidP="003D5380">
      <w:pPr>
        <w:ind w:right="153" w:firstLine="636"/>
        <w:jc w:val="both"/>
        <w:rPr>
          <w:b/>
        </w:rPr>
      </w:pPr>
      <w:r w:rsidRPr="00623D5F">
        <w:rPr>
          <w:b/>
        </w:rPr>
        <w:t>4.</w:t>
      </w:r>
      <w:r w:rsidR="003A6BFA" w:rsidRPr="00623D5F">
        <w:rPr>
          <w:b/>
        </w:rPr>
        <w:t>3</w:t>
      </w:r>
      <w:r w:rsidRPr="00623D5F">
        <w:rPr>
          <w:b/>
        </w:rPr>
        <w:t>. ОЦЕНКА ПО КРИТЕРИЮ «ЦЕНА ДОГОВОРА, ЦЕНА ЕДИНИЦЫ ПРОДУКЦИИ»</w:t>
      </w:r>
    </w:p>
    <w:p w:rsidR="00FA3812" w:rsidRPr="00623D5F" w:rsidRDefault="00FA3812" w:rsidP="003D5380">
      <w:pPr>
        <w:ind w:right="153" w:firstLine="636"/>
        <w:jc w:val="both"/>
        <w:rPr>
          <w:b/>
        </w:rPr>
      </w:pPr>
    </w:p>
    <w:p w:rsidR="00FA3812" w:rsidRPr="00623D5F" w:rsidRDefault="00FA3812" w:rsidP="00FA3812">
      <w:pPr>
        <w:ind w:firstLine="709"/>
        <w:jc w:val="both"/>
      </w:pPr>
      <w:r w:rsidRPr="00623D5F">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FA3812" w:rsidRPr="00623D5F" w:rsidRDefault="00FA3812" w:rsidP="00FA3812">
      <w:pPr>
        <w:ind w:right="153" w:firstLine="636"/>
        <w:jc w:val="both"/>
      </w:pPr>
      <w:r w:rsidRPr="00623D5F">
        <w:t>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tbl>
      <w:tblPr>
        <w:tblW w:w="0" w:type="auto"/>
        <w:jc w:val="center"/>
        <w:tblInd w:w="1137" w:type="dxa"/>
        <w:tblLayout w:type="fixed"/>
        <w:tblLook w:val="0000"/>
      </w:tblPr>
      <w:tblGrid>
        <w:gridCol w:w="1312"/>
        <w:gridCol w:w="1079"/>
        <w:gridCol w:w="1044"/>
      </w:tblGrid>
      <w:tr w:rsidR="00FA3812" w:rsidRPr="00623D5F" w:rsidTr="005A2E4C">
        <w:trPr>
          <w:cantSplit/>
          <w:trHeight w:val="272"/>
          <w:jc w:val="center"/>
        </w:trPr>
        <w:tc>
          <w:tcPr>
            <w:tcW w:w="1312" w:type="dxa"/>
            <w:vMerge w:val="restart"/>
            <w:vAlign w:val="center"/>
          </w:tcPr>
          <w:p w:rsidR="00FA3812" w:rsidRPr="00623D5F" w:rsidRDefault="00FA3812" w:rsidP="005A2E4C">
            <w:pPr>
              <w:pStyle w:val="af4"/>
              <w:spacing w:before="0" w:beforeAutospacing="0" w:after="0" w:afterAutospacing="0"/>
              <w:jc w:val="right"/>
            </w:pPr>
            <w:r w:rsidRPr="00623D5F">
              <w:rPr>
                <w:bCs/>
              </w:rPr>
              <w:t xml:space="preserve">БЦ </w:t>
            </w:r>
            <w:proofErr w:type="spellStart"/>
            <w:r w:rsidRPr="00623D5F">
              <w:rPr>
                <w:bCs/>
                <w:vertAlign w:val="subscript"/>
                <w:lang w:val="en-US"/>
              </w:rPr>
              <w:t>i</w:t>
            </w:r>
            <w:proofErr w:type="spellEnd"/>
            <w:r w:rsidRPr="00623D5F">
              <w:t xml:space="preserve"> =</w:t>
            </w:r>
          </w:p>
        </w:tc>
        <w:tc>
          <w:tcPr>
            <w:tcW w:w="1079" w:type="dxa"/>
            <w:tcBorders>
              <w:bottom w:val="single" w:sz="4" w:space="0" w:color="auto"/>
            </w:tcBorders>
          </w:tcPr>
          <w:p w:rsidR="00FA3812" w:rsidRPr="00623D5F" w:rsidRDefault="00FA3812" w:rsidP="005A2E4C">
            <w:pPr>
              <w:pStyle w:val="af4"/>
              <w:spacing w:before="0" w:beforeAutospacing="0" w:after="0" w:afterAutospacing="0"/>
              <w:ind w:hanging="33"/>
              <w:jc w:val="center"/>
            </w:pPr>
            <w:proofErr w:type="gramStart"/>
            <w:r w:rsidRPr="00623D5F">
              <w:t>Ц</w:t>
            </w:r>
            <w:proofErr w:type="gramEnd"/>
            <w:r w:rsidRPr="00623D5F">
              <w:rPr>
                <w:vertAlign w:val="subscript"/>
              </w:rPr>
              <w:t xml:space="preserve"> </w:t>
            </w:r>
            <w:r w:rsidRPr="00623D5F">
              <w:rPr>
                <w:vertAlign w:val="subscript"/>
                <w:lang w:val="en-US"/>
              </w:rPr>
              <w:t>min</w:t>
            </w:r>
            <w:r w:rsidRPr="00623D5F">
              <w:rPr>
                <w:vertAlign w:val="subscript"/>
              </w:rPr>
              <w:t xml:space="preserve"> </w:t>
            </w:r>
            <w:r w:rsidRPr="00623D5F">
              <w:t xml:space="preserve"> </w:t>
            </w:r>
          </w:p>
        </w:tc>
        <w:tc>
          <w:tcPr>
            <w:tcW w:w="1044" w:type="dxa"/>
            <w:vMerge w:val="restart"/>
            <w:vAlign w:val="center"/>
          </w:tcPr>
          <w:p w:rsidR="00FA3812" w:rsidRPr="00623D5F" w:rsidRDefault="00FA3812" w:rsidP="005A2E4C">
            <w:pPr>
              <w:pStyle w:val="af4"/>
              <w:spacing w:before="0" w:beforeAutospacing="0" w:after="0" w:afterAutospacing="0"/>
            </w:pPr>
            <w:r w:rsidRPr="00623D5F">
              <w:rPr>
                <w:bCs/>
              </w:rPr>
              <w:t>* 100</w:t>
            </w:r>
          </w:p>
        </w:tc>
      </w:tr>
      <w:tr w:rsidR="00FA3812" w:rsidRPr="00623D5F" w:rsidTr="005A2E4C">
        <w:trPr>
          <w:cantSplit/>
          <w:trHeight w:val="161"/>
          <w:jc w:val="center"/>
        </w:trPr>
        <w:tc>
          <w:tcPr>
            <w:tcW w:w="1312" w:type="dxa"/>
            <w:vMerge/>
          </w:tcPr>
          <w:p w:rsidR="00FA3812" w:rsidRPr="00623D5F" w:rsidRDefault="00FA3812" w:rsidP="005A2E4C">
            <w:pPr>
              <w:pStyle w:val="af4"/>
              <w:spacing w:before="0" w:beforeAutospacing="0" w:after="0" w:afterAutospacing="0"/>
              <w:ind w:firstLine="709"/>
            </w:pPr>
          </w:p>
        </w:tc>
        <w:tc>
          <w:tcPr>
            <w:tcW w:w="1079" w:type="dxa"/>
            <w:tcBorders>
              <w:top w:val="single" w:sz="4" w:space="0" w:color="auto"/>
            </w:tcBorders>
          </w:tcPr>
          <w:p w:rsidR="00FA3812" w:rsidRPr="00623D5F" w:rsidRDefault="00FA3812" w:rsidP="005A2E4C">
            <w:pPr>
              <w:pStyle w:val="af4"/>
              <w:spacing w:before="0" w:beforeAutospacing="0" w:after="0" w:afterAutospacing="0"/>
              <w:ind w:firstLine="108"/>
              <w:jc w:val="center"/>
            </w:pPr>
            <w:proofErr w:type="gramStart"/>
            <w:r w:rsidRPr="00623D5F">
              <w:t>Ц</w:t>
            </w:r>
            <w:proofErr w:type="gramEnd"/>
            <w:r w:rsidRPr="00623D5F">
              <w:rPr>
                <w:vertAlign w:val="subscript"/>
              </w:rPr>
              <w:t xml:space="preserve"> </w:t>
            </w:r>
            <w:proofErr w:type="spellStart"/>
            <w:r w:rsidRPr="00623D5F">
              <w:rPr>
                <w:vertAlign w:val="subscript"/>
                <w:lang w:val="en-US"/>
              </w:rPr>
              <w:t>i</w:t>
            </w:r>
            <w:proofErr w:type="spellEnd"/>
          </w:p>
        </w:tc>
        <w:tc>
          <w:tcPr>
            <w:tcW w:w="1044" w:type="dxa"/>
            <w:vMerge/>
          </w:tcPr>
          <w:p w:rsidR="00FA3812" w:rsidRPr="00623D5F" w:rsidRDefault="00FA3812" w:rsidP="005A2E4C">
            <w:pPr>
              <w:pStyle w:val="af4"/>
              <w:spacing w:before="0" w:beforeAutospacing="0" w:after="0" w:afterAutospacing="0"/>
              <w:ind w:firstLine="709"/>
            </w:pPr>
          </w:p>
        </w:tc>
      </w:tr>
    </w:tbl>
    <w:p w:rsidR="00FA3812" w:rsidRPr="00623D5F" w:rsidRDefault="00FA3812" w:rsidP="00FA3812">
      <w:pPr>
        <w:ind w:right="153" w:firstLine="636"/>
        <w:jc w:val="center"/>
      </w:pPr>
    </w:p>
    <w:p w:rsidR="00FA3812" w:rsidRPr="00623D5F" w:rsidRDefault="00FA3812" w:rsidP="00FA3812">
      <w:pPr>
        <w:pStyle w:val="af4"/>
        <w:tabs>
          <w:tab w:val="left" w:pos="0"/>
          <w:tab w:val="left" w:pos="1062"/>
          <w:tab w:val="left" w:pos="1985"/>
          <w:tab w:val="left" w:pos="2268"/>
        </w:tabs>
        <w:spacing w:before="0" w:beforeAutospacing="0" w:after="0" w:afterAutospacing="0"/>
        <w:ind w:firstLine="709"/>
        <w:jc w:val="both"/>
      </w:pPr>
      <w:r w:rsidRPr="00623D5F">
        <w:lastRenderedPageBreak/>
        <w:t>где:  </w:t>
      </w:r>
      <w:r w:rsidRPr="00623D5F">
        <w:rPr>
          <w:bCs/>
        </w:rPr>
        <w:t>БЦ</w:t>
      </w:r>
      <w:r w:rsidRPr="00623D5F">
        <w:rPr>
          <w:bCs/>
          <w:vertAlign w:val="subscript"/>
        </w:rPr>
        <w:t xml:space="preserve"> </w:t>
      </w:r>
      <w:proofErr w:type="spellStart"/>
      <w:r w:rsidRPr="00623D5F">
        <w:rPr>
          <w:bCs/>
          <w:vertAlign w:val="subscript"/>
          <w:lang w:val="en-US"/>
        </w:rPr>
        <w:t>i</w:t>
      </w:r>
      <w:proofErr w:type="spellEnd"/>
      <w:r w:rsidRPr="00623D5F">
        <w:rPr>
          <w:bCs/>
          <w:vertAlign w:val="subscript"/>
        </w:rPr>
        <w:t xml:space="preserve"> </w:t>
      </w:r>
      <w:r w:rsidRPr="00623D5F">
        <w:rPr>
          <w:bCs/>
        </w:rPr>
        <w:tab/>
        <w:t xml:space="preserve">– </w:t>
      </w:r>
      <w:r w:rsidRPr="00623D5F">
        <w:rPr>
          <w:bCs/>
        </w:rPr>
        <w:tab/>
      </w:r>
      <w:r w:rsidRPr="00623D5F">
        <w:t xml:space="preserve">оценка по критерию «цена </w:t>
      </w:r>
      <w:r w:rsidRPr="00623D5F">
        <w:rPr>
          <w:bCs/>
        </w:rPr>
        <w:t>договора, цена единицы продукции</w:t>
      </w:r>
      <w:r w:rsidRPr="00623D5F">
        <w:t xml:space="preserve">» </w:t>
      </w:r>
      <w:proofErr w:type="spellStart"/>
      <w:r w:rsidRPr="00623D5F">
        <w:rPr>
          <w:lang w:val="en-US"/>
        </w:rPr>
        <w:t>i</w:t>
      </w:r>
      <w:proofErr w:type="spellEnd"/>
      <w:r w:rsidRPr="00623D5F">
        <w:t>-го участника закупки, баллы,</w:t>
      </w:r>
    </w:p>
    <w:p w:rsidR="00FA3812" w:rsidRPr="00623D5F" w:rsidRDefault="00FA3812" w:rsidP="00FA3812">
      <w:pPr>
        <w:pStyle w:val="af4"/>
        <w:tabs>
          <w:tab w:val="left" w:pos="0"/>
          <w:tab w:val="left" w:pos="1062"/>
          <w:tab w:val="left" w:pos="1134"/>
          <w:tab w:val="left" w:pos="1276"/>
          <w:tab w:val="left" w:pos="1843"/>
          <w:tab w:val="left" w:pos="2268"/>
        </w:tabs>
        <w:spacing w:before="0" w:beforeAutospacing="0" w:after="0" w:afterAutospacing="0"/>
        <w:ind w:firstLine="709"/>
        <w:jc w:val="both"/>
      </w:pPr>
      <w:proofErr w:type="gramStart"/>
      <w:r w:rsidRPr="00623D5F">
        <w:rPr>
          <w:bCs/>
        </w:rPr>
        <w:t>Ц</w:t>
      </w:r>
      <w:proofErr w:type="gramEnd"/>
      <w:r w:rsidRPr="00623D5F">
        <w:rPr>
          <w:bCs/>
          <w:vertAlign w:val="subscript"/>
        </w:rPr>
        <w:t xml:space="preserve"> </w:t>
      </w:r>
      <w:proofErr w:type="spellStart"/>
      <w:r w:rsidRPr="00623D5F">
        <w:rPr>
          <w:bCs/>
          <w:vertAlign w:val="subscript"/>
          <w:lang w:val="en-US"/>
        </w:rPr>
        <w:t>i</w:t>
      </w:r>
      <w:proofErr w:type="spellEnd"/>
      <w:r w:rsidRPr="00623D5F">
        <w:t xml:space="preserve"> </w:t>
      </w:r>
      <w:r w:rsidRPr="00623D5F">
        <w:rPr>
          <w:bCs/>
        </w:rPr>
        <w:tab/>
        <w:t xml:space="preserve">– </w:t>
      </w:r>
      <w:r w:rsidRPr="00623D5F">
        <w:rPr>
          <w:bCs/>
        </w:rPr>
        <w:tab/>
        <w:t xml:space="preserve">предложение участника закупки о цене договора, цене единицы продукции, указанной в заявке </w:t>
      </w:r>
      <w:proofErr w:type="spellStart"/>
      <w:r w:rsidRPr="00623D5F">
        <w:rPr>
          <w:lang w:val="en-US"/>
        </w:rPr>
        <w:t>i</w:t>
      </w:r>
      <w:proofErr w:type="spellEnd"/>
      <w:r w:rsidRPr="00623D5F">
        <w:t>-го участника закупки, приведенное к единому базису сравнения ценовых предложений, руб.,</w:t>
      </w:r>
    </w:p>
    <w:p w:rsidR="00FA3812" w:rsidRPr="00623D5F" w:rsidRDefault="00FA3812" w:rsidP="00FA3812">
      <w:pPr>
        <w:ind w:right="153" w:firstLine="636"/>
        <w:jc w:val="both"/>
      </w:pPr>
      <w:proofErr w:type="gramStart"/>
      <w:r w:rsidRPr="00623D5F">
        <w:rPr>
          <w:bCs/>
        </w:rPr>
        <w:t>Ц</w:t>
      </w:r>
      <w:proofErr w:type="gramEnd"/>
      <w:r w:rsidRPr="00623D5F">
        <w:rPr>
          <w:bCs/>
        </w:rPr>
        <w:t xml:space="preserve"> </w:t>
      </w:r>
      <w:r w:rsidRPr="00623D5F">
        <w:rPr>
          <w:bCs/>
          <w:vertAlign w:val="subscript"/>
          <w:lang w:val="en-US"/>
        </w:rPr>
        <w:t>min</w:t>
      </w:r>
      <w:r w:rsidRPr="00623D5F">
        <w:t xml:space="preserve"> </w:t>
      </w:r>
      <w:r w:rsidRPr="00623D5F">
        <w:rPr>
          <w:bCs/>
        </w:rPr>
        <w:tab/>
        <w:t>–</w:t>
      </w:r>
      <w:r w:rsidRPr="00623D5F">
        <w:tab/>
        <w:t xml:space="preserve">минимальное </w:t>
      </w:r>
      <w:r w:rsidRPr="00623D5F">
        <w:rPr>
          <w:bCs/>
        </w:rPr>
        <w:t xml:space="preserve">предложение участника закупки о цене договора, цене единицы продукции, указанной в заявке </w:t>
      </w:r>
      <w:r w:rsidRPr="00623D5F">
        <w:t xml:space="preserve">из представленных допущенными участниками закупки предложений, </w:t>
      </w:r>
      <w:r w:rsidRPr="00623D5F">
        <w:rPr>
          <w:b/>
          <w:i/>
        </w:rPr>
        <w:t>приведенное к единому базису сравнения ценовых предложений</w:t>
      </w:r>
      <w:r w:rsidRPr="00623D5F">
        <w:t>, руб.</w:t>
      </w:r>
    </w:p>
    <w:p w:rsidR="00FA3812" w:rsidRPr="00623D5F" w:rsidRDefault="00FA3812" w:rsidP="00FA3812">
      <w:pPr>
        <w:ind w:right="153" w:firstLine="636"/>
        <w:jc w:val="both"/>
      </w:pPr>
    </w:p>
    <w:p w:rsidR="00FA3812" w:rsidRPr="00623D5F" w:rsidRDefault="003A6BFA" w:rsidP="00FA3812">
      <w:pPr>
        <w:ind w:right="153" w:firstLine="636"/>
        <w:jc w:val="both"/>
        <w:rPr>
          <w:b/>
        </w:rPr>
      </w:pPr>
      <w:r w:rsidRPr="00623D5F">
        <w:rPr>
          <w:b/>
        </w:rPr>
        <w:t>4.4</w:t>
      </w:r>
      <w:r w:rsidR="00FA3812" w:rsidRPr="00623D5F">
        <w:rPr>
          <w:b/>
        </w:rPr>
        <w:t>.</w:t>
      </w:r>
      <w:r w:rsidR="00FA3812" w:rsidRPr="00623D5F">
        <w:t xml:space="preserve"> </w:t>
      </w:r>
      <w:r w:rsidR="00FA3812" w:rsidRPr="00623D5F">
        <w:rPr>
          <w:b/>
        </w:rPr>
        <w:t>ОЦЕНКА ПО КРИТЕРИЮ «КВАЛИФИКАЦИЯ УЧАСТНИКА»</w:t>
      </w:r>
    </w:p>
    <w:p w:rsidR="00FA3812" w:rsidRPr="00623D5F" w:rsidRDefault="00FA3812" w:rsidP="00FA3812">
      <w:pPr>
        <w:ind w:right="153" w:firstLine="636"/>
        <w:jc w:val="both"/>
        <w:rPr>
          <w:b/>
        </w:rPr>
      </w:pPr>
    </w:p>
    <w:p w:rsidR="00FA3812" w:rsidRPr="00623D5F" w:rsidRDefault="00FA3812" w:rsidP="00FA3812">
      <w:pPr>
        <w:shd w:val="clear" w:color="auto" w:fill="FFFFFF"/>
        <w:jc w:val="center"/>
        <w:rPr>
          <w:lang w:val="en-US"/>
        </w:rPr>
      </w:pPr>
      <w:proofErr w:type="spellStart"/>
      <w:r w:rsidRPr="00623D5F">
        <w:t>БКв</w:t>
      </w:r>
      <w:proofErr w:type="spellEnd"/>
      <w:r w:rsidRPr="00623D5F">
        <w:rPr>
          <w:lang w:val="en-US"/>
        </w:rPr>
        <w:t xml:space="preserve"> </w:t>
      </w:r>
      <w:proofErr w:type="spellStart"/>
      <w:r w:rsidRPr="00623D5F">
        <w:rPr>
          <w:vertAlign w:val="subscript"/>
          <w:lang w:val="en-US"/>
        </w:rPr>
        <w:t>i</w:t>
      </w:r>
      <w:proofErr w:type="spellEnd"/>
      <w:r w:rsidRPr="00623D5F">
        <w:rPr>
          <w:vertAlign w:val="subscript"/>
          <w:lang w:val="en-US"/>
        </w:rPr>
        <w:t xml:space="preserve"> </w:t>
      </w:r>
      <w:r w:rsidRPr="00623D5F">
        <w:rPr>
          <w:lang w:val="en-US"/>
        </w:rPr>
        <w:t xml:space="preserve">= </w:t>
      </w:r>
      <w:r w:rsidRPr="00623D5F">
        <w:t>БО</w:t>
      </w:r>
      <w:r w:rsidRPr="00623D5F">
        <w:rPr>
          <w:lang w:val="en-US"/>
        </w:rPr>
        <w:t xml:space="preserve"> </w:t>
      </w:r>
      <w:proofErr w:type="spellStart"/>
      <w:r w:rsidRPr="00623D5F">
        <w:rPr>
          <w:vertAlign w:val="subscript"/>
          <w:lang w:val="en-US"/>
        </w:rPr>
        <w:t>i</w:t>
      </w:r>
      <w:proofErr w:type="spellEnd"/>
      <w:r w:rsidRPr="00623D5F">
        <w:rPr>
          <w:vertAlign w:val="subscript"/>
          <w:lang w:val="en-US"/>
        </w:rPr>
        <w:t xml:space="preserve"> </w:t>
      </w:r>
      <w:r w:rsidRPr="00623D5F">
        <w:rPr>
          <w:lang w:val="en-US"/>
        </w:rPr>
        <w:t xml:space="preserve"> * </w:t>
      </w:r>
      <w:proofErr w:type="gramStart"/>
      <w:r w:rsidRPr="00623D5F">
        <w:rPr>
          <w:lang w:val="en-US"/>
        </w:rPr>
        <w:t>V</w:t>
      </w:r>
      <w:proofErr w:type="gramEnd"/>
      <w:r w:rsidRPr="00623D5F">
        <w:rPr>
          <w:vertAlign w:val="subscript"/>
        </w:rPr>
        <w:t>о</w:t>
      </w:r>
      <w:r w:rsidRPr="00623D5F">
        <w:rPr>
          <w:lang w:val="en-US"/>
        </w:rPr>
        <w:t xml:space="preserve"> </w:t>
      </w:r>
      <w:r w:rsidRPr="00623D5F">
        <w:rPr>
          <w:b/>
          <w:i/>
          <w:lang w:val="en-US"/>
        </w:rPr>
        <w:t xml:space="preserve">+ </w:t>
      </w:r>
      <w:r w:rsidRPr="00623D5F">
        <w:rPr>
          <w:b/>
          <w:i/>
        </w:rPr>
        <w:t>БР</w:t>
      </w:r>
      <w:r w:rsidRPr="00623D5F">
        <w:rPr>
          <w:b/>
          <w:i/>
          <w:lang w:val="en-US"/>
        </w:rPr>
        <w:t xml:space="preserve"> </w:t>
      </w:r>
      <w:proofErr w:type="spellStart"/>
      <w:r w:rsidRPr="00623D5F">
        <w:rPr>
          <w:b/>
          <w:i/>
          <w:vertAlign w:val="subscript"/>
          <w:lang w:val="en-US"/>
        </w:rPr>
        <w:t>i</w:t>
      </w:r>
      <w:proofErr w:type="spellEnd"/>
      <w:r w:rsidRPr="00623D5F">
        <w:rPr>
          <w:b/>
          <w:i/>
          <w:vertAlign w:val="subscript"/>
          <w:lang w:val="en-US"/>
        </w:rPr>
        <w:t xml:space="preserve"> </w:t>
      </w:r>
      <w:r w:rsidRPr="00623D5F">
        <w:rPr>
          <w:b/>
          <w:i/>
          <w:lang w:val="en-US"/>
        </w:rPr>
        <w:t xml:space="preserve"> * V</w:t>
      </w:r>
      <w:proofErr w:type="spellStart"/>
      <w:r w:rsidRPr="00623D5F">
        <w:rPr>
          <w:b/>
          <w:i/>
          <w:vertAlign w:val="subscript"/>
        </w:rPr>
        <w:t>р</w:t>
      </w:r>
      <w:proofErr w:type="spellEnd"/>
    </w:p>
    <w:p w:rsidR="00FA3812" w:rsidRPr="00623D5F" w:rsidRDefault="00FA3812" w:rsidP="00FA3812">
      <w:pPr>
        <w:shd w:val="clear" w:color="auto" w:fill="FFFFFF"/>
        <w:jc w:val="center"/>
        <w:rPr>
          <w:lang w:val="en-US"/>
        </w:rPr>
      </w:pPr>
    </w:p>
    <w:p w:rsidR="00FA3812" w:rsidRPr="00623D5F" w:rsidRDefault="00FA3812" w:rsidP="00FA3812">
      <w:pPr>
        <w:shd w:val="clear" w:color="auto" w:fill="FFFFFF"/>
        <w:ind w:firstLine="709"/>
      </w:pPr>
      <w:r w:rsidRPr="00623D5F">
        <w:t>где: V – значимость (вес) соответствующего подкритерия,</w:t>
      </w:r>
    </w:p>
    <w:p w:rsidR="00FA3812" w:rsidRPr="00623D5F" w:rsidRDefault="00FA3812" w:rsidP="00FA3812">
      <w:pPr>
        <w:shd w:val="clear" w:color="auto" w:fill="FFFFFF"/>
        <w:ind w:firstLine="709"/>
      </w:pPr>
      <w:r w:rsidRPr="00623D5F">
        <w:t xml:space="preserve">БО, </w:t>
      </w:r>
      <w:r w:rsidRPr="00623D5F">
        <w:rPr>
          <w:b/>
          <w:i/>
        </w:rPr>
        <w:t>БР</w:t>
      </w:r>
      <w:r w:rsidRPr="00623D5F">
        <w:t xml:space="preserve"> – оценка (балл) соответствующего подкритерия</w:t>
      </w:r>
    </w:p>
    <w:p w:rsidR="00FA3812" w:rsidRPr="00623D5F" w:rsidRDefault="00FA3812" w:rsidP="00FA3812">
      <w:pPr>
        <w:shd w:val="clear" w:color="auto" w:fill="FFFFFF"/>
        <w:ind w:firstLine="709"/>
      </w:pPr>
      <w:r w:rsidRPr="00623D5F">
        <w:t xml:space="preserve">Совокупная значимость всех подкритериев одного критерия равна 100 процентам. </w:t>
      </w:r>
    </w:p>
    <w:p w:rsidR="00FA3812" w:rsidRPr="00623D5F" w:rsidRDefault="00FA3812" w:rsidP="00FA3812">
      <w:pPr>
        <w:ind w:right="153" w:firstLine="636"/>
        <w:jc w:val="both"/>
      </w:pPr>
      <w:r w:rsidRPr="00623D5F">
        <w:t xml:space="preserve">Максимальная оценка в баллах по каждому из подкритериев </w:t>
      </w:r>
      <w:proofErr w:type="spellStart"/>
      <w:r w:rsidRPr="00623D5F">
        <w:t>О</w:t>
      </w:r>
      <w:proofErr w:type="gramStart"/>
      <w:r w:rsidRPr="00623D5F">
        <w:rPr>
          <w:vertAlign w:val="subscript"/>
        </w:rPr>
        <w:t>i</w:t>
      </w:r>
      <w:proofErr w:type="spellEnd"/>
      <w:proofErr w:type="gramEnd"/>
      <w:r w:rsidRPr="00623D5F">
        <w:t xml:space="preserve"> , </w:t>
      </w:r>
      <w:proofErr w:type="spellStart"/>
      <w:r w:rsidRPr="00623D5F">
        <w:rPr>
          <w:b/>
          <w:i/>
        </w:rPr>
        <w:t>Р</w:t>
      </w:r>
      <w:r w:rsidRPr="00623D5F">
        <w:rPr>
          <w:b/>
          <w:i/>
          <w:vertAlign w:val="subscript"/>
        </w:rPr>
        <w:t>i</w:t>
      </w:r>
      <w:proofErr w:type="spellEnd"/>
      <w:r w:rsidRPr="00623D5F">
        <w:t xml:space="preserve"> – 100 баллов.</w:t>
      </w:r>
    </w:p>
    <w:p w:rsidR="00FA3812" w:rsidRPr="00623D5F" w:rsidRDefault="00FA3812" w:rsidP="00FA3812">
      <w:pPr>
        <w:ind w:right="153" w:firstLine="636"/>
        <w:jc w:val="both"/>
      </w:pPr>
    </w:p>
    <w:p w:rsidR="00FA3812" w:rsidRPr="00623D5F" w:rsidRDefault="003A6BFA" w:rsidP="00FA3812">
      <w:pPr>
        <w:ind w:right="153" w:firstLine="636"/>
        <w:jc w:val="both"/>
        <w:rPr>
          <w:b/>
        </w:rPr>
      </w:pPr>
      <w:r w:rsidRPr="00623D5F">
        <w:rPr>
          <w:b/>
        </w:rPr>
        <w:t>4.4</w:t>
      </w:r>
      <w:r w:rsidR="00FA3812" w:rsidRPr="00623D5F">
        <w:rPr>
          <w:b/>
        </w:rPr>
        <w:t>.1.</w:t>
      </w:r>
      <w:r w:rsidR="00FA3812" w:rsidRPr="00623D5F">
        <w:t xml:space="preserve"> </w:t>
      </w:r>
      <w:r w:rsidR="00FA3812" w:rsidRPr="00623D5F">
        <w:rPr>
          <w:b/>
        </w:rPr>
        <w:t>ОЦЕНКА ПО ПОДКРИТЕРИЮ «ОПЫТ УЧАСТНИКА ЗАКУПКИ»</w:t>
      </w:r>
    </w:p>
    <w:p w:rsidR="00D12277" w:rsidRPr="00623D5F" w:rsidRDefault="00DA52E3" w:rsidP="00DA52E3">
      <w:pPr>
        <w:ind w:firstLine="709"/>
        <w:jc w:val="both"/>
      </w:pPr>
      <w:proofErr w:type="gramStart"/>
      <w:r w:rsidRPr="00623D5F">
        <w:rPr>
          <w:bCs/>
          <w:iCs/>
        </w:rPr>
        <w:t xml:space="preserve">При оценке по данному подкритерию к учету принимаются, завершенные в 2012 – 2014 гг. работы сопоставимого характера и объема - </w:t>
      </w:r>
      <w:r w:rsidR="00D12277" w:rsidRPr="00623D5F">
        <w:t>опыта работы в области создания (разработки) макетов информационных систем/ информационных систем  (и/или исходных данных для создания информационных систем), используемых для организации учёта и контроля РАО (не менее одного выполненного проекта за период 2011-2014 гг.);</w:t>
      </w:r>
      <w:proofErr w:type="gramEnd"/>
    </w:p>
    <w:p w:rsidR="00DA52E3" w:rsidRPr="00623D5F" w:rsidRDefault="00D12277" w:rsidP="00DA52E3">
      <w:pPr>
        <w:ind w:firstLine="709"/>
        <w:jc w:val="both"/>
        <w:rPr>
          <w:bCs/>
          <w:iCs/>
        </w:rPr>
      </w:pPr>
      <w:r w:rsidRPr="00623D5F">
        <w:sym w:font="Symbol" w:char="F02D"/>
      </w:r>
      <w:r w:rsidRPr="00623D5F">
        <w:t xml:space="preserve">  </w:t>
      </w:r>
      <w:r w:rsidRPr="00623D5F">
        <w:rPr>
          <w:bCs/>
          <w:snapToGrid w:val="0"/>
        </w:rPr>
        <w:t>опыта работы в области выполнения практических работ по созданию (модернизации, расширению, реконструкции) объектов использования атомной энергии, применительно к области действия предмета договора (не менее двух выполненных договоров за период 2011-2014 гг.)</w:t>
      </w:r>
      <w:r w:rsidRPr="00623D5F">
        <w:rPr>
          <w:bCs/>
        </w:rPr>
        <w:t xml:space="preserve"> </w:t>
      </w:r>
      <w:r w:rsidRPr="00623D5F">
        <w:t>(</w:t>
      </w:r>
      <w:r w:rsidRPr="00623D5F">
        <w:rPr>
          <w:bCs/>
        </w:rPr>
        <w:t>значимость подкритерия</w:t>
      </w:r>
      <w:proofErr w:type="gramStart"/>
      <w:r w:rsidRPr="00623D5F">
        <w:rPr>
          <w:bCs/>
        </w:rPr>
        <w:t xml:space="preserve"> О</w:t>
      </w:r>
      <w:proofErr w:type="gramEnd"/>
      <w:r w:rsidRPr="00623D5F">
        <w:rPr>
          <w:bCs/>
        </w:rPr>
        <w:t xml:space="preserve"> </w:t>
      </w:r>
      <w:proofErr w:type="spellStart"/>
      <w:r w:rsidRPr="00623D5F">
        <w:rPr>
          <w:bCs/>
          <w:vertAlign w:val="subscript"/>
          <w:lang w:val="en-US"/>
        </w:rPr>
        <w:t>i</w:t>
      </w:r>
      <w:proofErr w:type="spellEnd"/>
      <w:r w:rsidRPr="00623D5F">
        <w:rPr>
          <w:bCs/>
        </w:rPr>
        <w:t xml:space="preserve"> – 30%)</w:t>
      </w:r>
      <w:r w:rsidR="00DA52E3" w:rsidRPr="00623D5F">
        <w:t>,</w:t>
      </w:r>
      <w:r w:rsidR="00DA52E3" w:rsidRPr="00623D5F">
        <w:rPr>
          <w:bCs/>
          <w:iCs/>
        </w:rPr>
        <w:t xml:space="preserve"> подтвержденные копиями договоров с приложениями, подтверждающими состав работ (технические задания, спецификации и т.п.), а также копиями документов, подтверждающих выполнение данных работ, включая стоимость (</w:t>
      </w:r>
      <w:r w:rsidR="00DA52E3" w:rsidRPr="00623D5F">
        <w:rPr>
          <w:bCs/>
        </w:rPr>
        <w:t>акты приемки-передачи, ТОРГ-12</w:t>
      </w:r>
      <w:r w:rsidR="00DA52E3" w:rsidRPr="00623D5F">
        <w:t>, акты выполненных работ</w:t>
      </w:r>
      <w:r w:rsidR="00DA52E3" w:rsidRPr="00623D5F">
        <w:rPr>
          <w:bCs/>
        </w:rPr>
        <w:t xml:space="preserve"> и т.п.</w:t>
      </w:r>
      <w:r w:rsidR="00DA52E3" w:rsidRPr="00623D5F">
        <w:rPr>
          <w:bCs/>
          <w:iCs/>
        </w:rPr>
        <w:t>).</w:t>
      </w:r>
    </w:p>
    <w:p w:rsidR="00DA52E3" w:rsidRPr="00623D5F" w:rsidRDefault="00DA52E3" w:rsidP="00DA52E3">
      <w:pPr>
        <w:ind w:firstLine="709"/>
        <w:jc w:val="both"/>
      </w:pPr>
    </w:p>
    <w:p w:rsidR="00285DA4" w:rsidRPr="00623D5F" w:rsidRDefault="00285DA4" w:rsidP="00285DA4">
      <w:pPr>
        <w:widowControl w:val="0"/>
        <w:shd w:val="clear" w:color="auto" w:fill="FFFFFF"/>
        <w:tabs>
          <w:tab w:val="left" w:pos="1418"/>
        </w:tabs>
        <w:ind w:firstLine="709"/>
        <w:jc w:val="both"/>
      </w:pPr>
      <w:r w:rsidRPr="00623D5F">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DA52E3" w:rsidRPr="00623D5F" w:rsidRDefault="00DA52E3" w:rsidP="00DA52E3">
      <w:pPr>
        <w:ind w:firstLine="709"/>
        <w:jc w:val="both"/>
      </w:pPr>
    </w:p>
    <w:tbl>
      <w:tblPr>
        <w:tblW w:w="7452" w:type="dxa"/>
        <w:jc w:val="center"/>
        <w:tblInd w:w="830" w:type="dxa"/>
        <w:tblLayout w:type="fixed"/>
        <w:tblLook w:val="0000"/>
      </w:tblPr>
      <w:tblGrid>
        <w:gridCol w:w="2499"/>
        <w:gridCol w:w="457"/>
        <w:gridCol w:w="2080"/>
        <w:gridCol w:w="715"/>
        <w:gridCol w:w="328"/>
        <w:gridCol w:w="1373"/>
      </w:tblGrid>
      <w:tr w:rsidR="00DA52E3" w:rsidRPr="00623D5F" w:rsidTr="005A2E4C">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DA52E3" w:rsidRPr="00623D5F" w:rsidRDefault="00DA52E3" w:rsidP="005A2E4C">
            <w:pPr>
              <w:pStyle w:val="af4"/>
              <w:spacing w:before="0" w:beforeAutospacing="0" w:after="0" w:afterAutospacing="0"/>
              <w:jc w:val="center"/>
              <w:rPr>
                <w:bCs/>
              </w:rPr>
            </w:pPr>
            <w:r w:rsidRPr="00623D5F">
              <w:t>Опыт</w:t>
            </w:r>
          </w:p>
        </w:tc>
        <w:tc>
          <w:tcPr>
            <w:tcW w:w="1701" w:type="dxa"/>
            <w:gridSpan w:val="2"/>
            <w:tcBorders>
              <w:top w:val="single" w:sz="4" w:space="0" w:color="auto"/>
              <w:left w:val="single" w:sz="4" w:space="0" w:color="auto"/>
              <w:bottom w:val="single" w:sz="4" w:space="0" w:color="auto"/>
              <w:right w:val="single" w:sz="4" w:space="0" w:color="auto"/>
            </w:tcBorders>
          </w:tcPr>
          <w:p w:rsidR="00DA52E3" w:rsidRPr="00623D5F" w:rsidRDefault="00DA52E3" w:rsidP="005A2E4C">
            <w:pPr>
              <w:pStyle w:val="af4"/>
              <w:spacing w:before="0" w:beforeAutospacing="0" w:after="0" w:afterAutospacing="0"/>
              <w:jc w:val="center"/>
              <w:rPr>
                <w:bCs/>
              </w:rPr>
            </w:pPr>
            <w:r w:rsidRPr="00623D5F">
              <w:rPr>
                <w:bCs/>
              </w:rPr>
              <w:t>Баллы</w:t>
            </w:r>
          </w:p>
        </w:tc>
      </w:tr>
      <w:tr w:rsidR="00DA52E3" w:rsidRPr="00623D5F" w:rsidTr="005A2E4C">
        <w:trPr>
          <w:cantSplit/>
          <w:trHeight w:val="52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DA52E3" w:rsidRPr="00623D5F" w:rsidRDefault="00DA52E3" w:rsidP="005A2E4C">
            <w:pPr>
              <w:pStyle w:val="af4"/>
              <w:spacing w:before="0" w:beforeAutospacing="0" w:after="0" w:afterAutospacing="0"/>
              <w:ind w:firstLine="709"/>
              <w:jc w:val="center"/>
              <w:rPr>
                <w:bCs/>
              </w:rPr>
            </w:pPr>
            <w:r w:rsidRPr="00623D5F">
              <w:t xml:space="preserve">У участника </w:t>
            </w:r>
            <w:proofErr w:type="gramStart"/>
            <w:r w:rsidRPr="00623D5F">
              <w:t>закупки</w:t>
            </w:r>
            <w:proofErr w:type="gramEnd"/>
            <w:r w:rsidRPr="00623D5F">
              <w:t xml:space="preserve"> завершенные в 2012-2014 гг. </w:t>
            </w:r>
            <w:r w:rsidRPr="00623D5F">
              <w:rPr>
                <w:i/>
              </w:rPr>
              <w:t>(последние 3 года)</w:t>
            </w:r>
            <w:r w:rsidRPr="00623D5F">
              <w:t xml:space="preserve"> </w:t>
            </w:r>
            <w:r w:rsidRPr="00623D5F">
              <w:rPr>
                <w:b/>
                <w:i/>
              </w:rPr>
              <w:t>работы в рамках</w:t>
            </w:r>
            <w:r w:rsidRPr="00623D5F">
              <w:t xml:space="preserve"> договоров </w:t>
            </w:r>
            <w:r w:rsidRPr="00623D5F">
              <w:rPr>
                <w:b/>
                <w:i/>
              </w:rPr>
              <w:t xml:space="preserve">сопоставимого характера и объема </w:t>
            </w:r>
            <w:r w:rsidRPr="00623D5F">
              <w:t>отсутствуют</w:t>
            </w:r>
            <w:r w:rsidRPr="00623D5F">
              <w:rPr>
                <w:vertAlign w:val="subscript"/>
              </w:rPr>
              <w:t xml:space="preserve"> </w:t>
            </w:r>
            <w:r w:rsidRPr="00623D5F">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DA52E3" w:rsidRPr="00623D5F" w:rsidRDefault="00DA52E3" w:rsidP="005A2E4C">
            <w:pPr>
              <w:pStyle w:val="af4"/>
              <w:spacing w:before="0" w:beforeAutospacing="0" w:after="0" w:afterAutospacing="0"/>
              <w:jc w:val="center"/>
              <w:rPr>
                <w:bCs/>
              </w:rPr>
            </w:pPr>
            <w:r w:rsidRPr="00623D5F">
              <w:rPr>
                <w:bCs/>
              </w:rPr>
              <w:t>0</w:t>
            </w:r>
          </w:p>
        </w:tc>
      </w:tr>
      <w:tr w:rsidR="00DA52E3" w:rsidRPr="00623D5F" w:rsidTr="005A2E4C">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DA52E3" w:rsidRPr="00623D5F" w:rsidRDefault="00DA52E3" w:rsidP="005A2E4C">
            <w:pPr>
              <w:pStyle w:val="af4"/>
              <w:spacing w:before="0" w:beforeAutospacing="0" w:after="0" w:afterAutospacing="0"/>
              <w:jc w:val="center"/>
            </w:pPr>
            <w:r w:rsidRPr="00623D5F">
              <w:rPr>
                <w:bCs/>
              </w:rPr>
              <w:t xml:space="preserve">БО </w:t>
            </w:r>
            <w:proofErr w:type="spellStart"/>
            <w:r w:rsidRPr="00623D5F">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DA52E3" w:rsidRPr="00623D5F" w:rsidRDefault="00DA52E3" w:rsidP="005A2E4C">
            <w:pPr>
              <w:pStyle w:val="af4"/>
              <w:spacing w:before="0" w:beforeAutospacing="0" w:after="0" w:afterAutospacing="0"/>
              <w:ind w:left="-57" w:right="-57" w:hanging="32"/>
              <w:jc w:val="center"/>
            </w:pPr>
            <w:r w:rsidRPr="00623D5F">
              <w:t>=</w:t>
            </w:r>
          </w:p>
        </w:tc>
        <w:tc>
          <w:tcPr>
            <w:tcW w:w="2080" w:type="dxa"/>
            <w:tcBorders>
              <w:top w:val="single" w:sz="4" w:space="0" w:color="auto"/>
              <w:left w:val="nil"/>
              <w:bottom w:val="single" w:sz="4" w:space="0" w:color="auto"/>
            </w:tcBorders>
          </w:tcPr>
          <w:p w:rsidR="00DA52E3" w:rsidRPr="00623D5F" w:rsidRDefault="00DA52E3" w:rsidP="005A2E4C">
            <w:pPr>
              <w:pStyle w:val="af4"/>
              <w:spacing w:before="0" w:beforeAutospacing="0" w:after="0" w:afterAutospacing="0"/>
              <w:jc w:val="center"/>
            </w:pPr>
            <w:r w:rsidRPr="00623D5F">
              <w:t>О</w:t>
            </w:r>
            <w:r w:rsidRPr="00623D5F">
              <w:rPr>
                <w:vertAlign w:val="subscript"/>
              </w:rPr>
              <w:t xml:space="preserve"> </w:t>
            </w:r>
            <w:proofErr w:type="spellStart"/>
            <w:r w:rsidRPr="00623D5F">
              <w:rPr>
                <w:vertAlign w:val="subscript"/>
                <w:lang w:val="en-US"/>
              </w:rPr>
              <w:t>i</w:t>
            </w:r>
            <w:proofErr w:type="spellEnd"/>
            <w:r w:rsidRPr="00623D5F">
              <w:rPr>
                <w:vertAlign w:val="subscript"/>
              </w:rPr>
              <w:t xml:space="preserve"> </w:t>
            </w:r>
          </w:p>
        </w:tc>
        <w:tc>
          <w:tcPr>
            <w:tcW w:w="1043" w:type="dxa"/>
            <w:gridSpan w:val="2"/>
            <w:vMerge w:val="restart"/>
            <w:tcBorders>
              <w:top w:val="single" w:sz="4" w:space="0" w:color="auto"/>
              <w:bottom w:val="single" w:sz="4" w:space="0" w:color="auto"/>
            </w:tcBorders>
            <w:vAlign w:val="center"/>
          </w:tcPr>
          <w:p w:rsidR="00DA52E3" w:rsidRPr="00623D5F" w:rsidRDefault="00DA52E3" w:rsidP="005A2E4C">
            <w:pPr>
              <w:pStyle w:val="af4"/>
              <w:spacing w:before="0" w:beforeAutospacing="0" w:after="0" w:afterAutospacing="0"/>
              <w:ind w:hanging="12"/>
              <w:jc w:val="center"/>
            </w:pPr>
            <w:r w:rsidRPr="00623D5F">
              <w:rPr>
                <w:bCs/>
              </w:rPr>
              <w:t>* 100</w:t>
            </w:r>
          </w:p>
        </w:tc>
        <w:tc>
          <w:tcPr>
            <w:tcW w:w="1373" w:type="dxa"/>
            <w:vMerge w:val="restart"/>
            <w:tcBorders>
              <w:top w:val="single" w:sz="4" w:space="0" w:color="auto"/>
              <w:right w:val="single" w:sz="4" w:space="0" w:color="auto"/>
            </w:tcBorders>
          </w:tcPr>
          <w:p w:rsidR="00DA52E3" w:rsidRPr="00623D5F" w:rsidRDefault="00DA52E3" w:rsidP="005A2E4C">
            <w:pPr>
              <w:pStyle w:val="af4"/>
              <w:spacing w:before="0" w:beforeAutospacing="0" w:after="0" w:afterAutospacing="0"/>
              <w:ind w:firstLine="709"/>
              <w:jc w:val="center"/>
              <w:rPr>
                <w:bCs/>
              </w:rPr>
            </w:pPr>
          </w:p>
        </w:tc>
      </w:tr>
      <w:tr w:rsidR="00DA52E3" w:rsidRPr="00623D5F" w:rsidTr="005A2E4C">
        <w:trPr>
          <w:cantSplit/>
          <w:jc w:val="center"/>
        </w:trPr>
        <w:tc>
          <w:tcPr>
            <w:tcW w:w="2499" w:type="dxa"/>
            <w:vMerge/>
            <w:tcBorders>
              <w:top w:val="single" w:sz="4" w:space="0" w:color="auto"/>
              <w:left w:val="single" w:sz="4" w:space="0" w:color="auto"/>
              <w:bottom w:val="single" w:sz="4" w:space="0" w:color="auto"/>
            </w:tcBorders>
          </w:tcPr>
          <w:p w:rsidR="00DA52E3" w:rsidRPr="00623D5F" w:rsidRDefault="00DA52E3" w:rsidP="005A2E4C">
            <w:pPr>
              <w:pStyle w:val="af4"/>
              <w:spacing w:before="0" w:beforeAutospacing="0" w:after="0" w:afterAutospacing="0"/>
              <w:ind w:firstLine="709"/>
              <w:jc w:val="center"/>
            </w:pPr>
          </w:p>
        </w:tc>
        <w:tc>
          <w:tcPr>
            <w:tcW w:w="457" w:type="dxa"/>
            <w:vMerge/>
            <w:tcBorders>
              <w:top w:val="single" w:sz="4" w:space="0" w:color="auto"/>
              <w:bottom w:val="single" w:sz="4" w:space="0" w:color="auto"/>
            </w:tcBorders>
          </w:tcPr>
          <w:p w:rsidR="00DA52E3" w:rsidRPr="00623D5F" w:rsidRDefault="00DA52E3" w:rsidP="005A2E4C">
            <w:pPr>
              <w:pStyle w:val="af4"/>
              <w:spacing w:before="0" w:beforeAutospacing="0" w:after="0" w:afterAutospacing="0"/>
              <w:ind w:firstLine="709"/>
              <w:jc w:val="center"/>
            </w:pPr>
          </w:p>
        </w:tc>
        <w:tc>
          <w:tcPr>
            <w:tcW w:w="2080" w:type="dxa"/>
            <w:tcBorders>
              <w:top w:val="single" w:sz="4" w:space="0" w:color="auto"/>
              <w:left w:val="nil"/>
              <w:bottom w:val="single" w:sz="4" w:space="0" w:color="auto"/>
            </w:tcBorders>
          </w:tcPr>
          <w:p w:rsidR="00DA52E3" w:rsidRPr="00623D5F" w:rsidRDefault="00DA52E3" w:rsidP="005A2E4C">
            <w:pPr>
              <w:pStyle w:val="af4"/>
              <w:spacing w:before="0" w:beforeAutospacing="0" w:after="0" w:afterAutospacing="0"/>
              <w:jc w:val="center"/>
            </w:pPr>
            <w:r w:rsidRPr="00623D5F">
              <w:t>О</w:t>
            </w:r>
            <w:r w:rsidRPr="00623D5F">
              <w:rPr>
                <w:vertAlign w:val="subscript"/>
              </w:rPr>
              <w:t xml:space="preserve"> </w:t>
            </w:r>
            <w:r w:rsidRPr="00623D5F">
              <w:rPr>
                <w:vertAlign w:val="subscript"/>
                <w:lang w:val="en-US"/>
              </w:rPr>
              <w:t>max</w:t>
            </w:r>
          </w:p>
        </w:tc>
        <w:tc>
          <w:tcPr>
            <w:tcW w:w="1043" w:type="dxa"/>
            <w:gridSpan w:val="2"/>
            <w:vMerge/>
            <w:tcBorders>
              <w:top w:val="single" w:sz="4" w:space="0" w:color="auto"/>
              <w:bottom w:val="single" w:sz="4" w:space="0" w:color="auto"/>
            </w:tcBorders>
          </w:tcPr>
          <w:p w:rsidR="00DA52E3" w:rsidRPr="00623D5F" w:rsidRDefault="00DA52E3" w:rsidP="005A2E4C">
            <w:pPr>
              <w:pStyle w:val="af4"/>
              <w:spacing w:before="0" w:beforeAutospacing="0" w:after="0" w:afterAutospacing="0"/>
              <w:ind w:firstLine="709"/>
              <w:jc w:val="center"/>
            </w:pPr>
          </w:p>
        </w:tc>
        <w:tc>
          <w:tcPr>
            <w:tcW w:w="1373" w:type="dxa"/>
            <w:vMerge/>
            <w:tcBorders>
              <w:bottom w:val="single" w:sz="4" w:space="0" w:color="auto"/>
              <w:right w:val="single" w:sz="4" w:space="0" w:color="auto"/>
            </w:tcBorders>
          </w:tcPr>
          <w:p w:rsidR="00DA52E3" w:rsidRPr="00623D5F" w:rsidRDefault="00DA52E3" w:rsidP="005A2E4C">
            <w:pPr>
              <w:pStyle w:val="af4"/>
              <w:spacing w:before="0" w:beforeAutospacing="0" w:after="0" w:afterAutospacing="0"/>
              <w:ind w:firstLine="709"/>
              <w:jc w:val="center"/>
            </w:pPr>
          </w:p>
        </w:tc>
      </w:tr>
      <w:tr w:rsidR="00DA52E3" w:rsidRPr="00623D5F" w:rsidTr="005A2E4C">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DA52E3" w:rsidRPr="00623D5F" w:rsidRDefault="00DA52E3" w:rsidP="005A2E4C">
            <w:pPr>
              <w:pStyle w:val="af4"/>
              <w:spacing w:before="0" w:beforeAutospacing="0" w:after="0" w:afterAutospacing="0"/>
              <w:ind w:firstLine="709"/>
              <w:jc w:val="center"/>
              <w:rPr>
                <w:b/>
                <w:i/>
              </w:rPr>
            </w:pPr>
            <w:r w:rsidRPr="00623D5F">
              <w:t>О</w:t>
            </w:r>
            <w:r w:rsidRPr="00623D5F">
              <w:rPr>
                <w:vertAlign w:val="subscript"/>
              </w:rPr>
              <w:t xml:space="preserve"> </w:t>
            </w:r>
            <w:r w:rsidRPr="00623D5F">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DA52E3" w:rsidRPr="00623D5F" w:rsidRDefault="00DA52E3" w:rsidP="005A2E4C">
            <w:pPr>
              <w:pStyle w:val="af4"/>
              <w:spacing w:before="0" w:beforeAutospacing="0" w:after="0" w:afterAutospacing="0"/>
              <w:jc w:val="center"/>
            </w:pPr>
            <w:r w:rsidRPr="00623D5F">
              <w:t>100</w:t>
            </w:r>
          </w:p>
        </w:tc>
      </w:tr>
    </w:tbl>
    <w:p w:rsidR="00DA52E3" w:rsidRPr="00623D5F" w:rsidRDefault="00DA52E3" w:rsidP="00DA52E3">
      <w:pPr>
        <w:ind w:firstLine="709"/>
        <w:jc w:val="both"/>
        <w:rPr>
          <w:b/>
          <w:i/>
        </w:rPr>
      </w:pPr>
    </w:p>
    <w:p w:rsidR="00DA52E3" w:rsidRPr="00623D5F" w:rsidRDefault="00DA52E3" w:rsidP="00DA52E3">
      <w:pPr>
        <w:pStyle w:val="af4"/>
        <w:tabs>
          <w:tab w:val="left" w:pos="0"/>
          <w:tab w:val="left" w:pos="1062"/>
          <w:tab w:val="left" w:pos="1701"/>
          <w:tab w:val="left" w:pos="1985"/>
        </w:tabs>
        <w:spacing w:before="0" w:beforeAutospacing="0" w:after="0" w:afterAutospacing="0"/>
        <w:ind w:right="70" w:firstLine="709"/>
        <w:jc w:val="both"/>
      </w:pPr>
      <w:r w:rsidRPr="00623D5F">
        <w:t xml:space="preserve">где: </w:t>
      </w:r>
      <w:proofErr w:type="gramStart"/>
      <w:r w:rsidRPr="00623D5F">
        <w:rPr>
          <w:bCs/>
        </w:rPr>
        <w:t>О</w:t>
      </w:r>
      <w:proofErr w:type="spellStart"/>
      <w:r w:rsidRPr="00623D5F">
        <w:rPr>
          <w:bCs/>
          <w:vertAlign w:val="subscript"/>
          <w:lang w:val="en-US"/>
        </w:rPr>
        <w:t>i</w:t>
      </w:r>
      <w:proofErr w:type="spellEnd"/>
      <w:r w:rsidRPr="00623D5F">
        <w:rPr>
          <w:bCs/>
        </w:rPr>
        <w:tab/>
      </w:r>
      <w:r w:rsidRPr="00623D5F">
        <w:t>–</w:t>
      </w:r>
      <w:r w:rsidRPr="00623D5F">
        <w:rPr>
          <w:bCs/>
        </w:rPr>
        <w:tab/>
      </w:r>
      <w:r w:rsidRPr="00623D5F">
        <w:t xml:space="preserve">стоимость завершенных в 2012-2014 гг. </w:t>
      </w:r>
      <w:r w:rsidRPr="00623D5F">
        <w:rPr>
          <w:i/>
        </w:rPr>
        <w:t>(последние 3 года)</w:t>
      </w:r>
      <w:r w:rsidRPr="00623D5F">
        <w:t xml:space="preserve"> </w:t>
      </w:r>
      <w:r w:rsidRPr="00623D5F">
        <w:rPr>
          <w:b/>
          <w:i/>
        </w:rPr>
        <w:t>поставок, работ (услуг)</w:t>
      </w:r>
      <w:r w:rsidRPr="00623D5F">
        <w:t xml:space="preserve"> в рамках</w:t>
      </w:r>
      <w:r w:rsidRPr="00623D5F">
        <w:rPr>
          <w:bCs/>
        </w:rPr>
        <w:t xml:space="preserve"> договоров </w:t>
      </w:r>
      <w:r w:rsidRPr="00623D5F">
        <w:rPr>
          <w:b/>
          <w:i/>
        </w:rPr>
        <w:t>сопоставимого характера и объема</w:t>
      </w:r>
      <w:r w:rsidRPr="00623D5F">
        <w:rPr>
          <w:bCs/>
        </w:rPr>
        <w:t xml:space="preserve">, </w:t>
      </w:r>
      <w:proofErr w:type="spellStart"/>
      <w:r w:rsidRPr="00623D5F">
        <w:rPr>
          <w:lang w:val="en-US"/>
        </w:rPr>
        <w:t>i</w:t>
      </w:r>
      <w:proofErr w:type="spellEnd"/>
      <w:r w:rsidRPr="00623D5F">
        <w:t xml:space="preserve">-го участника закупки, </w:t>
      </w:r>
      <w:r w:rsidRPr="00623D5F">
        <w:rPr>
          <w:bCs/>
        </w:rPr>
        <w:t>руб.</w:t>
      </w:r>
      <w:proofErr w:type="gramEnd"/>
    </w:p>
    <w:p w:rsidR="00DA52E3" w:rsidRPr="00623D5F" w:rsidRDefault="00DA52E3" w:rsidP="00DA52E3">
      <w:pPr>
        <w:pStyle w:val="af4"/>
        <w:tabs>
          <w:tab w:val="left" w:pos="0"/>
          <w:tab w:val="left" w:pos="1062"/>
          <w:tab w:val="left" w:pos="1701"/>
          <w:tab w:val="left" w:pos="1985"/>
        </w:tabs>
        <w:spacing w:before="0" w:beforeAutospacing="0" w:after="0" w:afterAutospacing="0"/>
        <w:ind w:right="70" w:firstLine="709"/>
        <w:jc w:val="both"/>
        <w:rPr>
          <w:bCs/>
        </w:rPr>
      </w:pPr>
      <w:proofErr w:type="gramStart"/>
      <w:r w:rsidRPr="00623D5F">
        <w:rPr>
          <w:bCs/>
        </w:rPr>
        <w:t>О</w:t>
      </w:r>
      <w:proofErr w:type="gramEnd"/>
      <w:r w:rsidRPr="00623D5F">
        <w:rPr>
          <w:vertAlign w:val="subscript"/>
          <w:lang w:val="en-US"/>
        </w:rPr>
        <w:t>max</w:t>
      </w:r>
      <w:r w:rsidRPr="00623D5F">
        <w:t xml:space="preserve"> – </w:t>
      </w:r>
      <w:r w:rsidRPr="00623D5F">
        <w:rPr>
          <w:bCs/>
        </w:rPr>
        <w:t>максимальный опыт (</w:t>
      </w:r>
      <w:r w:rsidRPr="00623D5F">
        <w:t xml:space="preserve">стоимость завершенных в 2012-2014 гг. </w:t>
      </w:r>
      <w:r w:rsidRPr="00623D5F">
        <w:rPr>
          <w:i/>
        </w:rPr>
        <w:t>(последние 3 года)</w:t>
      </w:r>
      <w:r w:rsidRPr="00623D5F">
        <w:t xml:space="preserve"> </w:t>
      </w:r>
      <w:r w:rsidRPr="00623D5F">
        <w:rPr>
          <w:b/>
          <w:i/>
        </w:rPr>
        <w:t>поставок, работ (услуг)</w:t>
      </w:r>
      <w:r w:rsidRPr="00623D5F">
        <w:t xml:space="preserve"> в рамках договоров</w:t>
      </w:r>
      <w:r w:rsidRPr="00623D5F">
        <w:rPr>
          <w:b/>
          <w:i/>
        </w:rPr>
        <w:t xml:space="preserve"> сопоставимого характера и объема</w:t>
      </w:r>
      <w:r w:rsidRPr="00623D5F">
        <w:t xml:space="preserve">) из представленного опыта всех допущенных участников, но не более предельного значения </w:t>
      </w:r>
      <w:r w:rsidRPr="00623D5F">
        <w:rPr>
          <w:bCs/>
        </w:rPr>
        <w:t>(</w:t>
      </w:r>
      <w:r w:rsidRPr="00623D5F">
        <w:t xml:space="preserve">в </w:t>
      </w:r>
      <w:r w:rsidRPr="00623D5F">
        <w:lastRenderedPageBreak/>
        <w:t xml:space="preserve">случае если </w:t>
      </w:r>
      <w:proofErr w:type="spellStart"/>
      <w:r w:rsidRPr="00623D5F">
        <w:rPr>
          <w:bCs/>
          <w:lang w:val="en-US"/>
        </w:rPr>
        <w:t>O</w:t>
      </w:r>
      <w:r w:rsidRPr="00623D5F">
        <w:rPr>
          <w:bCs/>
          <w:vertAlign w:val="subscript"/>
          <w:lang w:val="en-US"/>
        </w:rPr>
        <w:t>max</w:t>
      </w:r>
      <w:proofErr w:type="spellEnd"/>
      <w:r w:rsidRPr="00623D5F">
        <w:t xml:space="preserve"> более чем предельное значение, то </w:t>
      </w:r>
      <w:proofErr w:type="spellStart"/>
      <w:r w:rsidRPr="00623D5F">
        <w:rPr>
          <w:bCs/>
          <w:lang w:val="en-US"/>
        </w:rPr>
        <w:t>O</w:t>
      </w:r>
      <w:r w:rsidRPr="00623D5F">
        <w:rPr>
          <w:bCs/>
          <w:vertAlign w:val="subscript"/>
          <w:lang w:val="en-US"/>
        </w:rPr>
        <w:t>max</w:t>
      </w:r>
      <w:proofErr w:type="spellEnd"/>
      <w:r w:rsidRPr="00623D5F">
        <w:t xml:space="preserve"> принимается равным такому предельному значению)</w:t>
      </w:r>
      <w:r w:rsidRPr="00623D5F">
        <w:rPr>
          <w:bCs/>
        </w:rPr>
        <w:t>,</w:t>
      </w:r>
      <w:r w:rsidRPr="00623D5F">
        <w:t xml:space="preserve"> </w:t>
      </w:r>
      <w:r w:rsidRPr="00623D5F">
        <w:rPr>
          <w:bCs/>
        </w:rPr>
        <w:t>руб.</w:t>
      </w:r>
    </w:p>
    <w:p w:rsidR="00DA52E3" w:rsidRPr="00623D5F" w:rsidRDefault="00DA52E3" w:rsidP="00DA52E3">
      <w:pPr>
        <w:ind w:firstLine="709"/>
      </w:pPr>
      <w:r w:rsidRPr="00623D5F">
        <w:t xml:space="preserve">Предельное значение опыта участника: </w:t>
      </w:r>
      <w:r w:rsidR="00D12277" w:rsidRPr="00623D5F">
        <w:t>48 500 000</w:t>
      </w:r>
      <w:r w:rsidRPr="00623D5F">
        <w:t>,00</w:t>
      </w:r>
      <w:r w:rsidRPr="00623D5F">
        <w:rPr>
          <w:color w:val="FF0000"/>
        </w:rPr>
        <w:t xml:space="preserve">  </w:t>
      </w:r>
      <w:r w:rsidRPr="00623D5F">
        <w:t>руб.</w:t>
      </w:r>
    </w:p>
    <w:p w:rsidR="00285DA4" w:rsidRPr="00623D5F" w:rsidRDefault="00285DA4" w:rsidP="00285DA4">
      <w:pPr>
        <w:pStyle w:val="af4"/>
        <w:tabs>
          <w:tab w:val="left" w:pos="0"/>
          <w:tab w:val="left" w:pos="1062"/>
          <w:tab w:val="left" w:pos="1701"/>
          <w:tab w:val="left" w:pos="1985"/>
        </w:tabs>
        <w:spacing w:before="0" w:beforeAutospacing="0" w:after="0" w:afterAutospacing="0"/>
        <w:ind w:right="70" w:firstLine="709"/>
        <w:jc w:val="both"/>
      </w:pPr>
      <w:r w:rsidRPr="00623D5F">
        <w:rPr>
          <w:bCs/>
        </w:rPr>
        <w:t>В</w:t>
      </w:r>
      <w:r w:rsidRPr="00623D5F">
        <w:t xml:space="preserve"> случае если </w:t>
      </w:r>
      <w:proofErr w:type="spellStart"/>
      <w:r w:rsidRPr="00623D5F">
        <w:rPr>
          <w:bCs/>
          <w:lang w:val="en-US"/>
        </w:rPr>
        <w:t>O</w:t>
      </w:r>
      <w:r w:rsidRPr="00623D5F">
        <w:rPr>
          <w:bCs/>
          <w:vertAlign w:val="subscript"/>
          <w:lang w:val="en-US"/>
        </w:rPr>
        <w:t>i</w:t>
      </w:r>
      <w:proofErr w:type="spellEnd"/>
      <w:r w:rsidRPr="00623D5F">
        <w:t xml:space="preserve"> более чем предельное значение, то </w:t>
      </w:r>
      <w:proofErr w:type="spellStart"/>
      <w:r w:rsidRPr="00623D5F">
        <w:rPr>
          <w:bCs/>
          <w:lang w:val="en-US"/>
        </w:rPr>
        <w:t>O</w:t>
      </w:r>
      <w:r w:rsidRPr="00623D5F">
        <w:rPr>
          <w:bCs/>
          <w:vertAlign w:val="subscript"/>
          <w:lang w:val="en-US"/>
        </w:rPr>
        <w:t>i</w:t>
      </w:r>
      <w:proofErr w:type="spellEnd"/>
      <w:r w:rsidRPr="00623D5F">
        <w:t xml:space="preserve"> принимается равным такому предельному значению.</w:t>
      </w:r>
    </w:p>
    <w:p w:rsidR="00DA52E3" w:rsidRPr="00623D5F" w:rsidRDefault="00DA52E3" w:rsidP="00DA52E3">
      <w:pPr>
        <w:ind w:firstLine="709"/>
        <w:jc w:val="both"/>
      </w:pPr>
    </w:p>
    <w:p w:rsidR="00DA52E3" w:rsidRPr="00623D5F" w:rsidRDefault="00DA52E3" w:rsidP="00DA52E3">
      <w:pPr>
        <w:ind w:firstLine="709"/>
        <w:jc w:val="both"/>
        <w:rPr>
          <w:b/>
        </w:rPr>
      </w:pPr>
      <w:r w:rsidRPr="00623D5F">
        <w:rPr>
          <w:b/>
        </w:rPr>
        <w:t>Участнику, предоставившему сведения о выполненных договорах без подтверждающих документов, баллы не начисляются.</w:t>
      </w:r>
    </w:p>
    <w:p w:rsidR="00DA52E3" w:rsidRPr="00623D5F" w:rsidRDefault="00DA52E3" w:rsidP="00DA52E3">
      <w:pPr>
        <w:widowControl w:val="0"/>
        <w:ind w:firstLine="709"/>
        <w:jc w:val="both"/>
        <w:rPr>
          <w:lang w:bidi="he-IL"/>
        </w:rPr>
      </w:pPr>
      <w:r w:rsidRPr="00623D5F">
        <w:t xml:space="preserve"> </w:t>
      </w:r>
      <w:proofErr w:type="gramStart"/>
      <w:r w:rsidRPr="00623D5F">
        <w:rPr>
          <w:lang w:bidi="he-IL"/>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r w:rsidRPr="00623D5F">
        <w:rPr>
          <w:bCs/>
        </w:rPr>
        <w:t xml:space="preserve">БО </w:t>
      </w:r>
      <w:proofErr w:type="spellStart"/>
      <w:r w:rsidRPr="00623D5F">
        <w:rPr>
          <w:bCs/>
          <w:lang w:val="en-US"/>
        </w:rPr>
        <w:t>i</w:t>
      </w:r>
      <w:proofErr w:type="spellEnd"/>
      <w:r w:rsidRPr="00623D5F">
        <w:rPr>
          <w:lang w:bidi="he-IL"/>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w:t>
      </w:r>
      <w:proofErr w:type="gramEnd"/>
      <w:r w:rsidRPr="00623D5F">
        <w:rPr>
          <w:lang w:bidi="he-IL"/>
        </w:rPr>
        <w:t xml:space="preserve"> </w:t>
      </w:r>
      <w:proofErr w:type="gramStart"/>
      <w:r w:rsidRPr="00623D5F">
        <w:rPr>
          <w:lang w:bidi="he-IL"/>
        </w:rPr>
        <w:t xml:space="preserve">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623D5F">
        <w:rPr>
          <w:lang w:bidi="he-IL"/>
        </w:rPr>
        <w:t>Госкорпорацией</w:t>
      </w:r>
      <w:proofErr w:type="spellEnd"/>
      <w:r w:rsidRPr="00623D5F">
        <w:rPr>
          <w:lang w:bidi="he-IL"/>
        </w:rPr>
        <w:t xml:space="preserve"> «Росатом» или ее организациями (предприятиями атомной отрасли).</w:t>
      </w:r>
      <w:proofErr w:type="gramEnd"/>
    </w:p>
    <w:p w:rsidR="00DA52E3" w:rsidRPr="00623D5F" w:rsidRDefault="00DA52E3" w:rsidP="00DA52E3">
      <w:pPr>
        <w:widowControl w:val="0"/>
        <w:ind w:firstLine="709"/>
        <w:jc w:val="both"/>
        <w:rPr>
          <w:lang w:bidi="he-IL"/>
        </w:rPr>
      </w:pPr>
      <w:r w:rsidRPr="00623D5F">
        <w:rPr>
          <w:lang w:bidi="he-IL"/>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 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DA52E3" w:rsidRPr="00623D5F" w:rsidRDefault="00DA52E3" w:rsidP="00DA52E3">
      <w:pPr>
        <w:widowControl w:val="0"/>
        <w:ind w:firstLine="709"/>
        <w:jc w:val="both"/>
      </w:pPr>
    </w:p>
    <w:tbl>
      <w:tblPr>
        <w:tblW w:w="5000" w:type="pct"/>
        <w:tblCellMar>
          <w:left w:w="0" w:type="dxa"/>
          <w:right w:w="0" w:type="dxa"/>
        </w:tblCellMar>
        <w:tblLook w:val="0000"/>
      </w:tblPr>
      <w:tblGrid>
        <w:gridCol w:w="4400"/>
        <w:gridCol w:w="5646"/>
      </w:tblGrid>
      <w:tr w:rsidR="00DA52E3" w:rsidRPr="00623D5F" w:rsidTr="005A2E4C">
        <w:trPr>
          <w:trHeight w:hRule="exact" w:val="316"/>
        </w:trPr>
        <w:tc>
          <w:tcPr>
            <w:tcW w:w="2190" w:type="pct"/>
            <w:tcBorders>
              <w:top w:val="single" w:sz="4" w:space="0" w:color="auto"/>
              <w:left w:val="single" w:sz="4" w:space="0" w:color="auto"/>
              <w:bottom w:val="single" w:sz="4" w:space="0" w:color="auto"/>
              <w:right w:val="single" w:sz="4" w:space="0" w:color="auto"/>
            </w:tcBorders>
            <w:vAlign w:val="center"/>
          </w:tcPr>
          <w:p w:rsidR="00DA52E3" w:rsidRPr="00623D5F" w:rsidRDefault="00DA52E3" w:rsidP="005A2E4C">
            <w:pPr>
              <w:pStyle w:val="afffe"/>
              <w:ind w:right="48"/>
              <w:jc w:val="center"/>
              <w:rPr>
                <w:b/>
                <w:lang w:bidi="he-IL"/>
              </w:rPr>
            </w:pPr>
            <w:r w:rsidRPr="00623D5F">
              <w:rPr>
                <w:b/>
                <w:lang w:bidi="he-IL"/>
              </w:rPr>
              <w:t xml:space="preserve">Наличие санкций </w:t>
            </w:r>
          </w:p>
        </w:tc>
        <w:tc>
          <w:tcPr>
            <w:tcW w:w="2810" w:type="pct"/>
            <w:tcBorders>
              <w:top w:val="single" w:sz="4" w:space="0" w:color="auto"/>
              <w:left w:val="single" w:sz="4" w:space="0" w:color="auto"/>
              <w:bottom w:val="single" w:sz="4" w:space="0" w:color="auto"/>
              <w:right w:val="single" w:sz="4" w:space="0" w:color="auto"/>
            </w:tcBorders>
            <w:vAlign w:val="center"/>
          </w:tcPr>
          <w:p w:rsidR="00DA52E3" w:rsidRPr="00623D5F" w:rsidRDefault="00DA52E3" w:rsidP="005A2E4C">
            <w:pPr>
              <w:pStyle w:val="afffe"/>
              <w:jc w:val="center"/>
              <w:rPr>
                <w:b/>
                <w:lang w:bidi="he-IL"/>
              </w:rPr>
            </w:pPr>
            <w:r w:rsidRPr="00623D5F">
              <w:rPr>
                <w:b/>
                <w:lang w:bidi="he-IL"/>
              </w:rPr>
              <w:t>Баллы (</w:t>
            </w:r>
            <w:proofErr w:type="spellStart"/>
            <w:r w:rsidRPr="00623D5F">
              <w:rPr>
                <w:b/>
                <w:lang w:bidi="he-IL"/>
              </w:rPr>
              <w:t>БС</w:t>
            </w:r>
            <w:proofErr w:type="gramStart"/>
            <w:r w:rsidRPr="00623D5F">
              <w:rPr>
                <w:b/>
                <w:lang w:bidi="he-IL"/>
              </w:rPr>
              <w:t>i</w:t>
            </w:r>
            <w:proofErr w:type="spellEnd"/>
            <w:proofErr w:type="gramEnd"/>
            <w:r w:rsidRPr="00623D5F">
              <w:rPr>
                <w:b/>
                <w:lang w:bidi="he-IL"/>
              </w:rPr>
              <w:t xml:space="preserve">) </w:t>
            </w:r>
          </w:p>
        </w:tc>
      </w:tr>
      <w:tr w:rsidR="00DA52E3" w:rsidRPr="00623D5F" w:rsidTr="005A2E4C">
        <w:trPr>
          <w:trHeight w:val="806"/>
        </w:trPr>
        <w:tc>
          <w:tcPr>
            <w:tcW w:w="2190" w:type="pct"/>
            <w:tcBorders>
              <w:top w:val="single" w:sz="4" w:space="0" w:color="auto"/>
              <w:left w:val="single" w:sz="4" w:space="0" w:color="auto"/>
              <w:right w:val="single" w:sz="4" w:space="0" w:color="auto"/>
            </w:tcBorders>
            <w:vAlign w:val="center"/>
          </w:tcPr>
          <w:p w:rsidR="00DA52E3" w:rsidRPr="00623D5F" w:rsidRDefault="00DA52E3" w:rsidP="005A2E4C">
            <w:pPr>
              <w:pStyle w:val="afffe"/>
              <w:ind w:right="48"/>
              <w:jc w:val="center"/>
              <w:rPr>
                <w:lang w:bidi="he-IL"/>
              </w:rPr>
            </w:pPr>
            <w:r w:rsidRPr="00623D5F">
              <w:rPr>
                <w:lang w:bidi="he-IL"/>
              </w:rPr>
              <w:t xml:space="preserve">Санкции не применялись </w:t>
            </w:r>
          </w:p>
        </w:tc>
        <w:tc>
          <w:tcPr>
            <w:tcW w:w="2810" w:type="pct"/>
            <w:tcBorders>
              <w:top w:val="single" w:sz="4" w:space="0" w:color="auto"/>
              <w:left w:val="single" w:sz="4" w:space="0" w:color="auto"/>
              <w:right w:val="single" w:sz="4" w:space="0" w:color="auto"/>
            </w:tcBorders>
            <w:vAlign w:val="center"/>
          </w:tcPr>
          <w:p w:rsidR="00DA52E3" w:rsidRPr="00623D5F" w:rsidRDefault="00DA52E3" w:rsidP="005A2E4C">
            <w:pPr>
              <w:pStyle w:val="afffe"/>
              <w:jc w:val="center"/>
              <w:rPr>
                <w:lang w:bidi="he-IL"/>
              </w:rPr>
            </w:pPr>
            <w:proofErr w:type="spellStart"/>
            <w:r w:rsidRPr="00623D5F">
              <w:rPr>
                <w:lang w:bidi="he-IL"/>
              </w:rPr>
              <w:t>БС</w:t>
            </w:r>
            <w:proofErr w:type="gramStart"/>
            <w:r w:rsidRPr="00623D5F">
              <w:rPr>
                <w:lang w:bidi="he-IL"/>
              </w:rPr>
              <w:t>i</w:t>
            </w:r>
            <w:proofErr w:type="gramEnd"/>
            <w:r w:rsidRPr="00623D5F">
              <w:rPr>
                <w:lang w:bidi="he-IL"/>
              </w:rPr>
              <w:t>=БОi</w:t>
            </w:r>
            <w:proofErr w:type="spellEnd"/>
            <w:r w:rsidRPr="00623D5F">
              <w:rPr>
                <w:lang w:bidi="he-IL"/>
              </w:rPr>
              <w:t xml:space="preserve"> </w:t>
            </w:r>
          </w:p>
          <w:p w:rsidR="00DA52E3" w:rsidRPr="00623D5F" w:rsidRDefault="00DA52E3" w:rsidP="005A2E4C">
            <w:pPr>
              <w:pStyle w:val="afffe"/>
              <w:jc w:val="center"/>
              <w:rPr>
                <w:lang w:bidi="he-IL"/>
              </w:rPr>
            </w:pPr>
            <w:r w:rsidRPr="00623D5F">
              <w:rPr>
                <w:lang w:bidi="he-IL"/>
              </w:rPr>
              <w:t xml:space="preserve">Количество баллов, присвоенное по опыту </w:t>
            </w:r>
          </w:p>
          <w:p w:rsidR="00DA52E3" w:rsidRPr="00623D5F" w:rsidRDefault="00DA52E3" w:rsidP="005A2E4C">
            <w:pPr>
              <w:pStyle w:val="afffe"/>
              <w:ind w:right="19"/>
              <w:jc w:val="center"/>
              <w:rPr>
                <w:lang w:bidi="he-IL"/>
              </w:rPr>
            </w:pPr>
            <w:r w:rsidRPr="00623D5F">
              <w:rPr>
                <w:lang w:bidi="he-IL"/>
              </w:rPr>
              <w:t xml:space="preserve">участника закупки, засчитывается в 100% размере </w:t>
            </w:r>
          </w:p>
        </w:tc>
      </w:tr>
      <w:tr w:rsidR="00DA52E3" w:rsidRPr="00623D5F" w:rsidTr="005A2E4C">
        <w:trPr>
          <w:trHeight w:val="958"/>
        </w:trPr>
        <w:tc>
          <w:tcPr>
            <w:tcW w:w="2190" w:type="pct"/>
            <w:tcBorders>
              <w:top w:val="single" w:sz="4" w:space="0" w:color="auto"/>
              <w:left w:val="single" w:sz="4" w:space="0" w:color="auto"/>
              <w:bottom w:val="single" w:sz="4" w:space="0" w:color="auto"/>
              <w:right w:val="single" w:sz="4" w:space="0" w:color="auto"/>
            </w:tcBorders>
            <w:vAlign w:val="center"/>
          </w:tcPr>
          <w:p w:rsidR="00DA52E3" w:rsidRPr="00623D5F" w:rsidRDefault="00DA52E3" w:rsidP="005A2E4C">
            <w:pPr>
              <w:pStyle w:val="afffe"/>
              <w:ind w:right="48"/>
              <w:jc w:val="center"/>
              <w:rPr>
                <w:lang w:bidi="he-IL"/>
              </w:rPr>
            </w:pPr>
            <w:r w:rsidRPr="00623D5F">
              <w:rPr>
                <w:lang w:bidi="he-IL"/>
              </w:rPr>
              <w:t xml:space="preserve">Размер санкции, </w:t>
            </w:r>
            <w:proofErr w:type="gramStart"/>
            <w:r w:rsidRPr="00623D5F">
              <w:rPr>
                <w:lang w:bidi="he-IL"/>
              </w:rPr>
              <w:t>примененных</w:t>
            </w:r>
            <w:proofErr w:type="gramEnd"/>
            <w:r w:rsidRPr="00623D5F">
              <w:rPr>
                <w:lang w:bidi="he-IL"/>
              </w:rPr>
              <w:t xml:space="preserve"> к </w:t>
            </w:r>
          </w:p>
          <w:p w:rsidR="00DA52E3" w:rsidRPr="00623D5F" w:rsidRDefault="00DA52E3" w:rsidP="005A2E4C">
            <w:pPr>
              <w:pStyle w:val="afffe"/>
              <w:ind w:right="48"/>
              <w:jc w:val="center"/>
              <w:rPr>
                <w:lang w:bidi="he-IL"/>
              </w:rPr>
            </w:pPr>
            <w:r w:rsidRPr="00623D5F">
              <w:rPr>
                <w:lang w:bidi="he-IL"/>
              </w:rPr>
              <w:t xml:space="preserve">участнику закупки, составляет менее </w:t>
            </w:r>
          </w:p>
          <w:p w:rsidR="00DA52E3" w:rsidRPr="00623D5F" w:rsidRDefault="00DA52E3" w:rsidP="005A2E4C">
            <w:pPr>
              <w:pStyle w:val="afffe"/>
              <w:ind w:right="48"/>
              <w:jc w:val="center"/>
              <w:rPr>
                <w:lang w:bidi="he-IL"/>
              </w:rPr>
            </w:pPr>
            <w:r w:rsidRPr="00623D5F">
              <w:rPr>
                <w:lang w:bidi="he-IL"/>
              </w:rPr>
              <w:t xml:space="preserve">10% от НМЦ данной закупки </w:t>
            </w:r>
          </w:p>
        </w:tc>
        <w:tc>
          <w:tcPr>
            <w:tcW w:w="2810" w:type="pct"/>
            <w:tcBorders>
              <w:top w:val="single" w:sz="4" w:space="0" w:color="auto"/>
              <w:left w:val="single" w:sz="4" w:space="0" w:color="auto"/>
              <w:bottom w:val="single" w:sz="4" w:space="0" w:color="auto"/>
              <w:right w:val="single" w:sz="4" w:space="0" w:color="auto"/>
            </w:tcBorders>
            <w:vAlign w:val="center"/>
          </w:tcPr>
          <w:p w:rsidR="00DA52E3" w:rsidRPr="00623D5F" w:rsidRDefault="00DA52E3" w:rsidP="005A2E4C">
            <w:pPr>
              <w:pStyle w:val="afffe"/>
              <w:jc w:val="center"/>
              <w:rPr>
                <w:lang w:bidi="he-IL"/>
              </w:rPr>
            </w:pPr>
            <w:proofErr w:type="spellStart"/>
            <w:r w:rsidRPr="00623D5F">
              <w:rPr>
                <w:lang w:bidi="he-IL"/>
              </w:rPr>
              <w:t>БС</w:t>
            </w:r>
            <w:proofErr w:type="gramStart"/>
            <w:r w:rsidRPr="00623D5F">
              <w:rPr>
                <w:lang w:bidi="he-IL"/>
              </w:rPr>
              <w:t>i</w:t>
            </w:r>
            <w:proofErr w:type="gramEnd"/>
            <w:r w:rsidRPr="00623D5F">
              <w:rPr>
                <w:lang w:bidi="he-IL"/>
              </w:rPr>
              <w:t>=БОi</w:t>
            </w:r>
            <w:proofErr w:type="spellEnd"/>
            <w:r w:rsidRPr="00623D5F">
              <w:rPr>
                <w:lang w:bidi="he-IL"/>
              </w:rPr>
              <w:t>/2</w:t>
            </w:r>
          </w:p>
          <w:p w:rsidR="00DA52E3" w:rsidRPr="00623D5F" w:rsidRDefault="00DA52E3" w:rsidP="005A2E4C">
            <w:pPr>
              <w:pStyle w:val="afffe"/>
              <w:ind w:right="19"/>
              <w:jc w:val="center"/>
              <w:rPr>
                <w:lang w:bidi="he-IL"/>
              </w:rPr>
            </w:pPr>
            <w:r w:rsidRPr="00623D5F">
              <w:rPr>
                <w:lang w:bidi="he-IL"/>
              </w:rPr>
              <w:t xml:space="preserve">Количество баллов, присвоенное по опыту </w:t>
            </w:r>
          </w:p>
          <w:p w:rsidR="00DA52E3" w:rsidRPr="00623D5F" w:rsidRDefault="00DA52E3" w:rsidP="005A2E4C">
            <w:pPr>
              <w:pStyle w:val="afffe"/>
              <w:ind w:left="619"/>
              <w:rPr>
                <w:lang w:bidi="he-IL"/>
              </w:rPr>
            </w:pPr>
            <w:r w:rsidRPr="00623D5F">
              <w:rPr>
                <w:lang w:bidi="he-IL"/>
              </w:rPr>
              <w:t xml:space="preserve">участника заявки уменьшается на 50 % </w:t>
            </w:r>
          </w:p>
        </w:tc>
      </w:tr>
      <w:tr w:rsidR="00DA52E3" w:rsidRPr="00623D5F" w:rsidTr="005A2E4C">
        <w:trPr>
          <w:trHeight w:val="844"/>
        </w:trPr>
        <w:tc>
          <w:tcPr>
            <w:tcW w:w="2190" w:type="pct"/>
            <w:tcBorders>
              <w:top w:val="single" w:sz="4" w:space="0" w:color="auto"/>
              <w:left w:val="single" w:sz="4" w:space="0" w:color="auto"/>
              <w:bottom w:val="single" w:sz="4" w:space="0" w:color="auto"/>
              <w:right w:val="single" w:sz="4" w:space="0" w:color="auto"/>
            </w:tcBorders>
            <w:vAlign w:val="center"/>
          </w:tcPr>
          <w:p w:rsidR="00DA52E3" w:rsidRPr="00623D5F" w:rsidRDefault="00DA52E3" w:rsidP="005A2E4C">
            <w:pPr>
              <w:pStyle w:val="afffe"/>
              <w:ind w:right="48"/>
              <w:jc w:val="center"/>
              <w:rPr>
                <w:lang w:bidi="he-IL"/>
              </w:rPr>
            </w:pPr>
            <w:r w:rsidRPr="00623D5F">
              <w:rPr>
                <w:lang w:bidi="he-IL"/>
              </w:rPr>
              <w:t xml:space="preserve">Размер санкций, примененных </w:t>
            </w:r>
            <w:proofErr w:type="gramStart"/>
            <w:r w:rsidRPr="00623D5F">
              <w:rPr>
                <w:lang w:bidi="he-IL"/>
              </w:rPr>
              <w:t>к</w:t>
            </w:r>
            <w:proofErr w:type="gramEnd"/>
            <w:r w:rsidRPr="00623D5F">
              <w:rPr>
                <w:lang w:bidi="he-IL"/>
              </w:rPr>
              <w:t xml:space="preserve"> </w:t>
            </w:r>
          </w:p>
          <w:p w:rsidR="00DA52E3" w:rsidRPr="00623D5F" w:rsidRDefault="00DA52E3" w:rsidP="005A2E4C">
            <w:pPr>
              <w:pStyle w:val="afffe"/>
              <w:ind w:right="48"/>
              <w:jc w:val="center"/>
              <w:rPr>
                <w:lang w:bidi="he-IL"/>
              </w:rPr>
            </w:pPr>
            <w:r w:rsidRPr="00623D5F">
              <w:rPr>
                <w:lang w:bidi="he-IL"/>
              </w:rPr>
              <w:t xml:space="preserve">участнику закупки, составляет 10 % </w:t>
            </w:r>
            <w:proofErr w:type="gramStart"/>
            <w:r w:rsidRPr="00623D5F">
              <w:rPr>
                <w:lang w:bidi="he-IL"/>
              </w:rPr>
              <w:t>от</w:t>
            </w:r>
            <w:proofErr w:type="gramEnd"/>
            <w:r w:rsidRPr="00623D5F">
              <w:rPr>
                <w:lang w:bidi="he-IL"/>
              </w:rPr>
              <w:t xml:space="preserve"> </w:t>
            </w:r>
          </w:p>
          <w:p w:rsidR="00DA52E3" w:rsidRPr="00623D5F" w:rsidRDefault="00DA52E3" w:rsidP="005A2E4C">
            <w:pPr>
              <w:pStyle w:val="afffe"/>
              <w:ind w:right="48"/>
              <w:jc w:val="center"/>
              <w:rPr>
                <w:lang w:bidi="he-IL"/>
              </w:rPr>
            </w:pPr>
            <w:r w:rsidRPr="00623D5F">
              <w:rPr>
                <w:lang w:bidi="he-IL"/>
              </w:rPr>
              <w:t xml:space="preserve">НМЦ или более </w:t>
            </w:r>
          </w:p>
        </w:tc>
        <w:tc>
          <w:tcPr>
            <w:tcW w:w="2810" w:type="pct"/>
            <w:tcBorders>
              <w:top w:val="single" w:sz="4" w:space="0" w:color="auto"/>
              <w:left w:val="single" w:sz="4" w:space="0" w:color="auto"/>
              <w:bottom w:val="single" w:sz="4" w:space="0" w:color="auto"/>
              <w:right w:val="single" w:sz="4" w:space="0" w:color="auto"/>
            </w:tcBorders>
            <w:vAlign w:val="center"/>
          </w:tcPr>
          <w:p w:rsidR="00DA52E3" w:rsidRPr="00623D5F" w:rsidRDefault="00DA52E3" w:rsidP="005A2E4C">
            <w:pPr>
              <w:pStyle w:val="afffe"/>
              <w:jc w:val="center"/>
              <w:rPr>
                <w:lang w:bidi="he-IL"/>
              </w:rPr>
            </w:pPr>
            <w:r w:rsidRPr="00623D5F">
              <w:rPr>
                <w:lang w:bidi="he-IL"/>
              </w:rPr>
              <w:t>БС</w:t>
            </w:r>
            <w:proofErr w:type="gramStart"/>
            <w:r w:rsidRPr="00623D5F">
              <w:rPr>
                <w:lang w:bidi="he-IL"/>
              </w:rPr>
              <w:t>i</w:t>
            </w:r>
            <w:proofErr w:type="gramEnd"/>
            <w:r w:rsidRPr="00623D5F">
              <w:rPr>
                <w:lang w:bidi="he-IL"/>
              </w:rPr>
              <w:t xml:space="preserve">=0 </w:t>
            </w:r>
          </w:p>
          <w:p w:rsidR="00DA52E3" w:rsidRPr="00623D5F" w:rsidRDefault="00DA52E3" w:rsidP="005A2E4C">
            <w:pPr>
              <w:pStyle w:val="afffe"/>
              <w:ind w:right="19"/>
              <w:jc w:val="center"/>
              <w:rPr>
                <w:lang w:bidi="he-IL"/>
              </w:rPr>
            </w:pPr>
            <w:r w:rsidRPr="00623D5F">
              <w:rPr>
                <w:lang w:bidi="he-IL"/>
              </w:rPr>
              <w:t xml:space="preserve">Участнику по данному подкритерию </w:t>
            </w:r>
          </w:p>
          <w:p w:rsidR="00DA52E3" w:rsidRPr="00623D5F" w:rsidRDefault="00DA52E3" w:rsidP="005A2E4C">
            <w:pPr>
              <w:pStyle w:val="afffe"/>
              <w:ind w:right="19"/>
              <w:jc w:val="center"/>
              <w:rPr>
                <w:lang w:bidi="he-IL"/>
              </w:rPr>
            </w:pPr>
            <w:r w:rsidRPr="00623D5F">
              <w:rPr>
                <w:lang w:bidi="he-IL"/>
              </w:rPr>
              <w:t xml:space="preserve">присваивается 0 баллов </w:t>
            </w:r>
          </w:p>
        </w:tc>
      </w:tr>
    </w:tbl>
    <w:p w:rsidR="00DA52E3" w:rsidRPr="00623D5F" w:rsidRDefault="00DA52E3" w:rsidP="00DA52E3">
      <w:pPr>
        <w:widowControl w:val="0"/>
        <w:ind w:firstLine="709"/>
        <w:jc w:val="both"/>
      </w:pPr>
    </w:p>
    <w:p w:rsidR="00DA52E3" w:rsidRPr="00623D5F" w:rsidRDefault="00DA52E3" w:rsidP="00DA52E3">
      <w:pPr>
        <w:ind w:firstLine="709"/>
        <w:jc w:val="both"/>
        <w:rPr>
          <w:lang w:bidi="he-IL"/>
        </w:rPr>
      </w:pPr>
      <w:r w:rsidRPr="00623D5F">
        <w:rPr>
          <w:lang w:bidi="he-IL"/>
        </w:rPr>
        <w:t xml:space="preserve">Итоговая оценка (балл) подкритерия «опыт» принимается </w:t>
      </w:r>
      <w:proofErr w:type="gramStart"/>
      <w:r w:rsidRPr="00623D5F">
        <w:rPr>
          <w:lang w:bidi="he-IL"/>
        </w:rPr>
        <w:t>равной</w:t>
      </w:r>
      <w:proofErr w:type="gramEnd"/>
      <w:r w:rsidRPr="00623D5F">
        <w:rPr>
          <w:lang w:bidi="he-IL"/>
        </w:rPr>
        <w:t xml:space="preserve"> соответствующему значению (</w:t>
      </w:r>
      <w:proofErr w:type="spellStart"/>
      <w:r w:rsidRPr="00623D5F">
        <w:rPr>
          <w:lang w:bidi="he-IL"/>
        </w:rPr>
        <w:t>БСi</w:t>
      </w:r>
      <w:proofErr w:type="spellEnd"/>
      <w:r w:rsidRPr="00623D5F">
        <w:rPr>
          <w:lang w:bidi="he-IL"/>
        </w:rPr>
        <w:t>), полученному с учетом наличия указанных санкций</w:t>
      </w:r>
      <w:r w:rsidR="00285DA4" w:rsidRPr="00623D5F">
        <w:rPr>
          <w:lang w:bidi="he-IL"/>
        </w:rPr>
        <w:t xml:space="preserve"> </w:t>
      </w:r>
      <w:r w:rsidR="00285DA4" w:rsidRPr="00623D5F">
        <w:rPr>
          <w:bCs/>
        </w:rPr>
        <w:t>(БО</w:t>
      </w:r>
      <w:proofErr w:type="spellStart"/>
      <w:r w:rsidR="00285DA4" w:rsidRPr="00623D5F">
        <w:rPr>
          <w:bCs/>
          <w:vertAlign w:val="subscript"/>
          <w:lang w:val="en-US"/>
        </w:rPr>
        <w:t>i</w:t>
      </w:r>
      <w:proofErr w:type="spellEnd"/>
      <w:r w:rsidR="00285DA4" w:rsidRPr="00623D5F">
        <w:rPr>
          <w:bCs/>
        </w:rPr>
        <w:t xml:space="preserve"> = БС</w:t>
      </w:r>
      <w:proofErr w:type="spellStart"/>
      <w:r w:rsidR="00285DA4" w:rsidRPr="00623D5F">
        <w:rPr>
          <w:bCs/>
          <w:vertAlign w:val="subscript"/>
          <w:lang w:val="en-US"/>
        </w:rPr>
        <w:t>i</w:t>
      </w:r>
      <w:proofErr w:type="spellEnd"/>
      <w:r w:rsidR="00285DA4" w:rsidRPr="00623D5F">
        <w:rPr>
          <w:bCs/>
        </w:rPr>
        <w:t>).</w:t>
      </w:r>
      <w:r w:rsidRPr="00623D5F">
        <w:rPr>
          <w:lang w:bidi="he-IL"/>
        </w:rPr>
        <w:t>.</w:t>
      </w:r>
    </w:p>
    <w:p w:rsidR="00FA3812" w:rsidRPr="00623D5F" w:rsidRDefault="00FA3812" w:rsidP="00FA3812">
      <w:pPr>
        <w:ind w:right="153" w:firstLine="636"/>
        <w:jc w:val="both"/>
      </w:pPr>
    </w:p>
    <w:p w:rsidR="00FA3812" w:rsidRPr="00623D5F" w:rsidRDefault="00DA52E3" w:rsidP="00FA3812">
      <w:pPr>
        <w:ind w:right="153" w:firstLine="636"/>
        <w:jc w:val="both"/>
        <w:rPr>
          <w:b/>
        </w:rPr>
      </w:pPr>
      <w:r w:rsidRPr="00623D5F">
        <w:rPr>
          <w:b/>
        </w:rPr>
        <w:t>4.</w:t>
      </w:r>
      <w:r w:rsidR="003A6BFA" w:rsidRPr="00623D5F">
        <w:rPr>
          <w:b/>
        </w:rPr>
        <w:t>4</w:t>
      </w:r>
      <w:r w:rsidRPr="00623D5F">
        <w:rPr>
          <w:b/>
        </w:rPr>
        <w:t>.2. ОЦЕНКА ПО ПОДКРИТЕРИЮ «НАЛИЧИЕ ДЕЙСТВУЮЩЕЙ СИСТЕМЫ МЕНЕДЖМЕНТА КАЧЕСТВА»</w:t>
      </w:r>
    </w:p>
    <w:p w:rsidR="00DA52E3" w:rsidRPr="00623D5F" w:rsidRDefault="00DA52E3" w:rsidP="00FA3812">
      <w:pPr>
        <w:ind w:right="153" w:firstLine="636"/>
        <w:jc w:val="both"/>
        <w:rPr>
          <w:b/>
        </w:rPr>
      </w:pPr>
    </w:p>
    <w:p w:rsidR="00285DA4" w:rsidRPr="00623D5F" w:rsidRDefault="00285DA4" w:rsidP="00285DA4">
      <w:pPr>
        <w:autoSpaceDE w:val="0"/>
        <w:autoSpaceDN w:val="0"/>
        <w:adjustRightInd w:val="0"/>
        <w:ind w:right="153" w:firstLine="709"/>
        <w:jc w:val="both"/>
        <w:rPr>
          <w:b/>
          <w:bCs/>
          <w:i/>
        </w:rPr>
      </w:pPr>
      <w:r w:rsidRPr="00623D5F">
        <w:rPr>
          <w:b/>
          <w:bCs/>
          <w:i/>
        </w:rPr>
        <w:t>При оценке по данному подкритерию баллы не суммируются, присваивается максимальный балл из возможных, согласно нижеприведенной таблице, на основании представленных в заявке на участие в закупке документов.</w:t>
      </w:r>
    </w:p>
    <w:p w:rsidR="00285DA4" w:rsidRPr="00623D5F" w:rsidRDefault="00285DA4" w:rsidP="00FA3812">
      <w:pPr>
        <w:ind w:right="153" w:firstLine="636"/>
        <w:jc w:val="both"/>
        <w:rPr>
          <w:b/>
        </w:rPr>
      </w:pPr>
    </w:p>
    <w:tbl>
      <w:tblPr>
        <w:tblW w:w="9889" w:type="dxa"/>
        <w:tblLayout w:type="fixed"/>
        <w:tblLook w:val="0000"/>
      </w:tblPr>
      <w:tblGrid>
        <w:gridCol w:w="8897"/>
        <w:gridCol w:w="992"/>
      </w:tblGrid>
      <w:tr w:rsidR="00DA52E3" w:rsidRPr="00623D5F" w:rsidTr="005A2E4C">
        <w:trPr>
          <w:trHeight w:val="841"/>
        </w:trPr>
        <w:tc>
          <w:tcPr>
            <w:tcW w:w="8897" w:type="dxa"/>
            <w:tcBorders>
              <w:top w:val="single" w:sz="4" w:space="0" w:color="auto"/>
              <w:left w:val="single" w:sz="4" w:space="0" w:color="auto"/>
              <w:bottom w:val="single" w:sz="4" w:space="0" w:color="auto"/>
              <w:right w:val="single" w:sz="4" w:space="0" w:color="auto"/>
            </w:tcBorders>
            <w:vAlign w:val="center"/>
          </w:tcPr>
          <w:p w:rsidR="00DA52E3" w:rsidRPr="00623D5F" w:rsidRDefault="00DA52E3" w:rsidP="005A2E4C">
            <w:pPr>
              <w:spacing w:before="60" w:after="60"/>
              <w:ind w:hanging="30"/>
            </w:pPr>
            <w:r w:rsidRPr="00623D5F">
              <w:rPr>
                <w:bCs/>
                <w:iCs/>
              </w:rPr>
              <w:t xml:space="preserve">Наличие у участника действующей системы менеджмента качества (управления, обеспечения и контроля качества), соответствующей требованиям ГОСТ </w:t>
            </w:r>
            <w:proofErr w:type="gramStart"/>
            <w:r w:rsidRPr="00623D5F">
              <w:rPr>
                <w:bCs/>
                <w:iCs/>
              </w:rPr>
              <w:t>Р</w:t>
            </w:r>
            <w:proofErr w:type="gramEnd"/>
            <w:r w:rsidRPr="00623D5F">
              <w:rPr>
                <w:bCs/>
                <w:iCs/>
              </w:rPr>
              <w:t xml:space="preserve"> ИСО 9001 или международного стандарта ISO 9001 (или аналогу).</w:t>
            </w:r>
          </w:p>
        </w:tc>
        <w:tc>
          <w:tcPr>
            <w:tcW w:w="992" w:type="dxa"/>
            <w:tcBorders>
              <w:top w:val="single" w:sz="4" w:space="0" w:color="auto"/>
              <w:left w:val="single" w:sz="4" w:space="0" w:color="auto"/>
              <w:bottom w:val="single" w:sz="4" w:space="0" w:color="auto"/>
              <w:right w:val="single" w:sz="4" w:space="0" w:color="auto"/>
            </w:tcBorders>
          </w:tcPr>
          <w:p w:rsidR="00DA52E3" w:rsidRPr="00623D5F" w:rsidRDefault="00DA52E3" w:rsidP="005A2E4C">
            <w:pPr>
              <w:spacing w:before="60" w:after="60"/>
              <w:jc w:val="center"/>
              <w:rPr>
                <w:bCs/>
              </w:rPr>
            </w:pPr>
            <w:r w:rsidRPr="00623D5F">
              <w:rPr>
                <w:bCs/>
              </w:rPr>
              <w:t>Баллы</w:t>
            </w:r>
          </w:p>
        </w:tc>
      </w:tr>
      <w:tr w:rsidR="00DA52E3" w:rsidRPr="00623D5F" w:rsidTr="005A2E4C">
        <w:tc>
          <w:tcPr>
            <w:tcW w:w="8897" w:type="dxa"/>
            <w:tcBorders>
              <w:top w:val="single" w:sz="4" w:space="0" w:color="auto"/>
              <w:left w:val="single" w:sz="4" w:space="0" w:color="auto"/>
              <w:bottom w:val="single" w:sz="4" w:space="0" w:color="auto"/>
              <w:right w:val="single" w:sz="4" w:space="0" w:color="auto"/>
            </w:tcBorders>
            <w:vAlign w:val="center"/>
          </w:tcPr>
          <w:p w:rsidR="00DA52E3" w:rsidRPr="00623D5F" w:rsidRDefault="00DA52E3" w:rsidP="005A2E4C">
            <w:pPr>
              <w:rPr>
                <w:bCs/>
                <w:iCs/>
              </w:rPr>
            </w:pPr>
            <w:r w:rsidRPr="00623D5F">
              <w:rPr>
                <w:bCs/>
                <w:iCs/>
              </w:rPr>
              <w:lastRenderedPageBreak/>
              <w:t xml:space="preserve">У участника закупки отсутствует действующая система менеджмента качества (управления, обеспечения и контроля качества), соответствующая требованиям ГОСТ </w:t>
            </w:r>
            <w:proofErr w:type="gramStart"/>
            <w:r w:rsidRPr="00623D5F">
              <w:rPr>
                <w:bCs/>
                <w:iCs/>
              </w:rPr>
              <w:t>Р</w:t>
            </w:r>
            <w:proofErr w:type="gramEnd"/>
            <w:r w:rsidRPr="00623D5F">
              <w:rPr>
                <w:bCs/>
                <w:iCs/>
              </w:rPr>
              <w:t xml:space="preserve"> ИСО 9001 или международного стандарта ISO 9001 (или аналогу)</w:t>
            </w:r>
          </w:p>
        </w:tc>
        <w:tc>
          <w:tcPr>
            <w:tcW w:w="992" w:type="dxa"/>
            <w:tcBorders>
              <w:top w:val="single" w:sz="4" w:space="0" w:color="auto"/>
              <w:left w:val="single" w:sz="4" w:space="0" w:color="auto"/>
              <w:bottom w:val="single" w:sz="4" w:space="0" w:color="auto"/>
              <w:right w:val="single" w:sz="4" w:space="0" w:color="auto"/>
            </w:tcBorders>
            <w:vAlign w:val="center"/>
          </w:tcPr>
          <w:p w:rsidR="00DA52E3" w:rsidRPr="00623D5F" w:rsidRDefault="00DA52E3" w:rsidP="005A2E4C">
            <w:pPr>
              <w:widowControl w:val="0"/>
              <w:spacing w:before="60" w:after="60"/>
              <w:jc w:val="center"/>
              <w:rPr>
                <w:bCs/>
              </w:rPr>
            </w:pPr>
            <w:r w:rsidRPr="00623D5F">
              <w:rPr>
                <w:bCs/>
              </w:rPr>
              <w:t>0</w:t>
            </w:r>
          </w:p>
        </w:tc>
      </w:tr>
      <w:tr w:rsidR="00DA52E3" w:rsidRPr="00623D5F" w:rsidTr="005A2E4C">
        <w:tc>
          <w:tcPr>
            <w:tcW w:w="8897" w:type="dxa"/>
            <w:tcBorders>
              <w:top w:val="single" w:sz="4" w:space="0" w:color="auto"/>
              <w:left w:val="single" w:sz="4" w:space="0" w:color="auto"/>
              <w:bottom w:val="single" w:sz="4" w:space="0" w:color="auto"/>
              <w:right w:val="single" w:sz="4" w:space="0" w:color="auto"/>
            </w:tcBorders>
            <w:vAlign w:val="center"/>
          </w:tcPr>
          <w:p w:rsidR="00DA52E3" w:rsidRPr="00623D5F" w:rsidRDefault="00DA52E3" w:rsidP="005A2E4C">
            <w:pPr>
              <w:rPr>
                <w:bCs/>
                <w:iCs/>
              </w:rPr>
            </w:pPr>
            <w:r w:rsidRPr="00623D5F">
              <w:rPr>
                <w:bCs/>
                <w:iCs/>
              </w:rPr>
              <w:t xml:space="preserve">Наличие у участника закупки действующей системы менеджмента качества (управления, обеспечения и контроля качества), соответствующей требованиям ГОСТ </w:t>
            </w:r>
            <w:proofErr w:type="gramStart"/>
            <w:r w:rsidRPr="00623D5F">
              <w:rPr>
                <w:bCs/>
                <w:iCs/>
              </w:rPr>
              <w:t>Р</w:t>
            </w:r>
            <w:proofErr w:type="gramEnd"/>
            <w:r w:rsidRPr="00623D5F">
              <w:rPr>
                <w:bCs/>
                <w:iCs/>
              </w:rPr>
              <w:t xml:space="preserve"> ИСО 9001 или международному стандарту ISO 9001 (или аналогу), подтвержденной копией руководства по качеству</w:t>
            </w:r>
          </w:p>
        </w:tc>
        <w:tc>
          <w:tcPr>
            <w:tcW w:w="992" w:type="dxa"/>
            <w:tcBorders>
              <w:top w:val="single" w:sz="4" w:space="0" w:color="auto"/>
              <w:left w:val="single" w:sz="4" w:space="0" w:color="auto"/>
              <w:bottom w:val="single" w:sz="4" w:space="0" w:color="auto"/>
              <w:right w:val="single" w:sz="4" w:space="0" w:color="auto"/>
            </w:tcBorders>
            <w:vAlign w:val="center"/>
          </w:tcPr>
          <w:p w:rsidR="00DA52E3" w:rsidRPr="00623D5F" w:rsidRDefault="00DA52E3" w:rsidP="005A2E4C">
            <w:pPr>
              <w:spacing w:before="60" w:after="60"/>
              <w:jc w:val="center"/>
              <w:rPr>
                <w:bCs/>
              </w:rPr>
            </w:pPr>
            <w:r w:rsidRPr="00623D5F">
              <w:rPr>
                <w:bCs/>
                <w:iCs/>
              </w:rPr>
              <w:t>50</w:t>
            </w:r>
          </w:p>
        </w:tc>
      </w:tr>
      <w:tr w:rsidR="00DA52E3" w:rsidRPr="00623D5F" w:rsidTr="005A2E4C">
        <w:trPr>
          <w:trHeight w:val="376"/>
        </w:trPr>
        <w:tc>
          <w:tcPr>
            <w:tcW w:w="8897" w:type="dxa"/>
            <w:tcBorders>
              <w:top w:val="single" w:sz="4" w:space="0" w:color="auto"/>
              <w:left w:val="single" w:sz="4" w:space="0" w:color="auto"/>
              <w:bottom w:val="single" w:sz="4" w:space="0" w:color="auto"/>
              <w:right w:val="single" w:sz="4" w:space="0" w:color="auto"/>
            </w:tcBorders>
            <w:vAlign w:val="center"/>
          </w:tcPr>
          <w:p w:rsidR="00DA52E3" w:rsidRPr="00623D5F" w:rsidRDefault="00DA52E3" w:rsidP="005A2E4C">
            <w:pPr>
              <w:widowControl w:val="0"/>
              <w:spacing w:after="120"/>
              <w:rPr>
                <w:bCs/>
                <w:iCs/>
              </w:rPr>
            </w:pPr>
            <w:r w:rsidRPr="00623D5F">
              <w:rPr>
                <w:bCs/>
                <w:iCs/>
              </w:rPr>
              <w:t xml:space="preserve">Наличие у участника закупки действующей системы менеджмента качества (управления, обеспечения и контроля качества), соответствующей требованиям ГОСТ </w:t>
            </w:r>
            <w:proofErr w:type="gramStart"/>
            <w:r w:rsidRPr="00623D5F">
              <w:rPr>
                <w:bCs/>
                <w:iCs/>
              </w:rPr>
              <w:t>Р</w:t>
            </w:r>
            <w:proofErr w:type="gramEnd"/>
            <w:r w:rsidRPr="00623D5F">
              <w:rPr>
                <w:bCs/>
                <w:iCs/>
              </w:rPr>
              <w:t xml:space="preserve"> ИСО 9001 или международному стандарту ISO 9001 (или аналогу), подтвержденной</w:t>
            </w:r>
            <w:r w:rsidRPr="00623D5F">
              <w:t xml:space="preserve"> копией руководства по качеству, а также документом с отметкой о приемке органом сертификации документов, поданных для сертификации данной системы менеджмента качества (управления, обеспечения и контроля качества) участника.</w:t>
            </w:r>
          </w:p>
        </w:tc>
        <w:tc>
          <w:tcPr>
            <w:tcW w:w="992" w:type="dxa"/>
            <w:tcBorders>
              <w:top w:val="single" w:sz="4" w:space="0" w:color="auto"/>
              <w:left w:val="single" w:sz="4" w:space="0" w:color="auto"/>
              <w:bottom w:val="single" w:sz="4" w:space="0" w:color="auto"/>
              <w:right w:val="single" w:sz="4" w:space="0" w:color="auto"/>
            </w:tcBorders>
            <w:vAlign w:val="center"/>
          </w:tcPr>
          <w:p w:rsidR="00DA52E3" w:rsidRPr="00623D5F" w:rsidRDefault="00DA52E3" w:rsidP="005A2E4C">
            <w:pPr>
              <w:widowControl w:val="0"/>
              <w:spacing w:after="120"/>
              <w:jc w:val="center"/>
            </w:pPr>
            <w:r w:rsidRPr="00623D5F">
              <w:t>70</w:t>
            </w:r>
          </w:p>
        </w:tc>
      </w:tr>
      <w:tr w:rsidR="00DA52E3" w:rsidRPr="00623D5F" w:rsidTr="005A2E4C">
        <w:trPr>
          <w:trHeight w:val="376"/>
        </w:trPr>
        <w:tc>
          <w:tcPr>
            <w:tcW w:w="8897" w:type="dxa"/>
            <w:tcBorders>
              <w:top w:val="single" w:sz="4" w:space="0" w:color="auto"/>
              <w:left w:val="single" w:sz="4" w:space="0" w:color="auto"/>
              <w:bottom w:val="single" w:sz="4" w:space="0" w:color="auto"/>
              <w:right w:val="single" w:sz="4" w:space="0" w:color="auto"/>
            </w:tcBorders>
            <w:vAlign w:val="center"/>
          </w:tcPr>
          <w:p w:rsidR="00DA52E3" w:rsidRPr="00623D5F" w:rsidRDefault="00DA52E3" w:rsidP="005A2E4C">
            <w:pPr>
              <w:rPr>
                <w:bCs/>
                <w:iCs/>
              </w:rPr>
            </w:pPr>
            <w:r w:rsidRPr="00623D5F">
              <w:rPr>
                <w:bCs/>
                <w:iCs/>
              </w:rPr>
              <w:t xml:space="preserve">Наличие у участника закупки сертифицированной действующей системы менеджмента качества (управления, обеспечения и контроля качества), соответствующей требованиям ГОСТ </w:t>
            </w:r>
            <w:proofErr w:type="gramStart"/>
            <w:r w:rsidRPr="00623D5F">
              <w:rPr>
                <w:bCs/>
                <w:iCs/>
              </w:rPr>
              <w:t>Р</w:t>
            </w:r>
            <w:proofErr w:type="gramEnd"/>
            <w:r w:rsidRPr="00623D5F">
              <w:rPr>
                <w:bCs/>
                <w:iCs/>
              </w:rPr>
              <w:t xml:space="preserve"> ИСО 9001 или международному стандарту ISO 9001 (или аналогу), подтвержденной сертификатом ГОСТ Р ИСО 9001 или сертификатом международного стандарта ISO 9001 (или аналогом).</w:t>
            </w:r>
          </w:p>
        </w:tc>
        <w:tc>
          <w:tcPr>
            <w:tcW w:w="992" w:type="dxa"/>
            <w:tcBorders>
              <w:top w:val="single" w:sz="4" w:space="0" w:color="auto"/>
              <w:left w:val="single" w:sz="4" w:space="0" w:color="auto"/>
              <w:bottom w:val="single" w:sz="4" w:space="0" w:color="auto"/>
              <w:right w:val="single" w:sz="4" w:space="0" w:color="auto"/>
            </w:tcBorders>
            <w:vAlign w:val="center"/>
          </w:tcPr>
          <w:p w:rsidR="00DA52E3" w:rsidRPr="00623D5F" w:rsidRDefault="00DA52E3" w:rsidP="005A2E4C">
            <w:pPr>
              <w:widowControl w:val="0"/>
              <w:spacing w:after="120"/>
              <w:jc w:val="center"/>
            </w:pPr>
            <w:r w:rsidRPr="00623D5F">
              <w:t>100</w:t>
            </w:r>
          </w:p>
        </w:tc>
      </w:tr>
    </w:tbl>
    <w:p w:rsidR="00DA52E3" w:rsidRPr="00623D5F" w:rsidRDefault="00DA52E3" w:rsidP="00FA3812">
      <w:pPr>
        <w:ind w:right="153" w:firstLine="636"/>
        <w:jc w:val="both"/>
        <w:rPr>
          <w:b/>
        </w:rPr>
      </w:pPr>
    </w:p>
    <w:p w:rsidR="00144C23" w:rsidRPr="00623D5F" w:rsidRDefault="00144C23" w:rsidP="00F73FC4">
      <w:pPr>
        <w:pStyle w:val="10"/>
        <w:numPr>
          <w:ilvl w:val="0"/>
          <w:numId w:val="22"/>
        </w:numPr>
        <w:tabs>
          <w:tab w:val="left" w:pos="426"/>
        </w:tabs>
        <w:ind w:left="0" w:firstLine="0"/>
        <w:jc w:val="both"/>
      </w:pPr>
      <w:bookmarkStart w:id="136" w:name="_Toc412098816"/>
      <w:bookmarkStart w:id="137" w:name="_Toc412098817"/>
      <w:bookmarkStart w:id="138" w:name="_Toc412098818"/>
      <w:bookmarkStart w:id="139" w:name="_Toc412098819"/>
      <w:bookmarkStart w:id="140" w:name="_Toc395190388"/>
      <w:bookmarkStart w:id="141" w:name="_Ref396487846"/>
      <w:bookmarkStart w:id="142" w:name="_Ref396489236"/>
      <w:bookmarkStart w:id="143" w:name="_Toc412098820"/>
      <w:bookmarkStart w:id="144" w:name="_Toc260130025"/>
      <w:bookmarkStart w:id="145" w:name="_Toc367283798"/>
      <w:bookmarkEnd w:id="136"/>
      <w:bookmarkEnd w:id="137"/>
      <w:bookmarkEnd w:id="138"/>
      <w:bookmarkEnd w:id="139"/>
      <w:r w:rsidRPr="00623D5F">
        <w:t>ОБРАЗЦЫ ФОРМ ОСНОВНЫХ ДОКУМЕНТОВ</w:t>
      </w:r>
      <w:bookmarkEnd w:id="140"/>
      <w:bookmarkEnd w:id="141"/>
      <w:bookmarkEnd w:id="142"/>
      <w:bookmarkEnd w:id="143"/>
    </w:p>
    <w:p w:rsidR="00144C23" w:rsidRPr="00623D5F" w:rsidRDefault="00144C23" w:rsidP="00144C23">
      <w:pPr>
        <w:tabs>
          <w:tab w:val="left" w:pos="0"/>
        </w:tabs>
        <w:overflowPunct w:val="0"/>
        <w:autoSpaceDE w:val="0"/>
        <w:autoSpaceDN w:val="0"/>
        <w:adjustRightInd w:val="0"/>
        <w:ind w:left="709" w:right="153"/>
        <w:jc w:val="both"/>
        <w:rPr>
          <w:b/>
          <w:bCs/>
          <w:i/>
        </w:rPr>
      </w:pPr>
    </w:p>
    <w:p w:rsidR="00144C23" w:rsidRPr="00623D5F" w:rsidRDefault="00144C23" w:rsidP="00F73FC4">
      <w:pPr>
        <w:pStyle w:val="10"/>
        <w:numPr>
          <w:ilvl w:val="0"/>
          <w:numId w:val="25"/>
        </w:numPr>
        <w:tabs>
          <w:tab w:val="left" w:pos="709"/>
        </w:tabs>
        <w:ind w:left="0" w:firstLine="0"/>
        <w:jc w:val="both"/>
      </w:pPr>
      <w:bookmarkStart w:id="146" w:name="_Ref401131967"/>
      <w:bookmarkStart w:id="147" w:name="_Toc412098821"/>
      <w:r w:rsidRPr="00623D5F">
        <w:t xml:space="preserve">Образцы форм основных документов, включаемых в заявку на участие в </w:t>
      </w:r>
      <w:r w:rsidR="00BA3C22" w:rsidRPr="00623D5F">
        <w:t>закупке</w:t>
      </w:r>
      <w:bookmarkEnd w:id="146"/>
      <w:bookmarkEnd w:id="147"/>
    </w:p>
    <w:p w:rsidR="00144C23" w:rsidRPr="00623D5F" w:rsidRDefault="00144C23" w:rsidP="00144C23">
      <w:pPr>
        <w:pStyle w:val="Times12"/>
        <w:ind w:right="-29"/>
        <w:rPr>
          <w:b/>
          <w:i/>
          <w:szCs w:val="24"/>
        </w:rPr>
      </w:pPr>
    </w:p>
    <w:p w:rsidR="00DF507B" w:rsidRPr="00623D5F" w:rsidRDefault="00FC3C9A" w:rsidP="00144C23">
      <w:pPr>
        <w:pStyle w:val="Times12"/>
        <w:ind w:right="-29"/>
        <w:rPr>
          <w:szCs w:val="24"/>
        </w:rPr>
      </w:pPr>
      <w:r w:rsidRPr="00623D5F">
        <w:rPr>
          <w:szCs w:val="24"/>
        </w:rPr>
        <w:t xml:space="preserve">Образцы форм основных документов и инструкции по заполнению приведены в альбоме форм основных документов в виде отдельного файла в формате </w:t>
      </w:r>
      <w:proofErr w:type="spellStart"/>
      <w:r w:rsidRPr="00623D5F">
        <w:rPr>
          <w:szCs w:val="24"/>
        </w:rPr>
        <w:t>Word</w:t>
      </w:r>
      <w:proofErr w:type="spellEnd"/>
      <w:r w:rsidRPr="00623D5F">
        <w:rPr>
          <w:szCs w:val="24"/>
        </w:rPr>
        <w:t>:</w:t>
      </w:r>
    </w:p>
    <w:p w:rsidR="00FC3C9A" w:rsidRPr="00623D5F" w:rsidRDefault="00FC3C9A" w:rsidP="00FC3C9A">
      <w:pPr>
        <w:pStyle w:val="2a"/>
        <w:ind w:hanging="567"/>
        <w:rPr>
          <w:rFonts w:ascii="Times New Roman" w:eastAsiaTheme="minorEastAsia" w:hAnsi="Times New Roman" w:cs="Times New Roman"/>
          <w:bCs w:val="0"/>
          <w:sz w:val="24"/>
          <w:szCs w:val="24"/>
        </w:rPr>
      </w:pPr>
      <w:r w:rsidRPr="00623D5F">
        <w:rPr>
          <w:rFonts w:ascii="Times New Roman" w:hAnsi="Times New Roman" w:cs="Times New Roman"/>
          <w:sz w:val="24"/>
          <w:szCs w:val="24"/>
        </w:rPr>
        <w:t>ЗАЯВКА НА УЧАСТИЕ В ЗАКУПКЕ (Форма 1)</w:t>
      </w:r>
      <w:r w:rsidRPr="00623D5F">
        <w:rPr>
          <w:rFonts w:ascii="Times New Roman" w:hAnsi="Times New Roman" w:cs="Times New Roman"/>
          <w:webHidden/>
          <w:sz w:val="24"/>
          <w:szCs w:val="24"/>
        </w:rPr>
        <w:tab/>
        <w:t>2</w:t>
      </w:r>
    </w:p>
    <w:p w:rsidR="00FC3C9A" w:rsidRPr="00623D5F" w:rsidRDefault="00FC3C9A" w:rsidP="00FC3C9A">
      <w:pPr>
        <w:pStyle w:val="2a"/>
        <w:ind w:hanging="567"/>
        <w:rPr>
          <w:rFonts w:ascii="Times New Roman" w:eastAsiaTheme="minorEastAsia" w:hAnsi="Times New Roman" w:cs="Times New Roman"/>
          <w:bCs w:val="0"/>
          <w:sz w:val="24"/>
          <w:szCs w:val="24"/>
        </w:rPr>
      </w:pPr>
      <w:r w:rsidRPr="00623D5F">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623D5F">
        <w:rPr>
          <w:rFonts w:ascii="Times New Roman" w:hAnsi="Times New Roman" w:cs="Times New Roman"/>
          <w:webHidden/>
          <w:sz w:val="24"/>
          <w:szCs w:val="24"/>
        </w:rPr>
        <w:tab/>
        <w:t>14</w:t>
      </w:r>
    </w:p>
    <w:p w:rsidR="00FC3C9A" w:rsidRPr="00623D5F" w:rsidRDefault="00FC3C9A" w:rsidP="00FC3C9A">
      <w:pPr>
        <w:pStyle w:val="2a"/>
        <w:ind w:hanging="567"/>
        <w:rPr>
          <w:rFonts w:ascii="Times New Roman" w:eastAsiaTheme="minorEastAsia" w:hAnsi="Times New Roman" w:cs="Times New Roman"/>
          <w:bCs w:val="0"/>
          <w:sz w:val="24"/>
          <w:szCs w:val="24"/>
        </w:rPr>
      </w:pPr>
      <w:r w:rsidRPr="00623D5F">
        <w:rPr>
          <w:rFonts w:ascii="Times New Roman" w:hAnsi="Times New Roman" w:cs="Times New Roman"/>
          <w:sz w:val="24"/>
          <w:szCs w:val="24"/>
        </w:rPr>
        <w:t xml:space="preserve">СВЕДЕНИЯ О ЦЕПОЧКЕ СОБСТВЕННИКОВ, ВКЛЮЧАЯ БЕНЕФИЦИАРОВ (В ТОМ ЧИСЛЕ КОНЕЧНЫХ) (Форма 1.2) </w:t>
      </w:r>
      <w:r w:rsidRPr="00623D5F">
        <w:rPr>
          <w:rFonts w:ascii="Times New Roman" w:hAnsi="Times New Roman" w:cs="Times New Roman"/>
          <w:b w:val="0"/>
          <w:i/>
          <w:sz w:val="24"/>
          <w:szCs w:val="24"/>
        </w:rPr>
        <w:t>(предоставляется до заключения договора)</w:t>
      </w:r>
      <w:r w:rsidRPr="00623D5F">
        <w:rPr>
          <w:rFonts w:ascii="Times New Roman" w:hAnsi="Times New Roman" w:cs="Times New Roman"/>
          <w:webHidden/>
          <w:sz w:val="24"/>
          <w:szCs w:val="24"/>
        </w:rPr>
        <w:tab/>
        <w:t>16</w:t>
      </w:r>
    </w:p>
    <w:p w:rsidR="00FC3C9A" w:rsidRPr="00623D5F" w:rsidRDefault="00FC3C9A" w:rsidP="00FC3C9A">
      <w:pPr>
        <w:pStyle w:val="2a"/>
        <w:ind w:hanging="567"/>
        <w:rPr>
          <w:rFonts w:ascii="Times New Roman" w:eastAsiaTheme="minorEastAsia" w:hAnsi="Times New Roman" w:cs="Times New Roman"/>
          <w:bCs w:val="0"/>
          <w:sz w:val="24"/>
          <w:szCs w:val="24"/>
        </w:rPr>
      </w:pPr>
      <w:r w:rsidRPr="00623D5F">
        <w:rPr>
          <w:rFonts w:ascii="Times New Roman" w:hAnsi="Times New Roman" w:cs="Times New Roman"/>
          <w:sz w:val="24"/>
          <w:szCs w:val="24"/>
        </w:rPr>
        <w:t>ТЕХНИЧЕСКОЕ ПРЕДЛОЖЕНИЕ (Форма 2)</w:t>
      </w:r>
      <w:r w:rsidRPr="00623D5F">
        <w:rPr>
          <w:rFonts w:ascii="Times New Roman" w:hAnsi="Times New Roman" w:cs="Times New Roman"/>
          <w:webHidden/>
          <w:sz w:val="24"/>
          <w:szCs w:val="24"/>
        </w:rPr>
        <w:tab/>
        <w:t>20</w:t>
      </w:r>
    </w:p>
    <w:p w:rsidR="00FC3C9A" w:rsidRPr="00623D5F" w:rsidRDefault="00FC3C9A" w:rsidP="00FC3C9A">
      <w:pPr>
        <w:pStyle w:val="2a"/>
        <w:ind w:hanging="567"/>
        <w:rPr>
          <w:rFonts w:ascii="Times New Roman" w:eastAsiaTheme="minorEastAsia" w:hAnsi="Times New Roman" w:cs="Times New Roman"/>
          <w:bCs w:val="0"/>
          <w:sz w:val="24"/>
          <w:szCs w:val="24"/>
        </w:rPr>
      </w:pPr>
      <w:r w:rsidRPr="00623D5F">
        <w:rPr>
          <w:rFonts w:ascii="Times New Roman" w:hAnsi="Times New Roman" w:cs="Times New Roman"/>
          <w:sz w:val="24"/>
          <w:szCs w:val="24"/>
        </w:rPr>
        <w:t>СВОДНАЯ ТАБЛИЦА СТОИМОСТИ (Форма 3)</w:t>
      </w:r>
      <w:r w:rsidRPr="00623D5F">
        <w:rPr>
          <w:rFonts w:ascii="Times New Roman" w:hAnsi="Times New Roman" w:cs="Times New Roman"/>
          <w:webHidden/>
          <w:sz w:val="24"/>
          <w:szCs w:val="24"/>
        </w:rPr>
        <w:tab/>
        <w:t>24</w:t>
      </w:r>
    </w:p>
    <w:p w:rsidR="00FC3C9A" w:rsidRPr="00623D5F" w:rsidRDefault="00FC3C9A" w:rsidP="00FC3C9A">
      <w:pPr>
        <w:pStyle w:val="2a"/>
        <w:ind w:hanging="567"/>
        <w:rPr>
          <w:rFonts w:ascii="Times New Roman" w:eastAsiaTheme="minorEastAsia" w:hAnsi="Times New Roman" w:cs="Times New Roman"/>
          <w:bCs w:val="0"/>
          <w:sz w:val="24"/>
          <w:szCs w:val="24"/>
        </w:rPr>
      </w:pPr>
      <w:r w:rsidRPr="00623D5F">
        <w:rPr>
          <w:rFonts w:ascii="Times New Roman" w:hAnsi="Times New Roman" w:cs="Times New Roman"/>
          <w:sz w:val="24"/>
          <w:szCs w:val="24"/>
        </w:rPr>
        <w:t>ГРАФИК ПОСТАВКИ ТОВАРА (Форма 4)</w:t>
      </w:r>
      <w:r w:rsidRPr="00623D5F">
        <w:rPr>
          <w:rFonts w:ascii="Times New Roman" w:hAnsi="Times New Roman" w:cs="Times New Roman"/>
          <w:webHidden/>
          <w:sz w:val="24"/>
          <w:szCs w:val="24"/>
        </w:rPr>
        <w:tab/>
        <w:t>30</w:t>
      </w:r>
    </w:p>
    <w:p w:rsidR="00FC3C9A" w:rsidRPr="00623D5F" w:rsidRDefault="00FC3C9A" w:rsidP="00FC3C9A">
      <w:pPr>
        <w:pStyle w:val="Times12"/>
        <w:ind w:right="-29"/>
        <w:rPr>
          <w:b/>
          <w:webHidden/>
          <w:szCs w:val="24"/>
        </w:rPr>
      </w:pPr>
      <w:r w:rsidRPr="00623D5F">
        <w:rPr>
          <w:b/>
          <w:szCs w:val="24"/>
        </w:rPr>
        <w:t>ГРАФИК ОПЛАТЫ поставляемого товара (Форма 5)</w:t>
      </w:r>
      <w:r w:rsidRPr="00623D5F">
        <w:rPr>
          <w:b/>
          <w:webHidden/>
          <w:szCs w:val="24"/>
        </w:rPr>
        <w:tab/>
        <w:t xml:space="preserve">                                        36</w:t>
      </w:r>
    </w:p>
    <w:p w:rsidR="00FC3C9A" w:rsidRPr="00623D5F" w:rsidRDefault="00FC3C9A" w:rsidP="00FC3C9A">
      <w:pPr>
        <w:pStyle w:val="Times12"/>
        <w:ind w:right="-29"/>
        <w:jc w:val="left"/>
        <w:rPr>
          <w:b/>
        </w:rPr>
      </w:pPr>
      <w:bookmarkStart w:id="148" w:name="_Toc390267525"/>
      <w:bookmarkStart w:id="149" w:name="_Toc412201960"/>
      <w:r w:rsidRPr="00623D5F">
        <w:rPr>
          <w:b/>
        </w:rPr>
        <w:t>СПРАВКА ОБ ОПЫТЕ ВЫПОЛНЕНИЯ ДОГОВОРОВ (Форма 6)</w:t>
      </w:r>
      <w:bookmarkEnd w:id="148"/>
      <w:bookmarkEnd w:id="149"/>
      <w:r w:rsidRPr="00623D5F">
        <w:rPr>
          <w:b/>
        </w:rPr>
        <w:t xml:space="preserve">                                43</w:t>
      </w:r>
    </w:p>
    <w:p w:rsidR="00FC3C9A" w:rsidRPr="00623D5F" w:rsidRDefault="00FC3C9A" w:rsidP="00FC3C9A">
      <w:pPr>
        <w:pStyle w:val="Times12"/>
        <w:ind w:right="-29"/>
        <w:jc w:val="left"/>
        <w:rPr>
          <w:b/>
          <w:szCs w:val="24"/>
        </w:rPr>
      </w:pPr>
      <w:r w:rsidRPr="00623D5F">
        <w:rPr>
          <w:b/>
          <w:szCs w:val="24"/>
        </w:rPr>
        <w:t>ПЛАН РАСПРЕДЕЛЕНИЯ ВИДОВ И ОБЪЕМОВ выполнения работ/ оказания услуг МЕЖДУ УЧАСТНИКОМ ЗАКУПКИ И субподрядчиками/ соисполнителями (Форма 8)    56</w:t>
      </w:r>
    </w:p>
    <w:p w:rsidR="00FC3C9A" w:rsidRPr="00623D5F" w:rsidRDefault="00FC3C9A" w:rsidP="00FC3C9A">
      <w:pPr>
        <w:pStyle w:val="Times12"/>
        <w:ind w:right="-29"/>
        <w:rPr>
          <w:b/>
          <w:i/>
          <w:szCs w:val="24"/>
        </w:rPr>
      </w:pPr>
    </w:p>
    <w:p w:rsidR="00144C23" w:rsidRPr="00623D5F" w:rsidRDefault="00144C23" w:rsidP="00F73FC4">
      <w:pPr>
        <w:pStyle w:val="10"/>
        <w:numPr>
          <w:ilvl w:val="0"/>
          <w:numId w:val="25"/>
        </w:numPr>
        <w:tabs>
          <w:tab w:val="left" w:pos="709"/>
        </w:tabs>
        <w:ind w:left="0" w:firstLine="0"/>
        <w:jc w:val="both"/>
      </w:pPr>
      <w:bookmarkStart w:id="150" w:name="_Справка_об_участии_в_судебных_разби"/>
      <w:bookmarkStart w:id="151" w:name="_Справка_об_участии"/>
      <w:bookmarkStart w:id="152" w:name="_Ref401060816"/>
      <w:bookmarkStart w:id="153" w:name="_Toc412098822"/>
      <w:bookmarkEnd w:id="150"/>
      <w:bookmarkEnd w:id="151"/>
      <w:r w:rsidRPr="00623D5F">
        <w:t>Образцы форм обеспечения заявки на участие в </w:t>
      </w:r>
      <w:r w:rsidR="00BA3C22" w:rsidRPr="00623D5F">
        <w:t>закупке</w:t>
      </w:r>
      <w:r w:rsidRPr="00623D5F">
        <w:t xml:space="preserve"> и обеспечения договора</w:t>
      </w:r>
      <w:bookmarkEnd w:id="152"/>
      <w:bookmarkEnd w:id="153"/>
    </w:p>
    <w:p w:rsidR="00CE5235" w:rsidRPr="00623D5F" w:rsidRDefault="00CE5235" w:rsidP="00DF507B">
      <w:pPr>
        <w:pStyle w:val="Times12"/>
        <w:ind w:right="-29" w:firstLine="709"/>
        <w:rPr>
          <w:szCs w:val="24"/>
        </w:rPr>
      </w:pPr>
      <w:bookmarkStart w:id="154" w:name="_Toc390267533"/>
      <w:bookmarkEnd w:id="144"/>
      <w:bookmarkEnd w:id="145"/>
    </w:p>
    <w:p w:rsidR="00FC3C9A" w:rsidRPr="00623D5F" w:rsidRDefault="00CE5235" w:rsidP="00FC3C9A">
      <w:pPr>
        <w:pStyle w:val="20"/>
        <w:numPr>
          <w:ilvl w:val="0"/>
          <w:numId w:val="0"/>
        </w:numPr>
        <w:spacing w:before="0" w:after="0"/>
        <w:ind w:right="240"/>
        <w:rPr>
          <w:rFonts w:ascii="Times New Roman" w:hAnsi="Times New Roman" w:cs="Times New Roman"/>
          <w:i w:val="0"/>
          <w:sz w:val="24"/>
          <w:szCs w:val="24"/>
        </w:rPr>
      </w:pPr>
      <w:bookmarkStart w:id="155" w:name="_Toc412098823"/>
      <w:r w:rsidRPr="00623D5F">
        <w:rPr>
          <w:rFonts w:ascii="Times New Roman" w:hAnsi="Times New Roman" w:cs="Times New Roman"/>
          <w:i w:val="0"/>
          <w:sz w:val="24"/>
          <w:szCs w:val="24"/>
        </w:rPr>
        <w:t xml:space="preserve">БАНКОВСКАЯ ГАРАНТИЯ ОБЕСПЕЧЕНИЯ ЗАЯВКИ НА УЧАСТИЕ В ЗАКУПКЕ </w:t>
      </w:r>
    </w:p>
    <w:p w:rsidR="00EA3525" w:rsidRPr="00623D5F" w:rsidRDefault="00CE5235" w:rsidP="00FC3C9A">
      <w:pPr>
        <w:pStyle w:val="20"/>
        <w:numPr>
          <w:ilvl w:val="0"/>
          <w:numId w:val="0"/>
        </w:numPr>
        <w:spacing w:before="0" w:after="0"/>
        <w:ind w:right="240"/>
        <w:rPr>
          <w:sz w:val="24"/>
          <w:szCs w:val="24"/>
        </w:rPr>
      </w:pPr>
      <w:r w:rsidRPr="00623D5F">
        <w:rPr>
          <w:rFonts w:ascii="Times New Roman" w:hAnsi="Times New Roman" w:cs="Times New Roman"/>
          <w:i w:val="0"/>
          <w:sz w:val="24"/>
          <w:szCs w:val="24"/>
        </w:rPr>
        <w:t xml:space="preserve">(Форма </w:t>
      </w:r>
      <w:r w:rsidR="00FC3C9A" w:rsidRPr="00623D5F">
        <w:rPr>
          <w:rFonts w:ascii="Times New Roman" w:hAnsi="Times New Roman" w:cs="Times New Roman"/>
          <w:i w:val="0"/>
          <w:sz w:val="24"/>
          <w:szCs w:val="24"/>
        </w:rPr>
        <w:t>9</w:t>
      </w:r>
      <w:r w:rsidRPr="00623D5F">
        <w:rPr>
          <w:rFonts w:ascii="Times New Roman" w:hAnsi="Times New Roman" w:cs="Times New Roman"/>
          <w:i w:val="0"/>
          <w:sz w:val="24"/>
          <w:szCs w:val="24"/>
        </w:rPr>
        <w:t>)</w:t>
      </w:r>
      <w:bookmarkEnd w:id="154"/>
      <w:bookmarkEnd w:id="155"/>
      <w:r w:rsidR="00FC3C9A" w:rsidRPr="00623D5F">
        <w:rPr>
          <w:rFonts w:ascii="Times New Roman" w:hAnsi="Times New Roman" w:cs="Times New Roman"/>
          <w:i w:val="0"/>
          <w:sz w:val="24"/>
          <w:szCs w:val="24"/>
        </w:rPr>
        <w:t xml:space="preserve">                                                                                                                                            60</w:t>
      </w:r>
    </w:p>
    <w:p w:rsidR="00DF507B" w:rsidRPr="00623D5F" w:rsidRDefault="00DF507B" w:rsidP="00DF507B">
      <w:pPr>
        <w:pStyle w:val="10"/>
        <w:numPr>
          <w:ilvl w:val="0"/>
          <w:numId w:val="0"/>
        </w:numPr>
        <w:jc w:val="center"/>
        <w:rPr>
          <w:b/>
        </w:rPr>
      </w:pPr>
      <w:bookmarkStart w:id="156" w:name="_Toc412098826"/>
      <w:r w:rsidRPr="00623D5F">
        <w:rPr>
          <w:b/>
        </w:rPr>
        <w:t>ЧАСТЬ 2</w:t>
      </w:r>
      <w:bookmarkEnd w:id="156"/>
    </w:p>
    <w:p w:rsidR="00DF507B" w:rsidRPr="00623D5F" w:rsidRDefault="00DF507B" w:rsidP="00EA3525">
      <w:pPr>
        <w:pStyle w:val="Times12"/>
        <w:ind w:left="5387" w:firstLine="0"/>
        <w:jc w:val="left"/>
        <w:rPr>
          <w:szCs w:val="24"/>
        </w:rPr>
      </w:pPr>
    </w:p>
    <w:p w:rsidR="00DF507B" w:rsidRPr="00623D5F" w:rsidRDefault="00F73FC4" w:rsidP="00DF507B">
      <w:pPr>
        <w:pStyle w:val="Times12"/>
        <w:overflowPunct/>
        <w:autoSpaceDE/>
        <w:autoSpaceDN/>
        <w:adjustRightInd/>
        <w:ind w:firstLine="709"/>
        <w:rPr>
          <w:szCs w:val="24"/>
        </w:rPr>
      </w:pPr>
      <w:bookmarkStart w:id="157" w:name="_Ref317259044"/>
      <w:bookmarkStart w:id="158" w:name="_Toc390267492"/>
      <w:r w:rsidRPr="00623D5F">
        <w:rPr>
          <w:szCs w:val="24"/>
        </w:rPr>
        <w:t>П</w:t>
      </w:r>
      <w:r w:rsidR="00DF507B" w:rsidRPr="00623D5F">
        <w:rPr>
          <w:szCs w:val="24"/>
        </w:rPr>
        <w:t xml:space="preserve">орядок проведения </w:t>
      </w:r>
      <w:bookmarkEnd w:id="157"/>
      <w:bookmarkEnd w:id="158"/>
      <w:r w:rsidR="00DF507B" w:rsidRPr="00623D5F">
        <w:rPr>
          <w:szCs w:val="24"/>
        </w:rPr>
        <w:t xml:space="preserve">процедуры закупки </w:t>
      </w:r>
      <w:r w:rsidRPr="00623D5F">
        <w:rPr>
          <w:szCs w:val="24"/>
        </w:rPr>
        <w:t>приведен в Части 2 Тома 1 в виде отдельного файла.</w:t>
      </w:r>
    </w:p>
    <w:p w:rsidR="00CE5235" w:rsidRPr="00623D5F" w:rsidRDefault="00CE5235" w:rsidP="00DF507B">
      <w:pPr>
        <w:pStyle w:val="Times12"/>
        <w:overflowPunct/>
        <w:autoSpaceDE/>
        <w:autoSpaceDN/>
        <w:adjustRightInd/>
        <w:ind w:firstLine="709"/>
        <w:rPr>
          <w:szCs w:val="24"/>
        </w:rPr>
      </w:pPr>
    </w:p>
    <w:p w:rsidR="00DF507B" w:rsidRPr="00623D5F" w:rsidRDefault="00DF507B" w:rsidP="00DF507B">
      <w:pPr>
        <w:pStyle w:val="10"/>
        <w:numPr>
          <w:ilvl w:val="0"/>
          <w:numId w:val="0"/>
        </w:numPr>
        <w:jc w:val="center"/>
        <w:rPr>
          <w:b/>
        </w:rPr>
      </w:pPr>
      <w:bookmarkStart w:id="159" w:name="_Toc412098827"/>
      <w:r w:rsidRPr="00623D5F">
        <w:rPr>
          <w:b/>
        </w:rPr>
        <w:lastRenderedPageBreak/>
        <w:t>ЧАСТЬ 3</w:t>
      </w:r>
      <w:bookmarkEnd w:id="159"/>
    </w:p>
    <w:p w:rsidR="00DF507B" w:rsidRPr="00FC3C9A" w:rsidRDefault="00DF507B" w:rsidP="00CE5235">
      <w:pPr>
        <w:pStyle w:val="Times12"/>
        <w:overflowPunct/>
        <w:autoSpaceDE/>
        <w:autoSpaceDN/>
        <w:adjustRightInd/>
        <w:spacing w:before="100" w:beforeAutospacing="1" w:after="100" w:afterAutospacing="1"/>
        <w:ind w:firstLine="709"/>
        <w:rPr>
          <w:szCs w:val="24"/>
        </w:rPr>
      </w:pPr>
      <w:r w:rsidRPr="00623D5F">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623D5F">
        <w:rPr>
          <w:b/>
          <w:i/>
          <w:szCs w:val="24"/>
        </w:rPr>
        <w:t>Word</w:t>
      </w:r>
      <w:proofErr w:type="spellEnd"/>
      <w:r w:rsidRPr="00623D5F">
        <w:rPr>
          <w:szCs w:val="24"/>
        </w:rPr>
        <w:t>.</w:t>
      </w:r>
    </w:p>
    <w:sectPr w:rsidR="00DF507B" w:rsidRPr="00FC3C9A"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0837" w:rsidRDefault="00C40837">
      <w:r>
        <w:separator/>
      </w:r>
    </w:p>
  </w:endnote>
  <w:endnote w:type="continuationSeparator" w:id="0">
    <w:p w:rsidR="00C40837" w:rsidRDefault="00C40837">
      <w:r>
        <w:continuationSeparator/>
      </w:r>
    </w:p>
  </w:endnote>
  <w:endnote w:type="continuationNotice" w:id="1">
    <w:p w:rsidR="00C40837" w:rsidRDefault="00C4083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5B89" w:rsidRDefault="00B72C9E">
    <w:pPr>
      <w:pStyle w:val="a9"/>
      <w:framePr w:wrap="around" w:vAnchor="text" w:hAnchor="margin" w:xAlign="center" w:y="1"/>
      <w:rPr>
        <w:rStyle w:val="ac"/>
      </w:rPr>
    </w:pPr>
    <w:r>
      <w:rPr>
        <w:rStyle w:val="ac"/>
      </w:rPr>
      <w:fldChar w:fldCharType="begin"/>
    </w:r>
    <w:r w:rsidR="00C05B89">
      <w:rPr>
        <w:rStyle w:val="ac"/>
      </w:rPr>
      <w:instrText xml:space="preserve">PAGE  </w:instrText>
    </w:r>
    <w:r>
      <w:rPr>
        <w:rStyle w:val="ac"/>
      </w:rPr>
      <w:fldChar w:fldCharType="separate"/>
    </w:r>
    <w:r w:rsidR="00E774EF">
      <w:rPr>
        <w:rStyle w:val="ac"/>
        <w:noProof/>
      </w:rPr>
      <w:t>1</w:t>
    </w:r>
    <w:r>
      <w:rPr>
        <w:rStyle w:val="ac"/>
      </w:rPr>
      <w:fldChar w:fldCharType="end"/>
    </w:r>
  </w:p>
  <w:p w:rsidR="00C05B89" w:rsidRDefault="00C05B8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5B89" w:rsidRPr="00FE6219" w:rsidRDefault="00C05B89"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5B89" w:rsidRPr="00FE6219" w:rsidRDefault="00C05B8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0837" w:rsidRDefault="00C40837">
      <w:r>
        <w:separator/>
      </w:r>
    </w:p>
  </w:footnote>
  <w:footnote w:type="continuationSeparator" w:id="0">
    <w:p w:rsidR="00C40837" w:rsidRDefault="00C40837">
      <w:r>
        <w:continuationSeparator/>
      </w:r>
    </w:p>
  </w:footnote>
  <w:footnote w:type="continuationNotice" w:id="1">
    <w:p w:rsidR="00C40837" w:rsidRDefault="00C4083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5B89" w:rsidRPr="00F429FC" w:rsidRDefault="00B72C9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05B8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E768F">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5B89" w:rsidRPr="00F429FC" w:rsidRDefault="00B72C9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05B8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E768F">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1C298C"/>
    <w:multiLevelType w:val="hybridMultilevel"/>
    <w:tmpl w:val="BDDC1A8C"/>
    <w:lvl w:ilvl="0" w:tplc="D3586322">
      <w:start w:val="1"/>
      <w:numFmt w:val="decimal"/>
      <w:lvlText w:val="4.%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BAC77A3"/>
    <w:multiLevelType w:val="hybridMultilevel"/>
    <w:tmpl w:val="0BFE7B04"/>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3">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14">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9002A8"/>
    <w:multiLevelType w:val="hybridMultilevel"/>
    <w:tmpl w:val="2C703B74"/>
    <w:lvl w:ilvl="0" w:tplc="D62847C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E646BA3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3AE244E"/>
    <w:multiLevelType w:val="hybridMultilevel"/>
    <w:tmpl w:val="29A639DA"/>
    <w:lvl w:ilvl="0" w:tplc="12CA11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08D0437"/>
    <w:multiLevelType w:val="hybridMultilevel"/>
    <w:tmpl w:val="7B529436"/>
    <w:lvl w:ilvl="0" w:tplc="890AE3D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EE6D18"/>
    <w:multiLevelType w:val="hybridMultilevel"/>
    <w:tmpl w:val="19808490"/>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8">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8">
    <w:nsid w:val="7B651769"/>
    <w:multiLevelType w:val="hybridMultilevel"/>
    <w:tmpl w:val="A2A2BA0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9">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4"/>
  </w:num>
  <w:num w:numId="2">
    <w:abstractNumId w:val="37"/>
  </w:num>
  <w:num w:numId="3">
    <w:abstractNumId w:val="33"/>
  </w:num>
  <w:num w:numId="4">
    <w:abstractNumId w:val="1"/>
  </w:num>
  <w:num w:numId="5">
    <w:abstractNumId w:val="0"/>
  </w:num>
  <w:num w:numId="6">
    <w:abstractNumId w:val="28"/>
  </w:num>
  <w:num w:numId="7">
    <w:abstractNumId w:val="26"/>
  </w:num>
  <w:num w:numId="8">
    <w:abstractNumId w:val="3"/>
  </w:num>
  <w:num w:numId="9">
    <w:abstractNumId w:val="18"/>
  </w:num>
  <w:num w:numId="10">
    <w:abstractNumId w:val="2"/>
  </w:num>
  <w:num w:numId="11">
    <w:abstractNumId w:val="16"/>
  </w:num>
  <w:num w:numId="12">
    <w:abstractNumId w:val="23"/>
  </w:num>
  <w:num w:numId="13">
    <w:abstractNumId w:val="42"/>
  </w:num>
  <w:num w:numId="14">
    <w:abstractNumId w:val="36"/>
  </w:num>
  <w:num w:numId="15">
    <w:abstractNumId w:val="22"/>
  </w:num>
  <w:num w:numId="16">
    <w:abstractNumId w:val="47"/>
  </w:num>
  <w:num w:numId="17">
    <w:abstractNumId w:val="31"/>
  </w:num>
  <w:num w:numId="18">
    <w:abstractNumId w:val="11"/>
  </w:num>
  <w:num w:numId="19">
    <w:abstractNumId w:val="45"/>
  </w:num>
  <w:num w:numId="20">
    <w:abstractNumId w:val="29"/>
  </w:num>
  <w:num w:numId="21">
    <w:abstractNumId w:val="32"/>
  </w:num>
  <w:num w:numId="22">
    <w:abstractNumId w:val="40"/>
  </w:num>
  <w:num w:numId="23">
    <w:abstractNumId w:val="21"/>
  </w:num>
  <w:num w:numId="24">
    <w:abstractNumId w:val="20"/>
  </w:num>
  <w:num w:numId="25">
    <w:abstractNumId w:val="39"/>
  </w:num>
  <w:num w:numId="26">
    <w:abstractNumId w:val="47"/>
  </w:num>
  <w:num w:numId="27">
    <w:abstractNumId w:val="43"/>
  </w:num>
  <w:num w:numId="28">
    <w:abstractNumId w:val="17"/>
  </w:num>
  <w:num w:numId="29">
    <w:abstractNumId w:val="41"/>
  </w:num>
  <w:num w:numId="30">
    <w:abstractNumId w:val="8"/>
  </w:num>
  <w:num w:numId="31">
    <w:abstractNumId w:val="46"/>
  </w:num>
  <w:num w:numId="32">
    <w:abstractNumId w:val="27"/>
  </w:num>
  <w:num w:numId="33">
    <w:abstractNumId w:val="14"/>
  </w:num>
  <w:num w:numId="34">
    <w:abstractNumId w:val="25"/>
  </w:num>
  <w:num w:numId="35">
    <w:abstractNumId w:val="24"/>
  </w:num>
  <w:num w:numId="36">
    <w:abstractNumId w:val="10"/>
  </w:num>
  <w:num w:numId="37">
    <w:abstractNumId w:val="6"/>
  </w:num>
  <w:num w:numId="38">
    <w:abstractNumId w:val="12"/>
  </w:num>
  <w:num w:numId="39">
    <w:abstractNumId w:val="49"/>
  </w:num>
  <w:num w:numId="40">
    <w:abstractNumId w:val="7"/>
  </w:num>
  <w:num w:numId="41">
    <w:abstractNumId w:val="35"/>
  </w:num>
  <w:num w:numId="42">
    <w:abstractNumId w:val="9"/>
  </w:num>
  <w:num w:numId="43">
    <w:abstractNumId w:val="30"/>
  </w:num>
  <w:num w:numId="44">
    <w:abstractNumId w:val="19"/>
  </w:num>
  <w:num w:numId="45">
    <w:abstractNumId w:val="5"/>
  </w:num>
  <w:num w:numId="46">
    <w:abstractNumId w:val="13"/>
  </w:num>
  <w:num w:numId="47">
    <w:abstractNumId w:val="34"/>
  </w:num>
  <w:num w:numId="48">
    <w:abstractNumId w:val="38"/>
  </w:num>
  <w:num w:numId="49">
    <w:abstractNumId w:val="15"/>
  </w:num>
  <w:num w:numId="50">
    <w:abstractNumId w:val="4"/>
  </w:num>
  <w:num w:numId="51">
    <w:abstractNumId w:val="48"/>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9"/>
  <w:drawingGridHorizontalSpacing w:val="120"/>
  <w:displayHorizontalDrawingGridEvery w:val="2"/>
  <w:characterSpacingControl w:val="doNotCompress"/>
  <w:hdrShapeDefaults>
    <o:shapedefaults v:ext="edit" spidmax="325634"/>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908"/>
    <w:rsid w:val="00002BA3"/>
    <w:rsid w:val="000033F4"/>
    <w:rsid w:val="00003492"/>
    <w:rsid w:val="000035D6"/>
    <w:rsid w:val="000040B1"/>
    <w:rsid w:val="000043D2"/>
    <w:rsid w:val="00004D7F"/>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804"/>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1CAD"/>
    <w:rsid w:val="0007261C"/>
    <w:rsid w:val="000728E0"/>
    <w:rsid w:val="00072EBB"/>
    <w:rsid w:val="000731E7"/>
    <w:rsid w:val="00074026"/>
    <w:rsid w:val="0007446D"/>
    <w:rsid w:val="00074DEA"/>
    <w:rsid w:val="00074F81"/>
    <w:rsid w:val="00075374"/>
    <w:rsid w:val="00077E17"/>
    <w:rsid w:val="00080972"/>
    <w:rsid w:val="0008141F"/>
    <w:rsid w:val="0008151E"/>
    <w:rsid w:val="00081F40"/>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7804"/>
    <w:rsid w:val="000D27E3"/>
    <w:rsid w:val="000D282D"/>
    <w:rsid w:val="000D3AA2"/>
    <w:rsid w:val="000D3BD4"/>
    <w:rsid w:val="000D42F9"/>
    <w:rsid w:val="000D53B6"/>
    <w:rsid w:val="000D5B5F"/>
    <w:rsid w:val="000D60F2"/>
    <w:rsid w:val="000D6783"/>
    <w:rsid w:val="000D6D60"/>
    <w:rsid w:val="000D73B6"/>
    <w:rsid w:val="000E0B70"/>
    <w:rsid w:val="000E12B7"/>
    <w:rsid w:val="000E3425"/>
    <w:rsid w:val="000E3F07"/>
    <w:rsid w:val="000E6013"/>
    <w:rsid w:val="000E6268"/>
    <w:rsid w:val="000E7284"/>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DE3"/>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2B"/>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24F"/>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27EC"/>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DA4"/>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28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5E4C"/>
    <w:rsid w:val="0031664A"/>
    <w:rsid w:val="003167BD"/>
    <w:rsid w:val="0031742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3ACE"/>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1D9F"/>
    <w:rsid w:val="0039201A"/>
    <w:rsid w:val="00392911"/>
    <w:rsid w:val="00393C12"/>
    <w:rsid w:val="00394210"/>
    <w:rsid w:val="003943DD"/>
    <w:rsid w:val="003953D5"/>
    <w:rsid w:val="003A065D"/>
    <w:rsid w:val="003A09BB"/>
    <w:rsid w:val="003A1CC5"/>
    <w:rsid w:val="003A217A"/>
    <w:rsid w:val="003A36E0"/>
    <w:rsid w:val="003A3C48"/>
    <w:rsid w:val="003A3DD2"/>
    <w:rsid w:val="003A5013"/>
    <w:rsid w:val="003A52E5"/>
    <w:rsid w:val="003A5666"/>
    <w:rsid w:val="003A627F"/>
    <w:rsid w:val="003A697C"/>
    <w:rsid w:val="003A6BFA"/>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1696"/>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2EA"/>
    <w:rsid w:val="004265B2"/>
    <w:rsid w:val="0043025A"/>
    <w:rsid w:val="004304B8"/>
    <w:rsid w:val="00431009"/>
    <w:rsid w:val="0043151B"/>
    <w:rsid w:val="00431E0E"/>
    <w:rsid w:val="00432AC0"/>
    <w:rsid w:val="004335F0"/>
    <w:rsid w:val="00437C95"/>
    <w:rsid w:val="00441691"/>
    <w:rsid w:val="0044171C"/>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6B6"/>
    <w:rsid w:val="00461AA2"/>
    <w:rsid w:val="0046305E"/>
    <w:rsid w:val="00464071"/>
    <w:rsid w:val="004644C8"/>
    <w:rsid w:val="00464647"/>
    <w:rsid w:val="00464C59"/>
    <w:rsid w:val="00466283"/>
    <w:rsid w:val="004666F4"/>
    <w:rsid w:val="00466FF8"/>
    <w:rsid w:val="0047107F"/>
    <w:rsid w:val="004712DA"/>
    <w:rsid w:val="00471CA8"/>
    <w:rsid w:val="00471E7D"/>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3E9"/>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6AF6"/>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8AC"/>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E4C"/>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6B2"/>
    <w:rsid w:val="005E3EA6"/>
    <w:rsid w:val="005E457C"/>
    <w:rsid w:val="005E4935"/>
    <w:rsid w:val="005E5DAF"/>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3D5F"/>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1FA"/>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297C"/>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785"/>
    <w:rsid w:val="007B3BD8"/>
    <w:rsid w:val="007B44FB"/>
    <w:rsid w:val="007B555B"/>
    <w:rsid w:val="007B55B6"/>
    <w:rsid w:val="007B5800"/>
    <w:rsid w:val="007B6A20"/>
    <w:rsid w:val="007B6F54"/>
    <w:rsid w:val="007B7506"/>
    <w:rsid w:val="007B7B11"/>
    <w:rsid w:val="007C02CD"/>
    <w:rsid w:val="007C124F"/>
    <w:rsid w:val="007C12A6"/>
    <w:rsid w:val="007C1336"/>
    <w:rsid w:val="007C1772"/>
    <w:rsid w:val="007C1C7C"/>
    <w:rsid w:val="007C1DCC"/>
    <w:rsid w:val="007C2E21"/>
    <w:rsid w:val="007C2E37"/>
    <w:rsid w:val="007C2EED"/>
    <w:rsid w:val="007C3ADD"/>
    <w:rsid w:val="007C5854"/>
    <w:rsid w:val="007C65D4"/>
    <w:rsid w:val="007C737E"/>
    <w:rsid w:val="007C7D00"/>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E7400"/>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09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75E"/>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52"/>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6831"/>
    <w:rsid w:val="009278D2"/>
    <w:rsid w:val="009279F6"/>
    <w:rsid w:val="00927AAF"/>
    <w:rsid w:val="00927AED"/>
    <w:rsid w:val="0093030A"/>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1D1A"/>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65F"/>
    <w:rsid w:val="009D2544"/>
    <w:rsid w:val="009D2C70"/>
    <w:rsid w:val="009D350D"/>
    <w:rsid w:val="009D403F"/>
    <w:rsid w:val="009D5BEA"/>
    <w:rsid w:val="009D6A1E"/>
    <w:rsid w:val="009D6B8F"/>
    <w:rsid w:val="009D7519"/>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27D1"/>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186E"/>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0281"/>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2C9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8A4"/>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2A0"/>
    <w:rsid w:val="00C04EB4"/>
    <w:rsid w:val="00C05770"/>
    <w:rsid w:val="00C057A1"/>
    <w:rsid w:val="00C05B8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79F4"/>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37"/>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08B"/>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0176"/>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0E6E"/>
    <w:rsid w:val="00CC1CD9"/>
    <w:rsid w:val="00CC3538"/>
    <w:rsid w:val="00CC4A6C"/>
    <w:rsid w:val="00CC50A2"/>
    <w:rsid w:val="00CC5E40"/>
    <w:rsid w:val="00CC66D6"/>
    <w:rsid w:val="00CD00B8"/>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68F"/>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2277"/>
    <w:rsid w:val="00D13079"/>
    <w:rsid w:val="00D1337A"/>
    <w:rsid w:val="00D13A2E"/>
    <w:rsid w:val="00D14550"/>
    <w:rsid w:val="00D14675"/>
    <w:rsid w:val="00D16195"/>
    <w:rsid w:val="00D16EB0"/>
    <w:rsid w:val="00D17225"/>
    <w:rsid w:val="00D173AD"/>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4E9F"/>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4927"/>
    <w:rsid w:val="00DA52E3"/>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046E"/>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1C77"/>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0283"/>
    <w:rsid w:val="00E70993"/>
    <w:rsid w:val="00E71A4D"/>
    <w:rsid w:val="00E72CF7"/>
    <w:rsid w:val="00E73806"/>
    <w:rsid w:val="00E7477B"/>
    <w:rsid w:val="00E7647C"/>
    <w:rsid w:val="00E774EF"/>
    <w:rsid w:val="00E77DD2"/>
    <w:rsid w:val="00E800A0"/>
    <w:rsid w:val="00E808A7"/>
    <w:rsid w:val="00E80AF2"/>
    <w:rsid w:val="00E81AA4"/>
    <w:rsid w:val="00E83CC1"/>
    <w:rsid w:val="00E83D6A"/>
    <w:rsid w:val="00E8406C"/>
    <w:rsid w:val="00E845A7"/>
    <w:rsid w:val="00E87360"/>
    <w:rsid w:val="00E87A55"/>
    <w:rsid w:val="00E87C6E"/>
    <w:rsid w:val="00E9066E"/>
    <w:rsid w:val="00E910B4"/>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510"/>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7D1"/>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5B1"/>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D8"/>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3812"/>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3C9A"/>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11D1"/>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56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e">
    <w:name w:val="Стиль"/>
    <w:rsid w:val="00DA52E3"/>
    <w:pPr>
      <w:widowControl w:val="0"/>
      <w:autoSpaceDE w:val="0"/>
      <w:autoSpaceDN w:val="0"/>
      <w:adjustRightInd w:val="0"/>
    </w:pPr>
  </w:style>
  <w:style w:type="paragraph" w:customStyle="1" w:styleId="msolistparagraph0">
    <w:name w:val="msolistparagraph"/>
    <w:basedOn w:val="a3"/>
    <w:rsid w:val="00081F40"/>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openxmlformats.org/officeDocument/2006/relationships/oleObject" Target="embeddings/oleObject4.bin"/><Relationship Id="rId3" Type="http://schemas.openxmlformats.org/officeDocument/2006/relationships/numbering" Target="numbering.xml"/><Relationship Id="rId21" Type="http://schemas.openxmlformats.org/officeDocument/2006/relationships/image" Target="media/image2.wmf"/><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5" Type="http://schemas.openxmlformats.org/officeDocument/2006/relationships/image" Target="media/image4.wmf"/><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oleObject" Target="embeddings/oleObject1.bin"/><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3.wmf"/><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1.wmf"/><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oleObject" Target="embeddings/oleObject2.bin"/><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245293-A558-4393-A07F-DFA74E6305EA}">
  <ds:schemaRefs>
    <ds:schemaRef ds:uri="http://schemas.openxmlformats.org/officeDocument/2006/bibliography"/>
  </ds:schemaRefs>
</ds:datastoreItem>
</file>

<file path=customXml/itemProps2.xml><?xml version="1.0" encoding="utf-8"?>
<ds:datastoreItem xmlns:ds="http://schemas.openxmlformats.org/officeDocument/2006/customXml" ds:itemID="{6ECD2B91-1A61-48BE-ACD0-33CE3D438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440</TotalTime>
  <Pages>1</Pages>
  <Words>8137</Words>
  <Characters>46382</Characters>
  <Application>Microsoft Office Word</Application>
  <DocSecurity>0</DocSecurity>
  <Lines>386</Lines>
  <Paragraphs>108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54411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sde</cp:lastModifiedBy>
  <cp:revision>40</cp:revision>
  <cp:lastPrinted>2015-06-15T10:39:00Z</cp:lastPrinted>
  <dcterms:created xsi:type="dcterms:W3CDTF">2015-02-12T13:10:00Z</dcterms:created>
  <dcterms:modified xsi:type="dcterms:W3CDTF">2015-06-16T10:07:00Z</dcterms:modified>
</cp:coreProperties>
</file>