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163" w:rsidRPr="004E326A" w:rsidRDefault="00DE7163" w:rsidP="00DE7163">
      <w:pPr>
        <w:pStyle w:val="1"/>
        <w:jc w:val="center"/>
        <w:rPr>
          <w:sz w:val="28"/>
          <w:szCs w:val="28"/>
        </w:rPr>
      </w:pPr>
      <w:proofErr w:type="gramStart"/>
      <w:r w:rsidRPr="004E326A">
        <w:rPr>
          <w:sz w:val="28"/>
          <w:szCs w:val="28"/>
        </w:rPr>
        <w:t>ПРОТОКОЛ № 952 Р3/П-13-3 (R021818-4)</w:t>
      </w:r>
      <w:r w:rsidRPr="004E326A">
        <w:rPr>
          <w:sz w:val="28"/>
          <w:szCs w:val="28"/>
        </w:rPr>
        <w:br/>
        <w:t xml:space="preserve">очного заседания закупочной комиссии по рассмотрению заявок по итогам запроса уточнений заявок на отборочной стадии по открытому запросу предложений на право заключения договора по лоту № 952 Р3/П-13 «Поставка НКУ по ТЗЗ R3.03821.4.0.34, R3.02154.4.0.34, R3.02988.4.1.34 и R3.02175.4.0.34 для сооружения энергоблока №3 Ростовской АЭС» </w:t>
      </w:r>
      <w:proofErr w:type="gramEnd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45"/>
        <w:gridCol w:w="5249"/>
      </w:tblGrid>
      <w:tr w:rsidR="00DE7163" w:rsidRPr="004E326A" w:rsidTr="00C345A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63" w:rsidRPr="004E326A" w:rsidRDefault="00DE7163" w:rsidP="00C345A2">
            <w:pPr>
              <w:rPr>
                <w:sz w:val="28"/>
                <w:szCs w:val="28"/>
              </w:rPr>
            </w:pPr>
            <w:r w:rsidRPr="004E326A">
              <w:rPr>
                <w:sz w:val="28"/>
                <w:szCs w:val="28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63" w:rsidRPr="004E326A" w:rsidRDefault="00DE7163" w:rsidP="00C345A2">
            <w:pPr>
              <w:jc w:val="right"/>
              <w:rPr>
                <w:sz w:val="28"/>
                <w:szCs w:val="28"/>
              </w:rPr>
            </w:pPr>
            <w:r w:rsidRPr="004E326A">
              <w:rPr>
                <w:sz w:val="28"/>
                <w:szCs w:val="28"/>
              </w:rPr>
              <w:t>«24» сентября 2013 г.</w:t>
            </w:r>
          </w:p>
        </w:tc>
      </w:tr>
    </w:tbl>
    <w:p w:rsidR="00DE7163" w:rsidRPr="004E326A" w:rsidRDefault="00DE7163" w:rsidP="00DE7163">
      <w:pPr>
        <w:pStyle w:val="a3"/>
        <w:jc w:val="both"/>
        <w:rPr>
          <w:sz w:val="28"/>
          <w:szCs w:val="28"/>
        </w:rPr>
      </w:pPr>
      <w:proofErr w:type="gramStart"/>
      <w:r w:rsidRPr="004E326A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E326A">
        <w:rPr>
          <w:sz w:val="28"/>
          <w:szCs w:val="28"/>
        </w:rPr>
        <w:t>Росатом</w:t>
      </w:r>
      <w:proofErr w:type="spellEnd"/>
      <w:r w:rsidRPr="004E326A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4E326A">
        <w:rPr>
          <w:sz w:val="28"/>
          <w:szCs w:val="28"/>
        </w:rPr>
        <w:t>Госкорпорации</w:t>
      </w:r>
      <w:proofErr w:type="spellEnd"/>
      <w:r w:rsidRPr="004E326A">
        <w:rPr>
          <w:sz w:val="28"/>
          <w:szCs w:val="28"/>
        </w:rPr>
        <w:t xml:space="preserve"> «</w:t>
      </w:r>
      <w:proofErr w:type="spellStart"/>
      <w:r w:rsidRPr="004E326A">
        <w:rPr>
          <w:sz w:val="28"/>
          <w:szCs w:val="28"/>
        </w:rPr>
        <w:t>Росатом</w:t>
      </w:r>
      <w:proofErr w:type="spellEnd"/>
      <w:r w:rsidRPr="004E326A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4E326A">
        <w:rPr>
          <w:sz w:val="28"/>
          <w:szCs w:val="28"/>
        </w:rPr>
        <w:fldChar w:fldCharType="begin"/>
      </w:r>
      <w:r w:rsidRPr="004E326A">
        <w:rPr>
          <w:sz w:val="28"/>
          <w:szCs w:val="28"/>
        </w:rPr>
        <w:instrText xml:space="preserve"> HYPERLINK "http://www.a-k-d.ru/" </w:instrText>
      </w:r>
      <w:r w:rsidRPr="004E326A">
        <w:rPr>
          <w:sz w:val="28"/>
          <w:szCs w:val="28"/>
        </w:rPr>
      </w:r>
      <w:r w:rsidRPr="004E326A">
        <w:rPr>
          <w:sz w:val="28"/>
          <w:szCs w:val="28"/>
        </w:rPr>
        <w:fldChar w:fldCharType="separate"/>
      </w:r>
      <w:r w:rsidRPr="004E326A">
        <w:rPr>
          <w:rStyle w:val="a4"/>
          <w:sz w:val="28"/>
          <w:szCs w:val="28"/>
        </w:rPr>
        <w:t>a-k-d.ru</w:t>
      </w:r>
      <w:proofErr w:type="spellEnd"/>
      <w:r w:rsidRPr="004E326A">
        <w:rPr>
          <w:sz w:val="28"/>
          <w:szCs w:val="28"/>
        </w:rPr>
        <w:fldChar w:fldCharType="end"/>
      </w:r>
      <w:r w:rsidRPr="004E326A">
        <w:rPr>
          <w:sz w:val="28"/>
          <w:szCs w:val="28"/>
        </w:rPr>
        <w:t xml:space="preserve">» согласно регламенту ее работы. </w:t>
      </w:r>
      <w:proofErr w:type="gramEnd"/>
    </w:p>
    <w:p w:rsidR="00DE7163" w:rsidRPr="004E326A" w:rsidRDefault="00DE7163" w:rsidP="00DE7163">
      <w:pPr>
        <w:pStyle w:val="3"/>
        <w:rPr>
          <w:sz w:val="28"/>
          <w:szCs w:val="28"/>
        </w:rPr>
      </w:pPr>
      <w:r w:rsidRPr="004E326A">
        <w:rPr>
          <w:sz w:val="28"/>
          <w:szCs w:val="28"/>
        </w:rPr>
        <w:t>Информация о закупке:</w:t>
      </w:r>
    </w:p>
    <w:p w:rsidR="00DE7163" w:rsidRPr="004E326A" w:rsidRDefault="00DE7163" w:rsidP="00DE7163">
      <w:pPr>
        <w:pStyle w:val="a3"/>
        <w:jc w:val="both"/>
        <w:rPr>
          <w:sz w:val="28"/>
          <w:szCs w:val="28"/>
        </w:rPr>
      </w:pPr>
      <w:r w:rsidRPr="004E326A">
        <w:rPr>
          <w:sz w:val="28"/>
          <w:szCs w:val="28"/>
        </w:rPr>
        <w:t>Заказчик: ОАО «НИАЭП». Организатор запроса предложений: ОАО «НИАЭП».</w:t>
      </w:r>
      <w:r w:rsidRPr="004E326A">
        <w:rPr>
          <w:sz w:val="28"/>
          <w:szCs w:val="28"/>
        </w:rPr>
        <w:br/>
        <w:t xml:space="preserve">Предмет договора: право заключения договора по лоту № 952 Р3/П-13 «Поставка НКУ по ТЗЗ R3.03821.4.0.34, R3.02154.4.0.34, R3.02988.4.1.34 и R3.02175.4.0.34 для сооружения энергоблока №3 Ростовской АЭС». </w:t>
      </w:r>
    </w:p>
    <w:p w:rsidR="00DE7163" w:rsidRPr="004E326A" w:rsidRDefault="00DE7163" w:rsidP="00DE7163">
      <w:pPr>
        <w:pStyle w:val="a3"/>
        <w:jc w:val="both"/>
        <w:rPr>
          <w:sz w:val="28"/>
          <w:szCs w:val="28"/>
        </w:rPr>
      </w:pPr>
      <w:r w:rsidRPr="004E326A">
        <w:rPr>
          <w:sz w:val="28"/>
          <w:szCs w:val="28"/>
        </w:rPr>
        <w:t xml:space="preserve">Начальная (максимальная) цена договора: 29 349 376.00 (двадцать девять миллионов триста сорок девять тысяч триста семьдесят шесть рублей 00 копеек) включая НДС. </w:t>
      </w:r>
    </w:p>
    <w:p w:rsidR="00DE7163" w:rsidRPr="004E326A" w:rsidRDefault="00DE7163" w:rsidP="00DE7163">
      <w:pPr>
        <w:pStyle w:val="a3"/>
        <w:jc w:val="both"/>
        <w:rPr>
          <w:sz w:val="28"/>
          <w:szCs w:val="28"/>
        </w:rPr>
      </w:pPr>
      <w:r w:rsidRPr="004E326A">
        <w:rPr>
          <w:sz w:val="28"/>
          <w:szCs w:val="28"/>
        </w:rPr>
        <w:t xml:space="preserve">Срок и объем исполнения договора: в соответствии со спецификацией, приведенной в документации. </w:t>
      </w:r>
    </w:p>
    <w:p w:rsidR="00DE7163" w:rsidRPr="004E326A" w:rsidRDefault="00DE7163" w:rsidP="00DE7163">
      <w:pPr>
        <w:pStyle w:val="a3"/>
        <w:jc w:val="both"/>
        <w:rPr>
          <w:sz w:val="28"/>
          <w:szCs w:val="28"/>
        </w:rPr>
      </w:pPr>
      <w:proofErr w:type="gramStart"/>
      <w:r w:rsidRPr="004E326A">
        <w:rPr>
          <w:sz w:val="28"/>
          <w:szCs w:val="28"/>
        </w:rPr>
        <w:t xml:space="preserve">Извещение о проведении запроса предложений и документации по запросу предложений опубликованы «30» августа 2013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4E326A">
          <w:rPr>
            <w:rStyle w:val="a4"/>
            <w:sz w:val="28"/>
            <w:szCs w:val="28"/>
          </w:rPr>
          <w:t>http://www.zakupki.gov.ru</w:t>
        </w:r>
      </w:hyperlink>
      <w:r w:rsidRPr="004E326A">
        <w:rPr>
          <w:rStyle w:val="a4"/>
          <w:sz w:val="28"/>
          <w:szCs w:val="28"/>
        </w:rPr>
        <w:t>/</w:t>
      </w:r>
      <w:r w:rsidRPr="004E326A">
        <w:rPr>
          <w:sz w:val="28"/>
          <w:szCs w:val="28"/>
        </w:rPr>
        <w:t xml:space="preserve">, закупка  № </w:t>
      </w:r>
      <w:r w:rsidRPr="004E326A">
        <w:rPr>
          <w:rFonts w:eastAsiaTheme="minorHAnsi"/>
          <w:sz w:val="28"/>
          <w:szCs w:val="28"/>
          <w:lang w:eastAsia="en-US"/>
        </w:rPr>
        <w:t xml:space="preserve">31300523523, </w:t>
      </w:r>
      <w:r w:rsidRPr="004E326A">
        <w:rPr>
          <w:sz w:val="28"/>
          <w:szCs w:val="28"/>
        </w:rPr>
        <w:t xml:space="preserve">на официальном сайте о размещении заказов на закупки товаров, работ и услуг для нужд </w:t>
      </w:r>
      <w:proofErr w:type="spellStart"/>
      <w:r w:rsidRPr="004E326A">
        <w:rPr>
          <w:sz w:val="28"/>
          <w:szCs w:val="28"/>
        </w:rPr>
        <w:t>Госкорпорации</w:t>
      </w:r>
      <w:proofErr w:type="spellEnd"/>
      <w:r w:rsidRPr="004E326A">
        <w:rPr>
          <w:sz w:val="28"/>
          <w:szCs w:val="28"/>
        </w:rPr>
        <w:t xml:space="preserve"> «</w:t>
      </w:r>
      <w:proofErr w:type="spellStart"/>
      <w:r w:rsidRPr="004E326A">
        <w:rPr>
          <w:sz w:val="28"/>
          <w:szCs w:val="28"/>
        </w:rPr>
        <w:t>Росатом</w:t>
      </w:r>
      <w:proofErr w:type="spellEnd"/>
      <w:r w:rsidRPr="004E326A">
        <w:rPr>
          <w:sz w:val="28"/>
          <w:szCs w:val="28"/>
        </w:rPr>
        <w:t xml:space="preserve">» </w:t>
      </w:r>
      <w:hyperlink r:id="rId6" w:history="1">
        <w:r w:rsidRPr="004E326A">
          <w:rPr>
            <w:rStyle w:val="a4"/>
            <w:sz w:val="28"/>
            <w:szCs w:val="28"/>
          </w:rPr>
          <w:t>http://zakupki.rosatom.ru/</w:t>
        </w:r>
      </w:hyperlink>
      <w:r w:rsidRPr="004E326A">
        <w:rPr>
          <w:sz w:val="28"/>
          <w:szCs w:val="28"/>
        </w:rPr>
        <w:t>, закупка №130830/0536</w:t>
      </w:r>
      <w:proofErr w:type="gramEnd"/>
      <w:r w:rsidRPr="004E326A">
        <w:rPr>
          <w:sz w:val="28"/>
          <w:szCs w:val="28"/>
        </w:rPr>
        <w:t>/966, на ЭТП «</w:t>
      </w:r>
      <w:proofErr w:type="spellStart"/>
      <w:r w:rsidRPr="004E326A">
        <w:rPr>
          <w:sz w:val="28"/>
          <w:szCs w:val="28"/>
        </w:rPr>
        <w:fldChar w:fldCharType="begin"/>
      </w:r>
      <w:r w:rsidRPr="004E326A">
        <w:rPr>
          <w:sz w:val="28"/>
          <w:szCs w:val="28"/>
        </w:rPr>
        <w:instrText>HYPERLINK "http://www.a-k-d.ru/"</w:instrText>
      </w:r>
      <w:r w:rsidRPr="004E326A">
        <w:rPr>
          <w:sz w:val="28"/>
          <w:szCs w:val="28"/>
        </w:rPr>
        <w:fldChar w:fldCharType="separate"/>
      </w:r>
      <w:r w:rsidRPr="004E326A">
        <w:rPr>
          <w:rStyle w:val="a4"/>
          <w:sz w:val="28"/>
          <w:szCs w:val="28"/>
        </w:rPr>
        <w:t>a-k-d.ru</w:t>
      </w:r>
      <w:proofErr w:type="spellEnd"/>
      <w:r w:rsidRPr="004E326A">
        <w:rPr>
          <w:sz w:val="28"/>
          <w:szCs w:val="28"/>
        </w:rPr>
        <w:fldChar w:fldCharType="end"/>
      </w:r>
      <w:r w:rsidRPr="004E326A">
        <w:rPr>
          <w:sz w:val="28"/>
          <w:szCs w:val="28"/>
        </w:rPr>
        <w:t>», закупка №R021818.</w:t>
      </w:r>
    </w:p>
    <w:p w:rsidR="00DE7163" w:rsidRPr="004E326A" w:rsidRDefault="00DE7163" w:rsidP="00DE7163">
      <w:pPr>
        <w:pStyle w:val="a3"/>
        <w:jc w:val="both"/>
        <w:rPr>
          <w:sz w:val="28"/>
          <w:szCs w:val="28"/>
        </w:rPr>
      </w:pPr>
      <w:r w:rsidRPr="004E326A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«24» сентября 2013 года, по адресу: </w:t>
      </w:r>
      <w:proofErr w:type="gramStart"/>
      <w:r w:rsidRPr="004E326A">
        <w:rPr>
          <w:sz w:val="28"/>
          <w:szCs w:val="28"/>
        </w:rPr>
        <w:t>г</w:t>
      </w:r>
      <w:proofErr w:type="gramEnd"/>
      <w:r w:rsidRPr="004E326A">
        <w:rPr>
          <w:sz w:val="28"/>
          <w:szCs w:val="28"/>
        </w:rPr>
        <w:t xml:space="preserve">. Нижний Новгород, пл. Свободы, д.3, малый актовый зал. </w:t>
      </w:r>
    </w:p>
    <w:p w:rsidR="00DE7163" w:rsidRPr="004E326A" w:rsidRDefault="00DE7163" w:rsidP="004E326A">
      <w:pPr>
        <w:pStyle w:val="3"/>
        <w:spacing w:before="0" w:beforeAutospacing="0" w:after="0" w:afterAutospacing="0"/>
        <w:rPr>
          <w:sz w:val="28"/>
          <w:szCs w:val="28"/>
        </w:rPr>
      </w:pPr>
      <w:r w:rsidRPr="004E326A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49"/>
        <w:gridCol w:w="7645"/>
      </w:tblGrid>
      <w:tr w:rsidR="00DE7163" w:rsidRPr="004E326A" w:rsidTr="00C345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63" w:rsidRPr="004E326A" w:rsidRDefault="00DE7163" w:rsidP="004E326A">
            <w:pPr>
              <w:jc w:val="center"/>
              <w:rPr>
                <w:b/>
                <w:bCs/>
                <w:sz w:val="28"/>
                <w:szCs w:val="28"/>
              </w:rPr>
            </w:pPr>
            <w:r w:rsidRPr="004E326A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63" w:rsidRPr="004E326A" w:rsidRDefault="00DE7163" w:rsidP="004E326A">
            <w:pPr>
              <w:jc w:val="center"/>
              <w:rPr>
                <w:b/>
                <w:bCs/>
                <w:sz w:val="28"/>
                <w:szCs w:val="28"/>
              </w:rPr>
            </w:pPr>
            <w:r w:rsidRPr="004E326A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DE7163" w:rsidRPr="004E326A" w:rsidTr="00C345A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63" w:rsidRPr="004E326A" w:rsidRDefault="00DE7163" w:rsidP="00C345A2">
            <w:pPr>
              <w:rPr>
                <w:b/>
                <w:bCs/>
                <w:sz w:val="28"/>
                <w:szCs w:val="28"/>
              </w:rPr>
            </w:pPr>
            <w:r w:rsidRPr="004E326A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DE7163" w:rsidRPr="004E326A" w:rsidTr="00C345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63" w:rsidRPr="004E326A" w:rsidRDefault="00DE7163" w:rsidP="00C345A2">
            <w:pPr>
              <w:rPr>
                <w:sz w:val="28"/>
                <w:szCs w:val="28"/>
              </w:rPr>
            </w:pPr>
            <w:r w:rsidRPr="004E326A">
              <w:rPr>
                <w:sz w:val="28"/>
                <w:szCs w:val="28"/>
              </w:rPr>
              <w:t xml:space="preserve">Иванов Юрий </w:t>
            </w:r>
            <w:r w:rsidRPr="004E326A">
              <w:rPr>
                <w:sz w:val="28"/>
                <w:szCs w:val="28"/>
              </w:rPr>
              <w:lastRenderedPageBreak/>
              <w:t>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63" w:rsidRPr="004E326A" w:rsidRDefault="00DE7163" w:rsidP="00C345A2">
            <w:pPr>
              <w:rPr>
                <w:sz w:val="28"/>
                <w:szCs w:val="28"/>
              </w:rPr>
            </w:pPr>
            <w:r w:rsidRPr="004E326A">
              <w:rPr>
                <w:sz w:val="28"/>
                <w:szCs w:val="28"/>
              </w:rPr>
              <w:lastRenderedPageBreak/>
              <w:t>Старший вице-президент-директор по проектированию</w:t>
            </w:r>
          </w:p>
        </w:tc>
      </w:tr>
      <w:tr w:rsidR="00DE7163" w:rsidRPr="004E326A" w:rsidTr="00C345A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63" w:rsidRPr="004E326A" w:rsidRDefault="00DE7163" w:rsidP="00C345A2">
            <w:pPr>
              <w:rPr>
                <w:b/>
                <w:bCs/>
                <w:sz w:val="28"/>
                <w:szCs w:val="28"/>
              </w:rPr>
            </w:pPr>
            <w:r w:rsidRPr="004E326A">
              <w:rPr>
                <w:b/>
                <w:bCs/>
                <w:sz w:val="28"/>
                <w:szCs w:val="28"/>
              </w:rPr>
              <w:lastRenderedPageBreak/>
              <w:t>Члены закупочной комиссии:</w:t>
            </w:r>
          </w:p>
        </w:tc>
      </w:tr>
      <w:tr w:rsidR="00DE7163" w:rsidRPr="004E326A" w:rsidTr="00C345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63" w:rsidRPr="004E326A" w:rsidRDefault="00DE7163" w:rsidP="00C345A2">
            <w:pPr>
              <w:rPr>
                <w:sz w:val="28"/>
                <w:szCs w:val="28"/>
              </w:rPr>
            </w:pPr>
            <w:r w:rsidRPr="004E326A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63" w:rsidRPr="004E326A" w:rsidRDefault="00DE7163" w:rsidP="00C345A2">
            <w:pPr>
              <w:rPr>
                <w:sz w:val="28"/>
                <w:szCs w:val="28"/>
              </w:rPr>
            </w:pPr>
            <w:r w:rsidRPr="004E326A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DE7163" w:rsidRPr="004E326A" w:rsidTr="00C345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63" w:rsidRPr="004E326A" w:rsidRDefault="00DE7163" w:rsidP="00C345A2">
            <w:pPr>
              <w:rPr>
                <w:sz w:val="28"/>
                <w:szCs w:val="28"/>
              </w:rPr>
            </w:pPr>
            <w:r w:rsidRPr="004E326A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63" w:rsidRPr="004E326A" w:rsidRDefault="00DE7163" w:rsidP="00C345A2">
            <w:pPr>
              <w:rPr>
                <w:sz w:val="28"/>
                <w:szCs w:val="28"/>
              </w:rPr>
            </w:pPr>
            <w:r w:rsidRPr="004E326A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DE7163" w:rsidRPr="004E326A" w:rsidTr="00C345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63" w:rsidRPr="004E326A" w:rsidRDefault="00DE7163" w:rsidP="00C345A2">
            <w:pPr>
              <w:rPr>
                <w:sz w:val="28"/>
                <w:szCs w:val="28"/>
              </w:rPr>
            </w:pPr>
            <w:r w:rsidRPr="004E326A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63" w:rsidRPr="004E326A" w:rsidRDefault="00DE7163" w:rsidP="00C345A2">
            <w:pPr>
              <w:rPr>
                <w:sz w:val="28"/>
                <w:szCs w:val="28"/>
              </w:rPr>
            </w:pPr>
            <w:r w:rsidRPr="004E326A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DE7163" w:rsidRPr="004E326A" w:rsidTr="00C345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63" w:rsidRPr="004E326A" w:rsidRDefault="00DE7163" w:rsidP="00C345A2">
            <w:pPr>
              <w:rPr>
                <w:sz w:val="28"/>
                <w:szCs w:val="28"/>
              </w:rPr>
            </w:pPr>
            <w:proofErr w:type="spellStart"/>
            <w:r w:rsidRPr="004E326A">
              <w:rPr>
                <w:sz w:val="28"/>
                <w:szCs w:val="28"/>
              </w:rPr>
              <w:t>Шкитилев</w:t>
            </w:r>
            <w:proofErr w:type="spellEnd"/>
            <w:r w:rsidRPr="004E326A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63" w:rsidRPr="004E326A" w:rsidRDefault="00DE7163" w:rsidP="00C345A2">
            <w:pPr>
              <w:rPr>
                <w:sz w:val="28"/>
                <w:szCs w:val="28"/>
              </w:rPr>
            </w:pPr>
            <w:r w:rsidRPr="004E326A">
              <w:rPr>
                <w:sz w:val="28"/>
                <w:szCs w:val="28"/>
              </w:rPr>
              <w:t>Главный инженер</w:t>
            </w:r>
          </w:p>
        </w:tc>
      </w:tr>
      <w:tr w:rsidR="00DE7163" w:rsidRPr="004E326A" w:rsidTr="00C345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63" w:rsidRPr="004E326A" w:rsidRDefault="00DE7163" w:rsidP="00C345A2">
            <w:pPr>
              <w:rPr>
                <w:sz w:val="28"/>
                <w:szCs w:val="28"/>
              </w:rPr>
            </w:pPr>
            <w:r w:rsidRPr="004E326A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63" w:rsidRPr="004E326A" w:rsidRDefault="00DE7163" w:rsidP="00C345A2">
            <w:pPr>
              <w:rPr>
                <w:sz w:val="28"/>
                <w:szCs w:val="28"/>
              </w:rPr>
            </w:pPr>
            <w:r w:rsidRPr="004E326A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4E326A">
              <w:rPr>
                <w:sz w:val="28"/>
                <w:szCs w:val="28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DE7163" w:rsidRPr="004E326A" w:rsidTr="00C345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63" w:rsidRPr="004E326A" w:rsidRDefault="00DE7163" w:rsidP="00C345A2">
            <w:pPr>
              <w:rPr>
                <w:sz w:val="28"/>
                <w:szCs w:val="28"/>
              </w:rPr>
            </w:pPr>
            <w:r w:rsidRPr="004E326A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63" w:rsidRPr="004E326A" w:rsidRDefault="00DE7163" w:rsidP="00C345A2">
            <w:pPr>
              <w:rPr>
                <w:sz w:val="28"/>
                <w:szCs w:val="28"/>
              </w:rPr>
            </w:pPr>
            <w:r w:rsidRPr="004E326A">
              <w:rPr>
                <w:sz w:val="28"/>
                <w:szCs w:val="28"/>
              </w:rPr>
              <w:t>Начальник управления комплектации</w:t>
            </w:r>
          </w:p>
        </w:tc>
      </w:tr>
      <w:tr w:rsidR="00DE7163" w:rsidRPr="004E326A" w:rsidTr="00C345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63" w:rsidRPr="004E326A" w:rsidRDefault="00DE7163" w:rsidP="00C345A2">
            <w:pPr>
              <w:rPr>
                <w:sz w:val="28"/>
                <w:szCs w:val="28"/>
              </w:rPr>
            </w:pPr>
            <w:proofErr w:type="spellStart"/>
            <w:r w:rsidRPr="004E326A">
              <w:rPr>
                <w:sz w:val="28"/>
                <w:szCs w:val="28"/>
              </w:rPr>
              <w:t>Тюкаев</w:t>
            </w:r>
            <w:proofErr w:type="spellEnd"/>
            <w:r w:rsidRPr="004E326A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63" w:rsidRPr="004E326A" w:rsidRDefault="00DE7163" w:rsidP="00C345A2">
            <w:pPr>
              <w:rPr>
                <w:sz w:val="28"/>
                <w:szCs w:val="28"/>
              </w:rPr>
            </w:pPr>
            <w:r w:rsidRPr="004E326A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4E326A">
              <w:rPr>
                <w:sz w:val="28"/>
                <w:szCs w:val="28"/>
              </w:rPr>
              <w:t>категорийного</w:t>
            </w:r>
            <w:proofErr w:type="spellEnd"/>
            <w:r w:rsidRPr="004E326A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4E326A">
              <w:rPr>
                <w:sz w:val="28"/>
                <w:szCs w:val="28"/>
              </w:rPr>
              <w:t>Росэнергоатом</w:t>
            </w:r>
            <w:proofErr w:type="spellEnd"/>
            <w:r w:rsidRPr="004E326A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DE7163" w:rsidRPr="004E326A" w:rsidTr="00C345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63" w:rsidRPr="004E326A" w:rsidRDefault="00DE7163" w:rsidP="00C345A2">
            <w:pPr>
              <w:rPr>
                <w:sz w:val="28"/>
                <w:szCs w:val="28"/>
              </w:rPr>
            </w:pPr>
            <w:proofErr w:type="spellStart"/>
            <w:r w:rsidRPr="004E326A">
              <w:rPr>
                <w:sz w:val="28"/>
                <w:szCs w:val="28"/>
              </w:rPr>
              <w:t>Трофименко</w:t>
            </w:r>
            <w:proofErr w:type="spellEnd"/>
            <w:r w:rsidRPr="004E326A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63" w:rsidRPr="004E326A" w:rsidRDefault="00DE7163" w:rsidP="00C345A2">
            <w:pPr>
              <w:rPr>
                <w:sz w:val="28"/>
                <w:szCs w:val="28"/>
              </w:rPr>
            </w:pPr>
            <w:r w:rsidRPr="004E326A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4E326A">
              <w:rPr>
                <w:sz w:val="28"/>
                <w:szCs w:val="28"/>
              </w:rPr>
              <w:t>Волгодонского</w:t>
            </w:r>
            <w:proofErr w:type="spellEnd"/>
            <w:r w:rsidRPr="004E326A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DE7163" w:rsidRPr="004E326A" w:rsidTr="00C345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63" w:rsidRPr="004E326A" w:rsidRDefault="00DE7163" w:rsidP="00C345A2">
            <w:pPr>
              <w:rPr>
                <w:sz w:val="28"/>
                <w:szCs w:val="28"/>
              </w:rPr>
            </w:pPr>
            <w:r w:rsidRPr="004E326A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63" w:rsidRPr="004E326A" w:rsidRDefault="00DE7163" w:rsidP="00C345A2">
            <w:pPr>
              <w:rPr>
                <w:sz w:val="28"/>
                <w:szCs w:val="28"/>
              </w:rPr>
            </w:pPr>
            <w:r w:rsidRPr="004E326A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DE7163" w:rsidRPr="004E326A" w:rsidTr="00C345A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63" w:rsidRPr="004E326A" w:rsidRDefault="00DE7163" w:rsidP="00DE7163">
            <w:pPr>
              <w:rPr>
                <w:b/>
                <w:bCs/>
                <w:sz w:val="28"/>
                <w:szCs w:val="28"/>
              </w:rPr>
            </w:pPr>
            <w:r w:rsidRPr="004E326A">
              <w:rPr>
                <w:b/>
                <w:bCs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DE7163" w:rsidRPr="004E326A" w:rsidTr="00C345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63" w:rsidRPr="004E326A" w:rsidRDefault="00DE7163" w:rsidP="00C345A2">
            <w:pPr>
              <w:rPr>
                <w:sz w:val="28"/>
                <w:szCs w:val="28"/>
              </w:rPr>
            </w:pPr>
            <w:r w:rsidRPr="004E326A">
              <w:rPr>
                <w:sz w:val="28"/>
                <w:szCs w:val="28"/>
              </w:rPr>
              <w:t>Медведева Людмила Маулитзяновна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63" w:rsidRPr="004E326A" w:rsidRDefault="00DE7163" w:rsidP="00C345A2">
            <w:pPr>
              <w:rPr>
                <w:sz w:val="28"/>
                <w:szCs w:val="28"/>
              </w:rPr>
            </w:pPr>
            <w:r w:rsidRPr="004E326A">
              <w:rPr>
                <w:sz w:val="28"/>
                <w:szCs w:val="28"/>
              </w:rPr>
              <w:t>Секретарь комиссии Специалист 1 категории отдела методологии и организации закупочных процедур</w:t>
            </w:r>
          </w:p>
        </w:tc>
      </w:tr>
    </w:tbl>
    <w:p w:rsidR="00DE7163" w:rsidRPr="004E326A" w:rsidRDefault="00DE7163" w:rsidP="00DE7163">
      <w:pPr>
        <w:pStyle w:val="a3"/>
        <w:jc w:val="both"/>
        <w:rPr>
          <w:sz w:val="28"/>
          <w:szCs w:val="28"/>
        </w:rPr>
      </w:pPr>
      <w:r w:rsidRPr="004E326A">
        <w:rPr>
          <w:sz w:val="28"/>
          <w:szCs w:val="28"/>
        </w:rPr>
        <w:t xml:space="preserve">Заседание проводится в присутствии 10 из 17 членов закупочной комиссии. </w:t>
      </w:r>
      <w:r w:rsidRPr="004E326A">
        <w:rPr>
          <w:sz w:val="28"/>
          <w:szCs w:val="28"/>
        </w:rPr>
        <w:br/>
        <w:t xml:space="preserve">Кворум имеется. </w:t>
      </w:r>
    </w:p>
    <w:p w:rsidR="00DE7163" w:rsidRPr="004E326A" w:rsidRDefault="00DE7163" w:rsidP="004E326A">
      <w:pPr>
        <w:numPr>
          <w:ilvl w:val="0"/>
          <w:numId w:val="1"/>
        </w:numPr>
        <w:tabs>
          <w:tab w:val="clear" w:pos="720"/>
        </w:tabs>
        <w:ind w:left="426"/>
        <w:jc w:val="both"/>
        <w:rPr>
          <w:sz w:val="28"/>
          <w:szCs w:val="28"/>
        </w:rPr>
      </w:pPr>
      <w:r w:rsidRPr="004E326A">
        <w:rPr>
          <w:sz w:val="28"/>
          <w:szCs w:val="28"/>
        </w:rPr>
        <w:t xml:space="preserve">Согласно протоколу процедуры открытия доступа к заявкам на участие в запросе предложений № 952 Р3/П-13-1 от «10» сентября 2013 были поданы заявки на участие в запросе предложений следующими участниками запроса предложений: </w:t>
      </w:r>
    </w:p>
    <w:tbl>
      <w:tblPr>
        <w:tblW w:w="5026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245"/>
        <w:gridCol w:w="3061"/>
        <w:gridCol w:w="5042"/>
      </w:tblGrid>
      <w:tr w:rsidR="00DE7163" w:rsidRPr="004E326A" w:rsidTr="00DE7163">
        <w:tc>
          <w:tcPr>
            <w:tcW w:w="10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63" w:rsidRPr="004E326A" w:rsidRDefault="00DE7163" w:rsidP="004E326A">
            <w:pPr>
              <w:jc w:val="center"/>
              <w:rPr>
                <w:b/>
                <w:bCs/>
                <w:sz w:val="28"/>
                <w:szCs w:val="28"/>
              </w:rPr>
            </w:pPr>
            <w:r w:rsidRPr="004E326A">
              <w:rPr>
                <w:b/>
                <w:bCs/>
                <w:sz w:val="28"/>
                <w:szCs w:val="28"/>
              </w:rPr>
              <w:t>№</w:t>
            </w:r>
            <w:r w:rsidRPr="004E326A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63" w:rsidRPr="004E326A" w:rsidRDefault="00DE7163" w:rsidP="004E326A">
            <w:pPr>
              <w:jc w:val="center"/>
              <w:rPr>
                <w:b/>
                <w:bCs/>
                <w:sz w:val="28"/>
                <w:szCs w:val="28"/>
              </w:rPr>
            </w:pPr>
            <w:r w:rsidRPr="004E326A">
              <w:rPr>
                <w:b/>
                <w:bCs/>
                <w:sz w:val="28"/>
                <w:szCs w:val="28"/>
              </w:rPr>
              <w:t>Наименование участника запроса предложений</w:t>
            </w:r>
            <w:r w:rsidRPr="004E326A">
              <w:rPr>
                <w:b/>
                <w:bCs/>
                <w:sz w:val="28"/>
                <w:szCs w:val="28"/>
              </w:rPr>
              <w:br/>
              <w:t xml:space="preserve">ИНН </w:t>
            </w:r>
          </w:p>
        </w:tc>
        <w:tc>
          <w:tcPr>
            <w:tcW w:w="24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63" w:rsidRPr="004E326A" w:rsidRDefault="00DE7163" w:rsidP="004E326A">
            <w:pPr>
              <w:jc w:val="center"/>
              <w:rPr>
                <w:b/>
                <w:bCs/>
                <w:sz w:val="28"/>
                <w:szCs w:val="28"/>
              </w:rPr>
            </w:pPr>
            <w:r w:rsidRPr="004E326A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DE7163" w:rsidRPr="004E326A" w:rsidTr="00DE7163">
        <w:tc>
          <w:tcPr>
            <w:tcW w:w="10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63" w:rsidRPr="004E326A" w:rsidRDefault="00DE7163" w:rsidP="003C650A">
            <w:pPr>
              <w:jc w:val="center"/>
              <w:rPr>
                <w:sz w:val="28"/>
                <w:szCs w:val="28"/>
              </w:rPr>
            </w:pPr>
            <w:r w:rsidRPr="004E326A">
              <w:rPr>
                <w:sz w:val="28"/>
                <w:szCs w:val="28"/>
              </w:rPr>
              <w:t xml:space="preserve">3584_R021818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63" w:rsidRPr="004E326A" w:rsidRDefault="00DE7163" w:rsidP="003C650A">
            <w:pPr>
              <w:rPr>
                <w:sz w:val="28"/>
                <w:szCs w:val="28"/>
              </w:rPr>
            </w:pPr>
            <w:r w:rsidRPr="004E326A">
              <w:rPr>
                <w:sz w:val="28"/>
                <w:szCs w:val="28"/>
              </w:rPr>
              <w:t xml:space="preserve">ОАО «НИПОМ» </w:t>
            </w:r>
          </w:p>
          <w:p w:rsidR="00DE7163" w:rsidRPr="004E326A" w:rsidRDefault="00DE7163" w:rsidP="003C650A">
            <w:pPr>
              <w:rPr>
                <w:sz w:val="28"/>
                <w:szCs w:val="28"/>
              </w:rPr>
            </w:pPr>
            <w:r w:rsidRPr="004E326A">
              <w:rPr>
                <w:sz w:val="28"/>
                <w:szCs w:val="28"/>
              </w:rPr>
              <w:t>ИНН: 5249058696</w:t>
            </w:r>
          </w:p>
        </w:tc>
        <w:tc>
          <w:tcPr>
            <w:tcW w:w="24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63" w:rsidRPr="004E326A" w:rsidRDefault="00DE7163" w:rsidP="003C650A">
            <w:pPr>
              <w:rPr>
                <w:sz w:val="28"/>
                <w:szCs w:val="28"/>
              </w:rPr>
            </w:pPr>
            <w:r w:rsidRPr="004E326A">
              <w:rPr>
                <w:sz w:val="28"/>
                <w:szCs w:val="28"/>
              </w:rPr>
              <w:t xml:space="preserve">Цена заявки: 29 000 000.00 (двадцать девять миллионов рублей 00 копеек) с НДС </w:t>
            </w:r>
          </w:p>
        </w:tc>
      </w:tr>
      <w:tr w:rsidR="00DE7163" w:rsidRPr="004E326A" w:rsidTr="00DE7163">
        <w:tc>
          <w:tcPr>
            <w:tcW w:w="10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63" w:rsidRPr="004E326A" w:rsidRDefault="00DE7163" w:rsidP="003C650A">
            <w:pPr>
              <w:jc w:val="center"/>
              <w:rPr>
                <w:sz w:val="28"/>
                <w:szCs w:val="28"/>
              </w:rPr>
            </w:pPr>
            <w:r w:rsidRPr="004E326A">
              <w:rPr>
                <w:sz w:val="28"/>
                <w:szCs w:val="28"/>
              </w:rPr>
              <w:lastRenderedPageBreak/>
              <w:t xml:space="preserve">9001_R021818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63" w:rsidRPr="004E326A" w:rsidRDefault="00DE7163" w:rsidP="003C650A">
            <w:pPr>
              <w:rPr>
                <w:sz w:val="28"/>
                <w:szCs w:val="28"/>
              </w:rPr>
            </w:pPr>
            <w:r w:rsidRPr="004E326A">
              <w:rPr>
                <w:sz w:val="28"/>
                <w:szCs w:val="28"/>
              </w:rPr>
              <w:t>ЗАО «ЧЭАЗ»</w:t>
            </w:r>
          </w:p>
          <w:p w:rsidR="00DE7163" w:rsidRPr="004E326A" w:rsidRDefault="00DE7163" w:rsidP="003C650A">
            <w:pPr>
              <w:rPr>
                <w:sz w:val="28"/>
                <w:szCs w:val="28"/>
              </w:rPr>
            </w:pPr>
            <w:r w:rsidRPr="004E326A">
              <w:rPr>
                <w:sz w:val="28"/>
                <w:szCs w:val="28"/>
              </w:rPr>
              <w:t>ИНН: 2128000600</w:t>
            </w:r>
          </w:p>
        </w:tc>
        <w:tc>
          <w:tcPr>
            <w:tcW w:w="24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163" w:rsidRPr="004E326A" w:rsidRDefault="00DE7163" w:rsidP="003C650A">
            <w:pPr>
              <w:rPr>
                <w:sz w:val="28"/>
                <w:szCs w:val="28"/>
              </w:rPr>
            </w:pPr>
            <w:r w:rsidRPr="004E326A">
              <w:rPr>
                <w:sz w:val="28"/>
                <w:szCs w:val="28"/>
              </w:rPr>
              <w:t xml:space="preserve">Цена заявки: 25 626 265.50 (двадцать пять миллионов шестьсот двадцать шесть тысяч двести шестьдесят пять рублей 50 копеек) с НДС </w:t>
            </w:r>
          </w:p>
        </w:tc>
      </w:tr>
    </w:tbl>
    <w:p w:rsidR="00DE7163" w:rsidRPr="004E326A" w:rsidRDefault="00DE7163" w:rsidP="00DE716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E326A">
        <w:rPr>
          <w:sz w:val="28"/>
          <w:szCs w:val="28"/>
        </w:rPr>
        <w:t xml:space="preserve">Согласно протоколу заседания закупочной комиссии по рассмотрению заявок на отборочной стадии № 952 Р3/П-13-2 (№ R021818-2) от «17» сентября 2013г. закупочной комиссией были приняты следующие решения: </w:t>
      </w:r>
    </w:p>
    <w:p w:rsidR="00DE7163" w:rsidRPr="004E326A" w:rsidRDefault="00DE7163" w:rsidP="00DE7163">
      <w:pPr>
        <w:pStyle w:val="a5"/>
        <w:numPr>
          <w:ilvl w:val="1"/>
          <w:numId w:val="3"/>
        </w:numPr>
        <w:spacing w:before="120" w:after="100" w:afterAutospacing="1"/>
        <w:ind w:left="425" w:hanging="425"/>
        <w:rPr>
          <w:sz w:val="28"/>
          <w:szCs w:val="28"/>
        </w:rPr>
      </w:pPr>
      <w:r w:rsidRPr="004E326A">
        <w:rPr>
          <w:sz w:val="28"/>
          <w:szCs w:val="28"/>
        </w:rPr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DE7163" w:rsidRPr="004E326A" w:rsidRDefault="00DE7163" w:rsidP="004E326A">
      <w:pPr>
        <w:ind w:left="709"/>
        <w:jc w:val="both"/>
        <w:rPr>
          <w:sz w:val="28"/>
          <w:szCs w:val="28"/>
        </w:rPr>
      </w:pPr>
      <w:r w:rsidRPr="004E326A">
        <w:rPr>
          <w:sz w:val="28"/>
          <w:szCs w:val="28"/>
        </w:rPr>
        <w:t xml:space="preserve">- ЗАО «ЧЭАЗ» -  на основании п. 19.8.1, </w:t>
      </w:r>
      <w:proofErr w:type="spellStart"/>
      <w:r w:rsidRPr="004E326A">
        <w:rPr>
          <w:sz w:val="28"/>
          <w:szCs w:val="28"/>
        </w:rPr>
        <w:t>пп</w:t>
      </w:r>
      <w:proofErr w:type="spellEnd"/>
      <w:r w:rsidRPr="004E326A">
        <w:rPr>
          <w:sz w:val="28"/>
          <w:szCs w:val="28"/>
        </w:rPr>
        <w:t xml:space="preserve">. </w:t>
      </w:r>
      <w:proofErr w:type="spellStart"/>
      <w:r w:rsidRPr="004E326A">
        <w:rPr>
          <w:sz w:val="28"/>
          <w:szCs w:val="28"/>
        </w:rPr>
        <w:t>д</w:t>
      </w:r>
      <w:proofErr w:type="spellEnd"/>
      <w:r w:rsidRPr="004E326A">
        <w:rPr>
          <w:sz w:val="28"/>
          <w:szCs w:val="28"/>
        </w:rPr>
        <w:t>) п.14.9.4 ЕОСЗ ГК «</w:t>
      </w:r>
      <w:proofErr w:type="spellStart"/>
      <w:r w:rsidRPr="004E326A">
        <w:rPr>
          <w:sz w:val="28"/>
          <w:szCs w:val="28"/>
        </w:rPr>
        <w:t>Росатом</w:t>
      </w:r>
      <w:proofErr w:type="spellEnd"/>
      <w:r w:rsidRPr="004E326A">
        <w:rPr>
          <w:sz w:val="28"/>
          <w:szCs w:val="28"/>
        </w:rPr>
        <w:t xml:space="preserve">» (Положения о закупке), </w:t>
      </w:r>
      <w:proofErr w:type="spellStart"/>
      <w:r w:rsidRPr="004E326A">
        <w:rPr>
          <w:sz w:val="28"/>
          <w:szCs w:val="28"/>
        </w:rPr>
        <w:t>пп</w:t>
      </w:r>
      <w:proofErr w:type="spellEnd"/>
      <w:r w:rsidRPr="004E326A">
        <w:rPr>
          <w:sz w:val="28"/>
          <w:szCs w:val="28"/>
        </w:rPr>
        <w:t xml:space="preserve">. </w:t>
      </w:r>
      <w:proofErr w:type="spellStart"/>
      <w:r w:rsidRPr="004E326A">
        <w:rPr>
          <w:sz w:val="28"/>
          <w:szCs w:val="28"/>
        </w:rPr>
        <w:t>д</w:t>
      </w:r>
      <w:proofErr w:type="spellEnd"/>
      <w:r w:rsidRPr="004E326A">
        <w:rPr>
          <w:sz w:val="28"/>
          <w:szCs w:val="28"/>
        </w:rPr>
        <w:t xml:space="preserve">) п. 4.14.2.4 документации по запросу предложений, а именно: </w:t>
      </w:r>
    </w:p>
    <w:p w:rsidR="00DE7163" w:rsidRPr="004E326A" w:rsidRDefault="00DE7163" w:rsidP="004E326A">
      <w:pPr>
        <w:pStyle w:val="a5"/>
        <w:jc w:val="both"/>
      </w:pPr>
      <w:r w:rsidRPr="004E326A">
        <w:t xml:space="preserve">1) не представлены технические условия на товар, оформленные по ГОСТ 2.114-95, введенные в установленном для атомной энергетики порядке; </w:t>
      </w:r>
    </w:p>
    <w:p w:rsidR="00DE7163" w:rsidRPr="004E326A" w:rsidRDefault="00DE7163" w:rsidP="004E326A">
      <w:pPr>
        <w:pStyle w:val="a5"/>
        <w:spacing w:before="100" w:beforeAutospacing="1" w:after="100" w:afterAutospacing="1"/>
        <w:jc w:val="both"/>
      </w:pPr>
      <w:proofErr w:type="gramStart"/>
      <w:r w:rsidRPr="004E326A">
        <w:t>2) не представлено решение о намерении применить импортное оборудование, разработанное и согласованное с Покупателем и Заказчиком в соответствии с         РД-03-36-2002, или письмо в адрес заказчика о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</w:t>
      </w:r>
      <w:proofErr w:type="gramEnd"/>
      <w:r w:rsidRPr="004E326A">
        <w:t xml:space="preserve"> источников и пунктов хранения Российской Федерации»; </w:t>
      </w:r>
    </w:p>
    <w:p w:rsidR="00DE7163" w:rsidRPr="004E326A" w:rsidRDefault="00DE7163" w:rsidP="004E326A">
      <w:pPr>
        <w:pStyle w:val="a5"/>
        <w:spacing w:before="100" w:beforeAutospacing="1" w:after="100" w:afterAutospacing="1"/>
        <w:jc w:val="both"/>
      </w:pPr>
      <w:r w:rsidRPr="004E326A">
        <w:t xml:space="preserve">3) не подтверждено выполнение требований ГОСТ Р50746-2000 по электромагнитной совместимости шкафов секции (сборки) соединенных механически и электрически, необходимых согласно п. 2, 4 ТУ, представленных ЗАО «ЧЭАЗ»; </w:t>
      </w:r>
    </w:p>
    <w:p w:rsidR="00DE7163" w:rsidRPr="004E326A" w:rsidRDefault="00DE7163" w:rsidP="004E326A">
      <w:pPr>
        <w:pStyle w:val="a5"/>
        <w:spacing w:before="100" w:beforeAutospacing="1" w:after="100" w:afterAutospacing="1"/>
        <w:jc w:val="both"/>
      </w:pPr>
      <w:r w:rsidRPr="004E326A">
        <w:t xml:space="preserve">4) не подтверждено выполнения требований ГОСТ 51321.1 на проведение испытаний главных цепей всей секции (сборки), необходимых согласно п. 2, 4 ТУ, представленных ЗАО «ЧЭАЗ»; </w:t>
      </w:r>
    </w:p>
    <w:p w:rsidR="00DE7163" w:rsidRPr="004E326A" w:rsidRDefault="00DE7163" w:rsidP="004E326A">
      <w:pPr>
        <w:pStyle w:val="a5"/>
        <w:spacing w:before="100" w:beforeAutospacing="1" w:after="100" w:afterAutospacing="1"/>
        <w:jc w:val="both"/>
      </w:pPr>
      <w:r w:rsidRPr="004E326A">
        <w:t xml:space="preserve">5) предлагаемая участником толщина защитного покрытия металлических элементов НКУ не соответствует требованиям закупочной документации (должна быть не менее 50 мкм - согласно доп. требованиям к НКУ, в то время как в ТУ ЗАО «ЧЭАЗ» - 27 мкм); </w:t>
      </w:r>
    </w:p>
    <w:p w:rsidR="004E326A" w:rsidRDefault="00DE7163" w:rsidP="004E326A">
      <w:pPr>
        <w:pStyle w:val="a5"/>
        <w:spacing w:before="100" w:beforeAutospacing="1" w:after="120"/>
        <w:jc w:val="both"/>
      </w:pPr>
      <w:r w:rsidRPr="004E326A">
        <w:t>6) в спецификации ЗАО «ЧЭАЗ» в наименовании оборудования и марке оборудования отсутствует обозначение для АЭС.</w:t>
      </w:r>
    </w:p>
    <w:p w:rsidR="00DE7163" w:rsidRPr="004E326A" w:rsidRDefault="00DE7163" w:rsidP="004E326A">
      <w:pPr>
        <w:pStyle w:val="a5"/>
        <w:spacing w:before="100" w:beforeAutospacing="1" w:after="120"/>
        <w:jc w:val="both"/>
        <w:rPr>
          <w:sz w:val="28"/>
          <w:szCs w:val="28"/>
        </w:rPr>
      </w:pPr>
    </w:p>
    <w:p w:rsidR="00DE7163" w:rsidRPr="004E326A" w:rsidRDefault="00DE7163" w:rsidP="004E326A">
      <w:pPr>
        <w:numPr>
          <w:ilvl w:val="1"/>
          <w:numId w:val="3"/>
        </w:numPr>
        <w:spacing w:before="120" w:after="100" w:afterAutospacing="1"/>
        <w:ind w:left="567" w:hanging="567"/>
        <w:jc w:val="both"/>
        <w:rPr>
          <w:sz w:val="28"/>
          <w:szCs w:val="28"/>
        </w:rPr>
      </w:pPr>
      <w:r w:rsidRPr="004E326A">
        <w:rPr>
          <w:sz w:val="28"/>
          <w:szCs w:val="28"/>
        </w:rPr>
        <w:t>В соответствии с пунктом 19.8.1, 14.8.4 ЕОСЗ направить запросы по уточнению заявок на участие в запросе предложений</w:t>
      </w:r>
      <w:r w:rsidR="004E326A" w:rsidRPr="004E326A">
        <w:rPr>
          <w:sz w:val="28"/>
          <w:szCs w:val="28"/>
        </w:rPr>
        <w:t xml:space="preserve"> участнику запроса предложений ОАО «НИПОМ».</w:t>
      </w:r>
    </w:p>
    <w:p w:rsidR="00DE7163" w:rsidRPr="004E326A" w:rsidRDefault="00DE7163" w:rsidP="004E326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E326A">
        <w:rPr>
          <w:sz w:val="28"/>
          <w:szCs w:val="28"/>
        </w:rPr>
        <w:t xml:space="preserve">По результатам </w:t>
      </w:r>
      <w:r w:rsidR="004E326A" w:rsidRPr="004E326A">
        <w:rPr>
          <w:sz w:val="28"/>
          <w:szCs w:val="28"/>
        </w:rPr>
        <w:t xml:space="preserve">повторного </w:t>
      </w:r>
      <w:r w:rsidRPr="004E326A">
        <w:rPr>
          <w:sz w:val="28"/>
          <w:szCs w:val="28"/>
        </w:rPr>
        <w:t xml:space="preserve">рассмотрения заявок на участие в запросе предложений на отборочной стадии закупочной комиссией приняты следующие решения: </w:t>
      </w:r>
    </w:p>
    <w:p w:rsidR="00DE7163" w:rsidRPr="004E326A" w:rsidRDefault="00DE7163" w:rsidP="004E326A">
      <w:pPr>
        <w:pStyle w:val="a5"/>
        <w:numPr>
          <w:ilvl w:val="1"/>
          <w:numId w:val="4"/>
        </w:numPr>
        <w:spacing w:before="100" w:beforeAutospacing="1" w:after="100" w:afterAutospacing="1"/>
        <w:ind w:left="709"/>
        <w:jc w:val="both"/>
        <w:rPr>
          <w:sz w:val="28"/>
          <w:szCs w:val="28"/>
        </w:rPr>
      </w:pPr>
      <w:r w:rsidRPr="004E326A">
        <w:rPr>
          <w:sz w:val="28"/>
          <w:szCs w:val="28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DE7163" w:rsidRPr="004E326A" w:rsidRDefault="004E326A" w:rsidP="004E326A">
      <w:pPr>
        <w:spacing w:before="100" w:beforeAutospacing="1" w:after="100" w:afterAutospacing="1"/>
        <w:ind w:left="1800"/>
        <w:rPr>
          <w:sz w:val="28"/>
          <w:szCs w:val="28"/>
        </w:rPr>
      </w:pPr>
      <w:r w:rsidRPr="004E326A">
        <w:rPr>
          <w:sz w:val="28"/>
          <w:szCs w:val="28"/>
        </w:rPr>
        <w:lastRenderedPageBreak/>
        <w:t xml:space="preserve">- ОАО «НИПОМ» </w:t>
      </w:r>
      <w:r w:rsidR="00DE7163" w:rsidRPr="004E326A">
        <w:rPr>
          <w:sz w:val="28"/>
          <w:szCs w:val="28"/>
        </w:rPr>
        <w:br/>
        <w:t>Результаты голосования членов закупочной комиссии:</w:t>
      </w:r>
      <w:r w:rsidR="00DE7163" w:rsidRPr="004E326A">
        <w:rPr>
          <w:sz w:val="28"/>
          <w:szCs w:val="28"/>
        </w:rPr>
        <w:br/>
        <w:t xml:space="preserve">«за» – 10 голосов; </w:t>
      </w:r>
      <w:r w:rsidR="00DE7163" w:rsidRPr="004E326A">
        <w:rPr>
          <w:sz w:val="28"/>
          <w:szCs w:val="28"/>
        </w:rPr>
        <w:br/>
        <w:t xml:space="preserve">«против» – 0 голосов </w:t>
      </w:r>
      <w:r w:rsidR="00DE7163" w:rsidRPr="004E326A">
        <w:rPr>
          <w:sz w:val="28"/>
          <w:szCs w:val="28"/>
        </w:rPr>
        <w:br/>
        <w:t xml:space="preserve">«воздержался» – 0 голосов </w:t>
      </w:r>
    </w:p>
    <w:p w:rsidR="00DE7163" w:rsidRPr="004E326A" w:rsidRDefault="00DE7163" w:rsidP="004E326A">
      <w:pPr>
        <w:pStyle w:val="a5"/>
        <w:numPr>
          <w:ilvl w:val="1"/>
          <w:numId w:val="4"/>
        </w:numPr>
        <w:spacing w:before="100" w:beforeAutospacing="1" w:after="100" w:afterAutospacing="1"/>
        <w:ind w:left="709"/>
        <w:jc w:val="both"/>
        <w:rPr>
          <w:sz w:val="28"/>
          <w:szCs w:val="28"/>
        </w:rPr>
      </w:pPr>
      <w:r w:rsidRPr="004E326A">
        <w:rPr>
          <w:sz w:val="28"/>
          <w:szCs w:val="28"/>
        </w:rPr>
        <w:t xml:space="preserve"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13.5.2 ЕОСЗ открытый запрос предложений признан несостоявшимся. </w:t>
      </w:r>
    </w:p>
    <w:p w:rsidR="00DE7163" w:rsidRPr="004E326A" w:rsidRDefault="00DE7163" w:rsidP="004E326A">
      <w:pPr>
        <w:pStyle w:val="a5"/>
        <w:numPr>
          <w:ilvl w:val="1"/>
          <w:numId w:val="4"/>
        </w:numPr>
        <w:spacing w:before="100" w:beforeAutospacing="1" w:after="100" w:afterAutospacing="1"/>
        <w:ind w:left="709"/>
        <w:jc w:val="both"/>
        <w:rPr>
          <w:sz w:val="28"/>
          <w:szCs w:val="28"/>
        </w:rPr>
      </w:pPr>
      <w:r w:rsidRPr="004E326A">
        <w:rPr>
          <w:sz w:val="28"/>
          <w:szCs w:val="28"/>
        </w:rPr>
        <w:t xml:space="preserve">Заказчик ОАО «НИАЭП» вправе принять решение о заключении договора с участником запроса предложений </w:t>
      </w:r>
      <w:r w:rsidR="004E326A" w:rsidRPr="004E326A">
        <w:rPr>
          <w:sz w:val="28"/>
          <w:szCs w:val="28"/>
        </w:rPr>
        <w:t>ОАО «НИПОМ»</w:t>
      </w:r>
      <w:r w:rsidRPr="004E326A">
        <w:rPr>
          <w:sz w:val="28"/>
          <w:szCs w:val="28"/>
        </w:rPr>
        <w:t xml:space="preserve"> на условиях, указанных в заявке на участие в запросе предложений</w:t>
      </w:r>
      <w:r w:rsidR="004E326A" w:rsidRPr="004E326A">
        <w:rPr>
          <w:sz w:val="28"/>
          <w:szCs w:val="28"/>
        </w:rPr>
        <w:t xml:space="preserve">, по цене договора, согласованной с участником в процессе проведения преддоговорных переговоров и не превышающей цены, указанной участником при подаче заявки.  </w:t>
      </w:r>
      <w:r w:rsidRPr="004E326A">
        <w:rPr>
          <w:sz w:val="28"/>
          <w:szCs w:val="28"/>
        </w:rPr>
        <w:t xml:space="preserve"> </w:t>
      </w:r>
      <w:r w:rsidR="004E326A" w:rsidRPr="004E326A">
        <w:rPr>
          <w:sz w:val="28"/>
          <w:szCs w:val="28"/>
        </w:rPr>
        <w:t>Срок и объем исполнения договора: в соответствии со спецификацией, приведенной в документации.</w:t>
      </w:r>
    </w:p>
    <w:p w:rsidR="004E326A" w:rsidRPr="004E326A" w:rsidRDefault="00DE7163" w:rsidP="004E326A">
      <w:pPr>
        <w:pStyle w:val="3"/>
        <w:spacing w:before="0" w:beforeAutospacing="0" w:after="0" w:afterAutospacing="0"/>
        <w:rPr>
          <w:sz w:val="28"/>
          <w:szCs w:val="28"/>
        </w:rPr>
      </w:pPr>
      <w:r w:rsidRPr="004E326A">
        <w:rPr>
          <w:sz w:val="28"/>
          <w:szCs w:val="28"/>
        </w:rPr>
        <w:t>Комиссия:</w:t>
      </w:r>
      <w:r w:rsidR="004E326A" w:rsidRPr="004E326A">
        <w:rPr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07"/>
        <w:gridCol w:w="5287"/>
      </w:tblGrid>
      <w:tr w:rsidR="004E326A" w:rsidRPr="004E326A" w:rsidTr="003C650A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326A" w:rsidRPr="004E326A" w:rsidRDefault="004E326A" w:rsidP="003C650A">
            <w:pPr>
              <w:jc w:val="center"/>
              <w:rPr>
                <w:b/>
                <w:bCs/>
                <w:sz w:val="28"/>
                <w:szCs w:val="28"/>
              </w:rPr>
            </w:pPr>
            <w:r w:rsidRPr="004E326A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326A" w:rsidRPr="004E326A" w:rsidRDefault="004E326A" w:rsidP="003C650A">
            <w:pPr>
              <w:jc w:val="center"/>
              <w:rPr>
                <w:b/>
                <w:bCs/>
                <w:sz w:val="28"/>
                <w:szCs w:val="28"/>
              </w:rPr>
            </w:pPr>
            <w:r w:rsidRPr="004E326A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4E326A" w:rsidRPr="004E326A" w:rsidTr="003C650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326A" w:rsidRPr="004E326A" w:rsidRDefault="004E326A" w:rsidP="003C650A">
            <w:pPr>
              <w:rPr>
                <w:b/>
                <w:bCs/>
                <w:sz w:val="28"/>
                <w:szCs w:val="28"/>
              </w:rPr>
            </w:pPr>
            <w:r w:rsidRPr="004E326A">
              <w:rPr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4E326A" w:rsidRPr="004E326A" w:rsidTr="003C650A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326A" w:rsidRPr="004E326A" w:rsidRDefault="004E326A" w:rsidP="003C650A">
            <w:pPr>
              <w:rPr>
                <w:sz w:val="28"/>
                <w:szCs w:val="28"/>
              </w:rPr>
            </w:pPr>
            <w:r w:rsidRPr="004E326A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326A" w:rsidRPr="004E326A" w:rsidRDefault="004E326A" w:rsidP="003C650A">
            <w:pPr>
              <w:rPr>
                <w:sz w:val="28"/>
                <w:szCs w:val="28"/>
              </w:rPr>
            </w:pPr>
          </w:p>
        </w:tc>
      </w:tr>
      <w:tr w:rsidR="004E326A" w:rsidRPr="004E326A" w:rsidTr="003C650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326A" w:rsidRPr="004E326A" w:rsidRDefault="004E326A" w:rsidP="003C650A">
            <w:pPr>
              <w:rPr>
                <w:b/>
                <w:bCs/>
                <w:sz w:val="28"/>
                <w:szCs w:val="28"/>
              </w:rPr>
            </w:pPr>
            <w:r w:rsidRPr="004E326A">
              <w:rPr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4E326A" w:rsidRPr="004E326A" w:rsidTr="003C650A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326A" w:rsidRPr="004E326A" w:rsidRDefault="004E326A" w:rsidP="003C650A">
            <w:pPr>
              <w:rPr>
                <w:sz w:val="28"/>
                <w:szCs w:val="28"/>
              </w:rPr>
            </w:pPr>
            <w:r w:rsidRPr="004E326A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326A" w:rsidRPr="004E326A" w:rsidRDefault="004E326A" w:rsidP="003C650A">
            <w:pPr>
              <w:rPr>
                <w:sz w:val="28"/>
                <w:szCs w:val="28"/>
              </w:rPr>
            </w:pPr>
          </w:p>
        </w:tc>
      </w:tr>
      <w:tr w:rsidR="004E326A" w:rsidRPr="004E326A" w:rsidTr="003C650A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326A" w:rsidRPr="004E326A" w:rsidRDefault="004E326A" w:rsidP="003C650A">
            <w:pPr>
              <w:rPr>
                <w:sz w:val="28"/>
                <w:szCs w:val="28"/>
              </w:rPr>
            </w:pPr>
            <w:r w:rsidRPr="004E326A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326A" w:rsidRPr="004E326A" w:rsidRDefault="004E326A" w:rsidP="003C650A">
            <w:pPr>
              <w:rPr>
                <w:sz w:val="28"/>
                <w:szCs w:val="28"/>
              </w:rPr>
            </w:pPr>
          </w:p>
        </w:tc>
      </w:tr>
      <w:tr w:rsidR="004E326A" w:rsidRPr="004E326A" w:rsidTr="003C650A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326A" w:rsidRPr="004E326A" w:rsidRDefault="004E326A" w:rsidP="003C650A">
            <w:pPr>
              <w:rPr>
                <w:sz w:val="28"/>
                <w:szCs w:val="28"/>
              </w:rPr>
            </w:pPr>
            <w:r w:rsidRPr="004E326A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326A" w:rsidRPr="004E326A" w:rsidRDefault="004E326A" w:rsidP="003C650A">
            <w:pPr>
              <w:rPr>
                <w:sz w:val="28"/>
                <w:szCs w:val="28"/>
              </w:rPr>
            </w:pPr>
          </w:p>
        </w:tc>
      </w:tr>
      <w:tr w:rsidR="004E326A" w:rsidRPr="004E326A" w:rsidTr="003C650A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326A" w:rsidRPr="004E326A" w:rsidRDefault="004E326A" w:rsidP="003C650A">
            <w:pPr>
              <w:rPr>
                <w:sz w:val="28"/>
                <w:szCs w:val="28"/>
              </w:rPr>
            </w:pPr>
            <w:proofErr w:type="spellStart"/>
            <w:r w:rsidRPr="004E326A">
              <w:rPr>
                <w:sz w:val="28"/>
                <w:szCs w:val="28"/>
              </w:rPr>
              <w:t>Шкитилев</w:t>
            </w:r>
            <w:proofErr w:type="spellEnd"/>
            <w:r w:rsidRPr="004E326A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326A" w:rsidRPr="004E326A" w:rsidRDefault="004E326A" w:rsidP="003C650A">
            <w:pPr>
              <w:rPr>
                <w:sz w:val="28"/>
                <w:szCs w:val="28"/>
              </w:rPr>
            </w:pPr>
          </w:p>
        </w:tc>
      </w:tr>
      <w:tr w:rsidR="004E326A" w:rsidRPr="004E326A" w:rsidTr="003C650A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326A" w:rsidRPr="004E326A" w:rsidRDefault="004E326A" w:rsidP="003C650A">
            <w:pPr>
              <w:rPr>
                <w:sz w:val="28"/>
                <w:szCs w:val="28"/>
              </w:rPr>
            </w:pPr>
            <w:r w:rsidRPr="004E326A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326A" w:rsidRPr="004E326A" w:rsidRDefault="004E326A" w:rsidP="003C650A">
            <w:pPr>
              <w:rPr>
                <w:sz w:val="28"/>
                <w:szCs w:val="28"/>
              </w:rPr>
            </w:pPr>
          </w:p>
        </w:tc>
      </w:tr>
      <w:tr w:rsidR="004E326A" w:rsidRPr="004E326A" w:rsidTr="003C650A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326A" w:rsidRPr="004E326A" w:rsidRDefault="004E326A" w:rsidP="003C650A">
            <w:pPr>
              <w:rPr>
                <w:sz w:val="28"/>
                <w:szCs w:val="28"/>
              </w:rPr>
            </w:pPr>
            <w:r w:rsidRPr="004E326A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326A" w:rsidRPr="004E326A" w:rsidRDefault="004E326A" w:rsidP="003C650A">
            <w:pPr>
              <w:rPr>
                <w:sz w:val="28"/>
                <w:szCs w:val="28"/>
              </w:rPr>
            </w:pPr>
          </w:p>
        </w:tc>
      </w:tr>
      <w:tr w:rsidR="004E326A" w:rsidRPr="004E326A" w:rsidTr="003C650A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326A" w:rsidRPr="004E326A" w:rsidRDefault="004E326A" w:rsidP="003C650A">
            <w:pPr>
              <w:rPr>
                <w:sz w:val="28"/>
                <w:szCs w:val="28"/>
              </w:rPr>
            </w:pPr>
            <w:proofErr w:type="spellStart"/>
            <w:r w:rsidRPr="004E326A">
              <w:rPr>
                <w:sz w:val="28"/>
                <w:szCs w:val="28"/>
              </w:rPr>
              <w:t>Тюкаев</w:t>
            </w:r>
            <w:proofErr w:type="spellEnd"/>
            <w:r w:rsidRPr="004E326A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326A" w:rsidRPr="004E326A" w:rsidRDefault="004E326A" w:rsidP="003C650A">
            <w:pPr>
              <w:rPr>
                <w:sz w:val="28"/>
                <w:szCs w:val="28"/>
              </w:rPr>
            </w:pPr>
            <w:r w:rsidRPr="004E326A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4E326A" w:rsidRPr="004E326A" w:rsidTr="003C650A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326A" w:rsidRPr="004E326A" w:rsidRDefault="004E326A" w:rsidP="003C650A">
            <w:pPr>
              <w:rPr>
                <w:sz w:val="28"/>
                <w:szCs w:val="28"/>
              </w:rPr>
            </w:pPr>
            <w:proofErr w:type="spellStart"/>
            <w:r w:rsidRPr="004E326A">
              <w:rPr>
                <w:sz w:val="28"/>
                <w:szCs w:val="28"/>
              </w:rPr>
              <w:t>Трофименко</w:t>
            </w:r>
            <w:proofErr w:type="spellEnd"/>
            <w:r w:rsidRPr="004E326A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326A" w:rsidRPr="004E326A" w:rsidRDefault="004E326A" w:rsidP="003C650A">
            <w:pPr>
              <w:rPr>
                <w:sz w:val="28"/>
                <w:szCs w:val="28"/>
              </w:rPr>
            </w:pPr>
            <w:r w:rsidRPr="004E326A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4E326A" w:rsidRPr="004E326A" w:rsidTr="003C650A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326A" w:rsidRPr="004E326A" w:rsidRDefault="004E326A" w:rsidP="003C650A">
            <w:pPr>
              <w:rPr>
                <w:sz w:val="28"/>
                <w:szCs w:val="28"/>
              </w:rPr>
            </w:pPr>
            <w:r w:rsidRPr="004E326A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326A" w:rsidRPr="004E326A" w:rsidRDefault="004E326A" w:rsidP="003C650A">
            <w:pPr>
              <w:rPr>
                <w:sz w:val="28"/>
                <w:szCs w:val="28"/>
              </w:rPr>
            </w:pPr>
          </w:p>
        </w:tc>
      </w:tr>
      <w:tr w:rsidR="004E326A" w:rsidRPr="004E326A" w:rsidTr="003C650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326A" w:rsidRPr="004E326A" w:rsidRDefault="004E326A" w:rsidP="003C650A">
            <w:pPr>
              <w:rPr>
                <w:b/>
                <w:bCs/>
                <w:sz w:val="28"/>
                <w:szCs w:val="28"/>
              </w:rPr>
            </w:pPr>
            <w:r w:rsidRPr="004E326A">
              <w:rPr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4E326A" w:rsidRPr="004E326A" w:rsidTr="003C650A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326A" w:rsidRPr="004E326A" w:rsidRDefault="004E326A" w:rsidP="003C650A">
            <w:pPr>
              <w:rPr>
                <w:sz w:val="28"/>
                <w:szCs w:val="28"/>
              </w:rPr>
            </w:pPr>
            <w:r w:rsidRPr="004E326A">
              <w:rPr>
                <w:sz w:val="28"/>
                <w:szCs w:val="28"/>
              </w:rPr>
              <w:t>Медведева Людмила Маулитзяновна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326A" w:rsidRPr="004E326A" w:rsidRDefault="004E326A" w:rsidP="003C650A">
            <w:pPr>
              <w:rPr>
                <w:sz w:val="28"/>
                <w:szCs w:val="28"/>
              </w:rPr>
            </w:pPr>
          </w:p>
        </w:tc>
      </w:tr>
    </w:tbl>
    <w:p w:rsidR="00CA62FE" w:rsidRPr="004E326A" w:rsidRDefault="00CA62FE" w:rsidP="004E326A">
      <w:pPr>
        <w:pStyle w:val="3"/>
        <w:rPr>
          <w:sz w:val="28"/>
          <w:szCs w:val="28"/>
        </w:rPr>
      </w:pPr>
    </w:p>
    <w:sectPr w:rsidR="00CA62FE" w:rsidRPr="004E326A" w:rsidSect="00DE716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D74F2E"/>
    <w:multiLevelType w:val="multilevel"/>
    <w:tmpl w:val="A47A6B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431079F1"/>
    <w:multiLevelType w:val="multilevel"/>
    <w:tmpl w:val="ADF4F95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">
    <w:nsid w:val="53744324"/>
    <w:multiLevelType w:val="multilevel"/>
    <w:tmpl w:val="395AAF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D422DC4"/>
    <w:multiLevelType w:val="multilevel"/>
    <w:tmpl w:val="49DCE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7163"/>
    <w:rsid w:val="004E326A"/>
    <w:rsid w:val="0060781E"/>
    <w:rsid w:val="006A1077"/>
    <w:rsid w:val="007D4735"/>
    <w:rsid w:val="00AE418B"/>
    <w:rsid w:val="00BD6972"/>
    <w:rsid w:val="00C0730F"/>
    <w:rsid w:val="00C73B8E"/>
    <w:rsid w:val="00CA62FE"/>
    <w:rsid w:val="00CF31D6"/>
    <w:rsid w:val="00DE7163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1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E716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DE716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E71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DE71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DE716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DE7163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DE71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8300536966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1230</Words>
  <Characters>7015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2013-09-25T09:49:00Z</dcterms:created>
  <dcterms:modified xsi:type="dcterms:W3CDTF">2013-09-25T10:05:00Z</dcterms:modified>
</cp:coreProperties>
</file>