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B38" w:rsidRDefault="00652B38" w:rsidP="00652B38">
      <w:pPr>
        <w:jc w:val="center"/>
        <w:outlineLvl w:val="0"/>
        <w:rPr>
          <w:sz w:val="28"/>
          <w:szCs w:val="28"/>
        </w:rPr>
      </w:pPr>
      <w:bookmarkStart w:id="0" w:name="_Toc320171770"/>
      <w:r>
        <w:rPr>
          <w:sz w:val="28"/>
          <w:szCs w:val="28"/>
        </w:rPr>
        <w:t>ИЗВЕЩЕНИЕ О ПРОВЕДЕНИИ ЗАПРОСА ЦЕН</w:t>
      </w:r>
      <w:bookmarkEnd w:id="0"/>
    </w:p>
    <w:p w:rsidR="00652B38" w:rsidRDefault="00652B38" w:rsidP="00652B3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1. 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652B38" w:rsidRDefault="00652B38" w:rsidP="00652B38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2.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  <w:u w:val="single"/>
        </w:rPr>
        <w:t>Открытое акционерное общество «Производственное объединение «Машиностроительный завод «Молния».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</w:t>
      </w:r>
      <w:r>
        <w:rPr>
          <w:rFonts w:eastAsia="Calibri"/>
          <w:sz w:val="28"/>
          <w:szCs w:val="28"/>
        </w:rPr>
        <w:t>109428, г</w:t>
      </w:r>
      <w:proofErr w:type="gramStart"/>
      <w:r>
        <w:rPr>
          <w:rFonts w:eastAsia="Calibri"/>
          <w:sz w:val="28"/>
          <w:szCs w:val="28"/>
        </w:rPr>
        <w:t>.М</w:t>
      </w:r>
      <w:proofErr w:type="gramEnd"/>
      <w:r>
        <w:rPr>
          <w:rFonts w:eastAsia="Calibri"/>
          <w:sz w:val="28"/>
          <w:szCs w:val="28"/>
        </w:rPr>
        <w:t>осква, Рязанский проспект, д. 6 А.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Фактический адрес: </w:t>
      </w:r>
      <w:r>
        <w:rPr>
          <w:rFonts w:eastAsia="Calibri"/>
          <w:sz w:val="28"/>
          <w:szCs w:val="28"/>
        </w:rPr>
        <w:t>109428, г</w:t>
      </w:r>
      <w:proofErr w:type="gramStart"/>
      <w:r>
        <w:rPr>
          <w:rFonts w:eastAsia="Calibri"/>
          <w:sz w:val="28"/>
          <w:szCs w:val="28"/>
        </w:rPr>
        <w:t>.М</w:t>
      </w:r>
      <w:proofErr w:type="gramEnd"/>
      <w:r>
        <w:rPr>
          <w:rFonts w:eastAsia="Calibri"/>
          <w:sz w:val="28"/>
          <w:szCs w:val="28"/>
        </w:rPr>
        <w:t>осква, Рязанский проспект, д. 6 А.</w:t>
      </w:r>
    </w:p>
    <w:p w:rsidR="00652B38" w:rsidRDefault="00652B38" w:rsidP="00652B38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Почтовый адрес: 109428,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Рязанский проспект, д. 6 А.</w:t>
      </w:r>
    </w:p>
    <w:p w:rsidR="00652B38" w:rsidRDefault="00652B38" w:rsidP="00652B38">
      <w:pPr>
        <w:tabs>
          <w:tab w:val="left" w:pos="1134"/>
        </w:tabs>
        <w:rPr>
          <w:sz w:val="28"/>
          <w:szCs w:val="28"/>
        </w:rPr>
      </w:pPr>
    </w:p>
    <w:p w:rsidR="00652B38" w:rsidRDefault="00652B38" w:rsidP="00652B38">
      <w:pPr>
        <w:ind w:right="162"/>
        <w:jc w:val="both"/>
        <w:rPr>
          <w:sz w:val="28"/>
          <w:szCs w:val="28"/>
        </w:rPr>
      </w:pPr>
      <w:r>
        <w:rPr>
          <w:b/>
          <w:sz w:val="28"/>
          <w:szCs w:val="28"/>
        </w:rPr>
        <w:t>3. Контактное лицо</w:t>
      </w:r>
      <w:r>
        <w:rPr>
          <w:sz w:val="28"/>
          <w:szCs w:val="28"/>
        </w:rPr>
        <w:t>: Гарипов Ильдар Маратович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Номер контактного телефона: 8 (499) 170-46-83</w:t>
      </w:r>
    </w:p>
    <w:p w:rsidR="00652B38" w:rsidRDefault="00652B38" w:rsidP="00652B38">
      <w:pPr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r>
        <w:rPr>
          <w:sz w:val="28"/>
          <w:szCs w:val="28"/>
          <w:lang w:val="en-US"/>
        </w:rPr>
        <w:t>Garipov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molniya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652B38" w:rsidRDefault="00652B38" w:rsidP="00652B38">
      <w:pPr>
        <w:tabs>
          <w:tab w:val="left" w:pos="1134"/>
        </w:tabs>
        <w:ind w:firstLine="709"/>
        <w:rPr>
          <w:sz w:val="28"/>
          <w:szCs w:val="28"/>
        </w:rPr>
      </w:pPr>
    </w:p>
    <w:p w:rsidR="00652B38" w:rsidRDefault="00652B38" w:rsidP="00652B38">
      <w:pPr>
        <w:outlineLvl w:val="0"/>
        <w:rPr>
          <w:rFonts w:ascii="Cambria" w:hAnsi="Cambria" w:cs="Arial CYR"/>
          <w:sz w:val="20"/>
          <w:szCs w:val="20"/>
        </w:rPr>
      </w:pPr>
      <w:r>
        <w:rPr>
          <w:b/>
          <w:sz w:val="28"/>
          <w:szCs w:val="28"/>
        </w:rPr>
        <w:t>4. Предмет договора:</w:t>
      </w:r>
      <w:r>
        <w:rPr>
          <w:sz w:val="28"/>
          <w:szCs w:val="28"/>
        </w:rPr>
        <w:t xml:space="preserve"> поставка полимерных изоляторов.</w:t>
      </w:r>
    </w:p>
    <w:p w:rsidR="00652B38" w:rsidRDefault="00652B38" w:rsidP="00652B38">
      <w:pPr>
        <w:pStyle w:val="2"/>
        <w:widowControl w:val="0"/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5. Состав и объем товара:</w:t>
      </w:r>
      <w:r>
        <w:rPr>
          <w:sz w:val="28"/>
          <w:szCs w:val="28"/>
        </w:rPr>
        <w:t xml:space="preserve"> 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полимерные изоляторы класса напряжения на 110 кВ в количестве 30 шт.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полимерные изоляторы класса напряжения на 220 кВ в количестве 18 шт.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Срок поставки: 30 </w:t>
      </w:r>
      <w:r>
        <w:rPr>
          <w:sz w:val="28"/>
          <w:szCs w:val="28"/>
        </w:rPr>
        <w:t>календарных дней с момента заключения договора.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7. Место поставки товара, выполнения работ, оказания услуг: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109428, г</w:t>
      </w:r>
      <w:proofErr w:type="gramStart"/>
      <w:r>
        <w:rPr>
          <w:rFonts w:eastAsia="Calibri"/>
          <w:sz w:val="28"/>
          <w:szCs w:val="28"/>
        </w:rPr>
        <w:t>.М</w:t>
      </w:r>
      <w:proofErr w:type="gramEnd"/>
      <w:r>
        <w:rPr>
          <w:rFonts w:eastAsia="Calibri"/>
          <w:sz w:val="28"/>
          <w:szCs w:val="28"/>
        </w:rPr>
        <w:t>осква, Рязанский проспект, д. 6 А.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2B38" w:rsidRDefault="00652B38" w:rsidP="00652B38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5" w:history="1">
        <w:r>
          <w:rPr>
            <w:rStyle w:val="a5"/>
            <w:sz w:val="28"/>
            <w:szCs w:val="28"/>
            <w:lang w:val="en-US"/>
          </w:rPr>
          <w:t>http</w:t>
        </w:r>
        <w:r>
          <w:rPr>
            <w:rStyle w:val="a5"/>
            <w:sz w:val="28"/>
            <w:szCs w:val="28"/>
          </w:rPr>
          <w:t>://</w:t>
        </w:r>
        <w:r>
          <w:rPr>
            <w:rStyle w:val="a5"/>
            <w:sz w:val="28"/>
            <w:szCs w:val="28"/>
            <w:lang w:val="en-US"/>
          </w:rPr>
          <w:t>www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2B38" w:rsidRDefault="00652B38" w:rsidP="00652B3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2B38" w:rsidRDefault="00652B38" w:rsidP="00652B3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2B38" w:rsidRDefault="00652B38" w:rsidP="00652B38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52B38" w:rsidRDefault="00652B38" w:rsidP="00652B38">
      <w:pPr>
        <w:pStyle w:val="21"/>
        <w:spacing w:line="240" w:lineRule="auto"/>
        <w:ind w:right="-119"/>
        <w:jc w:val="both"/>
        <w:rPr>
          <w:sz w:val="28"/>
          <w:szCs w:val="28"/>
        </w:rPr>
      </w:pPr>
      <w:r>
        <w:rPr>
          <w:b/>
          <w:sz w:val="28"/>
          <w:szCs w:val="28"/>
        </w:rPr>
        <w:t>9. Начальная (максимальная) цена договора, включая НДС (18%):                    1 567 853,40 (один миллион пятьсот шестьдесят семь тысяч восемьсот пятьдесят три) руб., 40 копеек.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</w:t>
      </w:r>
      <w:r>
        <w:rPr>
          <w:bCs/>
          <w:color w:val="000000"/>
          <w:sz w:val="28"/>
          <w:szCs w:val="28"/>
        </w:rPr>
        <w:lastRenderedPageBreak/>
        <w:t>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652B38" w:rsidRDefault="00652B38" w:rsidP="00652B38">
      <w:pPr>
        <w:pStyle w:val="21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10.</w:t>
      </w:r>
      <w:r>
        <w:rPr>
          <w:bCs/>
          <w:color w:val="000000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hyperlink r:id="rId6" w:history="1">
        <w:r>
          <w:rPr>
            <w:rStyle w:val="a5"/>
            <w:sz w:val="28"/>
            <w:szCs w:val="28"/>
          </w:rPr>
          <w:t>www.zakupki.</w:t>
        </w:r>
        <w:r>
          <w:rPr>
            <w:rStyle w:val="a5"/>
            <w:sz w:val="28"/>
            <w:szCs w:val="28"/>
            <w:lang w:val="en-US"/>
          </w:rPr>
          <w:t>gov</w:t>
        </w:r>
        <w:r>
          <w:rPr>
            <w:rStyle w:val="a5"/>
            <w:sz w:val="28"/>
            <w:szCs w:val="28"/>
          </w:rPr>
          <w:t>.ru</w:t>
        </w:r>
      </w:hyperlink>
      <w:r>
        <w:rPr>
          <w:sz w:val="28"/>
          <w:szCs w:val="28"/>
        </w:rPr>
        <w:t>, На официальном сайте в информационно-телекоммуникационной сети «Интернет»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7" w:history="1">
        <w:r>
          <w:rPr>
            <w:rStyle w:val="a5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 </w:t>
      </w:r>
      <w:hyperlink r:id="rId8" w:history="1">
        <w:r>
          <w:rPr>
            <w:rStyle w:val="a5"/>
            <w:sz w:val="28"/>
            <w:szCs w:val="28"/>
            <w:lang w:val="en-US"/>
          </w:rPr>
          <w:t>http</w:t>
        </w:r>
        <w:r>
          <w:rPr>
            <w:rStyle w:val="a5"/>
            <w:sz w:val="28"/>
            <w:szCs w:val="28"/>
          </w:rPr>
          <w:t>://</w:t>
        </w:r>
        <w:r>
          <w:rPr>
            <w:rStyle w:val="a5"/>
            <w:sz w:val="28"/>
            <w:szCs w:val="28"/>
            <w:lang w:val="en-US"/>
          </w:rPr>
          <w:t>www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ru</w:t>
        </w:r>
      </w:hyperlink>
      <w:r w:rsidRPr="00652B38"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52B38" w:rsidRDefault="00652B38" w:rsidP="00652B3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11. Возможность проведения процедуры переторжки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 возможна.</w:t>
      </w:r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652B38" w:rsidRDefault="00652B38" w:rsidP="00652B38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>
          <w:rPr>
            <w:rStyle w:val="a5"/>
            <w:sz w:val="28"/>
            <w:szCs w:val="28"/>
            <w:lang w:val="en-US"/>
          </w:rPr>
          <w:t>http</w:t>
        </w:r>
        <w:r>
          <w:rPr>
            <w:rStyle w:val="a5"/>
            <w:sz w:val="28"/>
            <w:szCs w:val="28"/>
          </w:rPr>
          <w:t>://</w:t>
        </w:r>
        <w:r>
          <w:rPr>
            <w:rStyle w:val="a5"/>
            <w:sz w:val="28"/>
            <w:szCs w:val="28"/>
            <w:lang w:val="en-US"/>
          </w:rPr>
          <w:t>www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 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08-00 (время московское) «24»  мая  2013 года.</w:t>
      </w:r>
      <w:proofErr w:type="gramEnd"/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Дата проведения отборочной стадии: </w:t>
      </w:r>
      <w:r>
        <w:rPr>
          <w:spacing w:val="-6"/>
          <w:sz w:val="28"/>
          <w:szCs w:val="28"/>
        </w:rPr>
        <w:t>не позднее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«30» мая 2013 года. </w:t>
      </w:r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Дата подведения итогов запроса цен: </w:t>
      </w:r>
      <w:r>
        <w:rPr>
          <w:spacing w:val="-6"/>
          <w:sz w:val="28"/>
          <w:szCs w:val="28"/>
        </w:rPr>
        <w:t xml:space="preserve">не позднее «30» мая 2013 года. 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</w:p>
    <w:p w:rsidR="00652B38" w:rsidRDefault="00652B38" w:rsidP="00652B38">
      <w:pPr>
        <w:jc w:val="both"/>
        <w:rPr>
          <w:spacing w:val="-6"/>
          <w:sz w:val="28"/>
          <w:szCs w:val="28"/>
        </w:rPr>
      </w:pPr>
    </w:p>
    <w:p w:rsidR="00652B38" w:rsidRDefault="00652B38" w:rsidP="00652B38">
      <w:pPr>
        <w:jc w:val="both"/>
        <w:rPr>
          <w:rStyle w:val="postbody"/>
        </w:rPr>
      </w:pPr>
      <w:r>
        <w:rPr>
          <w:b/>
          <w:spacing w:val="-6"/>
          <w:sz w:val="28"/>
          <w:szCs w:val="28"/>
        </w:rPr>
        <w:t>15. 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rPr>
          <w:sz w:val="28"/>
          <w:szCs w:val="28"/>
        </w:rPr>
        <w:t>рассмотрения и оценки заявок</w:t>
      </w:r>
      <w:r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652B38" w:rsidRDefault="00652B38" w:rsidP="00652B38">
      <w:pPr>
        <w:tabs>
          <w:tab w:val="left" w:pos="1134"/>
        </w:tabs>
        <w:jc w:val="both"/>
        <w:rPr>
          <w:spacing w:val="-6"/>
        </w:rPr>
      </w:pPr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16.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в соответствии с проектом договора.</w:t>
      </w:r>
    </w:p>
    <w:p w:rsidR="00652B38" w:rsidRDefault="00652B38" w:rsidP="00652B38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17. </w:t>
      </w: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имеет право, но не обязанность заключить договор с победителем запроса цен.</w:t>
      </w: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</w:p>
    <w:p w:rsidR="00652B38" w:rsidRDefault="00652B38" w:rsidP="00652B3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18. </w:t>
      </w:r>
      <w:r>
        <w:rPr>
          <w:sz w:val="28"/>
          <w:szCs w:val="28"/>
        </w:rPr>
        <w:t>Организатор запроса цен, по решению заказчика или конкурсной комиссии,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232DA" w:rsidRPr="00652B38" w:rsidRDefault="009232DA" w:rsidP="00652B38">
      <w:bookmarkStart w:id="1" w:name="_GoBack"/>
      <w:bookmarkEnd w:id="1"/>
    </w:p>
    <w:sectPr w:rsidR="009232DA" w:rsidRPr="00652B38" w:rsidSect="00923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640B"/>
    <w:rsid w:val="003D24EE"/>
    <w:rsid w:val="0059712C"/>
    <w:rsid w:val="00652B38"/>
    <w:rsid w:val="006F3FEF"/>
    <w:rsid w:val="007254CA"/>
    <w:rsid w:val="00807F51"/>
    <w:rsid w:val="009232DA"/>
    <w:rsid w:val="00964809"/>
    <w:rsid w:val="00D8640B"/>
    <w:rsid w:val="00E75CF3"/>
    <w:rsid w:val="00EB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4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D8640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6F3FE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F3F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6F3FE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6F3F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6F3FEF"/>
    <w:rPr>
      <w:color w:val="0000FF"/>
      <w:u w:val="single"/>
    </w:rPr>
  </w:style>
  <w:style w:type="character" w:customStyle="1" w:styleId="postbody">
    <w:name w:val="postbody"/>
    <w:basedOn w:val="a0"/>
    <w:rsid w:val="006F3F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0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697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0003</cp:lastModifiedBy>
  <cp:revision>18</cp:revision>
  <dcterms:created xsi:type="dcterms:W3CDTF">2012-07-30T10:39:00Z</dcterms:created>
  <dcterms:modified xsi:type="dcterms:W3CDTF">2013-05-16T07:35:00Z</dcterms:modified>
</cp:coreProperties>
</file>