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3F7" w:rsidRDefault="004323F7"/>
    <w:p w:rsidR="004323F7" w:rsidRDefault="004323F7"/>
    <w:p w:rsidR="004323F7" w:rsidRDefault="004323F7"/>
    <w:p w:rsidR="004323F7" w:rsidRDefault="004323F7"/>
    <w:p w:rsidR="004323F7" w:rsidRDefault="004323F7"/>
    <w:p w:rsidR="004323F7" w:rsidRDefault="004323F7"/>
    <w:p w:rsidR="004323F7" w:rsidRDefault="004323F7"/>
    <w:p w:rsidR="004323F7" w:rsidRDefault="004323F7"/>
    <w:p w:rsidR="004323F7" w:rsidRDefault="004323F7">
      <w:bookmarkStart w:id="0" w:name="_GoBack"/>
      <w:bookmarkEnd w:id="0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93"/>
        <w:gridCol w:w="4654"/>
      </w:tblGrid>
      <w:tr w:rsidR="00E112CE" w:rsidTr="003C10E8">
        <w:tc>
          <w:tcPr>
            <w:tcW w:w="4593" w:type="dxa"/>
          </w:tcPr>
          <w:p w:rsidR="00E112CE" w:rsidRDefault="00E112CE" w:rsidP="003C10E8">
            <w:pPr>
              <w:ind w:right="-2"/>
              <w:rPr>
                <w:b/>
              </w:rPr>
            </w:pPr>
          </w:p>
        </w:tc>
        <w:tc>
          <w:tcPr>
            <w:tcW w:w="4654" w:type="dxa"/>
          </w:tcPr>
          <w:p w:rsidR="00E112CE" w:rsidRDefault="00E112CE" w:rsidP="003C10E8">
            <w:pPr>
              <w:ind w:right="-2"/>
              <w:rPr>
                <w:b/>
              </w:rPr>
            </w:pPr>
          </w:p>
        </w:tc>
      </w:tr>
    </w:tbl>
    <w:p w:rsidR="00E112CE" w:rsidRPr="00DD5EEB" w:rsidRDefault="00E112CE" w:rsidP="00E112CE">
      <w:pPr>
        <w:jc w:val="center"/>
        <w:rPr>
          <w:bCs/>
        </w:rPr>
      </w:pPr>
    </w:p>
    <w:p w:rsidR="00E112CE" w:rsidRPr="00DD5EEB" w:rsidRDefault="00E112CE" w:rsidP="00E112CE">
      <w:pPr>
        <w:pStyle w:val="11"/>
        <w:keepNext w:val="0"/>
        <w:rPr>
          <w:bCs/>
          <w:snapToGrid/>
          <w:sz w:val="28"/>
          <w:szCs w:val="24"/>
        </w:rPr>
      </w:pPr>
    </w:p>
    <w:p w:rsidR="00E112CE" w:rsidRDefault="00E112CE" w:rsidP="00E112CE">
      <w:pPr>
        <w:jc w:val="center"/>
        <w:rPr>
          <w:bCs/>
        </w:rPr>
      </w:pPr>
    </w:p>
    <w:p w:rsidR="00E112CE" w:rsidRDefault="00E112CE" w:rsidP="00E112CE">
      <w:pPr>
        <w:jc w:val="center"/>
        <w:rPr>
          <w:bCs/>
        </w:rPr>
      </w:pPr>
    </w:p>
    <w:p w:rsidR="00E112CE" w:rsidRDefault="00E112CE" w:rsidP="00E112CE">
      <w:pPr>
        <w:jc w:val="center"/>
        <w:rPr>
          <w:bCs/>
        </w:rPr>
      </w:pPr>
    </w:p>
    <w:p w:rsidR="00E112CE" w:rsidRDefault="00E112CE" w:rsidP="00E112CE">
      <w:pPr>
        <w:jc w:val="center"/>
        <w:rPr>
          <w:bCs/>
        </w:rPr>
      </w:pPr>
    </w:p>
    <w:p w:rsidR="00E112CE" w:rsidRDefault="00E112CE" w:rsidP="00E112CE">
      <w:pPr>
        <w:jc w:val="center"/>
        <w:rPr>
          <w:bCs/>
        </w:rPr>
      </w:pPr>
    </w:p>
    <w:p w:rsidR="00E112CE" w:rsidRPr="00DD5EEB" w:rsidRDefault="00E112CE" w:rsidP="00E112CE">
      <w:pPr>
        <w:jc w:val="center"/>
        <w:rPr>
          <w:bCs/>
        </w:rPr>
      </w:pPr>
    </w:p>
    <w:p w:rsidR="00E112CE" w:rsidRPr="00DD5EEB" w:rsidRDefault="00E112CE" w:rsidP="00E112CE">
      <w:pPr>
        <w:jc w:val="center"/>
        <w:rPr>
          <w:bCs/>
        </w:rPr>
      </w:pPr>
    </w:p>
    <w:p w:rsidR="00E112CE" w:rsidRDefault="00E112CE" w:rsidP="00E112CE">
      <w:pPr>
        <w:ind w:firstLine="709"/>
        <w:jc w:val="center"/>
        <w:outlineLvl w:val="0"/>
        <w:rPr>
          <w:bCs/>
        </w:rPr>
      </w:pPr>
      <w:bookmarkStart w:id="1" w:name="_Toc397538351"/>
      <w:bookmarkStart w:id="2" w:name="_Toc356807606"/>
      <w:bookmarkStart w:id="3" w:name="_Toc390267569"/>
      <w:bookmarkStart w:id="4" w:name="_Toc318388606"/>
      <w:bookmarkStart w:id="5" w:name="_Toc398198478"/>
      <w:r>
        <w:rPr>
          <w:bCs/>
        </w:rPr>
        <w:t>ДОКУМЕНТАЦИЯ ПО ЗАПРОСУ ПРЕДЛОЖЕНИЙ</w:t>
      </w:r>
      <w:bookmarkEnd w:id="1"/>
      <w:bookmarkEnd w:id="2"/>
      <w:bookmarkEnd w:id="3"/>
      <w:bookmarkEnd w:id="4"/>
      <w:bookmarkEnd w:id="5"/>
    </w:p>
    <w:p w:rsidR="00E112CE" w:rsidRDefault="00E112CE" w:rsidP="00E112CE">
      <w:pPr>
        <w:ind w:firstLine="709"/>
        <w:jc w:val="center"/>
      </w:pPr>
      <w:r>
        <w:t xml:space="preserve">открытый одноэтапный запрос предложений в электронной форме без квалификационного отбора на право заключения договора на выполнение работ по модернизации системы управления и диспетчеризации инженерного оборудования здания на </w:t>
      </w:r>
      <w:proofErr w:type="spellStart"/>
      <w:r>
        <w:t>Б.Полянке</w:t>
      </w:r>
      <w:proofErr w:type="spellEnd"/>
      <w:r>
        <w:t>, д.25, стр.1</w:t>
      </w:r>
    </w:p>
    <w:p w:rsidR="00E112CE" w:rsidRDefault="00E112CE" w:rsidP="00E112CE">
      <w:pPr>
        <w:keepNext/>
        <w:ind w:firstLine="709"/>
        <w:jc w:val="center"/>
      </w:pPr>
    </w:p>
    <w:p w:rsidR="00E112CE" w:rsidRDefault="00E112CE" w:rsidP="00E112CE">
      <w:pPr>
        <w:keepNext/>
        <w:ind w:firstLine="709"/>
        <w:jc w:val="center"/>
      </w:pPr>
    </w:p>
    <w:p w:rsidR="00E112CE" w:rsidRDefault="00E112CE" w:rsidP="00E112CE">
      <w:pPr>
        <w:keepNext/>
        <w:ind w:firstLine="709"/>
        <w:jc w:val="center"/>
      </w:pPr>
    </w:p>
    <w:p w:rsidR="00E112CE" w:rsidRDefault="00E112CE" w:rsidP="00E112CE">
      <w:pPr>
        <w:keepNext/>
        <w:ind w:firstLine="709"/>
        <w:jc w:val="center"/>
      </w:pPr>
    </w:p>
    <w:p w:rsidR="00E112CE" w:rsidRDefault="00E112CE" w:rsidP="00E112CE">
      <w:pPr>
        <w:keepNext/>
        <w:ind w:firstLine="709"/>
        <w:jc w:val="center"/>
      </w:pPr>
    </w:p>
    <w:p w:rsidR="00E112CE" w:rsidRDefault="00E112CE" w:rsidP="00E112CE">
      <w:pPr>
        <w:keepNext/>
        <w:ind w:firstLine="709"/>
        <w:jc w:val="center"/>
        <w:rPr>
          <w:caps/>
        </w:rPr>
      </w:pPr>
      <w:r>
        <w:rPr>
          <w:caps/>
        </w:rPr>
        <w:t>том 2 «ТЕХНИЧЕСКАЯ частЬ»</w:t>
      </w:r>
    </w:p>
    <w:p w:rsidR="00E112CE" w:rsidRDefault="00E112CE" w:rsidP="00E112CE">
      <w:pPr>
        <w:keepNext/>
        <w:ind w:firstLine="709"/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jc w:val="center"/>
      </w:pPr>
    </w:p>
    <w:p w:rsidR="00E112CE" w:rsidRPr="00DD5EEB" w:rsidRDefault="00E112CE" w:rsidP="00E112CE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1A46B0" w:rsidRPr="00E112CE" w:rsidRDefault="001A46B0" w:rsidP="001A46B0">
      <w:pPr>
        <w:jc w:val="center"/>
        <w:rPr>
          <w:b/>
          <w:color w:val="000000"/>
        </w:rPr>
      </w:pPr>
      <w:r w:rsidRPr="00E112CE">
        <w:rPr>
          <w:b/>
          <w:color w:val="000000"/>
        </w:rPr>
        <w:lastRenderedPageBreak/>
        <w:t xml:space="preserve">Техническое задание </w:t>
      </w:r>
    </w:p>
    <w:p w:rsidR="001A46B0" w:rsidRPr="00025249" w:rsidRDefault="001A46B0" w:rsidP="001A46B0">
      <w:pPr>
        <w:jc w:val="both"/>
        <w:rPr>
          <w:color w:val="000000"/>
        </w:rPr>
      </w:pPr>
      <w:r w:rsidRPr="00025249">
        <w:rPr>
          <w:color w:val="000000"/>
        </w:rPr>
        <w:t xml:space="preserve">на выполнение работ по модернизации системы управления и диспетчеризации инженерного оборудования здания на </w:t>
      </w:r>
      <w:proofErr w:type="spellStart"/>
      <w:r w:rsidRPr="00025249">
        <w:rPr>
          <w:color w:val="000000"/>
        </w:rPr>
        <w:t>Б.Полянке</w:t>
      </w:r>
      <w:proofErr w:type="spellEnd"/>
      <w:r w:rsidRPr="00025249">
        <w:rPr>
          <w:color w:val="000000"/>
        </w:rPr>
        <w:t>, д.25, стр.1.</w:t>
      </w:r>
    </w:p>
    <w:p w:rsidR="001A46B0" w:rsidRPr="00025249" w:rsidRDefault="001A46B0" w:rsidP="001A46B0">
      <w:pPr>
        <w:jc w:val="center"/>
        <w:rPr>
          <w:color w:val="000000"/>
        </w:rPr>
      </w:pPr>
    </w:p>
    <w:p w:rsidR="000B705F" w:rsidRPr="00025249" w:rsidRDefault="000B705F" w:rsidP="00D22F09">
      <w:pPr>
        <w:jc w:val="center"/>
        <w:rPr>
          <w:color w:val="000000"/>
        </w:rPr>
      </w:pPr>
    </w:p>
    <w:p w:rsidR="00D22F09" w:rsidRPr="00025249" w:rsidRDefault="00D22F09" w:rsidP="00D22F09">
      <w:pPr>
        <w:jc w:val="center"/>
      </w:pPr>
      <w:r w:rsidRPr="00025249">
        <w:t>СОДЕРЖАНИЕ</w:t>
      </w:r>
    </w:p>
    <w:p w:rsidR="00D22F09" w:rsidRPr="00025249" w:rsidRDefault="00D22F09" w:rsidP="00D22F09">
      <w:r w:rsidRPr="00025249">
        <w:t>РАЗДЕЛ 1. НАИМЕНОВАНИЕ ВЫПОЛНЯЕМЫХ РАБОТ.</w:t>
      </w:r>
    </w:p>
    <w:p w:rsidR="00D22F09" w:rsidRPr="00025249" w:rsidRDefault="00D22F09" w:rsidP="00D22F09">
      <w:r w:rsidRPr="00025249">
        <w:t>РАЗДЕЛ 2. ОБЩИЕ ПОЛОЖЕНИЯ, ОСНОВАНИЕ.</w:t>
      </w:r>
    </w:p>
    <w:p w:rsidR="00D22F09" w:rsidRPr="00025249" w:rsidRDefault="00D22F09" w:rsidP="00D22F09">
      <w:r w:rsidRPr="00025249">
        <w:t>РАЗДЕЛ 3. ТРЕБОВАНИЯ К ВЫПОЛНЯЕМЫМ РАБОТАМ.</w:t>
      </w:r>
    </w:p>
    <w:p w:rsidR="00D22F09" w:rsidRPr="00025249" w:rsidRDefault="00D22F09" w:rsidP="00D22F09">
      <w:pPr>
        <w:ind w:left="851"/>
      </w:pPr>
      <w:r w:rsidRPr="00025249">
        <w:rPr>
          <w:bCs/>
        </w:rPr>
        <w:t>Подраздел 3.1 Цель проведения работ</w:t>
      </w:r>
    </w:p>
    <w:p w:rsidR="00D22F09" w:rsidRPr="00025249" w:rsidRDefault="00D22F09" w:rsidP="00D22F09">
      <w:pPr>
        <w:ind w:left="851"/>
        <w:rPr>
          <w:bCs/>
        </w:rPr>
      </w:pPr>
      <w:r w:rsidRPr="00025249">
        <w:t xml:space="preserve">Подраздел 3.2 </w:t>
      </w:r>
      <w:r w:rsidR="00A80AFF" w:rsidRPr="00025249">
        <w:t>Назначение системы</w:t>
      </w:r>
    </w:p>
    <w:p w:rsidR="00D22F09" w:rsidRPr="00025249" w:rsidRDefault="00A80AFF" w:rsidP="00D22F09">
      <w:pPr>
        <w:ind w:left="2694" w:hanging="1843"/>
        <w:jc w:val="both"/>
      </w:pPr>
      <w:r w:rsidRPr="00025249">
        <w:t xml:space="preserve">Подраздел </w:t>
      </w:r>
      <w:r w:rsidR="00D22F09" w:rsidRPr="00025249">
        <w:t xml:space="preserve">3.3 </w:t>
      </w:r>
      <w:r w:rsidRPr="00025249">
        <w:t>Требования к структуре и составу</w:t>
      </w:r>
    </w:p>
    <w:p w:rsidR="00A80AFF" w:rsidRPr="00025249" w:rsidRDefault="00A80AFF" w:rsidP="00A80AFF">
      <w:pPr>
        <w:ind w:left="851"/>
      </w:pPr>
      <w:r w:rsidRPr="00025249">
        <w:rPr>
          <w:bCs/>
        </w:rPr>
        <w:t>Подраздел 3.4 Требования к функционированию и функциям, выполняемым системой</w:t>
      </w:r>
    </w:p>
    <w:p w:rsidR="00A80AFF" w:rsidRPr="00025249" w:rsidRDefault="00A80AFF" w:rsidP="00A80AFF">
      <w:pPr>
        <w:ind w:left="851"/>
      </w:pPr>
      <w:r w:rsidRPr="00025249">
        <w:t>Подраздел 3.5 Требования к топологии</w:t>
      </w:r>
    </w:p>
    <w:p w:rsidR="00A80AFF" w:rsidRPr="00025249" w:rsidRDefault="00A80AFF" w:rsidP="00A80AFF">
      <w:pPr>
        <w:ind w:left="851"/>
      </w:pPr>
      <w:r w:rsidRPr="00025249">
        <w:t>Подраздел 3.6 Требования к первичным датчикам и исполнительным устройствам (уровню 1)</w:t>
      </w:r>
    </w:p>
    <w:p w:rsidR="00A80AFF" w:rsidRPr="00025249" w:rsidRDefault="00A80AFF" w:rsidP="00A80AFF">
      <w:pPr>
        <w:ind w:left="851"/>
      </w:pPr>
      <w:r w:rsidRPr="00025249">
        <w:rPr>
          <w:bCs/>
        </w:rPr>
        <w:t>Подраздел 3.7 Требования к контроллерам (уровню 2)</w:t>
      </w:r>
    </w:p>
    <w:p w:rsidR="00A80AFF" w:rsidRPr="00025249" w:rsidRDefault="00A80AFF" w:rsidP="00A80AFF">
      <w:pPr>
        <w:ind w:left="851"/>
        <w:rPr>
          <w:bCs/>
        </w:rPr>
      </w:pPr>
      <w:r w:rsidRPr="00025249">
        <w:t>Подраздел 3.8 Требования к уровню управления (уровню 3)</w:t>
      </w:r>
    </w:p>
    <w:p w:rsidR="00A80AFF" w:rsidRPr="00025249" w:rsidRDefault="00A80AFF" w:rsidP="00A80AFF">
      <w:pPr>
        <w:ind w:left="2694" w:hanging="1843"/>
        <w:jc w:val="both"/>
      </w:pPr>
      <w:r w:rsidRPr="00025249">
        <w:t>Подраздел 3.9 Требования к уровню клиента (уровню 4)</w:t>
      </w:r>
    </w:p>
    <w:p w:rsidR="00A80AFF" w:rsidRPr="00025249" w:rsidRDefault="00A80AFF" w:rsidP="00A80AFF">
      <w:pPr>
        <w:ind w:left="851"/>
      </w:pPr>
      <w:r w:rsidRPr="00025249">
        <w:rPr>
          <w:bCs/>
        </w:rPr>
        <w:t>Подраздел 3.10 Требования к передаче информации</w:t>
      </w:r>
    </w:p>
    <w:p w:rsidR="00A80AFF" w:rsidRPr="00025249" w:rsidRDefault="00A80AFF" w:rsidP="00A80AFF">
      <w:pPr>
        <w:ind w:left="851"/>
        <w:rPr>
          <w:bCs/>
        </w:rPr>
      </w:pPr>
      <w:r w:rsidRPr="00025249">
        <w:t>Подраздел 3.11 Требования к надёжности</w:t>
      </w:r>
    </w:p>
    <w:p w:rsidR="00A80AFF" w:rsidRPr="00025249" w:rsidRDefault="00A80AFF" w:rsidP="00A80AFF">
      <w:pPr>
        <w:ind w:left="2694" w:hanging="1843"/>
        <w:jc w:val="both"/>
      </w:pPr>
      <w:r w:rsidRPr="00025249">
        <w:t>Подраздел 3.12 Требования к защите информации</w:t>
      </w:r>
    </w:p>
    <w:p w:rsidR="00A80AFF" w:rsidRPr="00025249" w:rsidRDefault="00A80AFF" w:rsidP="00A80AFF">
      <w:pPr>
        <w:ind w:left="2694" w:hanging="1843"/>
        <w:jc w:val="both"/>
      </w:pPr>
      <w:r w:rsidRPr="00025249">
        <w:t>Подраздел 3.13 Требования к стандартизации и унификации</w:t>
      </w:r>
    </w:p>
    <w:p w:rsidR="00A80AFF" w:rsidRPr="00025249" w:rsidRDefault="00A80AFF" w:rsidP="00A80AFF">
      <w:pPr>
        <w:ind w:left="851"/>
      </w:pPr>
      <w:r w:rsidRPr="00025249">
        <w:rPr>
          <w:bCs/>
        </w:rPr>
        <w:t>Подраздел 3.14 Требования к совместимости</w:t>
      </w:r>
    </w:p>
    <w:p w:rsidR="00A80AFF" w:rsidRPr="00025249" w:rsidRDefault="00A80AFF" w:rsidP="00A80AFF">
      <w:pPr>
        <w:ind w:left="851"/>
        <w:rPr>
          <w:bCs/>
        </w:rPr>
      </w:pPr>
      <w:r w:rsidRPr="00025249">
        <w:t>Подраздел 3.15 Требования к электропитанию системы</w:t>
      </w:r>
    </w:p>
    <w:p w:rsidR="00A80AFF" w:rsidRPr="00025249" w:rsidRDefault="00A80AFF" w:rsidP="00A80AFF">
      <w:pPr>
        <w:ind w:left="2694" w:hanging="1843"/>
        <w:jc w:val="both"/>
      </w:pPr>
      <w:r w:rsidRPr="00025249">
        <w:t>Подраздел 3.16 Требования к объектам управления</w:t>
      </w:r>
    </w:p>
    <w:p w:rsidR="00D22F09" w:rsidRPr="00025249" w:rsidRDefault="0093121E" w:rsidP="00D22F09">
      <w:r w:rsidRPr="00025249">
        <w:t>РАЗДЕЛ 4</w:t>
      </w:r>
      <w:r w:rsidR="00D22F09" w:rsidRPr="00025249">
        <w:t>. СРОК ВЫПОЛНЕНИЯ РАБОТ.</w:t>
      </w:r>
    </w:p>
    <w:p w:rsidR="00D22F09" w:rsidRPr="00025249" w:rsidRDefault="0093121E" w:rsidP="00D22F09">
      <w:r w:rsidRPr="00025249">
        <w:t>РАЗДЕЛ 5</w:t>
      </w:r>
      <w:r w:rsidR="00D22F09" w:rsidRPr="00025249">
        <w:t>. ТРЕБОВАНИЯ К КАЧЕСТВУ ВЫПОЛНЯЕМЫХ РАБОТ.</w:t>
      </w:r>
    </w:p>
    <w:p w:rsidR="00D22F09" w:rsidRPr="00025249" w:rsidRDefault="0093121E" w:rsidP="00D22F09">
      <w:r w:rsidRPr="00025249">
        <w:t>РАЗДЕЛ 6</w:t>
      </w:r>
      <w:r w:rsidR="00D22F09" w:rsidRPr="00025249">
        <w:t>. ТРЕБОВАНИЯ К ОСОБЫМ УСЛОВИЯМ РАБОТ</w:t>
      </w:r>
    </w:p>
    <w:p w:rsidR="00D22F09" w:rsidRPr="00025249" w:rsidRDefault="0093121E" w:rsidP="00D22F09">
      <w:pPr>
        <w:ind w:left="1418" w:hanging="1418"/>
      </w:pPr>
      <w:r w:rsidRPr="00025249">
        <w:t>РАЗДЕЛ 7</w:t>
      </w:r>
      <w:r w:rsidR="00D22F09" w:rsidRPr="00025249">
        <w:t>. ТРЕБОВАНИЯ К СРОКУ И (ИЛИ) ОБЪЕМУ ПРЕДОСТАВЛЕНИЯ ГАРАНТИЙ.</w:t>
      </w:r>
    </w:p>
    <w:p w:rsidR="00D22F09" w:rsidRPr="00025249" w:rsidRDefault="0093121E" w:rsidP="00D22F09">
      <w:r w:rsidRPr="00025249">
        <w:t>РАЗДЕЛ 8</w:t>
      </w:r>
      <w:r w:rsidR="00D22F09" w:rsidRPr="00025249">
        <w:t>. ТРЕБОВАНИЯ К БЕЗОПАСНОСТИ ВЫПОЛНЯЕМЫХ РАБОТ.</w:t>
      </w:r>
    </w:p>
    <w:p w:rsidR="00D22F09" w:rsidRPr="00025249" w:rsidRDefault="0093121E" w:rsidP="00D22F09">
      <w:r w:rsidRPr="00025249">
        <w:t>РАЗДЕЛ 9</w:t>
      </w:r>
      <w:r w:rsidR="00D22F09" w:rsidRPr="00025249">
        <w:t>. ТРЕБОВАНИЯ К РЕЗУЛЬТАТАМ РАБОТ И ПОРЯДКУ ПРИЕМКИ.</w:t>
      </w:r>
    </w:p>
    <w:p w:rsidR="00D22F09" w:rsidRPr="00025249" w:rsidRDefault="0093121E" w:rsidP="00D22F09">
      <w:r w:rsidRPr="00025249">
        <w:t>РАЗДЕЛ 10</w:t>
      </w:r>
      <w:r w:rsidR="00D22F09" w:rsidRPr="00025249">
        <w:t>. ТРЕБОВАНИЕ К ФОРМЕ ПРЕДСТАВЛЯЕМОЙ ИНФОРМАЦИИ.</w:t>
      </w:r>
    </w:p>
    <w:p w:rsidR="00D22F09" w:rsidRPr="00025249" w:rsidRDefault="0093121E" w:rsidP="00D22F09">
      <w:r w:rsidRPr="00025249">
        <w:t>РАЗДЕЛ 11</w:t>
      </w:r>
      <w:r w:rsidR="00D22F09" w:rsidRPr="00025249">
        <w:t>. ТРЕБОВАНИЯ К ТЕХНИЧЕСКОМУ ОБУЧЕНИЮ ПЕРСОНАЛА ЗАКАЗЧИКА</w:t>
      </w:r>
    </w:p>
    <w:p w:rsidR="00D22F09" w:rsidRPr="00025249" w:rsidRDefault="00D22F09" w:rsidP="00D22F09">
      <w:r w:rsidRPr="00025249">
        <w:t>РАЗДЕЛ</w:t>
      </w:r>
      <w:r w:rsidR="0093121E" w:rsidRPr="00025249">
        <w:t xml:space="preserve"> 12</w:t>
      </w:r>
      <w:r w:rsidRPr="00025249">
        <w:t>. ПЕРЕЧЕНЬ ПРИНЯТЫХ СОКРАЩЕНИЙ</w:t>
      </w:r>
    </w:p>
    <w:p w:rsidR="00D22F09" w:rsidRPr="00025249" w:rsidRDefault="00D22F09" w:rsidP="00D22F09">
      <w:pPr>
        <w:jc w:val="center"/>
        <w:rPr>
          <w:color w:val="000000"/>
        </w:rPr>
      </w:pPr>
      <w:r w:rsidRPr="00025249">
        <w:rPr>
          <w:color w:val="000000"/>
          <w:sz w:val="24"/>
          <w:szCs w:val="24"/>
        </w:rPr>
        <w:br w:type="page"/>
      </w:r>
      <w:r w:rsidRPr="00025249">
        <w:rPr>
          <w:color w:val="000000"/>
        </w:rPr>
        <w:lastRenderedPageBreak/>
        <w:t>РАЗДЕЛ 1. НАИМЕНОВАНИЕ ВЫПОЛНЯЕМЫХ РАБОТ</w:t>
      </w:r>
    </w:p>
    <w:p w:rsidR="00D22F09" w:rsidRPr="00025249" w:rsidRDefault="00D22F09" w:rsidP="00D22F0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1B08D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1A46B0" w:rsidP="008B593D">
            <w:pPr>
              <w:ind w:firstLine="70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25249">
              <w:rPr>
                <w:i/>
                <w:sz w:val="24"/>
                <w:szCs w:val="24"/>
              </w:rPr>
              <w:t>Выполнение работ по модернизации системы управления и диспетчеризации инженерного оборудования административного здания по адресу: г. Москва, ул. Боль</w:t>
            </w:r>
            <w:r w:rsidR="008B593D" w:rsidRPr="00025249">
              <w:rPr>
                <w:i/>
                <w:sz w:val="24"/>
                <w:szCs w:val="24"/>
              </w:rPr>
              <w:t>шая Полянка, дом 25, строение 1</w:t>
            </w:r>
            <w:r w:rsidR="00BA7349" w:rsidRPr="00025249">
              <w:rPr>
                <w:i/>
                <w:sz w:val="24"/>
                <w:szCs w:val="24"/>
              </w:rPr>
              <w:t>.</w:t>
            </w:r>
          </w:p>
        </w:tc>
      </w:tr>
    </w:tbl>
    <w:p w:rsidR="00D22F09" w:rsidRPr="00025249" w:rsidRDefault="00D22F09" w:rsidP="00D22F09">
      <w:pPr>
        <w:jc w:val="center"/>
        <w:rPr>
          <w:color w:val="000000"/>
        </w:rPr>
      </w:pPr>
    </w:p>
    <w:p w:rsidR="00D22F09" w:rsidRPr="00025249" w:rsidRDefault="00D22F09" w:rsidP="00D22F09">
      <w:pPr>
        <w:jc w:val="center"/>
        <w:rPr>
          <w:color w:val="000000"/>
        </w:rPr>
      </w:pPr>
      <w:r w:rsidRPr="00025249">
        <w:rPr>
          <w:color w:val="000000"/>
        </w:rPr>
        <w:t>РАЗДЕЛ 2. ОБЩИЕ ПОЛОЖЕНИЯ, ОСНОВАНИЕ</w:t>
      </w:r>
    </w:p>
    <w:p w:rsidR="00D22F09" w:rsidRPr="00025249" w:rsidRDefault="00D22F09" w:rsidP="00D22F0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663A0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A02" w:rsidRPr="00025249" w:rsidRDefault="00663A02" w:rsidP="00663A02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Объект представляет собой пятиэтажное административное </w:t>
            </w:r>
            <w:proofErr w:type="gramStart"/>
            <w:r w:rsidRPr="00025249">
              <w:rPr>
                <w:i/>
                <w:color w:val="000000"/>
                <w:sz w:val="24"/>
                <w:szCs w:val="24"/>
              </w:rPr>
              <w:t>здание,  расположенное</w:t>
            </w:r>
            <w:proofErr w:type="gramEnd"/>
            <w:r w:rsidRPr="00025249">
              <w:rPr>
                <w:i/>
                <w:color w:val="000000"/>
                <w:sz w:val="24"/>
                <w:szCs w:val="24"/>
              </w:rPr>
              <w:t xml:space="preserve">  по адресу: г. Москва ул. Большая Полянка, дом 25, стр. 1., 2004 года постройки, общей площадью 3394,9 </w:t>
            </w:r>
            <w:proofErr w:type="spellStart"/>
            <w:r w:rsidRPr="00025249">
              <w:rPr>
                <w:i/>
                <w:color w:val="000000"/>
                <w:sz w:val="24"/>
                <w:szCs w:val="24"/>
              </w:rPr>
              <w:t>кв.м</w:t>
            </w:r>
            <w:proofErr w:type="spellEnd"/>
            <w:r w:rsidRPr="00025249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BF5810" w:rsidRPr="00025249" w:rsidRDefault="00BF5810" w:rsidP="00BF581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Необходимость проведения модернизации системы управления и диспетчеризации инженерного оборудования </w:t>
            </w:r>
            <w:r w:rsidR="000B4C46" w:rsidRPr="00025249">
              <w:rPr>
                <w:i/>
                <w:color w:val="000000"/>
                <w:sz w:val="24"/>
                <w:szCs w:val="24"/>
              </w:rPr>
              <w:t xml:space="preserve">(далее – </w:t>
            </w:r>
            <w:r w:rsidR="002B1AA6" w:rsidRPr="00025249">
              <w:rPr>
                <w:i/>
                <w:color w:val="000000"/>
                <w:sz w:val="24"/>
                <w:szCs w:val="24"/>
              </w:rPr>
              <w:t>АСДУ</w:t>
            </w:r>
            <w:r w:rsidR="000B4C46" w:rsidRPr="00025249">
              <w:rPr>
                <w:i/>
                <w:color w:val="000000"/>
                <w:sz w:val="24"/>
                <w:szCs w:val="24"/>
              </w:rPr>
              <w:t xml:space="preserve">) </w:t>
            </w:r>
            <w:r w:rsidRPr="00025249">
              <w:rPr>
                <w:i/>
                <w:color w:val="000000"/>
                <w:sz w:val="24"/>
                <w:szCs w:val="24"/>
              </w:rPr>
              <w:t>обусловлена следующими факторами:</w:t>
            </w:r>
          </w:p>
          <w:p w:rsidR="00BF5810" w:rsidRPr="00025249" w:rsidRDefault="000B4C46" w:rsidP="00BF581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- оборудование существующей </w:t>
            </w:r>
            <w:r w:rsidR="002B1AA6" w:rsidRPr="00025249">
              <w:rPr>
                <w:i/>
                <w:color w:val="000000"/>
                <w:sz w:val="24"/>
                <w:szCs w:val="24"/>
              </w:rPr>
              <w:t>АСДУ</w:t>
            </w:r>
            <w:r w:rsidR="00BF5810" w:rsidRPr="00025249">
              <w:rPr>
                <w:i/>
                <w:color w:val="000000"/>
                <w:sz w:val="24"/>
                <w:szCs w:val="24"/>
              </w:rPr>
              <w:t xml:space="preserve"> морально устарело (срок эксплуатации более 10 лет), отдельные элементы системы сняты с производства;</w:t>
            </w:r>
          </w:p>
          <w:p w:rsidR="00BF5810" w:rsidRPr="00025249" w:rsidRDefault="00BF5810" w:rsidP="00BF581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 - системное программное обеспечение несовместимо с современными операционными системами и не поддерживается производителем;</w:t>
            </w:r>
          </w:p>
          <w:p w:rsidR="00663A02" w:rsidRPr="00025249" w:rsidRDefault="00BF5810" w:rsidP="00BF581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-  новое оборудование систем кондиционирования, установленное в 2010-2013 годах не интегрируется с существующей системой управления и диспетчеризации инженерного оборудования</w:t>
            </w:r>
            <w:r w:rsidR="003D14C1" w:rsidRPr="00025249">
              <w:rPr>
                <w:i/>
                <w:color w:val="000000"/>
                <w:sz w:val="24"/>
                <w:szCs w:val="24"/>
              </w:rPr>
              <w:t>.</w:t>
            </w:r>
          </w:p>
          <w:p w:rsidR="00D22F09" w:rsidRPr="00025249" w:rsidRDefault="003D14C1" w:rsidP="00E151E6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В ходе проведения модернизации оборудование существующей системы подлежит демонтажу.</w:t>
            </w:r>
          </w:p>
        </w:tc>
      </w:tr>
    </w:tbl>
    <w:p w:rsidR="00D22F09" w:rsidRPr="00025249" w:rsidRDefault="00D22F09" w:rsidP="00D22F09">
      <w:pPr>
        <w:jc w:val="center"/>
        <w:rPr>
          <w:color w:val="000000"/>
        </w:rPr>
      </w:pPr>
    </w:p>
    <w:p w:rsidR="00D22F09" w:rsidRPr="00025249" w:rsidRDefault="00D22F09" w:rsidP="00D22F09">
      <w:pPr>
        <w:jc w:val="center"/>
        <w:rPr>
          <w:color w:val="000000"/>
        </w:rPr>
      </w:pPr>
      <w:r w:rsidRPr="00025249">
        <w:rPr>
          <w:color w:val="000000"/>
        </w:rPr>
        <w:t>РАЗДЕЛ 3. ТРЕБОВАНИЯ К ВЫПОЛНЯЕМЫМ РАБОТАМ</w:t>
      </w:r>
    </w:p>
    <w:p w:rsidR="00D22F09" w:rsidRPr="00025249" w:rsidRDefault="00D22F09" w:rsidP="00D22F0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D22F09" w:rsidP="001B08D5">
            <w:pPr>
              <w:jc w:val="center"/>
              <w:rPr>
                <w:bCs/>
                <w:color w:val="000000"/>
              </w:rPr>
            </w:pPr>
            <w:r w:rsidRPr="00025249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D22F09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D22F09" w:rsidP="00623391">
            <w:pPr>
              <w:ind w:firstLine="709"/>
              <w:jc w:val="both"/>
              <w:rPr>
                <w:b/>
                <w:bCs/>
                <w:i/>
                <w:sz w:val="24"/>
                <w:szCs w:val="24"/>
              </w:rPr>
            </w:pPr>
          </w:p>
        </w:tc>
      </w:tr>
      <w:tr w:rsidR="00D22F09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858" w:rsidRPr="00025249" w:rsidRDefault="00B13858" w:rsidP="00610D4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Основной целью проведения модернизации является замена морально устаревшей автоматики инженерных систем, повышение надежности работы инженерных систем, уменьшение времени реагирования на возникающие неисправности и предотвращение аварийных ситуаций.</w:t>
            </w:r>
          </w:p>
          <w:p w:rsidR="00262B0D" w:rsidRPr="00025249" w:rsidRDefault="00262B0D" w:rsidP="00610D4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Целями создания </w:t>
            </w:r>
            <w:r w:rsidR="009577F6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являются:</w:t>
            </w:r>
          </w:p>
          <w:p w:rsidR="00262B0D" w:rsidRPr="00610D4A" w:rsidRDefault="00262B0D" w:rsidP="00610D4A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610D4A">
              <w:rPr>
                <w:i/>
                <w:sz w:val="24"/>
                <w:szCs w:val="24"/>
              </w:rPr>
              <w:t>повышение надежности, безопасности и качества функционирования оборудования инженерных систем;</w:t>
            </w:r>
          </w:p>
          <w:p w:rsidR="00262B0D" w:rsidRPr="00610D4A" w:rsidRDefault="00262B0D" w:rsidP="00610D4A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610D4A">
              <w:rPr>
                <w:i/>
                <w:sz w:val="24"/>
                <w:szCs w:val="24"/>
              </w:rPr>
              <w:t>получение в режиме реального времени оперативной информации о состоянии и параметрах оборудования инженерных систем;</w:t>
            </w:r>
          </w:p>
          <w:p w:rsidR="00262B0D" w:rsidRPr="00610D4A" w:rsidRDefault="00262B0D" w:rsidP="00610D4A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610D4A">
              <w:rPr>
                <w:i/>
                <w:sz w:val="24"/>
                <w:szCs w:val="24"/>
              </w:rPr>
              <w:t>сокращение затрат на обслуживание оборудования;</w:t>
            </w:r>
          </w:p>
          <w:p w:rsidR="00262B0D" w:rsidRPr="00610D4A" w:rsidRDefault="00262B0D" w:rsidP="00610D4A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610D4A">
              <w:rPr>
                <w:i/>
                <w:sz w:val="24"/>
                <w:szCs w:val="24"/>
              </w:rPr>
              <w:t>дистанционный мониторинг, контроль/управление работой оборудования инженерных систем;</w:t>
            </w:r>
          </w:p>
          <w:p w:rsidR="00262B0D" w:rsidRPr="00610D4A" w:rsidRDefault="00262B0D" w:rsidP="00610D4A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610D4A">
              <w:rPr>
                <w:i/>
                <w:sz w:val="24"/>
                <w:szCs w:val="24"/>
              </w:rPr>
              <w:t>ведение автоматизированного учета эксплуатационных ресурсов инженерного оборудования;</w:t>
            </w:r>
          </w:p>
          <w:p w:rsidR="00262B0D" w:rsidRPr="00610D4A" w:rsidRDefault="00262B0D" w:rsidP="00610D4A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610D4A">
              <w:rPr>
                <w:i/>
                <w:sz w:val="24"/>
                <w:szCs w:val="24"/>
              </w:rPr>
              <w:t>документирование и регистрация технологических процессов инженерных систем и действий диспетчеров служб;</w:t>
            </w:r>
          </w:p>
          <w:p w:rsidR="00D22F09" w:rsidRPr="00610D4A" w:rsidRDefault="00262B0D" w:rsidP="00610D4A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610D4A">
              <w:rPr>
                <w:i/>
                <w:sz w:val="24"/>
                <w:szCs w:val="24"/>
              </w:rPr>
              <w:t>поддерживать дальнейшее расширение системы.</w:t>
            </w:r>
          </w:p>
        </w:tc>
      </w:tr>
      <w:tr w:rsidR="001E3330" w:rsidRPr="00025249" w:rsidTr="00A42656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330" w:rsidRPr="00025249" w:rsidRDefault="001E3330" w:rsidP="001B08D5">
            <w:pPr>
              <w:jc w:val="center"/>
              <w:rPr>
                <w:color w:val="000000"/>
              </w:rPr>
            </w:pPr>
            <w:r w:rsidRPr="00025249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E3330" w:rsidRPr="00025249" w:rsidTr="00A42656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C0E" w:rsidRPr="001F2FC4" w:rsidRDefault="001E3330" w:rsidP="001F2FC4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 xml:space="preserve">Выполнение модернизации </w:t>
            </w:r>
            <w:r w:rsidR="001F2FC4">
              <w:rPr>
                <w:i/>
                <w:sz w:val="24"/>
                <w:szCs w:val="24"/>
              </w:rPr>
              <w:t>АСДУ</w:t>
            </w:r>
            <w:r w:rsidRPr="001F2FC4">
              <w:rPr>
                <w:i/>
                <w:sz w:val="24"/>
                <w:szCs w:val="24"/>
              </w:rPr>
              <w:t xml:space="preserve"> свод</w:t>
            </w:r>
            <w:r w:rsidR="0084099E" w:rsidRPr="001F2FC4">
              <w:rPr>
                <w:i/>
                <w:sz w:val="24"/>
                <w:szCs w:val="24"/>
              </w:rPr>
              <w:t>ится к решению следующих задач:</w:t>
            </w:r>
          </w:p>
          <w:p w:rsidR="001E3330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р</w:t>
            </w:r>
            <w:r w:rsidR="001E3330" w:rsidRPr="001F2FC4">
              <w:rPr>
                <w:i/>
                <w:sz w:val="24"/>
                <w:szCs w:val="24"/>
              </w:rPr>
              <w:t xml:space="preserve">азработка </w:t>
            </w:r>
            <w:r w:rsidR="00523572" w:rsidRPr="001F2FC4">
              <w:rPr>
                <w:i/>
                <w:sz w:val="24"/>
                <w:szCs w:val="24"/>
              </w:rPr>
              <w:t>рабочей документации</w:t>
            </w:r>
            <w:r w:rsidR="001E3330" w:rsidRPr="001F2FC4">
              <w:rPr>
                <w:i/>
                <w:sz w:val="24"/>
                <w:szCs w:val="24"/>
              </w:rPr>
              <w:t>;</w:t>
            </w:r>
          </w:p>
          <w:p w:rsidR="001E3330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п</w:t>
            </w:r>
            <w:r w:rsidR="001E3330" w:rsidRPr="001F2FC4">
              <w:rPr>
                <w:i/>
                <w:sz w:val="24"/>
                <w:szCs w:val="24"/>
              </w:rPr>
              <w:t xml:space="preserve">оставка оборудования, изделий и материалов </w:t>
            </w:r>
            <w:r w:rsidR="00F559CA" w:rsidRPr="001F2FC4">
              <w:rPr>
                <w:i/>
                <w:sz w:val="24"/>
                <w:szCs w:val="24"/>
              </w:rPr>
              <w:t>АСДУ</w:t>
            </w:r>
            <w:r w:rsidR="001E3330" w:rsidRPr="001F2FC4">
              <w:rPr>
                <w:i/>
                <w:sz w:val="24"/>
                <w:szCs w:val="24"/>
              </w:rPr>
              <w:t>;</w:t>
            </w:r>
          </w:p>
          <w:p w:rsidR="001E3330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выполнение монтажных работ</w:t>
            </w:r>
            <w:r w:rsidR="001E3330" w:rsidRPr="001F2FC4">
              <w:rPr>
                <w:i/>
                <w:sz w:val="24"/>
                <w:szCs w:val="24"/>
              </w:rPr>
              <w:t>;</w:t>
            </w:r>
          </w:p>
          <w:p w:rsidR="001E3330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lastRenderedPageBreak/>
              <w:t>выполнение пусконаладочных работ</w:t>
            </w:r>
            <w:r w:rsidR="001E3330" w:rsidRPr="001F2FC4">
              <w:rPr>
                <w:i/>
                <w:sz w:val="24"/>
                <w:szCs w:val="24"/>
              </w:rPr>
              <w:t>;</w:t>
            </w:r>
          </w:p>
          <w:p w:rsidR="001E3330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с</w:t>
            </w:r>
            <w:r w:rsidR="000B4C46" w:rsidRPr="001F2FC4">
              <w:rPr>
                <w:i/>
                <w:sz w:val="24"/>
                <w:szCs w:val="24"/>
              </w:rPr>
              <w:t xml:space="preserve">дача </w:t>
            </w:r>
            <w:r w:rsidR="00F559CA" w:rsidRPr="001F2FC4">
              <w:rPr>
                <w:i/>
                <w:sz w:val="24"/>
                <w:szCs w:val="24"/>
              </w:rPr>
              <w:t>АСДУ</w:t>
            </w:r>
            <w:r w:rsidR="001E3330" w:rsidRPr="001F2FC4">
              <w:rPr>
                <w:i/>
                <w:sz w:val="24"/>
                <w:szCs w:val="24"/>
              </w:rPr>
              <w:t xml:space="preserve"> в эксплуатацию.</w:t>
            </w:r>
          </w:p>
          <w:p w:rsidR="001F2FC4" w:rsidRDefault="00F23C0E" w:rsidP="001F2FC4">
            <w:pPr>
              <w:ind w:firstLine="738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Рабочая документация </w:t>
            </w:r>
            <w:r w:rsidR="00257721" w:rsidRPr="00025249">
              <w:rPr>
                <w:i/>
                <w:color w:val="000000"/>
                <w:sz w:val="24"/>
                <w:szCs w:val="24"/>
              </w:rPr>
              <w:t>включает следующие обязательные разделы</w:t>
            </w:r>
            <w:r w:rsidRPr="00025249">
              <w:rPr>
                <w:i/>
                <w:color w:val="000000"/>
                <w:sz w:val="24"/>
                <w:szCs w:val="24"/>
              </w:rPr>
              <w:t>:</w:t>
            </w:r>
          </w:p>
          <w:p w:rsidR="001F2FC4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пояснительную записку;</w:t>
            </w:r>
          </w:p>
          <w:p w:rsidR="001F2FC4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структурную(</w:t>
            </w:r>
            <w:proofErr w:type="spellStart"/>
            <w:r w:rsidRPr="001F2FC4">
              <w:rPr>
                <w:i/>
                <w:sz w:val="24"/>
                <w:szCs w:val="24"/>
              </w:rPr>
              <w:t>ые</w:t>
            </w:r>
            <w:proofErr w:type="spellEnd"/>
            <w:r w:rsidRPr="001F2FC4">
              <w:rPr>
                <w:i/>
                <w:sz w:val="24"/>
                <w:szCs w:val="24"/>
              </w:rPr>
              <w:t>) схему(ы);</w:t>
            </w:r>
          </w:p>
          <w:p w:rsidR="00F23C0E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функциональную(</w:t>
            </w:r>
            <w:proofErr w:type="spellStart"/>
            <w:r w:rsidRPr="001F2FC4">
              <w:rPr>
                <w:i/>
                <w:sz w:val="24"/>
                <w:szCs w:val="24"/>
              </w:rPr>
              <w:t>ые</w:t>
            </w:r>
            <w:proofErr w:type="spellEnd"/>
            <w:r w:rsidRPr="001F2FC4">
              <w:rPr>
                <w:i/>
                <w:sz w:val="24"/>
                <w:szCs w:val="24"/>
              </w:rPr>
              <w:t>) схему(ы);</w:t>
            </w:r>
          </w:p>
          <w:p w:rsidR="00F23C0E" w:rsidRPr="001F2FC4" w:rsidRDefault="00F23C0E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электрическую схемы(ы);</w:t>
            </w:r>
          </w:p>
          <w:p w:rsidR="00F23C0E" w:rsidRPr="001F2FC4" w:rsidRDefault="00257721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план размещения оборудования и кабельных трасс;</w:t>
            </w:r>
          </w:p>
          <w:p w:rsidR="00257721" w:rsidRPr="001F2FC4" w:rsidRDefault="00257721" w:rsidP="001F2FC4">
            <w:pPr>
              <w:pStyle w:val="a5"/>
              <w:numPr>
                <w:ilvl w:val="0"/>
                <w:numId w:val="33"/>
              </w:numPr>
              <w:jc w:val="both"/>
              <w:rPr>
                <w:i/>
                <w:sz w:val="24"/>
                <w:szCs w:val="24"/>
              </w:rPr>
            </w:pPr>
            <w:r w:rsidRPr="001F2FC4">
              <w:rPr>
                <w:i/>
                <w:sz w:val="24"/>
                <w:szCs w:val="24"/>
              </w:rPr>
              <w:t>кабельный журнал.</w:t>
            </w:r>
          </w:p>
          <w:p w:rsidR="0013302A" w:rsidRPr="00025249" w:rsidRDefault="0013302A" w:rsidP="0084099E">
            <w:pPr>
              <w:ind w:firstLine="738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Автоматизированное рабочее место диспетчера разместить в помещении 111.</w:t>
            </w:r>
          </w:p>
          <w:p w:rsidR="0013302A" w:rsidRPr="00025249" w:rsidRDefault="007C72BC" w:rsidP="0084099E">
            <w:pPr>
              <w:ind w:firstLine="738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Серверную часть </w:t>
            </w:r>
            <w:r w:rsidR="00F559CA" w:rsidRPr="00025249">
              <w:rPr>
                <w:i/>
                <w:color w:val="000000"/>
                <w:sz w:val="24"/>
                <w:szCs w:val="24"/>
              </w:rPr>
              <w:t>А</w:t>
            </w:r>
            <w:r w:rsidRPr="00025249">
              <w:rPr>
                <w:i/>
                <w:color w:val="000000"/>
                <w:sz w:val="24"/>
                <w:szCs w:val="24"/>
              </w:rPr>
              <w:t>С</w:t>
            </w:r>
            <w:r w:rsidR="00F559CA" w:rsidRPr="00025249">
              <w:rPr>
                <w:i/>
                <w:color w:val="000000"/>
                <w:sz w:val="24"/>
                <w:szCs w:val="24"/>
              </w:rPr>
              <w:t>ДУ</w:t>
            </w:r>
            <w:r w:rsidRPr="00025249">
              <w:rPr>
                <w:i/>
                <w:color w:val="000000"/>
                <w:sz w:val="24"/>
                <w:szCs w:val="24"/>
              </w:rPr>
              <w:t xml:space="preserve"> разместить в помещении 109, для установки предусмотреть отдельный 19-дюймовый шкаф.</w:t>
            </w:r>
          </w:p>
          <w:p w:rsidR="000B4C46" w:rsidRPr="00025249" w:rsidRDefault="00A761AA" w:rsidP="0084099E">
            <w:pPr>
              <w:ind w:firstLine="738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Контроллеры и автоматику разместить в поэтажных коммуникационных шкафах в местах прохождения вертикальных магистральных кабелей. Для установки предусмотреть шкафы автоматики </w:t>
            </w:r>
            <w:r w:rsidR="0063533D" w:rsidRPr="00025249">
              <w:rPr>
                <w:i/>
                <w:color w:val="000000"/>
                <w:sz w:val="24"/>
                <w:szCs w:val="24"/>
              </w:rPr>
              <w:t>IP65.</w:t>
            </w:r>
          </w:p>
          <w:p w:rsidR="001E3330" w:rsidRPr="00025249" w:rsidRDefault="0063533D" w:rsidP="0084099E">
            <w:pPr>
              <w:ind w:firstLine="738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Информационные кабели прокладывать в </w:t>
            </w:r>
            <w:proofErr w:type="spellStart"/>
            <w:r w:rsidRPr="00025249">
              <w:rPr>
                <w:i/>
                <w:color w:val="000000"/>
                <w:sz w:val="24"/>
                <w:szCs w:val="24"/>
              </w:rPr>
              <w:t>гоф</w:t>
            </w:r>
            <w:r w:rsidR="00D81DA1" w:rsidRPr="00025249">
              <w:rPr>
                <w:i/>
                <w:color w:val="000000"/>
                <w:sz w:val="24"/>
                <w:szCs w:val="24"/>
              </w:rPr>
              <w:t>ротрубе</w:t>
            </w:r>
            <w:proofErr w:type="spellEnd"/>
            <w:r w:rsidR="00D81DA1" w:rsidRPr="00025249">
              <w:rPr>
                <w:i/>
                <w:color w:val="000000"/>
                <w:sz w:val="24"/>
                <w:szCs w:val="24"/>
              </w:rPr>
              <w:t xml:space="preserve"> за подвесным потолком, в существующих коммуникационных лотках и в пластиковых кабель-каналах по месту.</w:t>
            </w:r>
          </w:p>
          <w:p w:rsidR="00044C4D" w:rsidRPr="00025249" w:rsidRDefault="00044C4D" w:rsidP="0084099E">
            <w:pPr>
              <w:ind w:firstLine="738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Силовые кабели прокладывать отдельно от информационных в </w:t>
            </w:r>
            <w:proofErr w:type="spellStart"/>
            <w:r w:rsidRPr="00025249">
              <w:rPr>
                <w:i/>
                <w:color w:val="000000"/>
                <w:sz w:val="24"/>
                <w:szCs w:val="24"/>
              </w:rPr>
              <w:t>гофротрубе</w:t>
            </w:r>
            <w:proofErr w:type="spellEnd"/>
            <w:r w:rsidRPr="00025249">
              <w:rPr>
                <w:i/>
                <w:color w:val="000000"/>
                <w:sz w:val="24"/>
                <w:szCs w:val="24"/>
              </w:rPr>
              <w:t xml:space="preserve"> за подвесным потолком, в существующих коммуникационных лотках и в пластиковых кабель-каналах по месту.</w:t>
            </w:r>
          </w:p>
          <w:p w:rsidR="00FC7ABB" w:rsidRPr="00025249" w:rsidRDefault="00044C4D" w:rsidP="002B1AA6">
            <w:pPr>
              <w:ind w:firstLine="738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Электропитание элементов системы осуществить от существующих распределительных щитов с установкой электрических автоматов на необходимый ток. Места подключения в щитах согласовать с Заказчиком.</w:t>
            </w:r>
          </w:p>
          <w:p w:rsidR="000B3200" w:rsidRPr="009B2DE2" w:rsidRDefault="0084099E" w:rsidP="009B2DE2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Для определения точного объема работ и составления сметы Заказчик предоставляет возможность осмотра соответствующих систем здания. Порядок осмотра – с 12-00 до 17-00 ежедневно, по предварительному согласованию с Заказчиком не менее, чем </w:t>
            </w:r>
            <w:proofErr w:type="gramStart"/>
            <w:r w:rsidRPr="00025249">
              <w:rPr>
                <w:i/>
                <w:color w:val="000000"/>
                <w:sz w:val="24"/>
                <w:szCs w:val="24"/>
              </w:rPr>
              <w:t>за  один</w:t>
            </w:r>
            <w:proofErr w:type="gramEnd"/>
            <w:r w:rsidRPr="00025249">
              <w:rPr>
                <w:i/>
                <w:color w:val="000000"/>
                <w:sz w:val="24"/>
                <w:szCs w:val="24"/>
              </w:rPr>
              <w:t xml:space="preserve"> день (кроме субботы, воскресенья).</w:t>
            </w:r>
          </w:p>
        </w:tc>
      </w:tr>
      <w:tr w:rsidR="00D22F09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53705D" w:rsidP="0053705D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lastRenderedPageBreak/>
              <w:t>Подраздел 3.3 Требования к структуре и составу</w:t>
            </w:r>
          </w:p>
        </w:tc>
      </w:tr>
      <w:tr w:rsidR="00D22F09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5D" w:rsidRPr="00025249" w:rsidRDefault="00F559CA" w:rsidP="0053705D">
            <w:pPr>
              <w:ind w:firstLine="851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АСДУ</w:t>
            </w:r>
            <w:r w:rsidR="0053705D" w:rsidRPr="00025249">
              <w:rPr>
                <w:i/>
                <w:sz w:val="24"/>
                <w:szCs w:val="24"/>
              </w:rPr>
              <w:t xml:space="preserve"> должна </w:t>
            </w:r>
            <w:r w:rsidR="007A1454" w:rsidRPr="00025249">
              <w:rPr>
                <w:i/>
                <w:sz w:val="24"/>
                <w:szCs w:val="24"/>
              </w:rPr>
              <w:t>осуществлять</w:t>
            </w:r>
            <w:r w:rsidR="0053705D" w:rsidRPr="00025249">
              <w:rPr>
                <w:i/>
                <w:sz w:val="24"/>
                <w:szCs w:val="24"/>
              </w:rPr>
              <w:t>: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и управление ИТП</w:t>
            </w:r>
            <w:r w:rsidRPr="00025249">
              <w:rPr>
                <w:i/>
                <w:sz w:val="24"/>
                <w:szCs w:val="24"/>
                <w:lang w:val="en-US"/>
              </w:rPr>
              <w:t>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системы водоснабжения и дренажных систем;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системы протечек</w:t>
            </w:r>
            <w:r w:rsidRPr="00025249">
              <w:rPr>
                <w:i/>
                <w:sz w:val="24"/>
                <w:szCs w:val="24"/>
                <w:lang w:val="en-US"/>
              </w:rPr>
              <w:t>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мониторинг </w:t>
            </w:r>
            <w:proofErr w:type="spellStart"/>
            <w:r w:rsidRPr="00025249">
              <w:rPr>
                <w:i/>
                <w:sz w:val="24"/>
                <w:szCs w:val="24"/>
              </w:rPr>
              <w:t>противодымной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 вентиляции;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системы пожарной сигнализации и противопожарных систем;</w:t>
            </w:r>
          </w:p>
          <w:p w:rsidR="0053705D" w:rsidRPr="00025249" w:rsidRDefault="000D2C50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мониторинг и управление </w:t>
            </w:r>
            <w:r w:rsidRPr="00025249">
              <w:rPr>
                <w:i/>
                <w:sz w:val="24"/>
                <w:szCs w:val="24"/>
                <w:lang w:val="en-US"/>
              </w:rPr>
              <w:t>VRV</w:t>
            </w:r>
            <w:r w:rsidRPr="00025249">
              <w:rPr>
                <w:i/>
                <w:sz w:val="24"/>
                <w:szCs w:val="24"/>
              </w:rPr>
              <w:t>-системами</w:t>
            </w:r>
            <w:r w:rsidR="0053705D" w:rsidRPr="00025249">
              <w:rPr>
                <w:i/>
                <w:sz w:val="24"/>
                <w:szCs w:val="24"/>
              </w:rPr>
              <w:t xml:space="preserve"> кондиционирования </w:t>
            </w:r>
            <w:r w:rsidR="0053705D" w:rsidRPr="00025249">
              <w:rPr>
                <w:i/>
                <w:sz w:val="24"/>
                <w:szCs w:val="24"/>
                <w:lang w:val="en-US"/>
              </w:rPr>
              <w:t>Mitsubishi</w:t>
            </w:r>
            <w:r w:rsidRPr="00025249">
              <w:rPr>
                <w:i/>
                <w:sz w:val="24"/>
                <w:szCs w:val="24"/>
              </w:rPr>
              <w:t xml:space="preserve"> </w:t>
            </w:r>
            <w:r w:rsidRPr="00025249">
              <w:rPr>
                <w:i/>
                <w:sz w:val="24"/>
                <w:szCs w:val="24"/>
                <w:lang w:val="en-US"/>
              </w:rPr>
              <w:t>Heavy</w:t>
            </w:r>
            <w:r w:rsidRPr="00025249">
              <w:rPr>
                <w:i/>
                <w:sz w:val="24"/>
                <w:szCs w:val="24"/>
              </w:rPr>
              <w:t xml:space="preserve"> </w:t>
            </w:r>
            <w:r w:rsidRPr="00025249">
              <w:rPr>
                <w:i/>
                <w:sz w:val="24"/>
                <w:szCs w:val="24"/>
                <w:lang w:val="en-US"/>
              </w:rPr>
              <w:t>Industries</w:t>
            </w:r>
            <w:r w:rsidR="0053705D" w:rsidRPr="00025249">
              <w:rPr>
                <w:i/>
                <w:sz w:val="24"/>
                <w:szCs w:val="24"/>
              </w:rPr>
              <w:t>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системы ИБП на 1</w:t>
            </w:r>
            <w:r w:rsidR="000D2C50" w:rsidRPr="00025249">
              <w:rPr>
                <w:i/>
                <w:sz w:val="24"/>
                <w:szCs w:val="24"/>
              </w:rPr>
              <w:t xml:space="preserve"> и -1 этажах</w:t>
            </w:r>
            <w:r w:rsidRPr="00025249">
              <w:rPr>
                <w:i/>
                <w:sz w:val="24"/>
                <w:szCs w:val="24"/>
              </w:rPr>
              <w:t>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мониторинг и управление системой </w:t>
            </w:r>
            <w:proofErr w:type="spellStart"/>
            <w:r w:rsidRPr="00025249">
              <w:rPr>
                <w:i/>
                <w:sz w:val="24"/>
                <w:szCs w:val="24"/>
              </w:rPr>
              <w:t>общеобменной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 вентиляции;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электроснабжения;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тем</w:t>
            </w:r>
            <w:r w:rsidR="00651720" w:rsidRPr="00025249">
              <w:rPr>
                <w:i/>
                <w:sz w:val="24"/>
                <w:szCs w:val="24"/>
              </w:rPr>
              <w:t>пературы и влажности помещениях: №№004,005,007,012,022,104,109,120,121,204,304,305,404,503</w:t>
            </w:r>
            <w:r w:rsidRPr="00025249">
              <w:rPr>
                <w:i/>
                <w:sz w:val="24"/>
                <w:szCs w:val="24"/>
              </w:rPr>
              <w:t>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и управление тепловой завесы парковки;</w:t>
            </w:r>
          </w:p>
          <w:p w:rsidR="0053705D" w:rsidRPr="00025249" w:rsidRDefault="0053705D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лифтов;</w:t>
            </w:r>
          </w:p>
          <w:p w:rsidR="00D22F09" w:rsidRPr="00025249" w:rsidRDefault="00620FD6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щитов обогрева</w:t>
            </w:r>
            <w:r w:rsidRPr="00025249">
              <w:rPr>
                <w:i/>
                <w:sz w:val="24"/>
                <w:szCs w:val="24"/>
                <w:lang w:val="en-US"/>
              </w:rPr>
              <w:t>;</w:t>
            </w:r>
          </w:p>
          <w:p w:rsidR="00620FD6" w:rsidRPr="00025249" w:rsidRDefault="00620FD6" w:rsidP="0053705D">
            <w:pPr>
              <w:pStyle w:val="a5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и управление системой наружного освещения и освещения мест общего пользования.</w:t>
            </w:r>
          </w:p>
          <w:p w:rsidR="0053705D" w:rsidRPr="00025249" w:rsidRDefault="00222D0A" w:rsidP="000B3200">
            <w:pPr>
              <w:ind w:firstLine="709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Предусмотреть резерв </w:t>
            </w:r>
            <w:r w:rsidR="00251EBE" w:rsidRPr="00025249">
              <w:rPr>
                <w:i/>
                <w:sz w:val="24"/>
                <w:szCs w:val="24"/>
              </w:rPr>
              <w:t xml:space="preserve">информационной емкости </w:t>
            </w:r>
            <w:r w:rsidRPr="00025249">
              <w:rPr>
                <w:i/>
                <w:sz w:val="24"/>
                <w:szCs w:val="24"/>
              </w:rPr>
              <w:t>дл</w:t>
            </w:r>
            <w:r w:rsidR="00251EBE" w:rsidRPr="00025249">
              <w:rPr>
                <w:i/>
                <w:sz w:val="24"/>
                <w:szCs w:val="24"/>
              </w:rPr>
              <w:t xml:space="preserve">я возможности подключения </w:t>
            </w:r>
            <w:r w:rsidRPr="00025249">
              <w:rPr>
                <w:i/>
                <w:sz w:val="24"/>
                <w:szCs w:val="24"/>
              </w:rPr>
              <w:t xml:space="preserve">инженерных систем </w:t>
            </w:r>
            <w:r w:rsidR="00251EBE" w:rsidRPr="00025249">
              <w:rPr>
                <w:i/>
                <w:sz w:val="24"/>
                <w:szCs w:val="24"/>
              </w:rPr>
              <w:t>в объеме не менее 10 % и в</w:t>
            </w:r>
            <w:r w:rsidRPr="00025249">
              <w:rPr>
                <w:i/>
                <w:sz w:val="24"/>
                <w:szCs w:val="24"/>
              </w:rPr>
              <w:t xml:space="preserve"> соответствии с пунктом</w:t>
            </w:r>
            <w:r w:rsidR="00251EBE" w:rsidRPr="00025249">
              <w:rPr>
                <w:i/>
                <w:sz w:val="24"/>
                <w:szCs w:val="24"/>
              </w:rPr>
              <w:t xml:space="preserve"> 3.10.</w:t>
            </w:r>
          </w:p>
          <w:p w:rsidR="0053705D" w:rsidRPr="00025249" w:rsidRDefault="00420719" w:rsidP="0053705D">
            <w:pPr>
              <w:ind w:firstLine="851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АСДУ</w:t>
            </w:r>
            <w:r w:rsidR="0053705D" w:rsidRPr="00025249">
              <w:rPr>
                <w:i/>
                <w:sz w:val="24"/>
                <w:szCs w:val="24"/>
              </w:rPr>
              <w:t xml:space="preserve"> должна иметь иерархическую многоуровневую структуру:</w:t>
            </w:r>
          </w:p>
          <w:p w:rsidR="0053705D" w:rsidRPr="00025249" w:rsidRDefault="0053705D" w:rsidP="00F87044">
            <w:pPr>
              <w:pStyle w:val="a5"/>
              <w:numPr>
                <w:ilvl w:val="0"/>
                <w:numId w:val="7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Уровень 1 – полевой уровень. Первичные датчики и исполнительные устройства, а </w:t>
            </w:r>
            <w:r w:rsidRPr="00025249">
              <w:rPr>
                <w:i/>
                <w:sz w:val="24"/>
                <w:szCs w:val="24"/>
              </w:rPr>
              <w:lastRenderedPageBreak/>
              <w:t>также устройства согласования сигналов первичных датчиков с входами контроллеров сбора информации;</w:t>
            </w:r>
          </w:p>
          <w:p w:rsidR="0053705D" w:rsidRPr="00025249" w:rsidRDefault="0053705D" w:rsidP="00F87044">
            <w:pPr>
              <w:pStyle w:val="a5"/>
              <w:numPr>
                <w:ilvl w:val="0"/>
                <w:numId w:val="7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Уровень 2 – уровень автоматизации. Контроллеры сбора информации (удаленные модули ввода-вывода), программируемые логические контроллеры (ПЛК), интеллектуальные панели управления, </w:t>
            </w:r>
            <w:proofErr w:type="spellStart"/>
            <w:r w:rsidRPr="00025249">
              <w:rPr>
                <w:i/>
                <w:sz w:val="24"/>
                <w:szCs w:val="24"/>
              </w:rPr>
              <w:t>приемо</w:t>
            </w:r>
            <w:proofErr w:type="spellEnd"/>
            <w:r w:rsidRPr="00025249">
              <w:rPr>
                <w:i/>
                <w:sz w:val="24"/>
                <w:szCs w:val="24"/>
              </w:rPr>
              <w:t>-показывающие устройства, станции автоматизации, компоненты интеграции со сторонним оборудованием;</w:t>
            </w:r>
          </w:p>
          <w:p w:rsidR="0053705D" w:rsidRPr="00025249" w:rsidRDefault="0053705D" w:rsidP="00F87044">
            <w:pPr>
              <w:pStyle w:val="a5"/>
              <w:numPr>
                <w:ilvl w:val="0"/>
                <w:numId w:val="7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Уровень 3 – уровень управления. Серверы ввода/вывода </w:t>
            </w:r>
            <w:r w:rsidR="00420719" w:rsidRPr="00025249">
              <w:rPr>
                <w:i/>
                <w:sz w:val="24"/>
                <w:szCs w:val="24"/>
              </w:rPr>
              <w:t>АСДУ долж</w:t>
            </w:r>
            <w:r w:rsidRPr="00025249">
              <w:rPr>
                <w:i/>
                <w:sz w:val="24"/>
                <w:szCs w:val="24"/>
              </w:rPr>
              <w:t>н</w:t>
            </w:r>
            <w:r w:rsidR="00420719" w:rsidRPr="00025249">
              <w:rPr>
                <w:i/>
                <w:sz w:val="24"/>
                <w:szCs w:val="24"/>
              </w:rPr>
              <w:t>ы</w:t>
            </w:r>
            <w:r w:rsidRPr="00025249">
              <w:rPr>
                <w:i/>
                <w:sz w:val="24"/>
                <w:szCs w:val="24"/>
              </w:rPr>
              <w:t xml:space="preserve"> содержать средства организации обмена информацией с диспетчерскими автоматизированного рабочего места (АРМ) (на базе локальной вычислительной сети) и уровнем автоматизации (ПЛК, контроллеры сбора информации), а также специализированное программное обеспечение на базе SCADA-системы для сбора и архивирования информации, поступающей от инженерных систем и систем, интегрируемых в </w:t>
            </w:r>
            <w:r w:rsidR="00420719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>;</w:t>
            </w:r>
          </w:p>
          <w:p w:rsidR="0053705D" w:rsidRPr="00025249" w:rsidRDefault="00F87044" w:rsidP="00420719">
            <w:pPr>
              <w:pStyle w:val="a5"/>
              <w:numPr>
                <w:ilvl w:val="0"/>
                <w:numId w:val="7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Уровень 4</w:t>
            </w:r>
            <w:r w:rsidR="00A238D5" w:rsidRPr="00025249">
              <w:rPr>
                <w:i/>
                <w:sz w:val="24"/>
                <w:szCs w:val="24"/>
              </w:rPr>
              <w:t xml:space="preserve"> – уровень клиента </w:t>
            </w:r>
            <w:r w:rsidR="00420719" w:rsidRPr="00025249">
              <w:rPr>
                <w:i/>
                <w:sz w:val="24"/>
                <w:szCs w:val="24"/>
              </w:rPr>
              <w:t>АСДУ</w:t>
            </w:r>
            <w:r w:rsidR="0053705D" w:rsidRPr="00025249">
              <w:rPr>
                <w:i/>
                <w:sz w:val="24"/>
                <w:szCs w:val="24"/>
              </w:rPr>
              <w:t xml:space="preserve"> должна предоставить возможность работы со следующим типом АРМ: на базе персонального компьютера со специализированным программным обеспечением для полного мониторинга, управления и контроля оборудования инженерных систем.</w:t>
            </w:r>
          </w:p>
        </w:tc>
      </w:tr>
      <w:tr w:rsidR="0053705D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5D" w:rsidRPr="00025249" w:rsidRDefault="0053705D" w:rsidP="0053705D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lastRenderedPageBreak/>
              <w:t>Подраздел 3.4 Требования к функционированию и функциям, выполняемым системой</w:t>
            </w:r>
          </w:p>
        </w:tc>
      </w:tr>
      <w:tr w:rsidR="00262B0D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602" w:rsidRPr="001F2FC4" w:rsidRDefault="00142602" w:rsidP="001F2FC4">
            <w:pPr>
              <w:ind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Требования к АСДУ</w:t>
            </w:r>
            <w:r w:rsidRPr="001F2FC4">
              <w:rPr>
                <w:i/>
                <w:color w:val="000000"/>
                <w:sz w:val="24"/>
                <w:szCs w:val="24"/>
                <w:u w:val="single"/>
              </w:rPr>
              <w:t xml:space="preserve"> в целом</w:t>
            </w:r>
            <w:r w:rsidRPr="001F2FC4">
              <w:rPr>
                <w:i/>
                <w:sz w:val="24"/>
                <w:szCs w:val="24"/>
                <w:u w:val="single"/>
              </w:rPr>
              <w:t>: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объем точек данных (датчики, исполнительные устройства, цифровые сигналы) – 100000;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обеспечение автоматизированного мониторинга, контроля и управления всеми инженерными системами здания;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АСДУ должна базироваться на структурированной кабельной системе;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поддержка открытых протоколов автоматизации;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модул</w:t>
            </w:r>
            <w:r w:rsidR="00826126" w:rsidRPr="00025249">
              <w:rPr>
                <w:i/>
                <w:sz w:val="24"/>
                <w:szCs w:val="24"/>
              </w:rPr>
              <w:t>ьная структура, обеспечение,</w:t>
            </w:r>
            <w:r w:rsidRPr="00025249">
              <w:rPr>
                <w:i/>
                <w:sz w:val="24"/>
                <w:szCs w:val="24"/>
              </w:rPr>
              <w:t xml:space="preserve"> при необходимости</w:t>
            </w:r>
            <w:r w:rsidR="00826126" w:rsidRPr="00025249">
              <w:rPr>
                <w:i/>
                <w:sz w:val="24"/>
                <w:szCs w:val="24"/>
              </w:rPr>
              <w:t>, возможности</w:t>
            </w:r>
            <w:r w:rsidRPr="00025249">
              <w:rPr>
                <w:i/>
                <w:sz w:val="24"/>
                <w:szCs w:val="24"/>
              </w:rPr>
              <w:t xml:space="preserve"> диспетчеризации и управления вновь устанавливаемого оборудования инженерных систем;</w:t>
            </w:r>
          </w:p>
          <w:p w:rsidR="00142602" w:rsidRPr="00025249" w:rsidRDefault="00826126" w:rsidP="00142602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наличие возможности</w:t>
            </w:r>
            <w:r w:rsidR="00142602" w:rsidRPr="00025249">
              <w:rPr>
                <w:i/>
                <w:sz w:val="24"/>
                <w:szCs w:val="24"/>
              </w:rPr>
              <w:t xml:space="preserve"> интеграции с другими информационными системами мониторинга и управления, такими</w:t>
            </w:r>
            <w:r w:rsidRPr="00025249">
              <w:rPr>
                <w:i/>
                <w:sz w:val="24"/>
                <w:szCs w:val="24"/>
              </w:rPr>
              <w:t>,</w:t>
            </w:r>
            <w:r w:rsidR="00142602" w:rsidRPr="00025249">
              <w:rPr>
                <w:i/>
                <w:sz w:val="24"/>
                <w:szCs w:val="24"/>
              </w:rPr>
              <w:t xml:space="preserve"> как противопожарные системы;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иметь возможность работы по стандартным промышленным протоколам (</w:t>
            </w:r>
            <w:r w:rsidRPr="00025249">
              <w:rPr>
                <w:i/>
                <w:sz w:val="24"/>
                <w:szCs w:val="24"/>
                <w:lang w:val="en-US"/>
              </w:rPr>
              <w:t>Modbus</w:t>
            </w:r>
            <w:r w:rsidRPr="00025249">
              <w:rPr>
                <w:i/>
                <w:sz w:val="24"/>
                <w:szCs w:val="24"/>
              </w:rPr>
              <w:t xml:space="preserve">, </w:t>
            </w:r>
            <w:r w:rsidRPr="00025249">
              <w:rPr>
                <w:i/>
                <w:sz w:val="24"/>
                <w:szCs w:val="24"/>
                <w:lang w:val="en-US"/>
              </w:rPr>
              <w:t>KNX</w:t>
            </w:r>
            <w:r w:rsidRPr="0002524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25249">
              <w:rPr>
                <w:i/>
                <w:sz w:val="24"/>
                <w:szCs w:val="24"/>
                <w:lang w:val="en-US"/>
              </w:rPr>
              <w:t>Profibus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, </w:t>
            </w:r>
            <w:r w:rsidRPr="00025249">
              <w:rPr>
                <w:i/>
                <w:sz w:val="24"/>
                <w:szCs w:val="24"/>
                <w:lang w:val="en-US"/>
              </w:rPr>
              <w:t>LON</w:t>
            </w:r>
            <w:r w:rsidR="00826126" w:rsidRPr="00025249">
              <w:rPr>
                <w:i/>
                <w:sz w:val="24"/>
                <w:szCs w:val="24"/>
              </w:rPr>
              <w:t xml:space="preserve"> и т.д.);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обеспеч</w:t>
            </w:r>
            <w:r w:rsidR="00826126" w:rsidRPr="00025249">
              <w:rPr>
                <w:i/>
                <w:sz w:val="24"/>
                <w:szCs w:val="24"/>
              </w:rPr>
              <w:t>ение получения</w:t>
            </w:r>
            <w:r w:rsidRPr="00025249">
              <w:rPr>
                <w:i/>
                <w:sz w:val="24"/>
                <w:szCs w:val="24"/>
              </w:rPr>
              <w:t xml:space="preserve"> оперативной информации диспетчерами, руководителями эксплуатационных служб объекта о состоянии инженерных систем с учетом полномочий сотрудников на доступ к определенной информации в удобочитаемом виде; 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обеспеч</w:t>
            </w:r>
            <w:r w:rsidR="00826126" w:rsidRPr="00025249">
              <w:rPr>
                <w:i/>
                <w:sz w:val="24"/>
                <w:szCs w:val="24"/>
              </w:rPr>
              <w:t>ение</w:t>
            </w:r>
            <w:r w:rsidRPr="00025249">
              <w:rPr>
                <w:i/>
                <w:sz w:val="24"/>
                <w:szCs w:val="24"/>
              </w:rPr>
              <w:t xml:space="preserve"> требу</w:t>
            </w:r>
            <w:r w:rsidR="00826126" w:rsidRPr="00025249">
              <w:rPr>
                <w:i/>
                <w:sz w:val="24"/>
                <w:szCs w:val="24"/>
              </w:rPr>
              <w:t>емой производительности</w:t>
            </w:r>
            <w:r w:rsidRPr="00025249">
              <w:rPr>
                <w:i/>
                <w:sz w:val="24"/>
                <w:szCs w:val="24"/>
              </w:rPr>
              <w:t xml:space="preserve"> обработки текущего объема п</w:t>
            </w:r>
            <w:r w:rsidR="00826126" w:rsidRPr="00025249">
              <w:rPr>
                <w:i/>
                <w:sz w:val="24"/>
                <w:szCs w:val="24"/>
              </w:rPr>
              <w:t>олучаемой информации и управление</w:t>
            </w:r>
            <w:r w:rsidRPr="00025249">
              <w:rPr>
                <w:i/>
                <w:sz w:val="24"/>
                <w:szCs w:val="24"/>
              </w:rPr>
              <w:t xml:space="preserve"> инженерными системами здания и их оборудованием в соответствии с заданными режимами работы;</w:t>
            </w:r>
          </w:p>
          <w:p w:rsidR="00142602" w:rsidRPr="00025249" w:rsidRDefault="00142602" w:rsidP="00142602">
            <w:pPr>
              <w:pStyle w:val="a5"/>
              <w:numPr>
                <w:ilvl w:val="0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документирование и регистрацию параметров процессов инженерных систем, а также действий диспетчеров служб;</w:t>
            </w:r>
          </w:p>
          <w:p w:rsidR="00142602" w:rsidRPr="00025249" w:rsidRDefault="00826126" w:rsidP="00142602">
            <w:pPr>
              <w:pStyle w:val="a5"/>
              <w:numPr>
                <w:ilvl w:val="0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архивирование </w:t>
            </w:r>
            <w:proofErr w:type="gramStart"/>
            <w:r w:rsidRPr="00025249">
              <w:rPr>
                <w:i/>
                <w:sz w:val="24"/>
                <w:szCs w:val="24"/>
              </w:rPr>
              <w:t>и  резервирование</w:t>
            </w:r>
            <w:proofErr w:type="gramEnd"/>
            <w:r w:rsidRPr="00025249">
              <w:rPr>
                <w:i/>
                <w:sz w:val="24"/>
                <w:szCs w:val="24"/>
              </w:rPr>
              <w:t xml:space="preserve"> принятых данных</w:t>
            </w:r>
            <w:r w:rsidR="00142602" w:rsidRPr="00025249">
              <w:rPr>
                <w:i/>
                <w:sz w:val="24"/>
                <w:szCs w:val="24"/>
              </w:rPr>
              <w:t xml:space="preserve"> в виде стандартной базы данных (срок хранения не менее 3 лет);</w:t>
            </w:r>
          </w:p>
          <w:p w:rsidR="00826126" w:rsidRPr="00025249" w:rsidRDefault="00142602" w:rsidP="00826126">
            <w:pPr>
              <w:pStyle w:val="a5"/>
              <w:numPr>
                <w:ilvl w:val="0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автоматизированный учет эксплуатационных ресурсов инженерного оборудования и контроль технического обслуживания;</w:t>
            </w:r>
          </w:p>
          <w:p w:rsidR="00142602" w:rsidRPr="00025249" w:rsidRDefault="00826126" w:rsidP="00826126">
            <w:pPr>
              <w:pStyle w:val="a5"/>
              <w:numPr>
                <w:ilvl w:val="0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наличие </w:t>
            </w:r>
            <w:r w:rsidR="00142602" w:rsidRPr="00025249">
              <w:rPr>
                <w:i/>
                <w:sz w:val="24"/>
                <w:szCs w:val="24"/>
              </w:rPr>
              <w:t>функции оповещения (посредством СМС, электронной почты, автодозвона) ответственного персонала.</w:t>
            </w:r>
          </w:p>
          <w:p w:rsidR="00473B46" w:rsidRPr="001F2FC4" w:rsidRDefault="00473B46" w:rsidP="00473B46">
            <w:pPr>
              <w:pStyle w:val="a5"/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Требования к программному обеспечению (</w:t>
            </w:r>
            <w:r w:rsidRPr="001F2FC4">
              <w:rPr>
                <w:i/>
                <w:sz w:val="24"/>
                <w:szCs w:val="24"/>
                <w:u w:val="single"/>
                <w:lang w:val="en-US"/>
              </w:rPr>
              <w:t>SCADA</w:t>
            </w:r>
            <w:r w:rsidRPr="001F2FC4">
              <w:rPr>
                <w:i/>
                <w:sz w:val="24"/>
                <w:szCs w:val="24"/>
                <w:u w:val="single"/>
              </w:rPr>
              <w:t xml:space="preserve">) </w:t>
            </w:r>
            <w:r w:rsidR="00283C28" w:rsidRPr="001F2FC4">
              <w:rPr>
                <w:i/>
                <w:sz w:val="24"/>
                <w:szCs w:val="24"/>
                <w:u w:val="single"/>
              </w:rPr>
              <w:t>АСДУ</w:t>
            </w:r>
            <w:r w:rsidRPr="001F2FC4">
              <w:rPr>
                <w:i/>
                <w:sz w:val="24"/>
                <w:szCs w:val="24"/>
                <w:u w:val="single"/>
              </w:rPr>
              <w:t>: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клиент-серверная архитектура;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lastRenderedPageBreak/>
              <w:t>поддержка отказоустойчивости (горячий резерв)</w:t>
            </w:r>
            <w:r w:rsidR="003D4773" w:rsidRPr="00025249">
              <w:rPr>
                <w:i/>
                <w:sz w:val="24"/>
                <w:szCs w:val="24"/>
              </w:rPr>
              <w:t>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поддержка нескольких типов пользователей (только просмотр, просмотр и </w:t>
            </w:r>
            <w:proofErr w:type="gramStart"/>
            <w:r w:rsidRPr="00025249">
              <w:rPr>
                <w:i/>
                <w:sz w:val="24"/>
                <w:szCs w:val="24"/>
              </w:rPr>
              <w:t>изменение  и</w:t>
            </w:r>
            <w:proofErr w:type="gramEnd"/>
            <w:r w:rsidRPr="00025249">
              <w:rPr>
                <w:i/>
                <w:sz w:val="24"/>
                <w:szCs w:val="24"/>
              </w:rPr>
              <w:t xml:space="preserve"> т.п.);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поддержка не менее 10 одновременно подключенных клиентов;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поддержка резервных каналов передачи данных, автоматическое переключение;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возможность интеграции с ERP-системой;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программная поддержка протоколов автоматизации: </w:t>
            </w:r>
            <w:proofErr w:type="spellStart"/>
            <w:r w:rsidRPr="00025249">
              <w:rPr>
                <w:i/>
                <w:sz w:val="24"/>
                <w:szCs w:val="24"/>
              </w:rPr>
              <w:t>Bacnet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25249">
              <w:rPr>
                <w:i/>
                <w:sz w:val="24"/>
                <w:szCs w:val="24"/>
              </w:rPr>
              <w:t>Modbus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, LON, SNMP, OPC, KNX, </w:t>
            </w:r>
            <w:proofErr w:type="spellStart"/>
            <w:r w:rsidRPr="00025249">
              <w:rPr>
                <w:i/>
                <w:sz w:val="24"/>
                <w:szCs w:val="24"/>
              </w:rPr>
              <w:t>Profibus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 и др. без использования дополнительного программного обеспечения;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поддержка </w:t>
            </w:r>
            <w:proofErr w:type="spellStart"/>
            <w:r w:rsidRPr="00025249">
              <w:rPr>
                <w:i/>
                <w:sz w:val="24"/>
                <w:szCs w:val="24"/>
              </w:rPr>
              <w:t>Web</w:t>
            </w:r>
            <w:proofErr w:type="spellEnd"/>
            <w:r w:rsidRPr="00025249">
              <w:rPr>
                <w:i/>
                <w:sz w:val="24"/>
                <w:szCs w:val="24"/>
              </w:rPr>
              <w:t>-интерфейса;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поддержка графического многооконного интерфейса (вне зависимости от разрешения экрана) и </w:t>
            </w:r>
            <w:proofErr w:type="spellStart"/>
            <w:r w:rsidRPr="00025249">
              <w:rPr>
                <w:i/>
                <w:sz w:val="24"/>
                <w:szCs w:val="24"/>
              </w:rPr>
              <w:t>многомониторного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 интерфейса;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поддержка нескольких языков (русский, английский) представления информации (смена языка без остановки приложений);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русифицированный интерфейс;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регистрация аварийных сообщений, действий персонала;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ведение трендов измеряемых величин, построение графиков, диаграмм на основе трендов;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автоматическое архивирование, резервное копирование данных (срок не менее 3х лет);</w:t>
            </w:r>
          </w:p>
          <w:p w:rsidR="00473B46" w:rsidRPr="00025249" w:rsidRDefault="00473B4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хранение данных в виде базы данных;</w:t>
            </w:r>
          </w:p>
          <w:p w:rsidR="00473B46" w:rsidRPr="00025249" w:rsidRDefault="00826126" w:rsidP="00473B46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поддержка </w:t>
            </w:r>
            <w:r w:rsidR="00473B46" w:rsidRPr="00025249">
              <w:rPr>
                <w:i/>
                <w:sz w:val="24"/>
                <w:szCs w:val="24"/>
              </w:rPr>
              <w:t>СМС-</w:t>
            </w:r>
            <w:r w:rsidRPr="00025249">
              <w:rPr>
                <w:i/>
                <w:sz w:val="24"/>
                <w:szCs w:val="24"/>
              </w:rPr>
              <w:t>оповещения</w:t>
            </w:r>
            <w:r w:rsidR="00473B46" w:rsidRPr="00025249">
              <w:rPr>
                <w:i/>
                <w:sz w:val="24"/>
                <w:szCs w:val="24"/>
              </w:rPr>
              <w:t>;</w:t>
            </w:r>
          </w:p>
          <w:p w:rsidR="00262B0D" w:rsidRPr="00025249" w:rsidRDefault="00473B46" w:rsidP="0015087A">
            <w:pPr>
              <w:pStyle w:val="a5"/>
              <w:numPr>
                <w:ilvl w:val="0"/>
                <w:numId w:val="8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режим работы: круглосуточно, круглогодично.</w:t>
            </w:r>
          </w:p>
        </w:tc>
      </w:tr>
      <w:tr w:rsidR="00945B59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B59" w:rsidRPr="00025249" w:rsidRDefault="00945B59" w:rsidP="00821E77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lastRenderedPageBreak/>
              <w:t>Подраздел 3.</w:t>
            </w:r>
            <w:r w:rsidR="00821E77" w:rsidRPr="00025249">
              <w:rPr>
                <w:bCs/>
                <w:color w:val="000000"/>
              </w:rPr>
              <w:t>5</w:t>
            </w:r>
            <w:r w:rsidRPr="00025249">
              <w:rPr>
                <w:bCs/>
                <w:color w:val="000000"/>
              </w:rPr>
              <w:t xml:space="preserve"> Требования к топологии</w:t>
            </w:r>
          </w:p>
        </w:tc>
      </w:tr>
      <w:tr w:rsidR="00262B0D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77" w:rsidRPr="00025249" w:rsidRDefault="00283C28" w:rsidP="0015087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АСДУ</w:t>
            </w:r>
            <w:r w:rsidR="00821E77" w:rsidRPr="00025249">
              <w:rPr>
                <w:i/>
                <w:sz w:val="24"/>
                <w:szCs w:val="24"/>
              </w:rPr>
              <w:t xml:space="preserve"> должна быть основана на клиент-серверной архитектуре. </w:t>
            </w:r>
          </w:p>
          <w:p w:rsidR="00821E77" w:rsidRPr="00025249" w:rsidRDefault="00821E77" w:rsidP="0015087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Кабельную систему ЛВС </w:t>
            </w:r>
            <w:r w:rsidR="00283C28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выполнить в соответствии с </w:t>
            </w:r>
            <w:proofErr w:type="gramStart"/>
            <w:r w:rsidRPr="00025249">
              <w:rPr>
                <w:i/>
                <w:sz w:val="24"/>
                <w:szCs w:val="24"/>
              </w:rPr>
              <w:t>действующими  нормативными</w:t>
            </w:r>
            <w:proofErr w:type="gramEnd"/>
            <w:r w:rsidRPr="00025249">
              <w:rPr>
                <w:i/>
                <w:sz w:val="24"/>
                <w:szCs w:val="24"/>
              </w:rPr>
              <w:t xml:space="preserve"> документами. В СКС для повышения помехоустойчивости необходимо использовать экранированные кабели типа «витая пара» и волоконно-оптические кабели.</w:t>
            </w:r>
          </w:p>
          <w:p w:rsidR="00821E77" w:rsidRPr="00025249" w:rsidRDefault="00821E77" w:rsidP="0015087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ЛВС построить по топологии типа «иерархическая звезда». Для повышения отказоустойчивости ЛВС необходимо предусмотреть возможность дублирования линий связи между коммутаторами различного уровня, между коммутаторами и сервером системы (топология «кольцо»), а также дублирование коммутаторов уровня ядра и уровня распределения.</w:t>
            </w:r>
          </w:p>
          <w:p w:rsidR="00262B0D" w:rsidRPr="00025249" w:rsidRDefault="00821E77" w:rsidP="0015087A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Внутри каждого модуля должен быть организован доступ к ЛВС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="00A238D5" w:rsidRPr="00025249">
              <w:rPr>
                <w:i/>
                <w:sz w:val="24"/>
                <w:szCs w:val="24"/>
              </w:rPr>
              <w:t xml:space="preserve"> </w:t>
            </w:r>
            <w:r w:rsidRPr="00025249">
              <w:rPr>
                <w:i/>
                <w:sz w:val="24"/>
                <w:szCs w:val="24"/>
              </w:rPr>
              <w:t>АЗ через защищенную сеть.</w:t>
            </w:r>
          </w:p>
        </w:tc>
      </w:tr>
      <w:tr w:rsidR="00821E77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77" w:rsidRPr="00025249" w:rsidRDefault="00821E77" w:rsidP="00821E77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3.6 Требования к первичным датчикам и исполнительным устройствам (уровню 1)</w:t>
            </w:r>
          </w:p>
        </w:tc>
      </w:tr>
      <w:tr w:rsidR="00262B0D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77" w:rsidRPr="00025249" w:rsidRDefault="00821E77" w:rsidP="000B3200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 качестве активных аналоговых сигналов использовать унифицированные электрические сигналы: 0-10В, 0-20 мА, 4-20 мА др.</w:t>
            </w:r>
          </w:p>
          <w:p w:rsidR="00262B0D" w:rsidRPr="00025249" w:rsidRDefault="00821E77" w:rsidP="000B320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Все устройства измерений должны формировать аварийный сигнал в случае разомкнутой цепи измерения, короткого замыкания, выхода за пределы измерений или потери связи с контролируемым объектом.</w:t>
            </w:r>
          </w:p>
        </w:tc>
      </w:tr>
      <w:tr w:rsidR="00821E77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77" w:rsidRPr="00025249" w:rsidRDefault="00821E77" w:rsidP="001D00A8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3.7 Требования к контроллерам (уровню 2)</w:t>
            </w:r>
          </w:p>
        </w:tc>
      </w:tr>
      <w:tr w:rsidR="00262B0D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6B0" w:rsidRPr="00025249" w:rsidRDefault="004536CC" w:rsidP="004536CC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Контроллеры</w:t>
            </w:r>
            <w:r w:rsidR="00821E77" w:rsidRPr="00025249">
              <w:rPr>
                <w:i/>
                <w:sz w:val="24"/>
                <w:szCs w:val="24"/>
              </w:rPr>
              <w:t xml:space="preserve"> должны поддерживать работу с применением открытых протоколов обмена данными, иметь такие параметры ввода-вывода данных, количество входов и выходов, чтобы обеспечить необходимый уровень взаимодействия со всеми элементами инженерных систем, обеспечивая интеграцию, обмен данными, прием и передачу управляющих воздействий с необходимой для техн</w:t>
            </w:r>
            <w:r w:rsidR="009B36B0" w:rsidRPr="00025249">
              <w:rPr>
                <w:i/>
                <w:sz w:val="24"/>
                <w:szCs w:val="24"/>
              </w:rPr>
              <w:t>ологического процесса скоростью; поддерживать унифицированные электрические сигналы: 0-10В, 0-20мА, 4-20мА, пассивные сигналы (PT</w:t>
            </w:r>
            <w:r w:rsidR="0073260C" w:rsidRPr="00025249">
              <w:rPr>
                <w:i/>
                <w:sz w:val="24"/>
                <w:szCs w:val="24"/>
              </w:rPr>
              <w:t xml:space="preserve">100, PT1000, LG-Ni1000  и т.п.), протокол </w:t>
            </w:r>
            <w:proofErr w:type="spellStart"/>
            <w:r w:rsidR="0073260C" w:rsidRPr="00025249">
              <w:rPr>
                <w:i/>
                <w:sz w:val="24"/>
                <w:szCs w:val="24"/>
                <w:lang w:val="en-US"/>
              </w:rPr>
              <w:t>Bacnet</w:t>
            </w:r>
            <w:proofErr w:type="spellEnd"/>
            <w:r w:rsidR="0073260C" w:rsidRPr="00025249">
              <w:rPr>
                <w:i/>
                <w:sz w:val="24"/>
                <w:szCs w:val="24"/>
              </w:rPr>
              <w:t>/</w:t>
            </w:r>
            <w:r w:rsidR="0073260C" w:rsidRPr="00025249">
              <w:rPr>
                <w:i/>
                <w:sz w:val="24"/>
                <w:szCs w:val="24"/>
                <w:lang w:val="en-US"/>
              </w:rPr>
              <w:t>IP</w:t>
            </w:r>
            <w:r w:rsidR="001D00A8" w:rsidRPr="00025249">
              <w:rPr>
                <w:i/>
                <w:sz w:val="24"/>
                <w:szCs w:val="24"/>
              </w:rPr>
              <w:t>.</w:t>
            </w:r>
          </w:p>
          <w:p w:rsidR="00821E77" w:rsidRPr="00025249" w:rsidRDefault="009B36B0" w:rsidP="009B36B0">
            <w:pPr>
              <w:pStyle w:val="a5"/>
              <w:ind w:left="0" w:firstLine="720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lastRenderedPageBreak/>
              <w:t>Контроллеры должны работать независимо от наличия связи с верхним уровнем (уровнем 3)</w:t>
            </w:r>
            <w:r w:rsidR="00610D4A">
              <w:rPr>
                <w:i/>
                <w:sz w:val="24"/>
                <w:szCs w:val="24"/>
              </w:rPr>
              <w:t>.</w:t>
            </w:r>
          </w:p>
          <w:p w:rsidR="00821E77" w:rsidRPr="00025249" w:rsidRDefault="00821E77" w:rsidP="009B36B0">
            <w:pPr>
              <w:pStyle w:val="a5"/>
              <w:ind w:left="0" w:firstLine="720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Модули входов-выходов контроллеров должны поддерживать «горячую» замену неисправного модуля.</w:t>
            </w:r>
          </w:p>
          <w:p w:rsidR="00821E77" w:rsidRPr="00025249" w:rsidRDefault="00821E77" w:rsidP="009B36B0">
            <w:pPr>
              <w:pStyle w:val="a5"/>
              <w:ind w:left="0" w:firstLine="720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Необходимо выбрать </w:t>
            </w:r>
            <w:proofErr w:type="gramStart"/>
            <w:r w:rsidRPr="00025249">
              <w:rPr>
                <w:i/>
                <w:sz w:val="24"/>
                <w:szCs w:val="24"/>
              </w:rPr>
              <w:t>модули входов-выходов</w:t>
            </w:r>
            <w:proofErr w:type="gramEnd"/>
            <w:r w:rsidRPr="00025249">
              <w:rPr>
                <w:i/>
                <w:sz w:val="24"/>
                <w:szCs w:val="24"/>
              </w:rPr>
              <w:t xml:space="preserve"> при которых не требуется предварительное </w:t>
            </w:r>
            <w:proofErr w:type="spellStart"/>
            <w:r w:rsidRPr="00025249">
              <w:rPr>
                <w:i/>
                <w:sz w:val="24"/>
                <w:szCs w:val="24"/>
              </w:rPr>
              <w:t>параметрирование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 модуля (тип сигнала, режим работы).</w:t>
            </w:r>
          </w:p>
          <w:p w:rsidR="00821E77" w:rsidRPr="00025249" w:rsidRDefault="00821E77" w:rsidP="009B36B0">
            <w:pPr>
              <w:pStyle w:val="a5"/>
              <w:ind w:left="0" w:firstLine="720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Контроллеры должны иметь возможность местного управления с собственного пульта управления или иметь внешнее устройство и программное обеспечение,</w:t>
            </w:r>
            <w:r w:rsidR="0073260C" w:rsidRPr="00025249">
              <w:rPr>
                <w:i/>
                <w:sz w:val="24"/>
                <w:szCs w:val="24"/>
              </w:rPr>
              <w:t xml:space="preserve"> </w:t>
            </w:r>
            <w:r w:rsidRPr="00025249">
              <w:rPr>
                <w:i/>
                <w:sz w:val="24"/>
                <w:szCs w:val="24"/>
              </w:rPr>
              <w:t>позволяющие в условиях отсутствия связи контроллера с сервером корректировать работу оборудования в части установки новых параметров регулирования и их поддержанию данным контроллером.</w:t>
            </w:r>
          </w:p>
          <w:p w:rsidR="00821E77" w:rsidRPr="00025249" w:rsidRDefault="00821E77" w:rsidP="009B36B0">
            <w:pPr>
              <w:pStyle w:val="a5"/>
              <w:ind w:left="0" w:firstLine="720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Должна быть возможность программирования контроллеров как в автономном, так и в </w:t>
            </w:r>
            <w:proofErr w:type="spellStart"/>
            <w:r w:rsidRPr="00025249">
              <w:rPr>
                <w:i/>
                <w:sz w:val="24"/>
                <w:szCs w:val="24"/>
              </w:rPr>
              <w:t>online</w:t>
            </w:r>
            <w:proofErr w:type="spellEnd"/>
            <w:r w:rsidRPr="00025249">
              <w:rPr>
                <w:i/>
                <w:sz w:val="24"/>
                <w:szCs w:val="24"/>
              </w:rPr>
              <w:t>-режимах с любой рабочей станции оператора только сотрудниками, обладающими соответствующими правами доступа. Вся информация должна быть доступна в графическом или текстовом виде.</w:t>
            </w:r>
            <w:r w:rsidR="0073260C" w:rsidRPr="00025249">
              <w:rPr>
                <w:i/>
                <w:sz w:val="24"/>
                <w:szCs w:val="24"/>
              </w:rPr>
              <w:t xml:space="preserve"> Контроллеры должны иметь отдельный вход для подключения панели оператора/сервисного инженера.</w:t>
            </w:r>
          </w:p>
          <w:p w:rsidR="00821E77" w:rsidRPr="00025249" w:rsidRDefault="00821E77" w:rsidP="009B36B0">
            <w:pPr>
              <w:pStyle w:val="a5"/>
              <w:ind w:left="0" w:firstLine="720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Все кон</w:t>
            </w:r>
            <w:r w:rsidR="0073260C" w:rsidRPr="00025249">
              <w:rPr>
                <w:i/>
                <w:sz w:val="24"/>
                <w:szCs w:val="24"/>
              </w:rPr>
              <w:t xml:space="preserve">троллеры должны иметь модульный, </w:t>
            </w:r>
            <w:r w:rsidRPr="00025249">
              <w:rPr>
                <w:i/>
                <w:sz w:val="24"/>
                <w:szCs w:val="24"/>
              </w:rPr>
              <w:t>компактный дизайн</w:t>
            </w:r>
            <w:r w:rsidR="0073260C" w:rsidRPr="00025249">
              <w:rPr>
                <w:i/>
                <w:sz w:val="24"/>
                <w:szCs w:val="24"/>
              </w:rPr>
              <w:t xml:space="preserve"> с возможностью дополнительного расширения</w:t>
            </w:r>
            <w:r w:rsidRPr="00025249">
              <w:rPr>
                <w:i/>
                <w:sz w:val="24"/>
                <w:szCs w:val="24"/>
              </w:rPr>
              <w:t xml:space="preserve"> и обеспечивать индикацию состояния: нормальный режим работы, некритический режим работы, аварийный режим работы. </w:t>
            </w:r>
          </w:p>
          <w:p w:rsidR="0073260C" w:rsidRPr="00025249" w:rsidRDefault="0073260C" w:rsidP="0073260C">
            <w:pPr>
              <w:pStyle w:val="a5"/>
              <w:ind w:left="0" w:firstLine="720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Должен быть обеспечен автоматизированный учет эксплуатационных ресурсов инженерного оборудования и контроль технического обслуживания.</w:t>
            </w:r>
          </w:p>
          <w:p w:rsidR="00262B0D" w:rsidRPr="00025249" w:rsidRDefault="00821E77" w:rsidP="009B36B0">
            <w:pPr>
              <w:pStyle w:val="a5"/>
              <w:ind w:left="0" w:firstLine="720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Каждый контроллер должен иметь 20% незадействованных входов/выходов. Каждый шкаф должен иметь запас не менее 30% свободного пространства.</w:t>
            </w:r>
          </w:p>
          <w:p w:rsidR="009B36B0" w:rsidRPr="00025249" w:rsidRDefault="009B36B0" w:rsidP="009B36B0">
            <w:pPr>
              <w:pStyle w:val="a5"/>
              <w:ind w:left="0" w:firstLine="720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Режим работы контроллеров: круглосуточно, круглогодично.</w:t>
            </w:r>
          </w:p>
        </w:tc>
      </w:tr>
      <w:tr w:rsidR="00821E77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77" w:rsidRPr="00025249" w:rsidRDefault="00821E77" w:rsidP="00874BD1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lastRenderedPageBreak/>
              <w:t>Подраздел 3.8 Требования к уровню управления (уровню 3)</w:t>
            </w:r>
          </w:p>
        </w:tc>
      </w:tr>
      <w:tr w:rsidR="00262B0D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77" w:rsidRPr="00025249" w:rsidRDefault="00821E77" w:rsidP="00610D4A">
            <w:pPr>
              <w:ind w:firstLine="709"/>
              <w:jc w:val="both"/>
              <w:rPr>
                <w:i/>
                <w:sz w:val="24"/>
                <w:szCs w:val="24"/>
              </w:rPr>
            </w:pPr>
            <w:proofErr w:type="gramStart"/>
            <w:r w:rsidRPr="00025249">
              <w:rPr>
                <w:i/>
                <w:sz w:val="24"/>
                <w:szCs w:val="24"/>
              </w:rPr>
              <w:t>Сервер  ввода</w:t>
            </w:r>
            <w:proofErr w:type="gramEnd"/>
            <w:r w:rsidRPr="00025249">
              <w:rPr>
                <w:i/>
                <w:sz w:val="24"/>
                <w:szCs w:val="24"/>
              </w:rPr>
              <w:t xml:space="preserve">/вывода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должен/ы иметь конфигурацию, подходящую для хранения и обработки информации, приходящей на него/них с уровня 1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>, 24 часа в сутки 365 дней в году.</w:t>
            </w:r>
          </w:p>
          <w:p w:rsidR="00821E77" w:rsidRPr="00025249" w:rsidRDefault="00821E77" w:rsidP="00610D4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Серверное оборудование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должно иметь блоки питания с возможность работы от двух независимых вводов электроснабжения.</w:t>
            </w:r>
          </w:p>
          <w:p w:rsidR="00821E77" w:rsidRPr="00025249" w:rsidRDefault="00821E77" w:rsidP="00610D4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Аппаратное и программное обеспечение должно иметь возможность разместить обновленный проект на резервном сервере, далее переключиться с основного сервера на резервный, проверить работу обновленного проекта и далее по результатам работы или переключиться на основной сервер или сделать обновление основного сервера, обеспечивая при этом непрерывность работы сбора, обработки, хранения информации и предоставления доступа всем АРМ.</w:t>
            </w:r>
          </w:p>
          <w:p w:rsidR="00821E77" w:rsidRPr="00025249" w:rsidRDefault="00821E77" w:rsidP="00610D4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Доступ к настройке и администрированию сервера должен быть только у администратора системы.</w:t>
            </w:r>
          </w:p>
          <w:p w:rsidR="00821E77" w:rsidRPr="00025249" w:rsidRDefault="00821E77" w:rsidP="00610D4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Отдельные задачи должны реализовываться в виде самостоятельных программных модулей, произведение изменений в одном из них не должны влиять на работоспособность других;</w:t>
            </w:r>
          </w:p>
          <w:p w:rsidR="00821E77" w:rsidRPr="00025249" w:rsidRDefault="00821E77" w:rsidP="00610D4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Система должна обеспечивать долговременное документирование при помощи средств архивирования:</w:t>
            </w:r>
          </w:p>
          <w:p w:rsidR="00821E77" w:rsidRPr="00025249" w:rsidRDefault="00821E77" w:rsidP="001F2FC4">
            <w:pPr>
              <w:pStyle w:val="a5"/>
              <w:numPr>
                <w:ilvl w:val="0"/>
                <w:numId w:val="12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команд, вводимых в систему с указанием конкретного лица, давшего соответствующее распоряжение;</w:t>
            </w:r>
          </w:p>
          <w:p w:rsidR="00821E77" w:rsidRPr="00025249" w:rsidRDefault="00821E77" w:rsidP="001F2FC4">
            <w:pPr>
              <w:pStyle w:val="a5"/>
              <w:numPr>
                <w:ilvl w:val="0"/>
                <w:numId w:val="12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времени, даты и конкретного адреса любого зафиксированного изменения с указанием нового состояния и оператора, который ввел эти изменения;</w:t>
            </w:r>
          </w:p>
          <w:p w:rsidR="00821E77" w:rsidRPr="00025249" w:rsidRDefault="007B1EC7" w:rsidP="001F2FC4">
            <w:pPr>
              <w:pStyle w:val="a5"/>
              <w:numPr>
                <w:ilvl w:val="0"/>
                <w:numId w:val="12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всех аварийных сообщений, даты и времени подтверждения, выполненные действия.</w:t>
            </w:r>
          </w:p>
          <w:p w:rsidR="00262B0D" w:rsidRPr="00025249" w:rsidRDefault="00821E77" w:rsidP="00610D4A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Все программное обеспечение должно быть лицензировано.</w:t>
            </w:r>
          </w:p>
        </w:tc>
      </w:tr>
      <w:tr w:rsidR="00821E77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77" w:rsidRPr="00025249" w:rsidRDefault="00821E77" w:rsidP="00821E77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3.9 Требования к уровню клиента (уровню 4)</w:t>
            </w:r>
          </w:p>
        </w:tc>
      </w:tr>
      <w:tr w:rsidR="00821E77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77" w:rsidRPr="00025249" w:rsidRDefault="00821E77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lastRenderedPageBreak/>
              <w:t xml:space="preserve">Рабочие станции </w:t>
            </w:r>
            <w:r w:rsidR="005D18AB" w:rsidRPr="00025249">
              <w:rPr>
                <w:i/>
                <w:sz w:val="24"/>
                <w:szCs w:val="24"/>
              </w:rPr>
              <w:t xml:space="preserve">АСДУ </w:t>
            </w:r>
            <w:r w:rsidRPr="00025249">
              <w:rPr>
                <w:i/>
                <w:sz w:val="24"/>
                <w:szCs w:val="24"/>
              </w:rPr>
              <w:t>должны отображать следующую информацию по каждому контролируемому оборудованию: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2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реальные параметры, сложившиеся в данной зоне в настоящее время; 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2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отображение в графическом и текстовом формате на поэтажных планах или на функциональных схемах элементов системы, отвечающих за поддержание данных параметров в заданных режимах;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2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отображение в графическом и текстовом формате смежных систем, носящих информационный характер;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2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используя элементы анимации изображений предоставлять наглядную информацию о работе основных узлов и элементов систем (например, вращения вентилятора на изображении внутреннего блока СК);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2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 соответствии с уровнем доступа иметь возможность управления и контроля оборудованием.</w:t>
            </w:r>
          </w:p>
          <w:p w:rsidR="00821E77" w:rsidRPr="00025249" w:rsidRDefault="00821E77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В случае фиксации превышения критических значений контролируемых параметров на монитор рабочей станции </w:t>
            </w:r>
            <w:r w:rsidR="005D18AB" w:rsidRPr="00025249">
              <w:rPr>
                <w:i/>
                <w:sz w:val="24"/>
                <w:szCs w:val="24"/>
              </w:rPr>
              <w:t xml:space="preserve">АСДУ </w:t>
            </w:r>
            <w:r w:rsidRPr="00025249">
              <w:rPr>
                <w:i/>
                <w:sz w:val="24"/>
                <w:szCs w:val="24"/>
              </w:rPr>
              <w:t>должна быть выведена следующая информация и выполнены следующие действия: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3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реальные параметры, сложившиеся в данной зоне в настоящее время;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3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отображение в графическом и текстовом формате на поэтажных планах (или, по указанию оператора, на функциональных схемах) элементов системы, отвечающих за поддержание данных параметров в заданных режимах;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3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время и дата аварийного сообщения;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3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тип аварийного сообщения;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3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статус аварийного сообщения (подтвержденная, активная, и т.д.);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3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звуковой сигнал</w:t>
            </w:r>
            <w:r w:rsidRPr="00025249">
              <w:rPr>
                <w:i/>
                <w:sz w:val="24"/>
                <w:szCs w:val="24"/>
                <w:lang w:val="en-US"/>
              </w:rPr>
              <w:t>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3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организацию записей о тревожных событиях в списки журналов тревог с возможностью сортировки, фильтрации и подтверждения записей;</w:t>
            </w:r>
          </w:p>
          <w:p w:rsidR="00821E77" w:rsidRPr="00025249" w:rsidRDefault="00821E77" w:rsidP="00874BD1">
            <w:pPr>
              <w:pStyle w:val="a5"/>
              <w:numPr>
                <w:ilvl w:val="0"/>
                <w:numId w:val="13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отображение индикации состояния оборудования, разделённого по системам.</w:t>
            </w:r>
          </w:p>
          <w:p w:rsidR="00821E77" w:rsidRPr="00025249" w:rsidRDefault="00821E77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Сигнал о возникновении неисправности контроллера должен отображаться на пульте диспетчера системы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>.</w:t>
            </w:r>
          </w:p>
          <w:p w:rsidR="00821E77" w:rsidRPr="00025249" w:rsidRDefault="00821E77" w:rsidP="005D18AB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Рабочие станции </w:t>
            </w:r>
            <w:r w:rsidR="005D18AB" w:rsidRPr="00025249">
              <w:rPr>
                <w:i/>
                <w:sz w:val="24"/>
                <w:szCs w:val="24"/>
              </w:rPr>
              <w:t xml:space="preserve">АСДУ </w:t>
            </w:r>
            <w:r w:rsidRPr="00025249">
              <w:rPr>
                <w:i/>
                <w:sz w:val="24"/>
                <w:szCs w:val="24"/>
              </w:rPr>
              <w:t xml:space="preserve">должны поддерживать </w:t>
            </w:r>
            <w:proofErr w:type="spellStart"/>
            <w:r w:rsidRPr="00025249">
              <w:rPr>
                <w:i/>
                <w:sz w:val="24"/>
                <w:szCs w:val="24"/>
              </w:rPr>
              <w:t>многоэкранный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 режим отображения информации с </w:t>
            </w:r>
            <w:proofErr w:type="spellStart"/>
            <w:r w:rsidRPr="00025249">
              <w:rPr>
                <w:i/>
                <w:sz w:val="24"/>
                <w:szCs w:val="24"/>
              </w:rPr>
              <w:t>контроллируемых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 систем.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0C440B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3.10 Требования к передаче информации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5D18AB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АСДУ </w:t>
            </w:r>
            <w:r w:rsidR="000C440B" w:rsidRPr="00025249">
              <w:rPr>
                <w:i/>
                <w:sz w:val="24"/>
                <w:szCs w:val="24"/>
              </w:rPr>
              <w:t>обеспечивает передачу инфор</w:t>
            </w:r>
            <w:r w:rsidR="006608E4" w:rsidRPr="00025249">
              <w:rPr>
                <w:i/>
                <w:sz w:val="24"/>
                <w:szCs w:val="24"/>
              </w:rPr>
              <w:t>мации между элементами систем</w:t>
            </w:r>
            <w:r w:rsidR="000C440B" w:rsidRPr="00025249">
              <w:rPr>
                <w:i/>
                <w:sz w:val="24"/>
                <w:szCs w:val="24"/>
              </w:rPr>
              <w:t xml:space="preserve"> по выделенной ЛВС.</w:t>
            </w:r>
          </w:p>
          <w:p w:rsidR="000C440B" w:rsidRPr="00025249" w:rsidRDefault="000C440B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Прокладка кабелей СКС для </w:t>
            </w:r>
            <w:r w:rsidR="005D18AB" w:rsidRPr="00025249">
              <w:rPr>
                <w:i/>
                <w:sz w:val="24"/>
                <w:szCs w:val="24"/>
              </w:rPr>
              <w:t xml:space="preserve">АСДУ </w:t>
            </w:r>
            <w:r w:rsidRPr="00025249">
              <w:rPr>
                <w:i/>
                <w:sz w:val="24"/>
                <w:szCs w:val="24"/>
              </w:rPr>
              <w:t xml:space="preserve">допускается совместно с другими слаботочными системами. Обязательно применение штатных разделителей лотков для изолирования кабелей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. </w:t>
            </w:r>
          </w:p>
          <w:p w:rsidR="000C440B" w:rsidRPr="00025249" w:rsidRDefault="000C440B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Предусмотреть маркировку, обеспечивающую простую идентификацию кабелей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>.</w:t>
            </w:r>
          </w:p>
          <w:p w:rsidR="000C440B" w:rsidRPr="00025249" w:rsidRDefault="000C440B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Коммутаторы должны располагаться в аппаратных шкафах, вместе с контроллерами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. Коммутаторы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должны иметь блоки питания с возможность работы от двух независимых вводов электроснабжения.</w:t>
            </w:r>
          </w:p>
          <w:p w:rsidR="000C440B" w:rsidRPr="00025249" w:rsidRDefault="000C440B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Необходимо обеспечить резерв свободного пространства не менее 30% в каждом аппаратном шкафу.  В каждом коммутирующем устройстве – не менее 25% свободных входов.</w:t>
            </w:r>
          </w:p>
          <w:p w:rsidR="000C440B" w:rsidRPr="00025249" w:rsidRDefault="000C440B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Прокладка кабелей от датчиков, управляющих устройств, преобразователей (оборудование уровня 1) к управляющим контроллерам, панелям оператора (оборудование уровня 2) допускается только по кабельным лоткам, кабель каналам, трассам в соответствии с ПУЭ.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A80AFF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3.1</w:t>
            </w:r>
            <w:r w:rsidR="00A80AFF" w:rsidRPr="00025249">
              <w:rPr>
                <w:bCs/>
                <w:color w:val="000000"/>
                <w:lang w:val="en-US"/>
              </w:rPr>
              <w:t>1</w:t>
            </w:r>
            <w:r w:rsidRPr="00025249">
              <w:rPr>
                <w:bCs/>
                <w:color w:val="000000"/>
              </w:rPr>
              <w:t xml:space="preserve"> Требования к надёжности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0C440B">
            <w:pPr>
              <w:ind w:firstLine="851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lastRenderedPageBreak/>
              <w:t xml:space="preserve">Среднее время наработки на отказ оборудования </w:t>
            </w:r>
            <w:r w:rsidR="005D18AB" w:rsidRPr="00025249">
              <w:rPr>
                <w:i/>
                <w:sz w:val="24"/>
                <w:szCs w:val="24"/>
              </w:rPr>
              <w:t xml:space="preserve">АСДУ </w:t>
            </w:r>
            <w:r w:rsidRPr="00025249">
              <w:rPr>
                <w:i/>
                <w:sz w:val="24"/>
                <w:szCs w:val="24"/>
              </w:rPr>
              <w:t>должно составлять не менее 10000 часов.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0C440B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3.1</w:t>
            </w:r>
            <w:r w:rsidR="00A80AFF" w:rsidRPr="00025249">
              <w:rPr>
                <w:bCs/>
                <w:color w:val="000000"/>
              </w:rPr>
              <w:t>2</w:t>
            </w:r>
            <w:r w:rsidRPr="00025249">
              <w:rPr>
                <w:bCs/>
                <w:color w:val="000000"/>
              </w:rPr>
              <w:t xml:space="preserve"> Требования к защите информации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5D18AB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АСДУ </w:t>
            </w:r>
            <w:r w:rsidR="000C440B" w:rsidRPr="00025249">
              <w:rPr>
                <w:i/>
                <w:sz w:val="24"/>
                <w:szCs w:val="24"/>
              </w:rPr>
              <w:t xml:space="preserve">должна обеспечивать доступ к технической информации только </w:t>
            </w:r>
            <w:proofErr w:type="gramStart"/>
            <w:r w:rsidR="000C440B" w:rsidRPr="00025249">
              <w:rPr>
                <w:i/>
                <w:sz w:val="24"/>
                <w:szCs w:val="24"/>
              </w:rPr>
              <w:t>авторизованным  пользователям</w:t>
            </w:r>
            <w:proofErr w:type="gramEnd"/>
            <w:r w:rsidR="000C440B" w:rsidRPr="00025249">
              <w:rPr>
                <w:i/>
                <w:sz w:val="24"/>
                <w:szCs w:val="24"/>
              </w:rPr>
              <w:t xml:space="preserve"> в соответствии с их паролем и уровнем полномочий.</w:t>
            </w:r>
          </w:p>
          <w:p w:rsidR="000C440B" w:rsidRPr="00025249" w:rsidRDefault="000C440B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Должна быть обеспечена следующая система пользователей, защищенных паролем: </w:t>
            </w:r>
          </w:p>
          <w:p w:rsidR="000C440B" w:rsidRPr="00025249" w:rsidRDefault="000C440B" w:rsidP="00874BD1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лиц, имеющих право изменения конфигурации и внесения изменений в работу программы;</w:t>
            </w:r>
          </w:p>
          <w:p w:rsidR="000C440B" w:rsidRPr="00025249" w:rsidRDefault="000C440B" w:rsidP="00874BD1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только мониторинг инженерных систем;</w:t>
            </w:r>
          </w:p>
          <w:p w:rsidR="000C440B" w:rsidRPr="00025249" w:rsidRDefault="000C440B" w:rsidP="00874BD1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и полное управление инженерными системами;</w:t>
            </w:r>
          </w:p>
          <w:p w:rsidR="000C440B" w:rsidRPr="00025249" w:rsidRDefault="000C440B" w:rsidP="00874BD1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администраторов серверного ПО.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A80AFF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3.1</w:t>
            </w:r>
            <w:r w:rsidR="00A80AFF" w:rsidRPr="00025249">
              <w:rPr>
                <w:bCs/>
                <w:color w:val="000000"/>
              </w:rPr>
              <w:t>3</w:t>
            </w:r>
            <w:r w:rsidRPr="00025249">
              <w:rPr>
                <w:bCs/>
                <w:color w:val="000000"/>
              </w:rPr>
              <w:t xml:space="preserve"> Требования к стандартизации и унификации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DE3C83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Проектные решения должны быть типовыми для всех объектов автоматизации и систем</w:t>
            </w:r>
            <w:r w:rsidR="006608E4" w:rsidRPr="00025249">
              <w:rPr>
                <w:i/>
                <w:sz w:val="24"/>
                <w:szCs w:val="24"/>
              </w:rPr>
              <w:t>, за котор</w:t>
            </w:r>
            <w:r w:rsidR="00F87044" w:rsidRPr="00025249">
              <w:rPr>
                <w:i/>
                <w:sz w:val="24"/>
                <w:szCs w:val="24"/>
              </w:rPr>
              <w:t xml:space="preserve">ыми </w:t>
            </w:r>
            <w:proofErr w:type="gramStart"/>
            <w:r w:rsidR="00F87044" w:rsidRPr="00025249">
              <w:rPr>
                <w:i/>
                <w:sz w:val="24"/>
                <w:szCs w:val="24"/>
              </w:rPr>
              <w:t>осуществляется  мониторинг</w:t>
            </w:r>
            <w:proofErr w:type="gramEnd"/>
            <w:r w:rsidR="00F87044" w:rsidRPr="00025249">
              <w:rPr>
                <w:i/>
                <w:sz w:val="24"/>
                <w:szCs w:val="24"/>
              </w:rPr>
              <w:t>,</w:t>
            </w:r>
            <w:r w:rsidR="006608E4" w:rsidRPr="00025249">
              <w:rPr>
                <w:i/>
                <w:sz w:val="24"/>
                <w:szCs w:val="24"/>
              </w:rPr>
              <w:t xml:space="preserve"> контроль</w:t>
            </w:r>
            <w:r w:rsidR="00F87044" w:rsidRPr="00025249">
              <w:rPr>
                <w:i/>
                <w:sz w:val="24"/>
                <w:szCs w:val="24"/>
              </w:rPr>
              <w:t xml:space="preserve"> и</w:t>
            </w:r>
            <w:r w:rsidRPr="00025249">
              <w:rPr>
                <w:i/>
                <w:sz w:val="24"/>
                <w:szCs w:val="24"/>
              </w:rPr>
              <w:t xml:space="preserve"> управление</w:t>
            </w:r>
            <w:r w:rsidR="006608E4" w:rsidRPr="00025249">
              <w:rPr>
                <w:i/>
                <w:sz w:val="24"/>
                <w:szCs w:val="24"/>
              </w:rPr>
              <w:t>.</w:t>
            </w:r>
            <w:r w:rsidRPr="00025249">
              <w:rPr>
                <w:i/>
                <w:sz w:val="24"/>
                <w:szCs w:val="24"/>
              </w:rPr>
              <w:t xml:space="preserve"> Комплект оборудования </w:t>
            </w:r>
            <w:r w:rsidR="005D18AB" w:rsidRPr="00025249">
              <w:rPr>
                <w:i/>
                <w:sz w:val="24"/>
                <w:szCs w:val="24"/>
              </w:rPr>
              <w:t xml:space="preserve">АСДУ </w:t>
            </w:r>
            <w:r w:rsidRPr="00025249">
              <w:rPr>
                <w:i/>
                <w:sz w:val="24"/>
                <w:szCs w:val="24"/>
              </w:rPr>
              <w:t>до</w:t>
            </w:r>
            <w:r w:rsidR="00DE3C83">
              <w:rPr>
                <w:i/>
                <w:sz w:val="24"/>
                <w:szCs w:val="24"/>
              </w:rPr>
              <w:t>лжен состоять из типовых узлов.</w:t>
            </w:r>
          </w:p>
          <w:p w:rsidR="000C440B" w:rsidRPr="00025249" w:rsidRDefault="000C440B" w:rsidP="000B320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Все данные (тренды, журнал аварий, журнал событий, журнал действий оператора и т.п.) должны храниться в виде широко распространенных форматов баз данных.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A80AFF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3.1</w:t>
            </w:r>
            <w:r w:rsidR="00A80AFF" w:rsidRPr="00025249">
              <w:rPr>
                <w:bCs/>
                <w:color w:val="000000"/>
                <w:lang w:val="en-US"/>
              </w:rPr>
              <w:t>4</w:t>
            </w:r>
            <w:r w:rsidRPr="00025249">
              <w:rPr>
                <w:bCs/>
                <w:color w:val="000000"/>
              </w:rPr>
              <w:t xml:space="preserve"> Требования к совместимости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0B320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 системе должно быть применено оборудование, совместимое как по физическим интерфейсам, так и по информационным протоколам. В качестве физических интерфейсов допускается использовать тольк</w:t>
            </w:r>
            <w:r w:rsidR="00F87044" w:rsidRPr="00025249">
              <w:rPr>
                <w:i/>
                <w:sz w:val="24"/>
                <w:szCs w:val="24"/>
              </w:rPr>
              <w:t xml:space="preserve">о стандартизованные интерфейсы типа </w:t>
            </w:r>
            <w:r w:rsidRPr="00025249">
              <w:rPr>
                <w:i/>
                <w:sz w:val="24"/>
                <w:szCs w:val="24"/>
              </w:rPr>
              <w:t>RS-232, RS-485</w:t>
            </w:r>
            <w:r w:rsidR="00F87044" w:rsidRPr="00025249">
              <w:rPr>
                <w:i/>
                <w:sz w:val="24"/>
                <w:szCs w:val="24"/>
              </w:rPr>
              <w:t>.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0B" w:rsidRPr="00025249" w:rsidRDefault="000C440B" w:rsidP="00A80AFF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3.1</w:t>
            </w:r>
            <w:r w:rsidR="00A80AFF" w:rsidRPr="00025249">
              <w:rPr>
                <w:bCs/>
                <w:color w:val="000000"/>
              </w:rPr>
              <w:t>5</w:t>
            </w:r>
            <w:r w:rsidRPr="00025249">
              <w:rPr>
                <w:bCs/>
                <w:color w:val="000000"/>
              </w:rPr>
              <w:t xml:space="preserve"> Требования к </w:t>
            </w:r>
            <w:r w:rsidR="00190B5A" w:rsidRPr="00025249">
              <w:rPr>
                <w:bCs/>
                <w:color w:val="000000"/>
              </w:rPr>
              <w:t>электропитанию системы</w:t>
            </w:r>
          </w:p>
        </w:tc>
      </w:tr>
      <w:tr w:rsidR="00262B0D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0D" w:rsidRPr="00025249" w:rsidRDefault="00190B5A" w:rsidP="000B320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Электропитание оборудования </w:t>
            </w:r>
            <w:r w:rsidR="005D18AB" w:rsidRPr="00025249">
              <w:rPr>
                <w:i/>
                <w:sz w:val="24"/>
                <w:szCs w:val="24"/>
              </w:rPr>
              <w:t xml:space="preserve">АСДУ </w:t>
            </w:r>
            <w:r w:rsidRPr="00025249">
              <w:rPr>
                <w:i/>
                <w:sz w:val="24"/>
                <w:szCs w:val="24"/>
              </w:rPr>
              <w:t>должно осуществляться по 1-й категории надежности.</w:t>
            </w:r>
          </w:p>
        </w:tc>
      </w:tr>
      <w:tr w:rsidR="00190B5A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A" w:rsidRPr="00025249" w:rsidRDefault="00190B5A" w:rsidP="00A80AFF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bCs/>
                <w:color w:val="000000"/>
              </w:rPr>
              <w:t>Подраздел 3.1</w:t>
            </w:r>
            <w:r w:rsidR="00A80AFF" w:rsidRPr="00025249">
              <w:rPr>
                <w:bCs/>
                <w:color w:val="000000"/>
              </w:rPr>
              <w:t>6</w:t>
            </w:r>
            <w:r w:rsidRPr="00025249">
              <w:rPr>
                <w:bCs/>
                <w:color w:val="000000"/>
              </w:rPr>
              <w:t xml:space="preserve"> Требования к объектам управления</w:t>
            </w:r>
          </w:p>
        </w:tc>
      </w:tr>
      <w:tr w:rsidR="000C440B" w:rsidRPr="00025249" w:rsidTr="0053705D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A" w:rsidRPr="00025249" w:rsidRDefault="00190B5A" w:rsidP="00874BD1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Для мониторинга и контроля объектов управления необходимо предусмотреть следующее аппаратное обеспечение:</w:t>
            </w:r>
          </w:p>
          <w:p w:rsidR="00190B5A" w:rsidRPr="001F2FC4" w:rsidRDefault="00190B5A" w:rsidP="00874BD1">
            <w:pPr>
              <w:pStyle w:val="a5"/>
              <w:numPr>
                <w:ilvl w:val="0"/>
                <w:numId w:val="17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мониторинг и управление ИТП</w:t>
            </w:r>
            <w:r w:rsidRPr="001F2FC4">
              <w:rPr>
                <w:i/>
                <w:sz w:val="24"/>
                <w:szCs w:val="24"/>
                <w:u w:val="single"/>
                <w:lang w:val="en-US"/>
              </w:rPr>
              <w:t>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управление исполнительными механизмами и насосами ИТП для обеспечения автоматического поддержания требуемой температуры и давления теплоносителя: </w:t>
            </w:r>
            <w:proofErr w:type="spellStart"/>
            <w:r w:rsidRPr="00025249">
              <w:rPr>
                <w:i/>
                <w:sz w:val="24"/>
                <w:szCs w:val="24"/>
              </w:rPr>
              <w:t>общеобменной</w:t>
            </w:r>
            <w:proofErr w:type="spellEnd"/>
            <w:r w:rsidRPr="00025249">
              <w:rPr>
                <w:i/>
                <w:sz w:val="24"/>
                <w:szCs w:val="24"/>
              </w:rPr>
              <w:t xml:space="preserve"> вентиляции, радиаторного отопления и подпитки отопления, ГВС; 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управление оборудованием ИТП должно осуществляться в автоматическом и ручном режимах;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для равномерного износа насосов должен быть обеспечен попеременный режим их работы;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при выходе из строя основного насоса должен автоматически осуществляться автоматический запуск резервного насоса.</w:t>
            </w:r>
          </w:p>
          <w:p w:rsidR="00190B5A" w:rsidRPr="001F2FC4" w:rsidRDefault="00190B5A" w:rsidP="00874BD1">
            <w:pPr>
              <w:pStyle w:val="a5"/>
              <w:numPr>
                <w:ilvl w:val="0"/>
                <w:numId w:val="17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мониторинг системы водоснабжения и дренажных систем;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пускателей насосов холодного водоснабжения;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состояния дренажной системы (норма/авария/в работе).</w:t>
            </w:r>
          </w:p>
          <w:p w:rsidR="00190B5A" w:rsidRPr="000B3200" w:rsidRDefault="00190B5A" w:rsidP="00874BD1">
            <w:pPr>
              <w:pStyle w:val="a5"/>
              <w:numPr>
                <w:ilvl w:val="0"/>
                <w:numId w:val="17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0B3200">
              <w:rPr>
                <w:i/>
                <w:sz w:val="24"/>
                <w:szCs w:val="24"/>
                <w:u w:val="single"/>
              </w:rPr>
              <w:t>мониторинг системы протечек;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состояние датчиков протечки в технических помещениях, в которых имеются водяные контуры.</w:t>
            </w:r>
          </w:p>
          <w:p w:rsidR="000F08E8" w:rsidRPr="001F2FC4" w:rsidRDefault="00190B5A" w:rsidP="00874BD1">
            <w:pPr>
              <w:pStyle w:val="a5"/>
              <w:numPr>
                <w:ilvl w:val="0"/>
                <w:numId w:val="17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 xml:space="preserve">мониторинг </w:t>
            </w:r>
            <w:proofErr w:type="spellStart"/>
            <w:r w:rsidRPr="001F2FC4">
              <w:rPr>
                <w:i/>
                <w:sz w:val="24"/>
                <w:szCs w:val="24"/>
                <w:u w:val="single"/>
              </w:rPr>
              <w:t>противодымной</w:t>
            </w:r>
            <w:proofErr w:type="spellEnd"/>
            <w:r w:rsidRPr="001F2FC4">
              <w:rPr>
                <w:i/>
                <w:sz w:val="24"/>
                <w:szCs w:val="24"/>
                <w:u w:val="single"/>
              </w:rPr>
              <w:t xml:space="preserve"> вентиляции:</w:t>
            </w:r>
          </w:p>
          <w:p w:rsidR="000F08E8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применение контроллеров, интегрируемых в общую систему по </w:t>
            </w:r>
            <w:r w:rsidRPr="00025249">
              <w:rPr>
                <w:i/>
                <w:sz w:val="24"/>
                <w:szCs w:val="24"/>
              </w:rPr>
              <w:lastRenderedPageBreak/>
              <w:t>стандартизованной шине;</w:t>
            </w:r>
          </w:p>
          <w:p w:rsidR="000F08E8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мониторинга работы вентилятора (остановлен/в работе);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статуса клапанов.</w:t>
            </w:r>
          </w:p>
          <w:p w:rsidR="000F08E8" w:rsidRPr="001F2FC4" w:rsidRDefault="00190B5A" w:rsidP="00874BD1">
            <w:pPr>
              <w:pStyle w:val="a5"/>
              <w:numPr>
                <w:ilvl w:val="0"/>
                <w:numId w:val="17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мониторинг системы пожарной сигнализации и противопожарных систем:</w:t>
            </w:r>
          </w:p>
          <w:p w:rsidR="0060702D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применение аппаратного или программного обеспечения совместимого с разрабатываемой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>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мониторинга состояния пожарных датчиков и модулей мониторинга и управления в технических помещениях.</w:t>
            </w:r>
          </w:p>
          <w:p w:rsidR="00190B5A" w:rsidRPr="001F2FC4" w:rsidRDefault="00620FD6" w:rsidP="00874BD1">
            <w:pPr>
              <w:pStyle w:val="a5"/>
              <w:numPr>
                <w:ilvl w:val="0"/>
                <w:numId w:val="17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 xml:space="preserve">мониторинг и управление </w:t>
            </w:r>
            <w:r w:rsidRPr="001F2FC4">
              <w:rPr>
                <w:i/>
                <w:sz w:val="24"/>
                <w:szCs w:val="24"/>
                <w:u w:val="single"/>
                <w:lang w:val="en-US"/>
              </w:rPr>
              <w:t>VRV</w:t>
            </w:r>
            <w:r w:rsidRPr="001F2FC4">
              <w:rPr>
                <w:i/>
                <w:sz w:val="24"/>
                <w:szCs w:val="24"/>
                <w:u w:val="single"/>
              </w:rPr>
              <w:t xml:space="preserve">-системами кондиционирования </w:t>
            </w:r>
            <w:r w:rsidRPr="001F2FC4">
              <w:rPr>
                <w:i/>
                <w:sz w:val="24"/>
                <w:szCs w:val="24"/>
                <w:u w:val="single"/>
                <w:lang w:val="en-US"/>
              </w:rPr>
              <w:t>Mitsubishi</w:t>
            </w:r>
            <w:r w:rsidRPr="001F2FC4">
              <w:rPr>
                <w:i/>
                <w:sz w:val="24"/>
                <w:szCs w:val="24"/>
                <w:u w:val="single"/>
              </w:rPr>
              <w:t xml:space="preserve"> </w:t>
            </w:r>
            <w:r w:rsidRPr="001F2FC4">
              <w:rPr>
                <w:i/>
                <w:sz w:val="24"/>
                <w:szCs w:val="24"/>
                <w:u w:val="single"/>
                <w:lang w:val="en-US"/>
              </w:rPr>
              <w:t>Heavy</w:t>
            </w:r>
            <w:r w:rsidRPr="001F2FC4">
              <w:rPr>
                <w:i/>
                <w:sz w:val="24"/>
                <w:szCs w:val="24"/>
                <w:u w:val="single"/>
              </w:rPr>
              <w:t xml:space="preserve"> </w:t>
            </w:r>
            <w:r w:rsidRPr="001F2FC4">
              <w:rPr>
                <w:i/>
                <w:sz w:val="24"/>
                <w:szCs w:val="24"/>
                <w:u w:val="single"/>
                <w:lang w:val="en-US"/>
              </w:rPr>
              <w:t>Industries</w:t>
            </w:r>
            <w:r w:rsidR="00190B5A" w:rsidRPr="001F2FC4">
              <w:rPr>
                <w:i/>
                <w:sz w:val="24"/>
                <w:szCs w:val="24"/>
                <w:u w:val="single"/>
              </w:rPr>
              <w:t>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прием/передача всех сигналов в соответствии с возможностями шлюза;</w:t>
            </w:r>
          </w:p>
          <w:p w:rsidR="0055047F" w:rsidRPr="001F2FC4" w:rsidRDefault="00190B5A" w:rsidP="00874BD1">
            <w:pPr>
              <w:pStyle w:val="a5"/>
              <w:numPr>
                <w:ilvl w:val="0"/>
                <w:numId w:val="17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мониторинг системы ИБП на 1м и -1 этаже;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прием/передача всех сигналов через </w:t>
            </w:r>
            <w:r w:rsidRPr="001F2FC4">
              <w:rPr>
                <w:i/>
                <w:sz w:val="24"/>
                <w:szCs w:val="24"/>
              </w:rPr>
              <w:t>SNMP</w:t>
            </w:r>
            <w:r w:rsidRPr="00025249">
              <w:rPr>
                <w:i/>
                <w:sz w:val="24"/>
                <w:szCs w:val="24"/>
              </w:rPr>
              <w:t>-шлюз каждого ИБП (при необходимости укомплектовать каждый ИБП);</w:t>
            </w:r>
          </w:p>
          <w:p w:rsidR="00190B5A" w:rsidRPr="001F2FC4" w:rsidRDefault="00190B5A" w:rsidP="00874BD1">
            <w:pPr>
              <w:pStyle w:val="a5"/>
              <w:numPr>
                <w:ilvl w:val="0"/>
                <w:numId w:val="17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 xml:space="preserve">мониторинг и управление системой </w:t>
            </w:r>
            <w:proofErr w:type="spellStart"/>
            <w:r w:rsidRPr="001F2FC4">
              <w:rPr>
                <w:i/>
                <w:sz w:val="24"/>
                <w:szCs w:val="24"/>
                <w:u w:val="single"/>
              </w:rPr>
              <w:t>общеобменной</w:t>
            </w:r>
            <w:proofErr w:type="spellEnd"/>
            <w:r w:rsidRPr="001F2FC4">
              <w:rPr>
                <w:i/>
                <w:sz w:val="24"/>
                <w:szCs w:val="24"/>
                <w:u w:val="single"/>
              </w:rPr>
              <w:t xml:space="preserve"> вентиляции; в части оборудования: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применение контроллеров, интегрируемых в общую систему по стандартизованной шине;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работы приводов вентиляторов, насосов – включено, выключено, ответ магнитного пускателя, авария по тепловому реле;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обрыва ремня вентилятора;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положения регулирующего клапана – открыт, закрыт, промежуточное положение;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загрязненности воздушных фильтров;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состояния воздушных заслонок – открыто, закрыто, промежуточное положение;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алгоритмы защиты от замораживания как по температуре воздуха, так и по температуре воды;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дистанционное управление системой;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совместная работа приточных и соответствующих вытяжных систем;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выключение двигателей вентиляторов и закрытие воздушных заслон</w:t>
            </w:r>
            <w:r w:rsidR="005D18AB" w:rsidRPr="00025249">
              <w:rPr>
                <w:i/>
                <w:sz w:val="24"/>
                <w:szCs w:val="24"/>
              </w:rPr>
              <w:t>ок по сигналу от системы пожарной сигнализации</w:t>
            </w:r>
            <w:r w:rsidRPr="00025249">
              <w:rPr>
                <w:i/>
                <w:sz w:val="24"/>
                <w:szCs w:val="24"/>
              </w:rPr>
              <w:t>;</w:t>
            </w:r>
          </w:p>
          <w:p w:rsidR="0055047F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включение аварийной сигнализации при выходе из строя оборудования;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контроль параметров работы и изменение режимов работы оборудования с помощью локальной панели оператора.</w:t>
            </w:r>
          </w:p>
          <w:p w:rsidR="00190B5A" w:rsidRPr="00025249" w:rsidRDefault="00190B5A" w:rsidP="00874BD1">
            <w:pPr>
              <w:ind w:left="708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 части среды:</w:t>
            </w:r>
          </w:p>
          <w:p w:rsidR="00565207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измерение температуры наружного воздуха;</w:t>
            </w:r>
          </w:p>
          <w:p w:rsidR="00565207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измерение и регистрация температуры и влажности приточного и вытяжного воздуха; </w:t>
            </w:r>
          </w:p>
          <w:p w:rsidR="00565207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измерение и регистрация температуры воды в подающем трубопроводе регистров отопления и охлаждения;</w:t>
            </w:r>
          </w:p>
          <w:p w:rsidR="00565207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возможность дистанционного изменения значений температуры и влажности воздуха, поддерживаемых системой.</w:t>
            </w:r>
          </w:p>
          <w:p w:rsidR="00190B5A" w:rsidRPr="001F2FC4" w:rsidRDefault="00190B5A" w:rsidP="00874BD1">
            <w:pPr>
              <w:pStyle w:val="a5"/>
              <w:numPr>
                <w:ilvl w:val="0"/>
                <w:numId w:val="21"/>
              </w:numPr>
              <w:ind w:left="709"/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мониторинг электроснабжения;</w:t>
            </w:r>
          </w:p>
          <w:p w:rsidR="008E7689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состояния автоматических выключателей (при наличии сигналов);</w:t>
            </w:r>
          </w:p>
          <w:p w:rsidR="008E7689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мониторинг состояния городских вводов (при наличии сигналов);</w:t>
            </w:r>
          </w:p>
          <w:p w:rsidR="008E7689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контроль параметров и качества электрической сети на входах и выходах ДГУ и ИБП;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контроль состояния ДГУ и ИБП.</w:t>
            </w:r>
          </w:p>
          <w:p w:rsidR="008E7689" w:rsidRPr="001F2FC4" w:rsidRDefault="00620FD6" w:rsidP="00874BD1">
            <w:pPr>
              <w:pStyle w:val="a5"/>
              <w:numPr>
                <w:ilvl w:val="0"/>
                <w:numId w:val="21"/>
              </w:numPr>
              <w:ind w:left="709"/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lastRenderedPageBreak/>
              <w:t>мониторинг температуры и влажности помещениях: №№004,005,007,012,022,104,109,120,121,204,304,305,404,503</w:t>
            </w:r>
            <w:r w:rsidR="00190B5A" w:rsidRPr="001F2FC4">
              <w:rPr>
                <w:i/>
                <w:sz w:val="24"/>
                <w:szCs w:val="24"/>
                <w:u w:val="single"/>
              </w:rPr>
              <w:t>;</w:t>
            </w:r>
          </w:p>
          <w:p w:rsidR="00190B5A" w:rsidRPr="001F2FC4" w:rsidRDefault="00190B5A" w:rsidP="00874BD1">
            <w:pPr>
              <w:pStyle w:val="a5"/>
              <w:numPr>
                <w:ilvl w:val="0"/>
                <w:numId w:val="21"/>
              </w:numPr>
              <w:ind w:left="709"/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мониторинг и управление тепловой завесы парковки;</w:t>
            </w:r>
          </w:p>
          <w:p w:rsidR="008E7689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поддержание заданной температуры приточного воздуха;</w:t>
            </w:r>
          </w:p>
          <w:p w:rsidR="008E7689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измерение температуры воздуха;</w:t>
            </w:r>
          </w:p>
          <w:p w:rsidR="008E7689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автоматическое управление вентиляторов;</w:t>
            </w:r>
          </w:p>
          <w:p w:rsidR="00190B5A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ручное управление тепловой завесой.</w:t>
            </w:r>
          </w:p>
          <w:p w:rsidR="008E7689" w:rsidRPr="001F2FC4" w:rsidRDefault="00190B5A" w:rsidP="00874BD1">
            <w:pPr>
              <w:pStyle w:val="a5"/>
              <w:numPr>
                <w:ilvl w:val="0"/>
                <w:numId w:val="24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</w:t>
            </w:r>
            <w:r w:rsidR="00200734" w:rsidRPr="001F2FC4">
              <w:rPr>
                <w:i/>
                <w:sz w:val="24"/>
                <w:szCs w:val="24"/>
                <w:u w:val="single"/>
              </w:rPr>
              <w:t>ниторинг лифтов</w:t>
            </w:r>
            <w:r w:rsidRPr="001F2FC4">
              <w:rPr>
                <w:i/>
                <w:sz w:val="24"/>
                <w:szCs w:val="24"/>
                <w:u w:val="single"/>
              </w:rPr>
              <w:t>;</w:t>
            </w:r>
          </w:p>
          <w:p w:rsidR="00190B5A" w:rsidRPr="001F2FC4" w:rsidRDefault="00620FD6" w:rsidP="00874BD1">
            <w:pPr>
              <w:pStyle w:val="a5"/>
              <w:numPr>
                <w:ilvl w:val="0"/>
                <w:numId w:val="24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мониторинг щитов обогрева</w:t>
            </w:r>
            <w:r w:rsidRPr="001F2FC4">
              <w:rPr>
                <w:i/>
                <w:sz w:val="24"/>
                <w:szCs w:val="24"/>
                <w:u w:val="single"/>
                <w:lang w:val="en-US"/>
              </w:rPr>
              <w:t>;</w:t>
            </w:r>
          </w:p>
          <w:p w:rsidR="00882373" w:rsidRPr="00025249" w:rsidRDefault="00190B5A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отслеживание состояния пускателей.</w:t>
            </w:r>
          </w:p>
          <w:p w:rsidR="00620FD6" w:rsidRPr="001F2FC4" w:rsidRDefault="00620FD6" w:rsidP="00874BD1">
            <w:pPr>
              <w:pStyle w:val="a5"/>
              <w:numPr>
                <w:ilvl w:val="0"/>
                <w:numId w:val="4"/>
              </w:numPr>
              <w:jc w:val="both"/>
              <w:rPr>
                <w:i/>
                <w:sz w:val="24"/>
                <w:szCs w:val="24"/>
                <w:u w:val="single"/>
              </w:rPr>
            </w:pPr>
            <w:r w:rsidRPr="001F2FC4">
              <w:rPr>
                <w:i/>
                <w:sz w:val="24"/>
                <w:szCs w:val="24"/>
                <w:u w:val="single"/>
              </w:rPr>
              <w:t>мониторинг и управление системой наружного освещения и освещения мест общего пользования.</w:t>
            </w:r>
          </w:p>
          <w:p w:rsidR="00620FD6" w:rsidRPr="00025249" w:rsidRDefault="008C1740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</w:t>
            </w:r>
            <w:r w:rsidR="00620FD6" w:rsidRPr="00025249">
              <w:rPr>
                <w:i/>
                <w:sz w:val="24"/>
                <w:szCs w:val="24"/>
              </w:rPr>
              <w:t>ключение/выключение по датчику освещенности;</w:t>
            </w:r>
          </w:p>
          <w:p w:rsidR="00620FD6" w:rsidRPr="00025249" w:rsidRDefault="008C1740" w:rsidP="001F2FC4">
            <w:pPr>
              <w:pStyle w:val="a5"/>
              <w:numPr>
                <w:ilvl w:val="0"/>
                <w:numId w:val="14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в</w:t>
            </w:r>
            <w:r w:rsidR="00620FD6" w:rsidRPr="00025249">
              <w:rPr>
                <w:i/>
                <w:sz w:val="24"/>
                <w:szCs w:val="24"/>
              </w:rPr>
              <w:t>ключение/выключение по расписанию и от команды диспетчера.</w:t>
            </w:r>
          </w:p>
          <w:p w:rsidR="00882373" w:rsidRPr="00025249" w:rsidRDefault="00882373" w:rsidP="00FC7ABB">
            <w:pPr>
              <w:ind w:firstLine="709"/>
              <w:jc w:val="both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 xml:space="preserve">Предусмотреть проведение всех необходимых мероприятий, исходящих из специфических особенностей создаваемой системы, согласно </w:t>
            </w:r>
            <w:r w:rsidR="00F87044"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>рабочей документации</w:t>
            </w:r>
            <w:r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 xml:space="preserve"> и с учетом требований нормативно-технической документации.</w:t>
            </w:r>
          </w:p>
        </w:tc>
      </w:tr>
    </w:tbl>
    <w:p w:rsidR="00D22F09" w:rsidRPr="00025249" w:rsidRDefault="00D22F09" w:rsidP="00D22F09">
      <w:pPr>
        <w:jc w:val="both"/>
        <w:rPr>
          <w:bCs/>
          <w:color w:val="000000"/>
        </w:rPr>
      </w:pPr>
    </w:p>
    <w:p w:rsidR="00D22F09" w:rsidRPr="00025249" w:rsidRDefault="009E7CAD" w:rsidP="00D22F09">
      <w:pPr>
        <w:jc w:val="center"/>
        <w:rPr>
          <w:color w:val="000000"/>
        </w:rPr>
      </w:pPr>
      <w:r w:rsidRPr="00025249">
        <w:rPr>
          <w:color w:val="000000"/>
        </w:rPr>
        <w:t>РАЗДЕЛ 4</w:t>
      </w:r>
      <w:r w:rsidR="00D22F09" w:rsidRPr="00025249">
        <w:rPr>
          <w:color w:val="000000"/>
        </w:rPr>
        <w:t>. СРОК (ИНТЕРВАЛ) ВЫПОЛНЕНИЯ РАБОТ</w:t>
      </w:r>
    </w:p>
    <w:p w:rsidR="00D22F09" w:rsidRPr="00025249" w:rsidRDefault="00D22F09" w:rsidP="00D22F0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1B08D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E520B3" w:rsidP="00D6301B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Сро</w:t>
            </w:r>
            <w:r w:rsidR="00A15FB2" w:rsidRPr="00025249">
              <w:rPr>
                <w:i/>
                <w:color w:val="000000"/>
                <w:sz w:val="24"/>
                <w:szCs w:val="24"/>
              </w:rPr>
              <w:t xml:space="preserve">к выполнения работ составляет </w:t>
            </w:r>
            <w:r w:rsidR="00D6301B">
              <w:rPr>
                <w:i/>
                <w:color w:val="000000"/>
                <w:sz w:val="24"/>
                <w:szCs w:val="24"/>
              </w:rPr>
              <w:t>75</w:t>
            </w:r>
            <w:r w:rsidRPr="0002524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F7359" w:rsidRPr="00025249">
              <w:rPr>
                <w:i/>
                <w:color w:val="000000"/>
                <w:sz w:val="24"/>
                <w:szCs w:val="24"/>
              </w:rPr>
              <w:t>календарных дней с момента подписания</w:t>
            </w:r>
            <w:r w:rsidR="007F0275" w:rsidRPr="0002524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F7359" w:rsidRPr="00025249">
              <w:rPr>
                <w:i/>
                <w:color w:val="000000"/>
                <w:sz w:val="24"/>
                <w:szCs w:val="24"/>
              </w:rPr>
              <w:t>договора</w:t>
            </w:r>
            <w:r w:rsidRPr="00025249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D22F09" w:rsidRPr="00025249" w:rsidRDefault="00D22F09" w:rsidP="00D22F09">
      <w:pPr>
        <w:jc w:val="both"/>
        <w:rPr>
          <w:color w:val="000000"/>
        </w:rPr>
      </w:pPr>
    </w:p>
    <w:p w:rsidR="00D22F09" w:rsidRPr="00025249" w:rsidRDefault="009E7CAD" w:rsidP="00D22F09">
      <w:pPr>
        <w:jc w:val="center"/>
      </w:pPr>
      <w:r w:rsidRPr="00025249">
        <w:t>РАЗДЕЛ 5</w:t>
      </w:r>
      <w:r w:rsidR="00D22F09" w:rsidRPr="00025249">
        <w:t>. ТРЕБОВАНИЯ К КАЧЕСТВУ ВЫПОЛНЯЕМЫХ РАБОТ</w:t>
      </w:r>
    </w:p>
    <w:p w:rsidR="00D22F09" w:rsidRPr="00025249" w:rsidRDefault="00D22F09" w:rsidP="00D22F09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1B08D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07E" w:rsidRPr="00025249" w:rsidRDefault="00A2507E" w:rsidP="001F2FC4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bookmarkStart w:id="6" w:name="_Hlk346286769"/>
            <w:r w:rsidRPr="00025249">
              <w:rPr>
                <w:i/>
                <w:color w:val="000000"/>
                <w:sz w:val="24"/>
                <w:szCs w:val="24"/>
              </w:rPr>
              <w:t>Оборудование должно быть сертифицировано для применения на территории России.</w:t>
            </w:r>
            <w:r w:rsidRPr="00025249">
              <w:t xml:space="preserve"> </w:t>
            </w:r>
            <w:r w:rsidRPr="00025249">
              <w:rPr>
                <w:i/>
                <w:color w:val="000000"/>
                <w:sz w:val="24"/>
                <w:szCs w:val="24"/>
              </w:rPr>
              <w:t>Должны быть приложены все необходимые сертификаты, требуемые законодательством Российской Федерации.</w:t>
            </w:r>
          </w:p>
          <w:p w:rsidR="00D22F09" w:rsidRPr="00025249" w:rsidRDefault="000E4541" w:rsidP="001F2FC4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На оборудование, изделия и материалы, подлежащие сертификации на предмет соответствия требованиям технического регламента таможенного союза «О безопасности низковольтного оборудования» должны быть </w:t>
            </w:r>
            <w:r w:rsidR="00A2507E" w:rsidRPr="00025249">
              <w:rPr>
                <w:i/>
                <w:color w:val="000000"/>
                <w:sz w:val="24"/>
                <w:szCs w:val="24"/>
              </w:rPr>
              <w:t xml:space="preserve">также </w:t>
            </w:r>
            <w:r w:rsidRPr="00025249">
              <w:rPr>
                <w:i/>
                <w:color w:val="000000"/>
                <w:sz w:val="24"/>
                <w:szCs w:val="24"/>
              </w:rPr>
              <w:t>представлены сертификаты.</w:t>
            </w:r>
          </w:p>
          <w:p w:rsidR="00A54713" w:rsidRPr="00025249" w:rsidRDefault="00777B94" w:rsidP="001F2FC4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Комплекс работ </w:t>
            </w:r>
            <w:r w:rsidR="00A54713" w:rsidRPr="00025249">
              <w:rPr>
                <w:i/>
                <w:color w:val="000000"/>
                <w:sz w:val="24"/>
                <w:szCs w:val="24"/>
              </w:rPr>
              <w:t>по модерни</w:t>
            </w:r>
            <w:r w:rsidRPr="00025249">
              <w:rPr>
                <w:i/>
                <w:color w:val="000000"/>
                <w:sz w:val="24"/>
                <w:szCs w:val="24"/>
              </w:rPr>
              <w:t xml:space="preserve">зации </w:t>
            </w:r>
            <w:r w:rsidR="008C1740" w:rsidRPr="00025249">
              <w:rPr>
                <w:i/>
                <w:color w:val="000000"/>
                <w:sz w:val="24"/>
                <w:szCs w:val="24"/>
              </w:rPr>
              <w:t>АСДУ</w:t>
            </w:r>
            <w:r w:rsidR="00A54713" w:rsidRPr="00025249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25249">
              <w:rPr>
                <w:i/>
                <w:color w:val="000000"/>
                <w:sz w:val="24"/>
                <w:szCs w:val="24"/>
              </w:rPr>
              <w:t>выполнять в соответствии с нормативными</w:t>
            </w:r>
            <w:r w:rsidR="00BE67FA" w:rsidRPr="00025249">
              <w:rPr>
                <w:i/>
                <w:color w:val="000000"/>
                <w:sz w:val="24"/>
                <w:szCs w:val="24"/>
              </w:rPr>
              <w:t xml:space="preserve"> документами</w:t>
            </w:r>
            <w:r w:rsidR="00A54713" w:rsidRPr="00025249">
              <w:rPr>
                <w:i/>
                <w:color w:val="000000"/>
                <w:sz w:val="24"/>
                <w:szCs w:val="24"/>
              </w:rPr>
              <w:t xml:space="preserve">: 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24.103-84 Автоматизированные системы управления. Основные положения;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21.104-85 Автоматизированные системы управления. Общие требования;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24.301-80 Автоматизированные системы управления. Общие требования к выполнению текстовых документов;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24.302-80 Автоматизированные системы управления. Общие требования к выполнению схем;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24.701-86 Надежность автоматизированных систем управления;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24.701-85 Эффективность автоматизированных систем управления;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24.703-85 Типовые проектные решения в АСУ;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34.601-90 Комплекс стандартов на автоматизированные системы. Автоматизированные системы. Стадии создания;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 34.603-92 Информационная технология. Виды испытаний автоматизированных систем;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ВСН 191-82 Инструкция по составлению проектов производства работ на монтаж систем автоматизации;</w:t>
            </w:r>
          </w:p>
          <w:p w:rsidR="00A54713" w:rsidRPr="00025249" w:rsidRDefault="00A54713" w:rsidP="00A54713">
            <w:pPr>
              <w:pStyle w:val="a5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lastRenderedPageBreak/>
              <w:t>ГОСТ 21.408-93 Система проектной документации для строительства. Правила выполнения рабочей документации автоматизации технологических процессов;</w:t>
            </w:r>
          </w:p>
          <w:p w:rsidR="00A54713" w:rsidRPr="00025249" w:rsidRDefault="00A54713" w:rsidP="001F2FC4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РД 50-34.698-90 Автоматизированные системы. Требования к содержанию документов.</w:t>
            </w:r>
          </w:p>
        </w:tc>
      </w:tr>
      <w:bookmarkEnd w:id="6"/>
    </w:tbl>
    <w:p w:rsidR="00D22F09" w:rsidRPr="00025249" w:rsidRDefault="00D22F09" w:rsidP="00D22F09">
      <w:pPr>
        <w:jc w:val="both"/>
        <w:rPr>
          <w:color w:val="000000"/>
        </w:rPr>
      </w:pPr>
    </w:p>
    <w:p w:rsidR="00D22F09" w:rsidRPr="00025249" w:rsidRDefault="009E7CAD" w:rsidP="00D22F09">
      <w:pPr>
        <w:jc w:val="center"/>
        <w:rPr>
          <w:color w:val="000000"/>
        </w:rPr>
      </w:pPr>
      <w:r w:rsidRPr="00025249">
        <w:rPr>
          <w:color w:val="000000"/>
        </w:rPr>
        <w:t>РАЗДЕЛ 6</w:t>
      </w:r>
      <w:r w:rsidR="00D22F09" w:rsidRPr="00025249">
        <w:rPr>
          <w:color w:val="000000"/>
        </w:rPr>
        <w:t>. ТРЕБОВАНИЯ К ОСОБЫМ УСЛОВИЯМ РАБОТ</w:t>
      </w:r>
    </w:p>
    <w:p w:rsidR="00D22F09" w:rsidRPr="00025249" w:rsidRDefault="00D22F09" w:rsidP="00D22F09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882373" w:rsidRPr="00025249" w:rsidTr="001B08D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076DC0" w:rsidP="009E7CAD">
            <w:pPr>
              <w:ind w:right="-3"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Выполнение работ производится только лицами, имеющими гражданство РФ.</w:t>
            </w:r>
          </w:p>
        </w:tc>
      </w:tr>
    </w:tbl>
    <w:p w:rsidR="00D22F09" w:rsidRPr="00025249" w:rsidRDefault="00D22F09" w:rsidP="00D22F09">
      <w:pPr>
        <w:jc w:val="center"/>
        <w:rPr>
          <w:color w:val="000000"/>
        </w:rPr>
      </w:pPr>
    </w:p>
    <w:p w:rsidR="00D22F09" w:rsidRPr="00025249" w:rsidRDefault="00D22F09" w:rsidP="00D22F09">
      <w:pPr>
        <w:jc w:val="center"/>
        <w:rPr>
          <w:color w:val="000000"/>
        </w:rPr>
      </w:pPr>
      <w:r w:rsidRPr="00025249">
        <w:rPr>
          <w:color w:val="000000"/>
        </w:rPr>
        <w:t xml:space="preserve">РАЗДЕЛ </w:t>
      </w:r>
      <w:r w:rsidR="009E7CAD" w:rsidRPr="00025249">
        <w:rPr>
          <w:color w:val="000000"/>
        </w:rPr>
        <w:t>7</w:t>
      </w:r>
      <w:r w:rsidRPr="00025249">
        <w:rPr>
          <w:color w:val="000000"/>
        </w:rPr>
        <w:t>. ТРЕБОВАНИЯ К СРОКУ И (ИЛИ) ОБЪЕМУ ПРЕДОСТАВЛЕНИЯ ГАРАНТИЙ</w:t>
      </w:r>
    </w:p>
    <w:p w:rsidR="00D22F09" w:rsidRPr="00025249" w:rsidRDefault="00D22F09" w:rsidP="00D22F09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1B08D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71384E" w:rsidP="0071384E">
            <w:pPr>
              <w:ind w:firstLine="851"/>
              <w:jc w:val="both"/>
              <w:rPr>
                <w:i/>
                <w:color w:val="FF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Гарантия на оборудование, изделия и материалы модернизированной системы управления и диспетчеризации инженерного оборудования должна составлять не менее 1 года. Датой начала гарантийного срока считается дата подписания Акта приемки выполненных работ (по форме КС-2).</w:t>
            </w:r>
          </w:p>
        </w:tc>
      </w:tr>
    </w:tbl>
    <w:p w:rsidR="00A54713" w:rsidRPr="00025249" w:rsidRDefault="00A54713" w:rsidP="00D22F09">
      <w:pPr>
        <w:jc w:val="center"/>
        <w:rPr>
          <w:color w:val="000000"/>
        </w:rPr>
      </w:pPr>
    </w:p>
    <w:p w:rsidR="00D22F09" w:rsidRPr="00025249" w:rsidRDefault="00D22F09" w:rsidP="00D22F09">
      <w:pPr>
        <w:jc w:val="center"/>
        <w:rPr>
          <w:color w:val="000000"/>
        </w:rPr>
      </w:pPr>
      <w:r w:rsidRPr="00025249">
        <w:rPr>
          <w:color w:val="000000"/>
        </w:rPr>
        <w:t xml:space="preserve">РАЗДЕЛ </w:t>
      </w:r>
      <w:r w:rsidR="009E7CAD" w:rsidRPr="00025249">
        <w:rPr>
          <w:color w:val="000000"/>
        </w:rPr>
        <w:t>8</w:t>
      </w:r>
      <w:r w:rsidRPr="00025249">
        <w:rPr>
          <w:color w:val="000000"/>
        </w:rPr>
        <w:t>. ТРЕБОВАНИЯ К БЕЗОПАСНОСТИ ВЫПОЛНЯЕМЫХ РАБОТ</w:t>
      </w:r>
    </w:p>
    <w:p w:rsidR="00D22F09" w:rsidRPr="00025249" w:rsidRDefault="00D22F09" w:rsidP="00D22F0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1B08D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C0" w:rsidRPr="00025249" w:rsidRDefault="00076DC0" w:rsidP="00874BD1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Производства работ осуществлять согласно действующему законодательству РФ, регламентирующему производство работ, и следующим нормативным документам:</w:t>
            </w:r>
          </w:p>
          <w:p w:rsidR="00A54713" w:rsidRPr="00025249" w:rsidRDefault="00A54713" w:rsidP="00874BD1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A54713" w:rsidRPr="00025249" w:rsidRDefault="00A54713" w:rsidP="00874BD1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A54713" w:rsidRPr="00025249" w:rsidRDefault="00A54713" w:rsidP="00874BD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54713" w:rsidRPr="00025249" w:rsidRDefault="00A54713" w:rsidP="00874BD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- ППР-2012 «Правила противопожарного режима в Российской Федерации»»; </w:t>
            </w:r>
          </w:p>
          <w:p w:rsidR="00A54713" w:rsidRPr="00025249" w:rsidRDefault="00A54713" w:rsidP="00874BD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A54713" w:rsidRPr="00025249" w:rsidRDefault="00A54713" w:rsidP="00874BD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A54713" w:rsidRPr="00025249" w:rsidRDefault="00A54713" w:rsidP="00874BD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076DC0" w:rsidRPr="00025249" w:rsidRDefault="00076DC0" w:rsidP="00874BD1">
            <w:pPr>
              <w:pStyle w:val="ConsPlusNormal"/>
              <w:ind w:left="567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2524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 ПОТ Р М-012-2000. «Межотраслевые правила по охране</w:t>
            </w:r>
            <w:r w:rsidR="000B320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труда при работе на высоте</w:t>
            </w:r>
            <w:proofErr w:type="gramStart"/>
            <w:r w:rsidR="000B320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»;</w:t>
            </w:r>
            <w:r w:rsidR="000B320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  <w:t>-</w:t>
            </w:r>
            <w:proofErr w:type="gramEnd"/>
            <w:r w:rsidR="000B320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02524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ПОТ РО 14000-005-98. «Положение. Работы с повышенной опасностью. Организация проведения».</w:t>
            </w:r>
          </w:p>
          <w:p w:rsidR="00076DC0" w:rsidRPr="00025249" w:rsidRDefault="00076DC0" w:rsidP="00874BD1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Ответственность за безопасную организацию работ и соблюдение требований охраны труда работниками </w:t>
            </w:r>
            <w:r w:rsidR="000B3200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025249">
              <w:rPr>
                <w:i/>
                <w:color w:val="000000"/>
                <w:sz w:val="24"/>
                <w:szCs w:val="24"/>
              </w:rPr>
              <w:t xml:space="preserve"> возлагается на </w:t>
            </w:r>
            <w:r w:rsidR="000B3200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025249">
              <w:rPr>
                <w:i/>
                <w:color w:val="000000"/>
                <w:sz w:val="24"/>
                <w:szCs w:val="24"/>
              </w:rPr>
              <w:t>.</w:t>
            </w:r>
          </w:p>
          <w:p w:rsidR="00E151E6" w:rsidRPr="00025249" w:rsidRDefault="000C440B" w:rsidP="005D18AB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Технические средства и оборудование, применяемые для создания </w:t>
            </w:r>
            <w:r w:rsidR="005D18AB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>, должны обеспечивать защиту персонала от поражения электрическим током в соответствии с требованиями ПУЭ, ГОСТ 12.1.013-78, ГОСТ 12.1.030-81 и других дей</w:t>
            </w:r>
            <w:r w:rsidR="00A54713" w:rsidRPr="00025249">
              <w:rPr>
                <w:i/>
                <w:sz w:val="24"/>
                <w:szCs w:val="24"/>
              </w:rPr>
              <w:t>ствующих нормативных документов.</w:t>
            </w:r>
          </w:p>
        </w:tc>
      </w:tr>
    </w:tbl>
    <w:p w:rsidR="00D22F09" w:rsidRPr="00025249" w:rsidRDefault="00D22F09" w:rsidP="00D22F09">
      <w:pPr>
        <w:jc w:val="both"/>
        <w:rPr>
          <w:color w:val="000000"/>
        </w:rPr>
      </w:pPr>
    </w:p>
    <w:p w:rsidR="00D22F09" w:rsidRPr="00DE3C83" w:rsidRDefault="00D22F09" w:rsidP="00DE3C83">
      <w:pPr>
        <w:jc w:val="center"/>
        <w:rPr>
          <w:color w:val="000000"/>
        </w:rPr>
      </w:pPr>
      <w:r w:rsidRPr="00025249">
        <w:rPr>
          <w:color w:val="000000"/>
        </w:rPr>
        <w:t xml:space="preserve">РАЗДЕЛ </w:t>
      </w:r>
      <w:r w:rsidR="009E7CAD" w:rsidRPr="00025249">
        <w:rPr>
          <w:color w:val="000000"/>
        </w:rPr>
        <w:t>9</w:t>
      </w:r>
      <w:r w:rsidRPr="00025249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1B08D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D12" w:rsidRPr="00025249" w:rsidRDefault="00177D12" w:rsidP="000B3200">
            <w:pPr>
              <w:ind w:firstLine="709"/>
              <w:jc w:val="both"/>
              <w:rPr>
                <w:i/>
                <w:sz w:val="24"/>
                <w:szCs w:val="24"/>
              </w:rPr>
            </w:pPr>
            <w:bookmarkStart w:id="7" w:name="OLE_LINK1"/>
            <w:r w:rsidRPr="00025249">
              <w:rPr>
                <w:i/>
                <w:sz w:val="24"/>
                <w:szCs w:val="24"/>
              </w:rPr>
              <w:t>В состав рабочей комиссии вкл</w:t>
            </w:r>
            <w:bookmarkStart w:id="8" w:name="OCRUncertain2293"/>
            <w:r w:rsidRPr="00025249">
              <w:rPr>
                <w:i/>
                <w:sz w:val="24"/>
                <w:szCs w:val="24"/>
              </w:rPr>
              <w:t>ю</w:t>
            </w:r>
            <w:bookmarkEnd w:id="8"/>
            <w:r w:rsidRPr="00025249">
              <w:rPr>
                <w:i/>
                <w:sz w:val="24"/>
                <w:szCs w:val="24"/>
              </w:rPr>
              <w:t>ча</w:t>
            </w:r>
            <w:bookmarkStart w:id="9" w:name="OCRUncertain2294"/>
            <w:r w:rsidRPr="00025249">
              <w:rPr>
                <w:i/>
                <w:sz w:val="24"/>
                <w:szCs w:val="24"/>
              </w:rPr>
              <w:t>ю</w:t>
            </w:r>
            <w:bookmarkEnd w:id="9"/>
            <w:r w:rsidRPr="00025249">
              <w:rPr>
                <w:i/>
                <w:sz w:val="24"/>
                <w:szCs w:val="24"/>
              </w:rPr>
              <w:t xml:space="preserve">тся представители Заказчика, представители Исполнителя, представители субподрядных организаций. </w:t>
            </w:r>
            <w:r w:rsidR="00BE67FA" w:rsidRPr="00025249">
              <w:rPr>
                <w:i/>
                <w:sz w:val="24"/>
                <w:szCs w:val="24"/>
              </w:rPr>
              <w:t>По усмотрению Заказчика</w:t>
            </w:r>
            <w:r w:rsidRPr="00025249">
              <w:rPr>
                <w:i/>
                <w:sz w:val="24"/>
                <w:szCs w:val="24"/>
              </w:rPr>
              <w:t xml:space="preserve"> могут быть привлечены другие специалисты.</w:t>
            </w:r>
          </w:p>
          <w:p w:rsidR="00177D12" w:rsidRPr="00025249" w:rsidRDefault="00177D12" w:rsidP="000B3200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При приемке в </w:t>
            </w:r>
            <w:bookmarkStart w:id="10" w:name="OCRUncertain2332"/>
            <w:r w:rsidRPr="00025249">
              <w:rPr>
                <w:i/>
                <w:sz w:val="24"/>
                <w:szCs w:val="24"/>
              </w:rPr>
              <w:t>э</w:t>
            </w:r>
            <w:bookmarkEnd w:id="10"/>
            <w:r w:rsidRPr="00025249">
              <w:rPr>
                <w:i/>
                <w:sz w:val="24"/>
                <w:szCs w:val="24"/>
              </w:rPr>
              <w:t>ксплуатаци</w:t>
            </w:r>
            <w:bookmarkStart w:id="11" w:name="OCRUncertain2333"/>
            <w:r w:rsidRPr="00025249">
              <w:rPr>
                <w:i/>
                <w:sz w:val="24"/>
                <w:szCs w:val="24"/>
              </w:rPr>
              <w:t>и</w:t>
            </w:r>
            <w:bookmarkEnd w:id="11"/>
            <w:r w:rsidRPr="00025249">
              <w:rPr>
                <w:i/>
                <w:sz w:val="24"/>
                <w:szCs w:val="24"/>
              </w:rPr>
              <w:t xml:space="preserve"> </w:t>
            </w:r>
            <w:r w:rsidR="008C1740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Исполнитель </w:t>
            </w:r>
            <w:bookmarkStart w:id="12" w:name="OCRUncertain2337"/>
            <w:r w:rsidRPr="00025249">
              <w:rPr>
                <w:i/>
                <w:sz w:val="24"/>
                <w:szCs w:val="24"/>
              </w:rPr>
              <w:t>д</w:t>
            </w:r>
            <w:bookmarkEnd w:id="12"/>
            <w:r w:rsidRPr="00025249">
              <w:rPr>
                <w:i/>
                <w:sz w:val="24"/>
                <w:szCs w:val="24"/>
              </w:rPr>
              <w:t>ол</w:t>
            </w:r>
            <w:bookmarkStart w:id="13" w:name="OCRUncertain2338"/>
            <w:r w:rsidRPr="00025249">
              <w:rPr>
                <w:i/>
                <w:sz w:val="24"/>
                <w:szCs w:val="24"/>
              </w:rPr>
              <w:t>ж</w:t>
            </w:r>
            <w:bookmarkEnd w:id="13"/>
            <w:r w:rsidRPr="00025249">
              <w:rPr>
                <w:i/>
                <w:sz w:val="24"/>
                <w:szCs w:val="24"/>
              </w:rPr>
              <w:t>ен пре</w:t>
            </w:r>
            <w:bookmarkStart w:id="14" w:name="OCRUncertain2339"/>
            <w:r w:rsidRPr="00025249">
              <w:rPr>
                <w:i/>
                <w:sz w:val="24"/>
                <w:szCs w:val="24"/>
              </w:rPr>
              <w:t>д</w:t>
            </w:r>
            <w:bookmarkEnd w:id="14"/>
            <w:r w:rsidRPr="00025249">
              <w:rPr>
                <w:i/>
                <w:sz w:val="24"/>
                <w:szCs w:val="24"/>
              </w:rPr>
              <w:t>ъявить р</w:t>
            </w:r>
            <w:bookmarkStart w:id="15" w:name="OCRUncertain2340"/>
            <w:r w:rsidRPr="00025249">
              <w:rPr>
                <w:i/>
                <w:sz w:val="24"/>
                <w:szCs w:val="24"/>
              </w:rPr>
              <w:t>а</w:t>
            </w:r>
            <w:bookmarkEnd w:id="15"/>
            <w:r w:rsidRPr="00025249">
              <w:rPr>
                <w:i/>
                <w:sz w:val="24"/>
                <w:szCs w:val="24"/>
              </w:rPr>
              <w:t xml:space="preserve">бочей </w:t>
            </w:r>
            <w:r w:rsidRPr="00025249">
              <w:rPr>
                <w:i/>
                <w:sz w:val="24"/>
                <w:szCs w:val="24"/>
              </w:rPr>
              <w:lastRenderedPageBreak/>
              <w:t>комиссии:</w:t>
            </w:r>
          </w:p>
          <w:p w:rsidR="00177D12" w:rsidRPr="00025249" w:rsidRDefault="00177D12" w:rsidP="000B3200">
            <w:pPr>
              <w:pStyle w:val="a5"/>
              <w:numPr>
                <w:ilvl w:val="0"/>
                <w:numId w:val="29"/>
              </w:numPr>
              <w:jc w:val="both"/>
              <w:rPr>
                <w:i/>
                <w:sz w:val="24"/>
                <w:szCs w:val="24"/>
              </w:rPr>
            </w:pPr>
            <w:bookmarkStart w:id="16" w:name="OCRUncertain2341"/>
            <w:r w:rsidRPr="00025249">
              <w:rPr>
                <w:i/>
                <w:sz w:val="24"/>
                <w:szCs w:val="24"/>
              </w:rPr>
              <w:t>и</w:t>
            </w:r>
            <w:bookmarkEnd w:id="16"/>
            <w:r w:rsidRPr="00025249">
              <w:rPr>
                <w:i/>
                <w:sz w:val="24"/>
                <w:szCs w:val="24"/>
              </w:rPr>
              <w:t>сполните</w:t>
            </w:r>
            <w:bookmarkStart w:id="17" w:name="OCRUncertain2343"/>
            <w:r w:rsidRPr="00025249">
              <w:rPr>
                <w:i/>
                <w:sz w:val="24"/>
                <w:szCs w:val="24"/>
              </w:rPr>
              <w:t>л</w:t>
            </w:r>
            <w:bookmarkEnd w:id="17"/>
            <w:r w:rsidRPr="00025249">
              <w:rPr>
                <w:i/>
                <w:sz w:val="24"/>
                <w:szCs w:val="24"/>
              </w:rPr>
              <w:t>ьн</w:t>
            </w:r>
            <w:bookmarkStart w:id="18" w:name="OCRUncertain2344"/>
            <w:r w:rsidRPr="00025249">
              <w:rPr>
                <w:i/>
                <w:sz w:val="24"/>
                <w:szCs w:val="24"/>
              </w:rPr>
              <w:t>у</w:t>
            </w:r>
            <w:bookmarkEnd w:id="18"/>
            <w:r w:rsidRPr="00025249">
              <w:rPr>
                <w:i/>
                <w:sz w:val="24"/>
                <w:szCs w:val="24"/>
              </w:rPr>
              <w:t xml:space="preserve">ю </w:t>
            </w:r>
            <w:bookmarkStart w:id="19" w:name="OCRUncertain2345"/>
            <w:r w:rsidRPr="00025249">
              <w:rPr>
                <w:i/>
                <w:sz w:val="24"/>
                <w:szCs w:val="24"/>
              </w:rPr>
              <w:t>документаци</w:t>
            </w:r>
            <w:bookmarkStart w:id="20" w:name="OCRUncertain2352"/>
            <w:bookmarkEnd w:id="19"/>
            <w:r w:rsidR="0022417B" w:rsidRPr="00025249">
              <w:rPr>
                <w:i/>
                <w:sz w:val="24"/>
                <w:szCs w:val="24"/>
              </w:rPr>
              <w:t>ю</w:t>
            </w:r>
            <w:r w:rsidRPr="00025249">
              <w:rPr>
                <w:i/>
                <w:sz w:val="24"/>
                <w:szCs w:val="24"/>
              </w:rPr>
              <w:t xml:space="preserve">; </w:t>
            </w:r>
            <w:bookmarkEnd w:id="20"/>
          </w:p>
          <w:p w:rsidR="00177D12" w:rsidRPr="00025249" w:rsidRDefault="00177D12" w:rsidP="000B3200">
            <w:pPr>
              <w:pStyle w:val="a5"/>
              <w:numPr>
                <w:ilvl w:val="0"/>
                <w:numId w:val="2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техническую </w:t>
            </w:r>
            <w:bookmarkStart w:id="21" w:name="OCRUncertain2353"/>
            <w:r w:rsidRPr="00025249">
              <w:rPr>
                <w:i/>
                <w:sz w:val="24"/>
                <w:szCs w:val="24"/>
              </w:rPr>
              <w:t>документаци</w:t>
            </w:r>
            <w:bookmarkEnd w:id="21"/>
            <w:r w:rsidRPr="00025249">
              <w:rPr>
                <w:i/>
                <w:sz w:val="24"/>
                <w:szCs w:val="24"/>
              </w:rPr>
              <w:t xml:space="preserve">ю </w:t>
            </w:r>
            <w:bookmarkStart w:id="22" w:name="OCRUncertain2354"/>
            <w:r w:rsidRPr="00025249">
              <w:rPr>
                <w:i/>
                <w:sz w:val="24"/>
                <w:szCs w:val="24"/>
              </w:rPr>
              <w:t xml:space="preserve">предприятий-изготовителей; </w:t>
            </w:r>
            <w:bookmarkEnd w:id="22"/>
          </w:p>
          <w:p w:rsidR="00177D12" w:rsidRPr="00025249" w:rsidRDefault="00177D12" w:rsidP="000B3200">
            <w:pPr>
              <w:pStyle w:val="a5"/>
              <w:numPr>
                <w:ilvl w:val="0"/>
                <w:numId w:val="2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серти</w:t>
            </w:r>
            <w:bookmarkStart w:id="23" w:name="OCRUncertain2355"/>
            <w:r w:rsidRPr="00025249">
              <w:rPr>
                <w:i/>
                <w:sz w:val="24"/>
                <w:szCs w:val="24"/>
              </w:rPr>
              <w:t>фи</w:t>
            </w:r>
            <w:bookmarkEnd w:id="23"/>
            <w:r w:rsidRPr="00025249">
              <w:rPr>
                <w:i/>
                <w:sz w:val="24"/>
                <w:szCs w:val="24"/>
              </w:rPr>
              <w:t>каты</w:t>
            </w:r>
            <w:bookmarkStart w:id="24" w:name="OCRUncertain2356"/>
            <w:r w:rsidRPr="00025249">
              <w:rPr>
                <w:i/>
                <w:sz w:val="24"/>
                <w:szCs w:val="24"/>
              </w:rPr>
              <w:t>,</w:t>
            </w:r>
            <w:bookmarkEnd w:id="24"/>
            <w:r w:rsidRPr="00025249">
              <w:rPr>
                <w:i/>
                <w:sz w:val="24"/>
                <w:szCs w:val="24"/>
              </w:rPr>
              <w:t xml:space="preserve"> технические паспорта или </w:t>
            </w:r>
            <w:bookmarkStart w:id="25" w:name="OCRUncertain2358"/>
            <w:r w:rsidRPr="00025249">
              <w:rPr>
                <w:i/>
                <w:sz w:val="24"/>
                <w:szCs w:val="24"/>
              </w:rPr>
              <w:t>д</w:t>
            </w:r>
            <w:bookmarkEnd w:id="25"/>
            <w:r w:rsidRPr="00025249">
              <w:rPr>
                <w:i/>
                <w:sz w:val="24"/>
                <w:szCs w:val="24"/>
              </w:rPr>
              <w:t>ругие документ</w:t>
            </w:r>
            <w:bookmarkStart w:id="26" w:name="OCRUncertain2359"/>
            <w:r w:rsidRPr="00025249">
              <w:rPr>
                <w:i/>
                <w:sz w:val="24"/>
                <w:szCs w:val="24"/>
              </w:rPr>
              <w:t>ы</w:t>
            </w:r>
            <w:bookmarkEnd w:id="26"/>
            <w:r w:rsidRPr="00025249">
              <w:rPr>
                <w:i/>
                <w:sz w:val="24"/>
                <w:szCs w:val="24"/>
              </w:rPr>
              <w:t xml:space="preserve">, </w:t>
            </w:r>
            <w:bookmarkStart w:id="27" w:name="OCRUncertain2360"/>
            <w:r w:rsidRPr="00025249">
              <w:rPr>
                <w:i/>
                <w:sz w:val="24"/>
                <w:szCs w:val="24"/>
              </w:rPr>
              <w:t>удостоверяющие</w:t>
            </w:r>
            <w:bookmarkEnd w:id="27"/>
            <w:r w:rsidRPr="00025249">
              <w:rPr>
                <w:i/>
                <w:sz w:val="24"/>
                <w:szCs w:val="24"/>
              </w:rPr>
              <w:t xml:space="preserve"> качество </w:t>
            </w:r>
            <w:bookmarkStart w:id="28" w:name="OCRUncertain2361"/>
            <w:r w:rsidRPr="00025249">
              <w:rPr>
                <w:i/>
                <w:sz w:val="24"/>
                <w:szCs w:val="24"/>
              </w:rPr>
              <w:t>м</w:t>
            </w:r>
            <w:bookmarkEnd w:id="28"/>
            <w:r w:rsidRPr="00025249">
              <w:rPr>
                <w:i/>
                <w:sz w:val="24"/>
                <w:szCs w:val="24"/>
              </w:rPr>
              <w:t>атер</w:t>
            </w:r>
            <w:bookmarkStart w:id="29" w:name="OCRUncertain2362"/>
            <w:r w:rsidRPr="00025249">
              <w:rPr>
                <w:i/>
                <w:sz w:val="24"/>
                <w:szCs w:val="24"/>
              </w:rPr>
              <w:t>и</w:t>
            </w:r>
            <w:bookmarkEnd w:id="29"/>
            <w:r w:rsidRPr="00025249">
              <w:rPr>
                <w:i/>
                <w:sz w:val="24"/>
                <w:szCs w:val="24"/>
              </w:rPr>
              <w:t>алов</w:t>
            </w:r>
            <w:bookmarkStart w:id="30" w:name="OCRUncertain2363"/>
            <w:r w:rsidRPr="00025249">
              <w:rPr>
                <w:i/>
                <w:sz w:val="24"/>
                <w:szCs w:val="24"/>
              </w:rPr>
              <w:t>,</w:t>
            </w:r>
            <w:bookmarkEnd w:id="30"/>
            <w:r w:rsidRPr="00025249">
              <w:rPr>
                <w:i/>
                <w:sz w:val="24"/>
                <w:szCs w:val="24"/>
              </w:rPr>
              <w:t xml:space="preserve"> изделий и оборудования</w:t>
            </w:r>
            <w:bookmarkStart w:id="31" w:name="OCRUncertain2364"/>
            <w:r w:rsidRPr="00025249">
              <w:rPr>
                <w:i/>
                <w:sz w:val="24"/>
                <w:szCs w:val="24"/>
              </w:rPr>
              <w:t>,</w:t>
            </w:r>
            <w:bookmarkEnd w:id="31"/>
            <w:r w:rsidRPr="00025249">
              <w:rPr>
                <w:i/>
                <w:sz w:val="24"/>
                <w:szCs w:val="24"/>
              </w:rPr>
              <w:t xml:space="preserve"> применяемых пр</w:t>
            </w:r>
            <w:bookmarkStart w:id="32" w:name="OCRUncertain2365"/>
            <w:r w:rsidRPr="00025249">
              <w:rPr>
                <w:i/>
                <w:sz w:val="24"/>
                <w:szCs w:val="24"/>
              </w:rPr>
              <w:t>и</w:t>
            </w:r>
            <w:bookmarkEnd w:id="32"/>
            <w:r w:rsidRPr="00025249">
              <w:rPr>
                <w:i/>
                <w:sz w:val="24"/>
                <w:szCs w:val="24"/>
              </w:rPr>
              <w:t xml:space="preserve"> производстве монтажных работ;</w:t>
            </w:r>
          </w:p>
          <w:p w:rsidR="00177D12" w:rsidRPr="00025249" w:rsidRDefault="00177D12" w:rsidP="000B3200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Приемка в эксплуатаци</w:t>
            </w:r>
            <w:bookmarkStart w:id="33" w:name="OCRUncertain2368"/>
            <w:r w:rsidRPr="00025249">
              <w:rPr>
                <w:i/>
                <w:sz w:val="24"/>
                <w:szCs w:val="24"/>
              </w:rPr>
              <w:t>ю</w:t>
            </w:r>
            <w:bookmarkEnd w:id="33"/>
            <w:r w:rsidRPr="00025249">
              <w:rPr>
                <w:i/>
                <w:sz w:val="24"/>
                <w:szCs w:val="24"/>
              </w:rPr>
              <w:t xml:space="preserve"> тех</w:t>
            </w:r>
            <w:bookmarkStart w:id="34" w:name="OCRUncertain2369"/>
            <w:r w:rsidRPr="00025249">
              <w:rPr>
                <w:i/>
                <w:sz w:val="24"/>
                <w:szCs w:val="24"/>
              </w:rPr>
              <w:t>н</w:t>
            </w:r>
            <w:bookmarkEnd w:id="34"/>
            <w:r w:rsidRPr="00025249">
              <w:rPr>
                <w:i/>
                <w:sz w:val="24"/>
                <w:szCs w:val="24"/>
              </w:rPr>
              <w:t>ич</w:t>
            </w:r>
            <w:bookmarkStart w:id="35" w:name="OCRUncertain2370"/>
            <w:r w:rsidRPr="00025249">
              <w:rPr>
                <w:i/>
                <w:sz w:val="24"/>
                <w:szCs w:val="24"/>
              </w:rPr>
              <w:t>е</w:t>
            </w:r>
            <w:bookmarkEnd w:id="35"/>
            <w:r w:rsidRPr="00025249">
              <w:rPr>
                <w:i/>
                <w:sz w:val="24"/>
                <w:szCs w:val="24"/>
              </w:rPr>
              <w:t>ских сре</w:t>
            </w:r>
            <w:bookmarkStart w:id="36" w:name="OCRUncertain2371"/>
            <w:r w:rsidRPr="00025249">
              <w:rPr>
                <w:i/>
                <w:sz w:val="24"/>
                <w:szCs w:val="24"/>
              </w:rPr>
              <w:t>д</w:t>
            </w:r>
            <w:bookmarkEnd w:id="36"/>
            <w:r w:rsidRPr="00025249">
              <w:rPr>
                <w:i/>
                <w:sz w:val="24"/>
                <w:szCs w:val="24"/>
              </w:rPr>
              <w:t xml:space="preserve">ств </w:t>
            </w:r>
            <w:bookmarkStart w:id="37" w:name="OCRUncertain2372"/>
            <w:r w:rsidRPr="00025249">
              <w:rPr>
                <w:i/>
                <w:sz w:val="24"/>
                <w:szCs w:val="24"/>
              </w:rPr>
              <w:t>сигнализации</w:t>
            </w:r>
            <w:bookmarkEnd w:id="37"/>
            <w:r w:rsidRPr="00025249">
              <w:rPr>
                <w:i/>
                <w:sz w:val="24"/>
                <w:szCs w:val="24"/>
              </w:rPr>
              <w:t xml:space="preserve"> без пр</w:t>
            </w:r>
            <w:bookmarkStart w:id="38" w:name="OCRUncertain2373"/>
            <w:r w:rsidRPr="00025249">
              <w:rPr>
                <w:i/>
                <w:sz w:val="24"/>
                <w:szCs w:val="24"/>
              </w:rPr>
              <w:t>о</w:t>
            </w:r>
            <w:bookmarkEnd w:id="38"/>
            <w:r w:rsidRPr="00025249">
              <w:rPr>
                <w:i/>
                <w:sz w:val="24"/>
                <w:szCs w:val="24"/>
              </w:rPr>
              <w:t xml:space="preserve">ведения </w:t>
            </w:r>
            <w:bookmarkStart w:id="39" w:name="OCRUncertain2374"/>
            <w:r w:rsidRPr="00025249">
              <w:rPr>
                <w:i/>
                <w:sz w:val="24"/>
                <w:szCs w:val="24"/>
              </w:rPr>
              <w:t>комплексной</w:t>
            </w:r>
            <w:bookmarkEnd w:id="39"/>
            <w:r w:rsidRPr="00025249">
              <w:rPr>
                <w:i/>
                <w:sz w:val="24"/>
                <w:szCs w:val="24"/>
              </w:rPr>
              <w:t xml:space="preserve"> наладки и апробирования не допускается.</w:t>
            </w:r>
          </w:p>
          <w:p w:rsidR="00177D12" w:rsidRPr="00025249" w:rsidRDefault="00177D12" w:rsidP="000B3200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При приемке в эксплуатацию выполне</w:t>
            </w:r>
            <w:bookmarkStart w:id="40" w:name="OCRUncertain2376"/>
            <w:r w:rsidRPr="00025249">
              <w:rPr>
                <w:i/>
                <w:sz w:val="24"/>
                <w:szCs w:val="24"/>
              </w:rPr>
              <w:t>н</w:t>
            </w:r>
            <w:bookmarkEnd w:id="40"/>
            <w:r w:rsidRPr="00025249">
              <w:rPr>
                <w:i/>
                <w:sz w:val="24"/>
                <w:szCs w:val="24"/>
              </w:rPr>
              <w:t>ных работ по монта</w:t>
            </w:r>
            <w:bookmarkStart w:id="41" w:name="OCRUncertain2377"/>
            <w:r w:rsidRPr="00025249">
              <w:rPr>
                <w:i/>
                <w:sz w:val="24"/>
                <w:szCs w:val="24"/>
              </w:rPr>
              <w:t>ж</w:t>
            </w:r>
            <w:bookmarkEnd w:id="41"/>
            <w:r w:rsidRPr="00025249">
              <w:rPr>
                <w:i/>
                <w:sz w:val="24"/>
                <w:szCs w:val="24"/>
              </w:rPr>
              <w:t xml:space="preserve">у и </w:t>
            </w:r>
            <w:bookmarkStart w:id="42" w:name="OCRUncertain2379"/>
            <w:r w:rsidRPr="00025249">
              <w:rPr>
                <w:i/>
                <w:sz w:val="24"/>
                <w:szCs w:val="24"/>
              </w:rPr>
              <w:t>наладке</w:t>
            </w:r>
            <w:bookmarkEnd w:id="42"/>
            <w:r w:rsidRPr="00025249">
              <w:rPr>
                <w:i/>
                <w:sz w:val="24"/>
                <w:szCs w:val="24"/>
              </w:rPr>
              <w:t xml:space="preserve"> технических средств </w:t>
            </w:r>
            <w:bookmarkStart w:id="43" w:name="OCRUncertain2380"/>
            <w:r w:rsidRPr="00025249">
              <w:rPr>
                <w:i/>
                <w:sz w:val="24"/>
                <w:szCs w:val="24"/>
              </w:rPr>
              <w:t>сигнализа</w:t>
            </w:r>
            <w:bookmarkEnd w:id="43"/>
            <w:r w:rsidRPr="00025249">
              <w:rPr>
                <w:i/>
                <w:sz w:val="24"/>
                <w:szCs w:val="24"/>
              </w:rPr>
              <w:t>ции рабочая комисси</w:t>
            </w:r>
            <w:bookmarkStart w:id="44" w:name="OCRUncertain2381"/>
            <w:r w:rsidRPr="00025249">
              <w:rPr>
                <w:i/>
                <w:sz w:val="24"/>
                <w:szCs w:val="24"/>
              </w:rPr>
              <w:t xml:space="preserve">я </w:t>
            </w:r>
            <w:bookmarkEnd w:id="44"/>
            <w:r w:rsidRPr="00025249">
              <w:rPr>
                <w:i/>
                <w:sz w:val="24"/>
                <w:szCs w:val="24"/>
              </w:rPr>
              <w:t>производит:</w:t>
            </w:r>
          </w:p>
          <w:p w:rsidR="00A80AFF" w:rsidRPr="00025249" w:rsidRDefault="00177D12" w:rsidP="0022417B">
            <w:pPr>
              <w:pStyle w:val="a5"/>
              <w:numPr>
                <w:ilvl w:val="0"/>
                <w:numId w:val="2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проверку качества и соответствия выполненных </w:t>
            </w:r>
            <w:bookmarkStart w:id="45" w:name="OCRUncertain2382"/>
            <w:r w:rsidRPr="00025249">
              <w:rPr>
                <w:i/>
                <w:sz w:val="24"/>
                <w:szCs w:val="24"/>
              </w:rPr>
              <w:t>монтажно-наладочных</w:t>
            </w:r>
            <w:bookmarkEnd w:id="45"/>
            <w:r w:rsidRPr="00025249">
              <w:rPr>
                <w:i/>
                <w:sz w:val="24"/>
                <w:szCs w:val="24"/>
              </w:rPr>
              <w:t xml:space="preserve"> работ </w:t>
            </w:r>
            <w:bookmarkStart w:id="46" w:name="OCRUncertain2383"/>
            <w:r w:rsidR="00465883" w:rsidRPr="00025249">
              <w:rPr>
                <w:i/>
                <w:sz w:val="24"/>
                <w:szCs w:val="24"/>
              </w:rPr>
              <w:t>рабоче</w:t>
            </w:r>
            <w:r w:rsidRPr="00025249">
              <w:rPr>
                <w:i/>
                <w:sz w:val="24"/>
                <w:szCs w:val="24"/>
              </w:rPr>
              <w:t>й</w:t>
            </w:r>
            <w:bookmarkEnd w:id="46"/>
            <w:r w:rsidRPr="00025249">
              <w:rPr>
                <w:i/>
                <w:sz w:val="24"/>
                <w:szCs w:val="24"/>
              </w:rPr>
              <w:t xml:space="preserve"> документации и технической документ</w:t>
            </w:r>
            <w:r w:rsidR="00A80AFF" w:rsidRPr="00025249">
              <w:rPr>
                <w:i/>
                <w:sz w:val="24"/>
                <w:szCs w:val="24"/>
              </w:rPr>
              <w:t>ации предприятий-изготовителей;</w:t>
            </w:r>
          </w:p>
          <w:p w:rsidR="00177D12" w:rsidRPr="00025249" w:rsidRDefault="00177D12" w:rsidP="0022417B">
            <w:pPr>
              <w:pStyle w:val="a5"/>
              <w:numPr>
                <w:ilvl w:val="0"/>
                <w:numId w:val="29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испыт</w:t>
            </w:r>
            <w:bookmarkStart w:id="47" w:name="OCRUncertain2404"/>
            <w:r w:rsidRPr="00025249">
              <w:rPr>
                <w:i/>
                <w:sz w:val="24"/>
                <w:szCs w:val="24"/>
              </w:rPr>
              <w:t>а</w:t>
            </w:r>
            <w:bookmarkEnd w:id="47"/>
            <w:r w:rsidRPr="00025249">
              <w:rPr>
                <w:i/>
                <w:sz w:val="24"/>
                <w:szCs w:val="24"/>
              </w:rPr>
              <w:t>н</w:t>
            </w:r>
            <w:bookmarkStart w:id="48" w:name="OCRUncertain2405"/>
            <w:r w:rsidRPr="00025249">
              <w:rPr>
                <w:i/>
                <w:sz w:val="24"/>
                <w:szCs w:val="24"/>
              </w:rPr>
              <w:t>и</w:t>
            </w:r>
            <w:bookmarkEnd w:id="48"/>
            <w:r w:rsidRPr="00025249">
              <w:rPr>
                <w:i/>
                <w:sz w:val="24"/>
                <w:szCs w:val="24"/>
              </w:rPr>
              <w:t>я работоспособност</w:t>
            </w:r>
            <w:bookmarkStart w:id="49" w:name="OCRUncertain2406"/>
            <w:r w:rsidRPr="00025249">
              <w:rPr>
                <w:i/>
                <w:sz w:val="24"/>
                <w:szCs w:val="24"/>
              </w:rPr>
              <w:t>и</w:t>
            </w:r>
            <w:bookmarkStart w:id="50" w:name="OCRUncertain2408"/>
            <w:bookmarkEnd w:id="49"/>
            <w:r w:rsidRPr="00025249">
              <w:rPr>
                <w:i/>
                <w:sz w:val="24"/>
                <w:szCs w:val="24"/>
              </w:rPr>
              <w:t xml:space="preserve"> автоматики и программного обеспечения </w:t>
            </w:r>
            <w:r w:rsidR="008C1740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>;</w:t>
            </w:r>
          </w:p>
          <w:bookmarkEnd w:id="50"/>
          <w:p w:rsidR="00177D12" w:rsidRPr="00025249" w:rsidRDefault="00177D12" w:rsidP="000B3200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При обнару</w:t>
            </w:r>
            <w:bookmarkStart w:id="51" w:name="OCRUncertain2426"/>
            <w:r w:rsidRPr="00025249">
              <w:rPr>
                <w:i/>
                <w:sz w:val="24"/>
                <w:szCs w:val="24"/>
              </w:rPr>
              <w:t>ж</w:t>
            </w:r>
            <w:bookmarkEnd w:id="51"/>
            <w:r w:rsidRPr="00025249">
              <w:rPr>
                <w:i/>
                <w:sz w:val="24"/>
                <w:szCs w:val="24"/>
              </w:rPr>
              <w:t>ении отдельных несоответств</w:t>
            </w:r>
            <w:bookmarkStart w:id="52" w:name="OCRUncertain2427"/>
            <w:r w:rsidRPr="00025249">
              <w:rPr>
                <w:i/>
                <w:sz w:val="24"/>
                <w:szCs w:val="24"/>
              </w:rPr>
              <w:t>и</w:t>
            </w:r>
            <w:bookmarkEnd w:id="52"/>
            <w:r w:rsidRPr="00025249">
              <w:rPr>
                <w:i/>
                <w:sz w:val="24"/>
                <w:szCs w:val="24"/>
              </w:rPr>
              <w:t>й выполненны</w:t>
            </w:r>
            <w:bookmarkStart w:id="53" w:name="OCRUncertain2428"/>
            <w:r w:rsidRPr="00025249">
              <w:rPr>
                <w:i/>
                <w:sz w:val="24"/>
                <w:szCs w:val="24"/>
              </w:rPr>
              <w:t xml:space="preserve">х </w:t>
            </w:r>
            <w:bookmarkEnd w:id="53"/>
            <w:r w:rsidR="00BE67FA" w:rsidRPr="00025249">
              <w:rPr>
                <w:i/>
                <w:sz w:val="24"/>
                <w:szCs w:val="24"/>
              </w:rPr>
              <w:t>работ исполнительной</w:t>
            </w:r>
            <w:r w:rsidRPr="00025249">
              <w:rPr>
                <w:i/>
                <w:sz w:val="24"/>
                <w:szCs w:val="24"/>
              </w:rPr>
              <w:t xml:space="preserve"> документации или акту обследования</w:t>
            </w:r>
            <w:bookmarkStart w:id="54" w:name="OCRUncertain2429"/>
            <w:r w:rsidRPr="00025249">
              <w:rPr>
                <w:i/>
                <w:sz w:val="24"/>
                <w:szCs w:val="24"/>
              </w:rPr>
              <w:t>,</w:t>
            </w:r>
            <w:bookmarkEnd w:id="54"/>
            <w:r w:rsidRPr="00025249">
              <w:rPr>
                <w:i/>
                <w:sz w:val="24"/>
                <w:szCs w:val="24"/>
              </w:rPr>
              <w:t xml:space="preserve"> а также требованиям настоящего технического задания, комиссия должна составить акт о выявленных отклонениях</w:t>
            </w:r>
            <w:bookmarkStart w:id="55" w:name="OCRUncertain2432"/>
            <w:r w:rsidRPr="00025249">
              <w:rPr>
                <w:i/>
                <w:sz w:val="24"/>
                <w:szCs w:val="24"/>
              </w:rPr>
              <w:t xml:space="preserve"> (дефектах)</w:t>
            </w:r>
            <w:bookmarkEnd w:id="55"/>
            <w:r w:rsidRPr="00025249">
              <w:rPr>
                <w:i/>
                <w:sz w:val="24"/>
                <w:szCs w:val="24"/>
              </w:rPr>
              <w:t>, на основании которого Исполнитель должен устра</w:t>
            </w:r>
            <w:bookmarkStart w:id="56" w:name="OCRUncertain2435"/>
            <w:r w:rsidRPr="00025249">
              <w:rPr>
                <w:i/>
                <w:sz w:val="24"/>
                <w:szCs w:val="24"/>
              </w:rPr>
              <w:t>н</w:t>
            </w:r>
            <w:bookmarkEnd w:id="56"/>
            <w:r w:rsidRPr="00025249">
              <w:rPr>
                <w:i/>
                <w:sz w:val="24"/>
                <w:szCs w:val="24"/>
              </w:rPr>
              <w:t>ить их в десят</w:t>
            </w:r>
            <w:bookmarkStart w:id="57" w:name="OCRUncertain2436"/>
            <w:r w:rsidRPr="00025249">
              <w:rPr>
                <w:i/>
                <w:sz w:val="24"/>
                <w:szCs w:val="24"/>
              </w:rPr>
              <w:t>и</w:t>
            </w:r>
            <w:bookmarkEnd w:id="57"/>
            <w:r w:rsidRPr="00025249">
              <w:rPr>
                <w:i/>
                <w:sz w:val="24"/>
                <w:szCs w:val="24"/>
              </w:rPr>
              <w:t>дневный срок и вновь п</w:t>
            </w:r>
            <w:bookmarkStart w:id="58" w:name="OCRUncertain2438"/>
            <w:r w:rsidRPr="00025249">
              <w:rPr>
                <w:i/>
                <w:sz w:val="24"/>
                <w:szCs w:val="24"/>
              </w:rPr>
              <w:t>р</w:t>
            </w:r>
            <w:bookmarkEnd w:id="58"/>
            <w:r w:rsidRPr="00025249">
              <w:rPr>
                <w:i/>
                <w:sz w:val="24"/>
                <w:szCs w:val="24"/>
              </w:rPr>
              <w:t>е</w:t>
            </w:r>
            <w:bookmarkStart w:id="59" w:name="OCRUncertain2439"/>
            <w:r w:rsidRPr="00025249">
              <w:rPr>
                <w:i/>
                <w:sz w:val="24"/>
                <w:szCs w:val="24"/>
              </w:rPr>
              <w:t>дъ</w:t>
            </w:r>
            <w:bookmarkEnd w:id="59"/>
            <w:r w:rsidRPr="00025249">
              <w:rPr>
                <w:i/>
                <w:sz w:val="24"/>
                <w:szCs w:val="24"/>
              </w:rPr>
              <w:t>явить технические средства си</w:t>
            </w:r>
            <w:r w:rsidR="0022417B" w:rsidRPr="00025249">
              <w:rPr>
                <w:i/>
                <w:sz w:val="24"/>
                <w:szCs w:val="24"/>
              </w:rPr>
              <w:t>стемы</w:t>
            </w:r>
            <w:r w:rsidRPr="00025249">
              <w:rPr>
                <w:i/>
                <w:sz w:val="24"/>
                <w:szCs w:val="24"/>
              </w:rPr>
              <w:t xml:space="preserve"> к с</w:t>
            </w:r>
            <w:bookmarkStart w:id="60" w:name="OCRUncertain2440"/>
            <w:r w:rsidRPr="00025249">
              <w:rPr>
                <w:i/>
                <w:sz w:val="24"/>
                <w:szCs w:val="24"/>
              </w:rPr>
              <w:t>д</w:t>
            </w:r>
            <w:bookmarkEnd w:id="60"/>
            <w:r w:rsidRPr="00025249">
              <w:rPr>
                <w:i/>
                <w:sz w:val="24"/>
                <w:szCs w:val="24"/>
              </w:rPr>
              <w:t>аче.</w:t>
            </w:r>
          </w:p>
          <w:p w:rsidR="00177D12" w:rsidRPr="00025249" w:rsidRDefault="008C1740" w:rsidP="000B3200">
            <w:pPr>
              <w:ind w:firstLine="709"/>
              <w:jc w:val="both"/>
              <w:rPr>
                <w:i/>
                <w:sz w:val="24"/>
                <w:szCs w:val="24"/>
              </w:rPr>
            </w:pPr>
            <w:bookmarkStart w:id="61" w:name="OCRUncertain2448"/>
            <w:r w:rsidRPr="00025249">
              <w:rPr>
                <w:i/>
                <w:sz w:val="24"/>
                <w:szCs w:val="24"/>
              </w:rPr>
              <w:t>АСДУ</w:t>
            </w:r>
            <w:r w:rsidR="00177D12" w:rsidRPr="00025249">
              <w:rPr>
                <w:i/>
                <w:sz w:val="24"/>
                <w:szCs w:val="24"/>
              </w:rPr>
              <w:t xml:space="preserve"> считается</w:t>
            </w:r>
            <w:bookmarkEnd w:id="61"/>
            <w:r w:rsidR="00177D12" w:rsidRPr="00025249">
              <w:rPr>
                <w:i/>
                <w:sz w:val="24"/>
                <w:szCs w:val="24"/>
              </w:rPr>
              <w:t xml:space="preserve"> </w:t>
            </w:r>
            <w:bookmarkStart w:id="62" w:name="OCRUncertain2449"/>
            <w:r w:rsidR="00177D12" w:rsidRPr="00025249">
              <w:rPr>
                <w:i/>
                <w:sz w:val="24"/>
                <w:szCs w:val="24"/>
              </w:rPr>
              <w:t xml:space="preserve">принятыми </w:t>
            </w:r>
            <w:bookmarkEnd w:id="62"/>
            <w:r w:rsidR="00177D12" w:rsidRPr="00025249">
              <w:rPr>
                <w:i/>
                <w:sz w:val="24"/>
                <w:szCs w:val="24"/>
              </w:rPr>
              <w:t>в эксплуатацию</w:t>
            </w:r>
            <w:bookmarkStart w:id="63" w:name="OCRUncertain2450"/>
            <w:r w:rsidR="00177D12" w:rsidRPr="00025249">
              <w:rPr>
                <w:i/>
                <w:sz w:val="24"/>
                <w:szCs w:val="24"/>
              </w:rPr>
              <w:t>,</w:t>
            </w:r>
            <w:bookmarkEnd w:id="63"/>
            <w:r w:rsidR="00177D12" w:rsidRPr="00025249">
              <w:rPr>
                <w:i/>
                <w:sz w:val="24"/>
                <w:szCs w:val="24"/>
              </w:rPr>
              <w:t xml:space="preserve"> если проверкой установлено:</w:t>
            </w:r>
          </w:p>
          <w:p w:rsidR="00A80AFF" w:rsidRPr="00025249" w:rsidRDefault="00177D12" w:rsidP="0022417B">
            <w:pPr>
              <w:pStyle w:val="a5"/>
              <w:numPr>
                <w:ilvl w:val="0"/>
                <w:numId w:val="30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монтажно-наладочные работы выполнены в соответствии с </w:t>
            </w:r>
            <w:bookmarkStart w:id="64" w:name="OCRUncertain2454"/>
            <w:r w:rsidRPr="00025249">
              <w:rPr>
                <w:i/>
                <w:sz w:val="24"/>
                <w:szCs w:val="24"/>
              </w:rPr>
              <w:t>требованиями</w:t>
            </w:r>
            <w:bookmarkEnd w:id="64"/>
            <w:r w:rsidRPr="00025249">
              <w:rPr>
                <w:i/>
                <w:sz w:val="24"/>
                <w:szCs w:val="24"/>
              </w:rPr>
              <w:t xml:space="preserve"> настоя</w:t>
            </w:r>
            <w:bookmarkStart w:id="65" w:name="OCRUncertain2455"/>
            <w:r w:rsidRPr="00025249">
              <w:rPr>
                <w:i/>
                <w:sz w:val="24"/>
                <w:szCs w:val="24"/>
              </w:rPr>
              <w:t>щ</w:t>
            </w:r>
            <w:bookmarkEnd w:id="65"/>
            <w:r w:rsidRPr="00025249">
              <w:rPr>
                <w:i/>
                <w:sz w:val="24"/>
                <w:szCs w:val="24"/>
              </w:rPr>
              <w:t>его технического задания и техническо</w:t>
            </w:r>
            <w:bookmarkStart w:id="66" w:name="OCRUncertain2456"/>
            <w:r w:rsidRPr="00025249">
              <w:rPr>
                <w:i/>
                <w:sz w:val="24"/>
                <w:szCs w:val="24"/>
              </w:rPr>
              <w:t>й д</w:t>
            </w:r>
            <w:bookmarkEnd w:id="66"/>
            <w:r w:rsidRPr="00025249">
              <w:rPr>
                <w:i/>
                <w:sz w:val="24"/>
                <w:szCs w:val="24"/>
              </w:rPr>
              <w:t>окуме</w:t>
            </w:r>
            <w:bookmarkStart w:id="67" w:name="OCRUncertain2457"/>
            <w:r w:rsidRPr="00025249">
              <w:rPr>
                <w:i/>
                <w:sz w:val="24"/>
                <w:szCs w:val="24"/>
              </w:rPr>
              <w:t>н</w:t>
            </w:r>
            <w:bookmarkEnd w:id="67"/>
            <w:r w:rsidRPr="00025249">
              <w:rPr>
                <w:i/>
                <w:sz w:val="24"/>
                <w:szCs w:val="24"/>
              </w:rPr>
              <w:t>тацией предприятий-и</w:t>
            </w:r>
            <w:bookmarkStart w:id="68" w:name="OCRUncertain2458"/>
            <w:r w:rsidRPr="00025249">
              <w:rPr>
                <w:i/>
                <w:sz w:val="24"/>
                <w:szCs w:val="24"/>
              </w:rPr>
              <w:t>з</w:t>
            </w:r>
            <w:bookmarkEnd w:id="68"/>
            <w:r w:rsidRPr="00025249">
              <w:rPr>
                <w:i/>
                <w:sz w:val="24"/>
                <w:szCs w:val="24"/>
              </w:rPr>
              <w:t xml:space="preserve">готовителей; </w:t>
            </w:r>
          </w:p>
          <w:p w:rsidR="00177D12" w:rsidRPr="00025249" w:rsidRDefault="00177D12" w:rsidP="0022417B">
            <w:pPr>
              <w:pStyle w:val="a5"/>
              <w:numPr>
                <w:ilvl w:val="0"/>
                <w:numId w:val="30"/>
              </w:num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испытания работоспособности </w:t>
            </w:r>
            <w:r w:rsidR="008C1740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дали </w:t>
            </w:r>
            <w:bookmarkStart w:id="69" w:name="OCRUncertain2501"/>
            <w:r w:rsidRPr="00025249">
              <w:rPr>
                <w:i/>
                <w:sz w:val="24"/>
                <w:szCs w:val="24"/>
              </w:rPr>
              <w:t>положительные</w:t>
            </w:r>
            <w:bookmarkEnd w:id="69"/>
            <w:r w:rsidRPr="00025249">
              <w:rPr>
                <w:i/>
                <w:sz w:val="24"/>
                <w:szCs w:val="24"/>
              </w:rPr>
              <w:t xml:space="preserve"> результаты.</w:t>
            </w:r>
          </w:p>
          <w:p w:rsidR="00D22F09" w:rsidRPr="00025249" w:rsidRDefault="00177D12" w:rsidP="000B3200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</w:t>
            </w:r>
            <w:bookmarkStart w:id="70" w:name="OCRUncertain2530"/>
            <w:r w:rsidRPr="00025249">
              <w:rPr>
                <w:i/>
                <w:sz w:val="24"/>
                <w:szCs w:val="24"/>
              </w:rPr>
              <w:t>и</w:t>
            </w:r>
            <w:bookmarkEnd w:id="70"/>
            <w:r w:rsidRPr="00025249">
              <w:rPr>
                <w:i/>
                <w:sz w:val="24"/>
                <w:szCs w:val="24"/>
              </w:rPr>
              <w:t xml:space="preserve">ем </w:t>
            </w:r>
            <w:r w:rsidR="008C1740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в эксплуатацию должен о</w:t>
            </w:r>
            <w:bookmarkStart w:id="71" w:name="OCRUncertain2536"/>
            <w:r w:rsidRPr="00025249">
              <w:rPr>
                <w:i/>
                <w:sz w:val="24"/>
                <w:szCs w:val="24"/>
              </w:rPr>
              <w:t>фо</w:t>
            </w:r>
            <w:bookmarkEnd w:id="71"/>
            <w:r w:rsidRPr="00025249">
              <w:rPr>
                <w:i/>
                <w:sz w:val="24"/>
                <w:szCs w:val="24"/>
              </w:rPr>
              <w:t>р</w:t>
            </w:r>
            <w:bookmarkStart w:id="72" w:name="OCRUncertain2537"/>
            <w:r w:rsidRPr="00025249">
              <w:rPr>
                <w:i/>
                <w:sz w:val="24"/>
                <w:szCs w:val="24"/>
              </w:rPr>
              <w:t>м</w:t>
            </w:r>
            <w:bookmarkEnd w:id="72"/>
            <w:r w:rsidRPr="00025249">
              <w:rPr>
                <w:i/>
                <w:sz w:val="24"/>
                <w:szCs w:val="24"/>
              </w:rPr>
              <w:t xml:space="preserve">ляться Актом о приемке </w:t>
            </w:r>
            <w:r w:rsidR="008C1740" w:rsidRPr="00025249">
              <w:rPr>
                <w:i/>
                <w:sz w:val="24"/>
                <w:szCs w:val="24"/>
              </w:rPr>
              <w:t>АСДУ</w:t>
            </w:r>
            <w:r w:rsidRPr="00025249">
              <w:rPr>
                <w:i/>
                <w:sz w:val="24"/>
                <w:szCs w:val="24"/>
              </w:rPr>
              <w:t xml:space="preserve"> в эксплуатацию.</w:t>
            </w:r>
          </w:p>
          <w:p w:rsidR="0022417B" w:rsidRPr="00025249" w:rsidRDefault="0022417B" w:rsidP="000B320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 xml:space="preserve">В течение 2 (двух) рабочих дней после окончания производства работ </w:t>
            </w:r>
            <w:r w:rsidR="000B3200">
              <w:rPr>
                <w:i/>
                <w:sz w:val="24"/>
                <w:szCs w:val="24"/>
              </w:rPr>
              <w:t>Исполнитель</w:t>
            </w:r>
            <w:r w:rsidRPr="00025249">
              <w:rPr>
                <w:i/>
                <w:sz w:val="24"/>
                <w:szCs w:val="24"/>
              </w:rPr>
              <w:t xml:space="preserve"> предоставляет Заказчику Акт приемки выполненных работ (по форме КС-2), справку о стоимости выполненных работ и затрат (по форме КС-3) и счет-фактуру.</w:t>
            </w:r>
          </w:p>
        </w:tc>
      </w:tr>
    </w:tbl>
    <w:p w:rsidR="00D22F09" w:rsidRPr="00025249" w:rsidRDefault="00D22F09" w:rsidP="00D22F09">
      <w:pPr>
        <w:jc w:val="both"/>
        <w:rPr>
          <w:b/>
          <w:bCs/>
          <w:color w:val="000000"/>
          <w:sz w:val="24"/>
          <w:szCs w:val="24"/>
        </w:rPr>
      </w:pPr>
    </w:p>
    <w:p w:rsidR="00D22F09" w:rsidRPr="00025249" w:rsidRDefault="00D22F09" w:rsidP="00D22F09">
      <w:pPr>
        <w:jc w:val="center"/>
      </w:pPr>
      <w:r w:rsidRPr="00025249">
        <w:t>РАЗДЕЛ 1</w:t>
      </w:r>
      <w:r w:rsidR="009E7CAD" w:rsidRPr="00025249">
        <w:t>0</w:t>
      </w:r>
      <w:r w:rsidRPr="00025249">
        <w:t>. ТРЕБОВАНИЕ К ФОРМЕ ПРЕДСТАВЛЯЕМОЙ ИНФОРМАЦИИ</w:t>
      </w:r>
    </w:p>
    <w:p w:rsidR="00D22F09" w:rsidRPr="00025249" w:rsidRDefault="00D22F09" w:rsidP="00D22F09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1B08D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7B" w:rsidRPr="00025249" w:rsidRDefault="0022417B" w:rsidP="000B3200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 xml:space="preserve">Сметная документация предоставляется Участником закупочной процедуры в составе Заявки в электронном виде (скан) и в формате </w:t>
            </w:r>
            <w:proofErr w:type="spellStart"/>
            <w:r w:rsidRPr="00025249">
              <w:rPr>
                <w:i/>
                <w:color w:val="000000"/>
                <w:sz w:val="24"/>
                <w:szCs w:val="24"/>
              </w:rPr>
              <w:t>Microsoft</w:t>
            </w:r>
            <w:proofErr w:type="spellEnd"/>
            <w:r w:rsidRPr="00025249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5249">
              <w:rPr>
                <w:i/>
                <w:color w:val="000000"/>
                <w:sz w:val="24"/>
                <w:szCs w:val="24"/>
              </w:rPr>
              <w:t>Excel</w:t>
            </w:r>
            <w:proofErr w:type="spellEnd"/>
            <w:r w:rsidRPr="00025249">
              <w:rPr>
                <w:i/>
                <w:color w:val="000000"/>
                <w:sz w:val="24"/>
                <w:szCs w:val="24"/>
              </w:rPr>
              <w:t xml:space="preserve"> на этапе согласования договора.</w:t>
            </w:r>
            <w:r w:rsidR="000B3200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25249">
              <w:rPr>
                <w:i/>
                <w:color w:val="000000"/>
                <w:sz w:val="24"/>
                <w:szCs w:val="24"/>
              </w:rPr>
              <w:t>Сметная документация должна быть выполнена на уровне текущих цен на основании утвержденных территориальных строительных норм (ТСН) в соответствии с данным техническим заданием.</w:t>
            </w:r>
          </w:p>
          <w:p w:rsidR="00D22F09" w:rsidRPr="00025249" w:rsidRDefault="0022417B" w:rsidP="0022417B">
            <w:pPr>
              <w:ind w:firstLine="709"/>
              <w:jc w:val="both"/>
              <w:rPr>
                <w:i/>
                <w:color w:val="FF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Исполнительная документация предоставляется в 3 экземплярах на бумажном носителе и в электронном виде на CD (или DVD) в формате DWG.</w:t>
            </w:r>
          </w:p>
        </w:tc>
      </w:tr>
    </w:tbl>
    <w:p w:rsidR="00D22F09" w:rsidRPr="00025249" w:rsidRDefault="00D22F09" w:rsidP="00D22F09">
      <w:pPr>
        <w:jc w:val="center"/>
        <w:rPr>
          <w:color w:val="000000"/>
        </w:rPr>
      </w:pPr>
    </w:p>
    <w:p w:rsidR="00D22F09" w:rsidRPr="00025249" w:rsidRDefault="00D22F09" w:rsidP="000B3200">
      <w:pPr>
        <w:spacing w:after="120"/>
        <w:jc w:val="center"/>
      </w:pPr>
      <w:r w:rsidRPr="00025249">
        <w:t>РАЗДЕЛ 1</w:t>
      </w:r>
      <w:r w:rsidR="009E7CAD" w:rsidRPr="00025249">
        <w:t>1</w:t>
      </w:r>
      <w:r w:rsidRPr="00025249">
        <w:t>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2F09" w:rsidRPr="00025249" w:rsidTr="009B2DE2">
        <w:trPr>
          <w:trHeight w:val="1090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D" w:rsidRPr="00025249" w:rsidRDefault="00D3070D" w:rsidP="00874BD1">
            <w:pPr>
              <w:ind w:firstLine="709"/>
              <w:jc w:val="both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 xml:space="preserve">В процессе модернизации необходимо разработать программы обучения </w:t>
            </w:r>
            <w:r w:rsidR="00882373"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 xml:space="preserve">в виде семинара (инструктажа) </w:t>
            </w:r>
            <w:r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>и провести обучение:</w:t>
            </w:r>
          </w:p>
          <w:p w:rsidR="00D3070D" w:rsidRPr="00025249" w:rsidRDefault="00D3070D" w:rsidP="00874BD1">
            <w:pPr>
              <w:ind w:firstLine="709"/>
              <w:jc w:val="both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>– администратора системы</w:t>
            </w:r>
            <w:r w:rsidR="00882373"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 xml:space="preserve"> – 1 специалист из числа работников службы эксплуатации</w:t>
            </w:r>
            <w:r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>;</w:t>
            </w:r>
          </w:p>
          <w:p w:rsidR="00882373" w:rsidRPr="00025249" w:rsidRDefault="00D3070D" w:rsidP="00874BD1">
            <w:pPr>
              <w:ind w:firstLine="709"/>
              <w:jc w:val="both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>– пользователей системы</w:t>
            </w:r>
            <w:r w:rsidR="00882373"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 xml:space="preserve"> – 4 дежурных диспетчера</w:t>
            </w:r>
            <w:r w:rsidRPr="00025249">
              <w:rPr>
                <w:rFonts w:ascii="Times New Roman CYR" w:hAnsi="Times New Roman CYR" w:cs="Times New Roman CYR"/>
                <w:i/>
                <w:sz w:val="24"/>
                <w:szCs w:val="24"/>
              </w:rPr>
              <w:t>.</w:t>
            </w:r>
          </w:p>
        </w:tc>
      </w:tr>
    </w:tbl>
    <w:p w:rsidR="00D22F09" w:rsidRPr="00025249" w:rsidRDefault="00D22F09" w:rsidP="00D22F09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D22F09" w:rsidRPr="00025249" w:rsidRDefault="00D22F09" w:rsidP="00D22F09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025249">
        <w:rPr>
          <w:color w:val="000000"/>
        </w:rPr>
        <w:t>РАЗДЕЛ 1</w:t>
      </w:r>
      <w:r w:rsidR="009E7CAD" w:rsidRPr="00025249">
        <w:rPr>
          <w:color w:val="000000"/>
        </w:rPr>
        <w:t>2</w:t>
      </w:r>
      <w:r w:rsidRPr="00025249">
        <w:rPr>
          <w:color w:val="000000"/>
        </w:rPr>
        <w:t>. ПЕРЕЧЕНЬ ПРИНЯТЫХ СОКРАЩЕНИЙ</w:t>
      </w:r>
    </w:p>
    <w:p w:rsidR="00D22F09" w:rsidRPr="00025249" w:rsidRDefault="00D22F09" w:rsidP="00D22F09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126"/>
        <w:gridCol w:w="6663"/>
      </w:tblGrid>
      <w:tr w:rsidR="00D22F0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09" w:rsidRPr="00025249" w:rsidRDefault="00D22F09" w:rsidP="001B08D5">
            <w:pPr>
              <w:jc w:val="center"/>
              <w:rPr>
                <w:color w:val="000000"/>
                <w:sz w:val="24"/>
                <w:szCs w:val="24"/>
              </w:rPr>
            </w:pPr>
            <w:r w:rsidRPr="00025249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09" w:rsidRPr="00025249" w:rsidRDefault="00D22F09" w:rsidP="00E72F6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25249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F09" w:rsidRPr="00025249" w:rsidRDefault="00D22F09" w:rsidP="00E72F60">
            <w:pPr>
              <w:rPr>
                <w:color w:val="000000"/>
                <w:sz w:val="24"/>
                <w:szCs w:val="24"/>
              </w:rPr>
            </w:pPr>
            <w:r w:rsidRPr="00025249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22F0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АРМ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0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автоматизированное рабочее место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2B1AA6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АСДУ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EB5335" w:rsidP="00F559CA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а</w:t>
            </w:r>
            <w:r w:rsidR="002B1AA6" w:rsidRPr="00025249">
              <w:rPr>
                <w:i/>
                <w:color w:val="000000"/>
                <w:sz w:val="24"/>
                <w:szCs w:val="24"/>
              </w:rPr>
              <w:t xml:space="preserve">втоматизированная </w:t>
            </w:r>
            <w:r w:rsidR="00F559CA" w:rsidRPr="00025249">
              <w:rPr>
                <w:i/>
                <w:color w:val="000000"/>
                <w:sz w:val="24"/>
                <w:szCs w:val="24"/>
              </w:rPr>
              <w:t xml:space="preserve">система диспетчерского </w:t>
            </w:r>
            <w:r w:rsidR="002B1AA6" w:rsidRPr="00025249">
              <w:rPr>
                <w:i/>
                <w:color w:val="000000"/>
                <w:sz w:val="24"/>
                <w:szCs w:val="24"/>
              </w:rPr>
              <w:t>управления – общепринятая аббревиатура</w:t>
            </w:r>
            <w:r w:rsidR="00BA7349" w:rsidRPr="00025249">
              <w:rPr>
                <w:i/>
                <w:color w:val="000000"/>
                <w:sz w:val="24"/>
                <w:szCs w:val="24"/>
              </w:rPr>
              <w:t xml:space="preserve">, используемая в настоящем техническом задании для обозначения </w:t>
            </w:r>
            <w:r w:rsidR="00A238D5" w:rsidRPr="00025249">
              <w:rPr>
                <w:i/>
                <w:color w:val="000000"/>
                <w:sz w:val="24"/>
                <w:szCs w:val="24"/>
              </w:rPr>
              <w:t>системы управления и диспетчеризации инженерного оборудования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государственный стандарт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ГВС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горячее водоснабжение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ДГУ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дизель-генераторная установка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ЗИП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запчасти, инструмент, принадлежности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ИТП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индивидуальный тепловой пункт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ЛВС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локальная вычислительная сеть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ИБП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источник бесперебойного питания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НПБ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нормы пожарной безопасности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ОАО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открытое акционерное общество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ООО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ПК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1D6E49" w:rsidP="001B08D5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персональный компьютер</w:t>
            </w:r>
          </w:p>
        </w:tc>
      </w:tr>
      <w:tr w:rsidR="00EE3224" w:rsidRPr="00025249" w:rsidTr="00D0606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ПЛК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программируемый логический контроллер</w:t>
            </w:r>
          </w:p>
        </w:tc>
      </w:tr>
      <w:tr w:rsidR="00EE3224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программное обеспечение</w:t>
            </w:r>
          </w:p>
        </w:tc>
      </w:tr>
      <w:tr w:rsidR="00EE3224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РД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руководящий документ</w:t>
            </w:r>
          </w:p>
        </w:tc>
      </w:tr>
      <w:tr w:rsidR="00EE3224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СКС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структурированная кабельная система</w:t>
            </w:r>
          </w:p>
        </w:tc>
      </w:tr>
      <w:tr w:rsidR="00EE3224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СК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система кондиционирования</w:t>
            </w:r>
          </w:p>
        </w:tc>
      </w:tr>
      <w:tr w:rsidR="00EE3224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строительные нормы и правила</w:t>
            </w:r>
          </w:p>
        </w:tc>
      </w:tr>
      <w:tr w:rsidR="00EE3224" w:rsidRPr="00025249" w:rsidTr="003D477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025249">
              <w:rPr>
                <w:i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4" w:rsidRPr="00025249" w:rsidRDefault="00EE3224" w:rsidP="00EE3224">
            <w:pPr>
              <w:jc w:val="both"/>
              <w:rPr>
                <w:i/>
                <w:sz w:val="24"/>
                <w:szCs w:val="24"/>
              </w:rPr>
            </w:pPr>
            <w:r w:rsidRPr="00025249">
              <w:rPr>
                <w:i/>
                <w:sz w:val="24"/>
                <w:szCs w:val="24"/>
              </w:rPr>
              <w:t>свод правил</w:t>
            </w:r>
          </w:p>
        </w:tc>
      </w:tr>
      <w:tr w:rsidR="001D6E49" w:rsidRPr="00025249" w:rsidTr="00E72F6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E49" w:rsidRPr="00025249" w:rsidRDefault="00EE3224" w:rsidP="001B08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25249">
              <w:rPr>
                <w:i/>
                <w:color w:val="000000"/>
                <w:sz w:val="24"/>
                <w:szCs w:val="24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A42656" w:rsidP="001B08D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025249">
              <w:rPr>
                <w:i/>
                <w:color w:val="000000"/>
                <w:sz w:val="24"/>
                <w:szCs w:val="24"/>
                <w:lang w:val="en-US"/>
              </w:rPr>
              <w:t>SCADA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49" w:rsidRPr="00025249" w:rsidRDefault="00EB5335" w:rsidP="00A4265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  <w:lang w:val="en-US"/>
              </w:rPr>
            </w:pPr>
            <w:r w:rsidRPr="00025249">
              <w:rPr>
                <w:i/>
                <w:color w:val="000000"/>
                <w:sz w:val="24"/>
                <w:szCs w:val="24"/>
                <w:lang w:val="en-US"/>
              </w:rPr>
              <w:t>s</w:t>
            </w:r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>upervisory control and data acquisition (</w:t>
            </w:r>
            <w:proofErr w:type="spellStart"/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>диспетчерское</w:t>
            </w:r>
            <w:proofErr w:type="spellEnd"/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>управление</w:t>
            </w:r>
            <w:proofErr w:type="spellEnd"/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 xml:space="preserve"> и </w:t>
            </w:r>
            <w:proofErr w:type="spellStart"/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>сбор</w:t>
            </w:r>
            <w:proofErr w:type="spellEnd"/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>данных</w:t>
            </w:r>
            <w:proofErr w:type="spellEnd"/>
            <w:r w:rsidR="00A42656" w:rsidRPr="00025249">
              <w:rPr>
                <w:i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bookmarkEnd w:id="7"/>
    </w:tbl>
    <w:p w:rsidR="00D22F09" w:rsidRPr="00025249" w:rsidRDefault="00D22F09" w:rsidP="00D22F09">
      <w:pPr>
        <w:jc w:val="both"/>
        <w:rPr>
          <w:color w:val="000000"/>
          <w:lang w:val="en-US"/>
        </w:rPr>
      </w:pPr>
    </w:p>
    <w:p w:rsidR="00A15FB2" w:rsidRPr="00025249" w:rsidRDefault="00A15FB2" w:rsidP="00D22F09">
      <w:pPr>
        <w:jc w:val="both"/>
        <w:rPr>
          <w:color w:val="000000"/>
          <w:lang w:val="en-US"/>
        </w:rPr>
      </w:pPr>
    </w:p>
    <w:sectPr w:rsidR="00A15FB2" w:rsidRPr="00025249" w:rsidSect="0093121E">
      <w:foot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773" w:rsidRDefault="003D4773" w:rsidP="0093121E">
      <w:r>
        <w:separator/>
      </w:r>
    </w:p>
  </w:endnote>
  <w:endnote w:type="continuationSeparator" w:id="0">
    <w:p w:rsidR="003D4773" w:rsidRDefault="003D4773" w:rsidP="0093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3332051"/>
      <w:docPartObj>
        <w:docPartGallery w:val="Page Numbers (Bottom of Page)"/>
        <w:docPartUnique/>
      </w:docPartObj>
    </w:sdtPr>
    <w:sdtEndPr/>
    <w:sdtContent>
      <w:p w:rsidR="003D4773" w:rsidRDefault="003D477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3F7">
          <w:rPr>
            <w:noProof/>
          </w:rPr>
          <w:t>14</w:t>
        </w:r>
        <w:r>
          <w:fldChar w:fldCharType="end"/>
        </w:r>
      </w:p>
    </w:sdtContent>
  </w:sdt>
  <w:p w:rsidR="003D4773" w:rsidRDefault="003D477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773" w:rsidRDefault="003D4773" w:rsidP="0093121E">
      <w:r>
        <w:separator/>
      </w:r>
    </w:p>
  </w:footnote>
  <w:footnote w:type="continuationSeparator" w:id="0">
    <w:p w:rsidR="003D4773" w:rsidRDefault="003D4773" w:rsidP="00931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3198ED9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9"/>
    <w:multiLevelType w:val="singleLevel"/>
    <w:tmpl w:val="61F445E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2">
    <w:nsid w:val="03D64539"/>
    <w:multiLevelType w:val="hybridMultilevel"/>
    <w:tmpl w:val="D9960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D4D9D"/>
    <w:multiLevelType w:val="hybridMultilevel"/>
    <w:tmpl w:val="0A62C3B6"/>
    <w:lvl w:ilvl="0" w:tplc="61F445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4245B06"/>
    <w:multiLevelType w:val="hybridMultilevel"/>
    <w:tmpl w:val="ECEA6804"/>
    <w:lvl w:ilvl="0" w:tplc="25FE03F4">
      <w:start w:val="1"/>
      <w:numFmt w:val="decimal"/>
      <w:lvlText w:val="%1."/>
      <w:lvlJc w:val="left"/>
      <w:pPr>
        <w:ind w:left="10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8" w:hanging="360"/>
      </w:pPr>
    </w:lvl>
    <w:lvl w:ilvl="2" w:tplc="0419001B" w:tentative="1">
      <w:start w:val="1"/>
      <w:numFmt w:val="lowerRoman"/>
      <w:lvlText w:val="%3."/>
      <w:lvlJc w:val="right"/>
      <w:pPr>
        <w:ind w:left="2538" w:hanging="180"/>
      </w:pPr>
    </w:lvl>
    <w:lvl w:ilvl="3" w:tplc="0419000F" w:tentative="1">
      <w:start w:val="1"/>
      <w:numFmt w:val="decimal"/>
      <w:lvlText w:val="%4."/>
      <w:lvlJc w:val="left"/>
      <w:pPr>
        <w:ind w:left="3258" w:hanging="360"/>
      </w:pPr>
    </w:lvl>
    <w:lvl w:ilvl="4" w:tplc="04190019" w:tentative="1">
      <w:start w:val="1"/>
      <w:numFmt w:val="lowerLetter"/>
      <w:lvlText w:val="%5."/>
      <w:lvlJc w:val="left"/>
      <w:pPr>
        <w:ind w:left="3978" w:hanging="360"/>
      </w:pPr>
    </w:lvl>
    <w:lvl w:ilvl="5" w:tplc="0419001B" w:tentative="1">
      <w:start w:val="1"/>
      <w:numFmt w:val="lowerRoman"/>
      <w:lvlText w:val="%6."/>
      <w:lvlJc w:val="right"/>
      <w:pPr>
        <w:ind w:left="4698" w:hanging="180"/>
      </w:pPr>
    </w:lvl>
    <w:lvl w:ilvl="6" w:tplc="0419000F" w:tentative="1">
      <w:start w:val="1"/>
      <w:numFmt w:val="decimal"/>
      <w:lvlText w:val="%7."/>
      <w:lvlJc w:val="left"/>
      <w:pPr>
        <w:ind w:left="5418" w:hanging="360"/>
      </w:pPr>
    </w:lvl>
    <w:lvl w:ilvl="7" w:tplc="04190019" w:tentative="1">
      <w:start w:val="1"/>
      <w:numFmt w:val="lowerLetter"/>
      <w:lvlText w:val="%8."/>
      <w:lvlJc w:val="left"/>
      <w:pPr>
        <w:ind w:left="6138" w:hanging="360"/>
      </w:pPr>
    </w:lvl>
    <w:lvl w:ilvl="8" w:tplc="041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5">
    <w:nsid w:val="17182C21"/>
    <w:multiLevelType w:val="hybridMultilevel"/>
    <w:tmpl w:val="489CE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C524A"/>
    <w:multiLevelType w:val="hybridMultilevel"/>
    <w:tmpl w:val="27123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A266222"/>
    <w:multiLevelType w:val="hybridMultilevel"/>
    <w:tmpl w:val="F8429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A93E36"/>
    <w:multiLevelType w:val="hybridMultilevel"/>
    <w:tmpl w:val="AD3E9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203FC"/>
    <w:multiLevelType w:val="hybridMultilevel"/>
    <w:tmpl w:val="3098A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995188"/>
    <w:multiLevelType w:val="hybridMultilevel"/>
    <w:tmpl w:val="287A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F075F0"/>
    <w:multiLevelType w:val="hybridMultilevel"/>
    <w:tmpl w:val="8CE0E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B91F43"/>
    <w:multiLevelType w:val="hybridMultilevel"/>
    <w:tmpl w:val="EB666CA6"/>
    <w:lvl w:ilvl="0" w:tplc="61F4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EB41C1"/>
    <w:multiLevelType w:val="hybridMultilevel"/>
    <w:tmpl w:val="7C567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DE2AE9"/>
    <w:multiLevelType w:val="hybridMultilevel"/>
    <w:tmpl w:val="143A6E2C"/>
    <w:lvl w:ilvl="0" w:tplc="EA30C90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432C30"/>
    <w:multiLevelType w:val="hybridMultilevel"/>
    <w:tmpl w:val="E52C8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372C4D"/>
    <w:multiLevelType w:val="hybridMultilevel"/>
    <w:tmpl w:val="604A5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8417DA"/>
    <w:multiLevelType w:val="hybridMultilevel"/>
    <w:tmpl w:val="6CD8231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C674EBA"/>
    <w:multiLevelType w:val="hybridMultilevel"/>
    <w:tmpl w:val="E612F992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56026B"/>
    <w:multiLevelType w:val="hybridMultilevel"/>
    <w:tmpl w:val="2390B8B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53052BBA"/>
    <w:multiLevelType w:val="hybridMultilevel"/>
    <w:tmpl w:val="8A1AB200"/>
    <w:lvl w:ilvl="0" w:tplc="61F4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503A1"/>
    <w:multiLevelType w:val="hybridMultilevel"/>
    <w:tmpl w:val="DE5AD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7A3BFB"/>
    <w:multiLevelType w:val="hybridMultilevel"/>
    <w:tmpl w:val="8EA6D7AA"/>
    <w:lvl w:ilvl="0" w:tplc="61F445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A966856"/>
    <w:multiLevelType w:val="hybridMultilevel"/>
    <w:tmpl w:val="182256D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DC33DA5"/>
    <w:multiLevelType w:val="hybridMultilevel"/>
    <w:tmpl w:val="23A4BADA"/>
    <w:lvl w:ilvl="0" w:tplc="61F4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8052B8"/>
    <w:multiLevelType w:val="hybridMultilevel"/>
    <w:tmpl w:val="6658D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430B70"/>
    <w:multiLevelType w:val="hybridMultilevel"/>
    <w:tmpl w:val="93964642"/>
    <w:lvl w:ilvl="0" w:tplc="EA30C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3EE938C">
      <w:start w:val="1"/>
      <w:numFmt w:val="bullet"/>
      <w:pStyle w:val="2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9157E0"/>
    <w:multiLevelType w:val="hybridMultilevel"/>
    <w:tmpl w:val="EF9CE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D54776C"/>
    <w:multiLevelType w:val="hybridMultilevel"/>
    <w:tmpl w:val="43C0AA1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6FA85888"/>
    <w:multiLevelType w:val="hybridMultilevel"/>
    <w:tmpl w:val="A7AE62F2"/>
    <w:lvl w:ilvl="0" w:tplc="61F4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EF6EB1"/>
    <w:multiLevelType w:val="hybridMultilevel"/>
    <w:tmpl w:val="A8569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1355EA"/>
    <w:multiLevelType w:val="hybridMultilevel"/>
    <w:tmpl w:val="7FECE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A32E37"/>
    <w:multiLevelType w:val="hybridMultilevel"/>
    <w:tmpl w:val="84C2A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5"/>
  </w:num>
  <w:num w:numId="4">
    <w:abstractNumId w:val="29"/>
  </w:num>
  <w:num w:numId="5">
    <w:abstractNumId w:val="0"/>
  </w:num>
  <w:num w:numId="6">
    <w:abstractNumId w:val="15"/>
  </w:num>
  <w:num w:numId="7">
    <w:abstractNumId w:val="7"/>
  </w:num>
  <w:num w:numId="8">
    <w:abstractNumId w:val="9"/>
  </w:num>
  <w:num w:numId="9">
    <w:abstractNumId w:val="21"/>
  </w:num>
  <w:num w:numId="10">
    <w:abstractNumId w:val="10"/>
  </w:num>
  <w:num w:numId="11">
    <w:abstractNumId w:val="14"/>
  </w:num>
  <w:num w:numId="12">
    <w:abstractNumId w:val="30"/>
  </w:num>
  <w:num w:numId="13">
    <w:abstractNumId w:val="16"/>
  </w:num>
  <w:num w:numId="14">
    <w:abstractNumId w:val="13"/>
  </w:num>
  <w:num w:numId="15">
    <w:abstractNumId w:val="26"/>
  </w:num>
  <w:num w:numId="16">
    <w:abstractNumId w:val="23"/>
  </w:num>
  <w:num w:numId="17">
    <w:abstractNumId w:val="24"/>
  </w:num>
  <w:num w:numId="18">
    <w:abstractNumId w:val="20"/>
  </w:num>
  <w:num w:numId="19">
    <w:abstractNumId w:val="22"/>
  </w:num>
  <w:num w:numId="20">
    <w:abstractNumId w:val="28"/>
  </w:num>
  <w:num w:numId="21">
    <w:abstractNumId w:val="3"/>
  </w:num>
  <w:num w:numId="22">
    <w:abstractNumId w:val="6"/>
  </w:num>
  <w:num w:numId="23">
    <w:abstractNumId w:val="17"/>
  </w:num>
  <w:num w:numId="24">
    <w:abstractNumId w:val="12"/>
  </w:num>
  <w:num w:numId="25">
    <w:abstractNumId w:val="19"/>
  </w:num>
  <w:num w:numId="26">
    <w:abstractNumId w:val="31"/>
  </w:num>
  <w:num w:numId="27">
    <w:abstractNumId w:val="8"/>
  </w:num>
  <w:num w:numId="28">
    <w:abstractNumId w:val="32"/>
  </w:num>
  <w:num w:numId="29">
    <w:abstractNumId w:val="2"/>
  </w:num>
  <w:num w:numId="30">
    <w:abstractNumId w:val="11"/>
  </w:num>
  <w:num w:numId="31">
    <w:abstractNumId w:val="18"/>
  </w:num>
  <w:num w:numId="32">
    <w:abstractNumId w:val="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2F09"/>
    <w:rsid w:val="00025249"/>
    <w:rsid w:val="00044C4D"/>
    <w:rsid w:val="00076DC0"/>
    <w:rsid w:val="00082828"/>
    <w:rsid w:val="000B3200"/>
    <w:rsid w:val="000B4C46"/>
    <w:rsid w:val="000B705F"/>
    <w:rsid w:val="000C440B"/>
    <w:rsid w:val="000D2C50"/>
    <w:rsid w:val="000E4541"/>
    <w:rsid w:val="000F08E8"/>
    <w:rsid w:val="0013302A"/>
    <w:rsid w:val="00142602"/>
    <w:rsid w:val="0015087A"/>
    <w:rsid w:val="00177D12"/>
    <w:rsid w:val="00190B5A"/>
    <w:rsid w:val="001A46B0"/>
    <w:rsid w:val="001B08D5"/>
    <w:rsid w:val="001D00A8"/>
    <w:rsid w:val="001D6E49"/>
    <w:rsid w:val="001E3330"/>
    <w:rsid w:val="001F2FC4"/>
    <w:rsid w:val="00200734"/>
    <w:rsid w:val="00222D0A"/>
    <w:rsid w:val="0022417B"/>
    <w:rsid w:val="00251EBE"/>
    <w:rsid w:val="00257721"/>
    <w:rsid w:val="00262B0D"/>
    <w:rsid w:val="00280DD2"/>
    <w:rsid w:val="00283C28"/>
    <w:rsid w:val="002A10D4"/>
    <w:rsid w:val="002B1AA6"/>
    <w:rsid w:val="00314250"/>
    <w:rsid w:val="00374E04"/>
    <w:rsid w:val="0037553D"/>
    <w:rsid w:val="003D14C1"/>
    <w:rsid w:val="003D4773"/>
    <w:rsid w:val="00420719"/>
    <w:rsid w:val="004323F7"/>
    <w:rsid w:val="00446BC3"/>
    <w:rsid w:val="004536CC"/>
    <w:rsid w:val="00465883"/>
    <w:rsid w:val="00473B46"/>
    <w:rsid w:val="004772C3"/>
    <w:rsid w:val="004A7DC8"/>
    <w:rsid w:val="004C116C"/>
    <w:rsid w:val="00523572"/>
    <w:rsid w:val="0053705D"/>
    <w:rsid w:val="0055047F"/>
    <w:rsid w:val="005534F3"/>
    <w:rsid w:val="00565207"/>
    <w:rsid w:val="00590D88"/>
    <w:rsid w:val="005D18AB"/>
    <w:rsid w:val="0060702D"/>
    <w:rsid w:val="00610D4A"/>
    <w:rsid w:val="00620FD6"/>
    <w:rsid w:val="00623391"/>
    <w:rsid w:val="0063533D"/>
    <w:rsid w:val="00651720"/>
    <w:rsid w:val="006608E4"/>
    <w:rsid w:val="00663A02"/>
    <w:rsid w:val="00711673"/>
    <w:rsid w:val="0071384E"/>
    <w:rsid w:val="0073260C"/>
    <w:rsid w:val="007510E8"/>
    <w:rsid w:val="00777B94"/>
    <w:rsid w:val="007A1454"/>
    <w:rsid w:val="007B1EC7"/>
    <w:rsid w:val="007B769E"/>
    <w:rsid w:val="007C72BC"/>
    <w:rsid w:val="007F0275"/>
    <w:rsid w:val="0081179D"/>
    <w:rsid w:val="00821E77"/>
    <w:rsid w:val="00826126"/>
    <w:rsid w:val="0084099E"/>
    <w:rsid w:val="008567FB"/>
    <w:rsid w:val="00874BD1"/>
    <w:rsid w:val="00882373"/>
    <w:rsid w:val="008A4E37"/>
    <w:rsid w:val="008B593D"/>
    <w:rsid w:val="008C1740"/>
    <w:rsid w:val="008E7689"/>
    <w:rsid w:val="00915E40"/>
    <w:rsid w:val="0093121E"/>
    <w:rsid w:val="00945B59"/>
    <w:rsid w:val="00950B64"/>
    <w:rsid w:val="009577F6"/>
    <w:rsid w:val="009B2DE2"/>
    <w:rsid w:val="009B36B0"/>
    <w:rsid w:val="009C7843"/>
    <w:rsid w:val="009E7CAD"/>
    <w:rsid w:val="00A15FB2"/>
    <w:rsid w:val="00A238D5"/>
    <w:rsid w:val="00A2507E"/>
    <w:rsid w:val="00A42656"/>
    <w:rsid w:val="00A515B9"/>
    <w:rsid w:val="00A54713"/>
    <w:rsid w:val="00A761AA"/>
    <w:rsid w:val="00A80AFF"/>
    <w:rsid w:val="00AD274D"/>
    <w:rsid w:val="00AF7359"/>
    <w:rsid w:val="00B13858"/>
    <w:rsid w:val="00B61B24"/>
    <w:rsid w:val="00B7724E"/>
    <w:rsid w:val="00BA7349"/>
    <w:rsid w:val="00BE67FA"/>
    <w:rsid w:val="00BF5810"/>
    <w:rsid w:val="00C97162"/>
    <w:rsid w:val="00CE55B5"/>
    <w:rsid w:val="00D22F09"/>
    <w:rsid w:val="00D3070D"/>
    <w:rsid w:val="00D3396C"/>
    <w:rsid w:val="00D6301B"/>
    <w:rsid w:val="00D81DA1"/>
    <w:rsid w:val="00DE3C83"/>
    <w:rsid w:val="00DE605C"/>
    <w:rsid w:val="00E04B59"/>
    <w:rsid w:val="00E072A6"/>
    <w:rsid w:val="00E112CE"/>
    <w:rsid w:val="00E151E6"/>
    <w:rsid w:val="00E16A5D"/>
    <w:rsid w:val="00E26024"/>
    <w:rsid w:val="00E520B3"/>
    <w:rsid w:val="00E72F60"/>
    <w:rsid w:val="00EA72E1"/>
    <w:rsid w:val="00EB5335"/>
    <w:rsid w:val="00EE1846"/>
    <w:rsid w:val="00EE3224"/>
    <w:rsid w:val="00EF0AE1"/>
    <w:rsid w:val="00F23C0E"/>
    <w:rsid w:val="00F559CA"/>
    <w:rsid w:val="00F87044"/>
    <w:rsid w:val="00FC7ABB"/>
    <w:rsid w:val="00FE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5:docId w15:val="{05D5BED0-9767-4D7C-9533-6C79B6578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2F0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D22F0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0"/>
    <w:uiPriority w:val="34"/>
    <w:qFormat/>
    <w:rsid w:val="008567FB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5370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3705D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List Number 3"/>
    <w:basedOn w:val="a0"/>
    <w:uiPriority w:val="99"/>
    <w:semiHidden/>
    <w:unhideWhenUsed/>
    <w:rsid w:val="0053705D"/>
    <w:pPr>
      <w:numPr>
        <w:numId w:val="5"/>
      </w:numPr>
      <w:spacing w:before="120" w:after="120"/>
      <w:contextualSpacing/>
      <w:jc w:val="both"/>
    </w:pPr>
    <w:rPr>
      <w:rFonts w:eastAsiaTheme="minorEastAsia" w:cstheme="minorBidi"/>
      <w:sz w:val="24"/>
      <w:szCs w:val="24"/>
      <w:lang w:eastAsia="en-US"/>
    </w:rPr>
  </w:style>
  <w:style w:type="paragraph" w:customStyle="1" w:styleId="a">
    <w:name w:val="перечисление"/>
    <w:basedOn w:val="a0"/>
    <w:qFormat/>
    <w:rsid w:val="00821E77"/>
    <w:pPr>
      <w:keepLines/>
      <w:numPr>
        <w:numId w:val="11"/>
      </w:numPr>
      <w:spacing w:after="120"/>
      <w:contextualSpacing/>
      <w:jc w:val="both"/>
    </w:pPr>
    <w:rPr>
      <w:rFonts w:eastAsiaTheme="minorEastAsia" w:cstheme="minorBidi"/>
      <w:sz w:val="24"/>
      <w:szCs w:val="24"/>
      <w:lang w:val="fr-FR" w:eastAsia="en-US"/>
    </w:rPr>
  </w:style>
  <w:style w:type="paragraph" w:customStyle="1" w:styleId="2">
    <w:name w:val="Перечисление2"/>
    <w:basedOn w:val="a"/>
    <w:qFormat/>
    <w:rsid w:val="00190B5A"/>
    <w:pPr>
      <w:numPr>
        <w:ilvl w:val="1"/>
        <w:numId w:val="15"/>
      </w:numPr>
    </w:pPr>
  </w:style>
  <w:style w:type="paragraph" w:customStyle="1" w:styleId="ConsPlusNormal">
    <w:name w:val="ConsPlusNormal"/>
    <w:rsid w:val="00076DC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0"/>
    <w:link w:val="a9"/>
    <w:uiPriority w:val="99"/>
    <w:unhideWhenUsed/>
    <w:rsid w:val="009312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93121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9312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93121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заголовок 11"/>
    <w:basedOn w:val="a0"/>
    <w:next w:val="a0"/>
    <w:rsid w:val="00E112CE"/>
    <w:pPr>
      <w:keepNext/>
      <w:jc w:val="center"/>
    </w:pPr>
    <w:rPr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BA777-87FA-424A-96CC-37A6F67B4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14</Pages>
  <Words>4667</Words>
  <Characters>26604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«Техснабэкспорт» (ТЕНЕКС)</Company>
  <LinksUpToDate>false</LinksUpToDate>
  <CharactersWithSpaces>31209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Минаков Сергей Леонидович</dc:creator>
  <cp:keywords/>
  <dc:description/>
  <cp:lastModifiedBy>Администратор</cp:lastModifiedBy>
  <cp:revision>29</cp:revision>
  <dcterms:created xsi:type="dcterms:W3CDTF">2014-08-26T11:04:00Z</dcterms:created>
  <dcterms:modified xsi:type="dcterms:W3CDTF">2014-09-12T07:49:00Z</dcterms:modified>
</cp:coreProperties>
</file>