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D67" w:rsidRPr="00FC009D" w:rsidRDefault="00EA2D67" w:rsidP="00EA2D67">
      <w:pPr>
        <w:pStyle w:val="1"/>
        <w:numPr>
          <w:ilvl w:val="0"/>
          <w:numId w:val="0"/>
        </w:numPr>
        <w:tabs>
          <w:tab w:val="left" w:pos="426"/>
        </w:tabs>
        <w:ind w:left="360"/>
        <w:jc w:val="center"/>
        <w:rPr>
          <w:sz w:val="28"/>
          <w:szCs w:val="28"/>
        </w:rPr>
      </w:pPr>
      <w:bookmarkStart w:id="0" w:name="_Toc398564572"/>
      <w:bookmarkStart w:id="1" w:name="_Toc399408082"/>
      <w:bookmarkStart w:id="2" w:name="_Toc42715120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A2D67" w:rsidRPr="00347B82" w:rsidRDefault="00EA2D67" w:rsidP="00EA2D67">
      <w:pPr>
        <w:rPr>
          <w:sz w:val="28"/>
          <w:szCs w:val="28"/>
        </w:rPr>
      </w:pPr>
    </w:p>
    <w:p w:rsidR="00EA2D67" w:rsidRPr="00C7364E"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7364E">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C7364E">
        <w:rPr>
          <w:rFonts w:ascii="Times New Roman" w:hAnsi="Times New Roman"/>
          <w:sz w:val="28"/>
          <w:szCs w:val="28"/>
        </w:rPr>
        <w:t>Открытый одноэтапный запрос предложений в электронной форме без квалификационного отбора.</w:t>
      </w:r>
    </w:p>
    <w:p w:rsidR="00EA2D67" w:rsidRPr="00DB0FDD" w:rsidRDefault="00EA2D67" w:rsidP="00EA2D67">
      <w:pPr>
        <w:tabs>
          <w:tab w:val="left" w:pos="1134"/>
        </w:tabs>
        <w:ind w:left="709"/>
        <w:contextualSpacing/>
        <w:jc w:val="both"/>
        <w:rPr>
          <w:rFonts w:eastAsia="Calibri"/>
          <w:bCs/>
          <w:sz w:val="28"/>
          <w:szCs w:val="28"/>
          <w:lang w:eastAsia="en-US"/>
        </w:rPr>
      </w:pPr>
    </w:p>
    <w:p w:rsidR="00EA2D67" w:rsidRPr="005C0EFF"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EA2D67" w:rsidRDefault="00EA2D67" w:rsidP="00EA2D67">
      <w:pPr>
        <w:tabs>
          <w:tab w:val="left" w:pos="1134"/>
        </w:tabs>
        <w:ind w:firstLine="709"/>
        <w:contextualSpacing/>
        <w:jc w:val="both"/>
        <w:rPr>
          <w:rFonts w:eastAsia="Calibri"/>
          <w:bCs/>
          <w:sz w:val="28"/>
          <w:szCs w:val="28"/>
          <w:lang w:eastAsia="en-US"/>
        </w:rPr>
      </w:pPr>
      <w:r w:rsidRPr="00C7364E">
        <w:rPr>
          <w:rFonts w:eastAsia="Calibri"/>
          <w:sz w:val="28"/>
          <w:szCs w:val="28"/>
          <w:lang w:eastAsia="en-US"/>
        </w:rPr>
        <w:t xml:space="preserve">На Заказчика </w:t>
      </w:r>
      <w:r w:rsidRPr="00F678DB">
        <w:rPr>
          <w:rFonts w:eastAsia="Calibri"/>
          <w:sz w:val="28"/>
          <w:szCs w:val="28"/>
          <w:lang w:eastAsia="en-US"/>
        </w:rPr>
        <w:t>распространяется</w:t>
      </w:r>
      <w:r w:rsidRPr="00C7364E">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A2D67" w:rsidRPr="00B34CAB" w:rsidRDefault="00EA2D67" w:rsidP="00EA2D67">
      <w:pPr>
        <w:tabs>
          <w:tab w:val="left" w:pos="1134"/>
        </w:tabs>
        <w:ind w:left="709"/>
        <w:contextualSpacing/>
        <w:jc w:val="both"/>
        <w:rPr>
          <w:rFonts w:eastAsia="Calibri"/>
          <w:bCs/>
          <w:sz w:val="28"/>
          <w:szCs w:val="28"/>
          <w:lang w:eastAsia="en-US"/>
        </w:rPr>
      </w:pPr>
    </w:p>
    <w:p w:rsidR="00EA2D67" w:rsidRPr="00C7364E"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C7364E">
        <w:rPr>
          <w:rFonts w:ascii="Times New Roman" w:hAnsi="Times New Roman"/>
          <w:b/>
          <w:sz w:val="28"/>
          <w:szCs w:val="28"/>
        </w:rPr>
        <w:t>Предмет</w:t>
      </w:r>
      <w:r w:rsidRPr="00C736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563FFA">
        <w:rPr>
          <w:rFonts w:ascii="Times New Roman" w:hAnsi="Times New Roman"/>
          <w:spacing w:val="-6"/>
          <w:sz w:val="28"/>
          <w:szCs w:val="28"/>
        </w:rPr>
        <w:t>право заключения договора</w:t>
      </w:r>
      <w:r>
        <w:rPr>
          <w:rFonts w:ascii="Times New Roman" w:hAnsi="Times New Roman"/>
          <w:b/>
          <w:i/>
        </w:rPr>
        <w:t xml:space="preserve"> </w:t>
      </w:r>
      <w:r w:rsidRPr="002D6D0B">
        <w:rPr>
          <w:rFonts w:ascii="Times New Roman" w:hAnsi="Times New Roman"/>
          <w:spacing w:val="-6"/>
          <w:sz w:val="28"/>
          <w:szCs w:val="28"/>
        </w:rPr>
        <w:t xml:space="preserve">на  выполнение </w:t>
      </w:r>
      <w:r>
        <w:rPr>
          <w:rFonts w:ascii="Times New Roman" w:hAnsi="Times New Roman"/>
          <w:spacing w:val="-6"/>
          <w:sz w:val="28"/>
          <w:szCs w:val="28"/>
        </w:rPr>
        <w:t>работ по м</w:t>
      </w:r>
      <w:r w:rsidRPr="00504D77">
        <w:rPr>
          <w:rFonts w:ascii="Times New Roman" w:hAnsi="Times New Roman"/>
          <w:spacing w:val="-6"/>
          <w:sz w:val="28"/>
          <w:szCs w:val="28"/>
        </w:rPr>
        <w:t>онтаж</w:t>
      </w:r>
      <w:r>
        <w:rPr>
          <w:rFonts w:ascii="Times New Roman" w:hAnsi="Times New Roman"/>
          <w:spacing w:val="-6"/>
          <w:sz w:val="28"/>
          <w:szCs w:val="28"/>
        </w:rPr>
        <w:t>у</w:t>
      </w:r>
      <w:r w:rsidRPr="00504D77">
        <w:rPr>
          <w:rFonts w:ascii="Times New Roman" w:hAnsi="Times New Roman"/>
          <w:spacing w:val="-6"/>
          <w:sz w:val="28"/>
          <w:szCs w:val="28"/>
        </w:rPr>
        <w:t xml:space="preserve"> сетей АПС АО «НИИЭФА»</w:t>
      </w:r>
      <w:r w:rsidRPr="00563FFA">
        <w:rPr>
          <w:rFonts w:ascii="Times New Roman" w:hAnsi="Times New Roman"/>
          <w:spacing w:val="-6"/>
          <w:sz w:val="28"/>
          <w:szCs w:val="28"/>
        </w:rPr>
        <w:t>.</w:t>
      </w:r>
    </w:p>
    <w:p w:rsidR="00EA2D67" w:rsidRDefault="00EA2D67" w:rsidP="00EA2D67">
      <w:pPr>
        <w:tabs>
          <w:tab w:val="left" w:pos="1134"/>
        </w:tabs>
        <w:ind w:left="709"/>
        <w:contextualSpacing/>
        <w:jc w:val="both"/>
        <w:rPr>
          <w:b/>
          <w:spacing w:val="-6"/>
          <w:sz w:val="28"/>
          <w:szCs w:val="28"/>
        </w:rPr>
      </w:pPr>
      <w:r>
        <w:rPr>
          <w:b/>
          <w:spacing w:val="-6"/>
          <w:sz w:val="28"/>
          <w:szCs w:val="28"/>
        </w:rPr>
        <w:t>ГПЗ № 8357/2</w:t>
      </w:r>
    </w:p>
    <w:p w:rsidR="00EA2D67" w:rsidRPr="005C0EFF" w:rsidRDefault="00EA2D67" w:rsidP="00EA2D67">
      <w:pPr>
        <w:tabs>
          <w:tab w:val="left" w:pos="1134"/>
        </w:tabs>
        <w:ind w:left="709"/>
        <w:contextualSpacing/>
        <w:jc w:val="both"/>
        <w:rPr>
          <w:b/>
          <w:spacing w:val="-6"/>
          <w:sz w:val="28"/>
          <w:szCs w:val="28"/>
        </w:rPr>
      </w:pPr>
    </w:p>
    <w:p w:rsidR="00EA2D67" w:rsidRPr="005C0EFF"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Заказчик:</w:t>
      </w:r>
      <w:r>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EA2D67" w:rsidRPr="00C7364E" w:rsidRDefault="00EA2D67" w:rsidP="00EA2D67">
      <w:pPr>
        <w:ind w:firstLine="1134"/>
        <w:jc w:val="both"/>
        <w:rPr>
          <w:sz w:val="28"/>
          <w:szCs w:val="28"/>
        </w:rPr>
      </w:pPr>
      <w:r w:rsidRPr="00C7364E">
        <w:rPr>
          <w:b/>
          <w:sz w:val="28"/>
          <w:szCs w:val="28"/>
        </w:rPr>
        <w:t>Место нахождения:</w:t>
      </w:r>
      <w:r w:rsidRPr="00C7364E">
        <w:rPr>
          <w:sz w:val="28"/>
          <w:szCs w:val="28"/>
        </w:rPr>
        <w:t xml:space="preserve"> </w:t>
      </w:r>
      <w:r w:rsidRPr="00C7364E">
        <w:rPr>
          <w:spacing w:val="-6"/>
          <w:sz w:val="28"/>
          <w:szCs w:val="28"/>
        </w:rPr>
        <w:t>г. Санкт-Петербург, п. Металлострой, дорога на Металлострой, д.3.</w:t>
      </w:r>
    </w:p>
    <w:p w:rsidR="00EA2D67" w:rsidRPr="00C7364E" w:rsidRDefault="00EA2D67" w:rsidP="00EA2D67">
      <w:pPr>
        <w:ind w:firstLine="1134"/>
        <w:jc w:val="both"/>
        <w:rPr>
          <w:sz w:val="28"/>
          <w:szCs w:val="28"/>
        </w:rPr>
      </w:pPr>
      <w:r w:rsidRPr="00C7364E">
        <w:rPr>
          <w:b/>
          <w:sz w:val="28"/>
          <w:szCs w:val="28"/>
        </w:rPr>
        <w:t>Почтовый адрес:</w:t>
      </w:r>
      <w:r w:rsidRPr="00C7364E">
        <w:rPr>
          <w:sz w:val="28"/>
          <w:szCs w:val="28"/>
        </w:rPr>
        <w:t xml:space="preserve"> </w:t>
      </w:r>
      <w:r w:rsidRPr="00C7364E">
        <w:rPr>
          <w:spacing w:val="-6"/>
          <w:sz w:val="28"/>
          <w:szCs w:val="28"/>
        </w:rPr>
        <w:t>196641, г. Санкт-Петербург, п. Металлострой, дорога на Металлострой, д.3.</w:t>
      </w:r>
    </w:p>
    <w:p w:rsidR="00EA2D67" w:rsidRPr="00C7364E" w:rsidRDefault="00EA2D67" w:rsidP="00EA2D67">
      <w:pPr>
        <w:tabs>
          <w:tab w:val="left" w:pos="1134"/>
        </w:tabs>
        <w:jc w:val="both"/>
        <w:rPr>
          <w:sz w:val="28"/>
          <w:szCs w:val="28"/>
        </w:rPr>
      </w:pPr>
      <w:r>
        <w:rPr>
          <w:b/>
          <w:sz w:val="28"/>
          <w:szCs w:val="28"/>
        </w:rPr>
        <w:tab/>
      </w:r>
      <w:r w:rsidRPr="00C7364E">
        <w:rPr>
          <w:b/>
          <w:sz w:val="28"/>
          <w:szCs w:val="28"/>
        </w:rPr>
        <w:t>Контактное лицо:</w:t>
      </w:r>
      <w:r w:rsidRPr="00C7364E">
        <w:rPr>
          <w:sz w:val="28"/>
          <w:szCs w:val="28"/>
        </w:rPr>
        <w:t xml:space="preserve"> </w:t>
      </w:r>
      <w:proofErr w:type="spellStart"/>
      <w:r w:rsidRPr="00C7364E">
        <w:rPr>
          <w:sz w:val="28"/>
          <w:szCs w:val="28"/>
        </w:rPr>
        <w:t>Мазур</w:t>
      </w:r>
      <w:proofErr w:type="spellEnd"/>
      <w:r w:rsidRPr="00C7364E">
        <w:rPr>
          <w:sz w:val="28"/>
          <w:szCs w:val="28"/>
        </w:rPr>
        <w:t xml:space="preserve"> Наталья Андреевна, тел./факс (812) 462-78-08, </w:t>
      </w:r>
      <w:r w:rsidRPr="00C7364E">
        <w:rPr>
          <w:sz w:val="28"/>
          <w:szCs w:val="28"/>
        </w:rPr>
        <w:br/>
      </w:r>
      <w:r w:rsidRPr="00C7364E">
        <w:rPr>
          <w:spacing w:val="-6"/>
          <w:sz w:val="28"/>
          <w:szCs w:val="28"/>
          <w:lang w:val="en-US"/>
        </w:rPr>
        <w:t>e</w:t>
      </w:r>
      <w:r w:rsidRPr="00C7364E">
        <w:rPr>
          <w:spacing w:val="-6"/>
          <w:sz w:val="28"/>
          <w:szCs w:val="28"/>
        </w:rPr>
        <w:t>-</w:t>
      </w:r>
      <w:r w:rsidRPr="00C7364E">
        <w:rPr>
          <w:spacing w:val="-6"/>
          <w:sz w:val="28"/>
          <w:szCs w:val="28"/>
          <w:lang w:val="en-US"/>
        </w:rPr>
        <w:t>mail</w:t>
      </w:r>
      <w:r w:rsidRPr="00C7364E">
        <w:rPr>
          <w:spacing w:val="-6"/>
          <w:sz w:val="28"/>
          <w:szCs w:val="28"/>
        </w:rPr>
        <w:t xml:space="preserve">: </w:t>
      </w:r>
      <w:hyperlink r:id="rId6" w:history="1">
        <w:r w:rsidRPr="00C7364E">
          <w:rPr>
            <w:rStyle w:val="a6"/>
            <w:spacing w:val="-6"/>
            <w:sz w:val="28"/>
            <w:szCs w:val="28"/>
            <w:lang w:val="en-US"/>
          </w:rPr>
          <w:t>mazurna</w:t>
        </w:r>
        <w:r w:rsidRPr="00C7364E">
          <w:rPr>
            <w:rStyle w:val="a6"/>
            <w:spacing w:val="-6"/>
            <w:sz w:val="28"/>
            <w:szCs w:val="28"/>
          </w:rPr>
          <w:t>@</w:t>
        </w:r>
        <w:r w:rsidRPr="00C7364E">
          <w:rPr>
            <w:rStyle w:val="a6"/>
            <w:spacing w:val="-6"/>
            <w:sz w:val="28"/>
            <w:szCs w:val="28"/>
            <w:lang w:val="en-US"/>
          </w:rPr>
          <w:t>kit</w:t>
        </w:r>
        <w:r w:rsidRPr="00C7364E">
          <w:rPr>
            <w:rStyle w:val="a6"/>
            <w:spacing w:val="-6"/>
            <w:sz w:val="28"/>
            <w:szCs w:val="28"/>
          </w:rPr>
          <w:t>.</w:t>
        </w:r>
        <w:r w:rsidRPr="00C7364E">
          <w:rPr>
            <w:rStyle w:val="a6"/>
            <w:spacing w:val="-6"/>
            <w:sz w:val="28"/>
            <w:szCs w:val="28"/>
            <w:lang w:val="en-US"/>
          </w:rPr>
          <w:t>niiefa</w:t>
        </w:r>
        <w:r w:rsidRPr="00C7364E">
          <w:rPr>
            <w:rStyle w:val="a6"/>
            <w:spacing w:val="-6"/>
            <w:sz w:val="28"/>
            <w:szCs w:val="28"/>
          </w:rPr>
          <w:t>.</w:t>
        </w:r>
        <w:r w:rsidRPr="00C7364E">
          <w:rPr>
            <w:rStyle w:val="a6"/>
            <w:spacing w:val="-6"/>
            <w:sz w:val="28"/>
            <w:szCs w:val="28"/>
            <w:lang w:val="en-US"/>
          </w:rPr>
          <w:t>spb</w:t>
        </w:r>
        <w:r w:rsidRPr="00C7364E">
          <w:rPr>
            <w:rStyle w:val="a6"/>
            <w:spacing w:val="-6"/>
            <w:sz w:val="28"/>
            <w:szCs w:val="28"/>
          </w:rPr>
          <w:t>.</w:t>
        </w:r>
        <w:proofErr w:type="spellStart"/>
        <w:r w:rsidRPr="00C7364E">
          <w:rPr>
            <w:rStyle w:val="a6"/>
            <w:spacing w:val="-6"/>
            <w:sz w:val="28"/>
            <w:szCs w:val="28"/>
            <w:lang w:val="en-US"/>
          </w:rPr>
          <w:t>su</w:t>
        </w:r>
        <w:proofErr w:type="spellEnd"/>
      </w:hyperlink>
      <w:r w:rsidRPr="00C7364E">
        <w:rPr>
          <w:spacing w:val="-6"/>
          <w:sz w:val="28"/>
          <w:szCs w:val="28"/>
        </w:rPr>
        <w:t>.</w:t>
      </w:r>
    </w:p>
    <w:p w:rsidR="00EA2D67" w:rsidRPr="005C0EFF" w:rsidRDefault="00EA2D67" w:rsidP="00EA2D67">
      <w:pPr>
        <w:tabs>
          <w:tab w:val="left" w:pos="1134"/>
        </w:tabs>
        <w:ind w:firstLine="709"/>
        <w:contextualSpacing/>
        <w:jc w:val="both"/>
        <w:rPr>
          <w:sz w:val="28"/>
          <w:szCs w:val="28"/>
        </w:rPr>
      </w:pPr>
    </w:p>
    <w:p w:rsidR="00EA2D67" w:rsidRPr="005C0EFF"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EA2D67" w:rsidRPr="00C7364E" w:rsidRDefault="00EA2D67" w:rsidP="00EA2D67">
      <w:pPr>
        <w:tabs>
          <w:tab w:val="left" w:pos="1134"/>
        </w:tabs>
        <w:jc w:val="both"/>
        <w:rPr>
          <w:sz w:val="28"/>
          <w:szCs w:val="28"/>
        </w:rPr>
      </w:pPr>
      <w:r>
        <w:rPr>
          <w:b/>
          <w:sz w:val="28"/>
          <w:szCs w:val="28"/>
        </w:rPr>
        <w:tab/>
      </w:r>
      <w:r w:rsidRPr="00C7364E">
        <w:rPr>
          <w:b/>
          <w:sz w:val="28"/>
          <w:szCs w:val="28"/>
        </w:rPr>
        <w:t xml:space="preserve">Место нахождения: </w:t>
      </w:r>
      <w:r w:rsidRPr="00C7364E">
        <w:rPr>
          <w:sz w:val="28"/>
          <w:szCs w:val="28"/>
        </w:rPr>
        <w:t>г. Санкт-Петербург, п. Металлострой, дорога на Металлострой, д.3.</w:t>
      </w:r>
    </w:p>
    <w:p w:rsidR="00EA2D67" w:rsidRPr="00C7364E" w:rsidRDefault="00EA2D67" w:rsidP="00EA2D67">
      <w:pPr>
        <w:tabs>
          <w:tab w:val="left" w:pos="1134"/>
        </w:tabs>
        <w:jc w:val="both"/>
        <w:rPr>
          <w:sz w:val="28"/>
          <w:szCs w:val="28"/>
        </w:rPr>
      </w:pPr>
      <w:r>
        <w:rPr>
          <w:b/>
          <w:sz w:val="28"/>
          <w:szCs w:val="28"/>
        </w:rPr>
        <w:tab/>
      </w:r>
      <w:r w:rsidRPr="00C7364E">
        <w:rPr>
          <w:b/>
          <w:sz w:val="28"/>
          <w:szCs w:val="28"/>
        </w:rPr>
        <w:t xml:space="preserve">Почтовый адрес: </w:t>
      </w:r>
      <w:r w:rsidRPr="00C7364E">
        <w:rPr>
          <w:sz w:val="28"/>
          <w:szCs w:val="28"/>
        </w:rPr>
        <w:t>196641, г. Санкт-Петербург, п. Металлострой, дорога на Металлострой, д.3.</w:t>
      </w:r>
    </w:p>
    <w:p w:rsidR="00EA2D67" w:rsidRPr="00C7364E" w:rsidRDefault="00EA2D67" w:rsidP="00EA2D67">
      <w:pPr>
        <w:tabs>
          <w:tab w:val="left" w:pos="1134"/>
        </w:tabs>
        <w:rPr>
          <w:sz w:val="28"/>
          <w:szCs w:val="28"/>
        </w:rPr>
      </w:pPr>
      <w:r>
        <w:rPr>
          <w:b/>
          <w:sz w:val="28"/>
          <w:szCs w:val="28"/>
        </w:rPr>
        <w:tab/>
      </w:r>
      <w:r w:rsidRPr="00C7364E">
        <w:rPr>
          <w:b/>
          <w:sz w:val="28"/>
          <w:szCs w:val="28"/>
        </w:rPr>
        <w:t xml:space="preserve">Контактное лицо: </w:t>
      </w:r>
      <w:proofErr w:type="spellStart"/>
      <w:r w:rsidRPr="00C7364E">
        <w:rPr>
          <w:sz w:val="28"/>
          <w:szCs w:val="28"/>
        </w:rPr>
        <w:t>Мазур</w:t>
      </w:r>
      <w:proofErr w:type="spellEnd"/>
      <w:r w:rsidRPr="00C7364E">
        <w:rPr>
          <w:sz w:val="28"/>
          <w:szCs w:val="28"/>
        </w:rPr>
        <w:t xml:space="preserve"> Наталья Андреевна, тел./факс (812) 462-78-08, </w:t>
      </w:r>
      <w:r w:rsidRPr="00C7364E">
        <w:rPr>
          <w:sz w:val="28"/>
          <w:szCs w:val="28"/>
        </w:rPr>
        <w:br/>
        <w:t>e-</w:t>
      </w:r>
      <w:proofErr w:type="spellStart"/>
      <w:r w:rsidRPr="00C7364E">
        <w:rPr>
          <w:sz w:val="28"/>
          <w:szCs w:val="28"/>
        </w:rPr>
        <w:t>mail</w:t>
      </w:r>
      <w:proofErr w:type="spellEnd"/>
      <w:r w:rsidRPr="00C7364E">
        <w:rPr>
          <w:sz w:val="28"/>
          <w:szCs w:val="28"/>
        </w:rPr>
        <w:t xml:space="preserve">: </w:t>
      </w:r>
      <w:hyperlink r:id="rId7" w:history="1">
        <w:r w:rsidRPr="00C7364E">
          <w:rPr>
            <w:rStyle w:val="a6"/>
            <w:spacing w:val="-6"/>
            <w:sz w:val="28"/>
            <w:szCs w:val="28"/>
            <w:lang w:val="en-US"/>
          </w:rPr>
          <w:t>mazurna</w:t>
        </w:r>
        <w:r w:rsidRPr="00C7364E">
          <w:rPr>
            <w:rStyle w:val="a6"/>
            <w:spacing w:val="-6"/>
            <w:sz w:val="28"/>
            <w:szCs w:val="28"/>
          </w:rPr>
          <w:t>@</w:t>
        </w:r>
        <w:r w:rsidRPr="00C7364E">
          <w:rPr>
            <w:rStyle w:val="a6"/>
            <w:spacing w:val="-6"/>
            <w:sz w:val="28"/>
            <w:szCs w:val="28"/>
            <w:lang w:val="en-US"/>
          </w:rPr>
          <w:t>kit</w:t>
        </w:r>
        <w:r w:rsidRPr="00C7364E">
          <w:rPr>
            <w:rStyle w:val="a6"/>
            <w:spacing w:val="-6"/>
            <w:sz w:val="28"/>
            <w:szCs w:val="28"/>
          </w:rPr>
          <w:t>.</w:t>
        </w:r>
        <w:r w:rsidRPr="00C7364E">
          <w:rPr>
            <w:rStyle w:val="a6"/>
            <w:spacing w:val="-6"/>
            <w:sz w:val="28"/>
            <w:szCs w:val="28"/>
            <w:lang w:val="en-US"/>
          </w:rPr>
          <w:t>niiefa</w:t>
        </w:r>
        <w:r w:rsidRPr="00C7364E">
          <w:rPr>
            <w:rStyle w:val="a6"/>
            <w:spacing w:val="-6"/>
            <w:sz w:val="28"/>
            <w:szCs w:val="28"/>
          </w:rPr>
          <w:t>.</w:t>
        </w:r>
        <w:r w:rsidRPr="00C7364E">
          <w:rPr>
            <w:rStyle w:val="a6"/>
            <w:spacing w:val="-6"/>
            <w:sz w:val="28"/>
            <w:szCs w:val="28"/>
            <w:lang w:val="en-US"/>
          </w:rPr>
          <w:t>spb</w:t>
        </w:r>
        <w:r w:rsidRPr="00C7364E">
          <w:rPr>
            <w:rStyle w:val="a6"/>
            <w:spacing w:val="-6"/>
            <w:sz w:val="28"/>
            <w:szCs w:val="28"/>
          </w:rPr>
          <w:t>.</w:t>
        </w:r>
        <w:proofErr w:type="spellStart"/>
        <w:r w:rsidRPr="00C7364E">
          <w:rPr>
            <w:rStyle w:val="a6"/>
            <w:spacing w:val="-6"/>
            <w:sz w:val="28"/>
            <w:szCs w:val="28"/>
            <w:lang w:val="en-US"/>
          </w:rPr>
          <w:t>su</w:t>
        </w:r>
        <w:proofErr w:type="spellEnd"/>
      </w:hyperlink>
      <w:r w:rsidRPr="00C7364E">
        <w:rPr>
          <w:rStyle w:val="a6"/>
          <w:spacing w:val="-6"/>
        </w:rPr>
        <w:t>.</w:t>
      </w:r>
    </w:p>
    <w:p w:rsidR="00EA2D67" w:rsidRDefault="00EA2D67" w:rsidP="00EA2D67">
      <w:pPr>
        <w:tabs>
          <w:tab w:val="left" w:pos="1134"/>
        </w:tabs>
        <w:ind w:firstLine="709"/>
        <w:contextualSpacing/>
        <w:rPr>
          <w:sz w:val="28"/>
          <w:szCs w:val="28"/>
        </w:rPr>
      </w:pPr>
    </w:p>
    <w:p w:rsidR="00EA2D67" w:rsidRPr="00EC5CDB" w:rsidRDefault="00EA2D67" w:rsidP="00EA2D67">
      <w:pPr>
        <w:pStyle w:val="a8"/>
        <w:numPr>
          <w:ilvl w:val="0"/>
          <w:numId w:val="4"/>
        </w:numPr>
        <w:tabs>
          <w:tab w:val="left" w:pos="0"/>
          <w:tab w:val="left" w:pos="1134"/>
        </w:tabs>
        <w:spacing w:after="0" w:line="240" w:lineRule="auto"/>
        <w:ind w:left="0" w:firstLine="709"/>
        <w:jc w:val="both"/>
        <w:rPr>
          <w:sz w:val="28"/>
          <w:szCs w:val="28"/>
        </w:rPr>
      </w:pPr>
      <w:r w:rsidRPr="00C736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A2D67" w:rsidRPr="005C0EFF" w:rsidRDefault="00EA2D67" w:rsidP="00EA2D67">
      <w:pPr>
        <w:tabs>
          <w:tab w:val="left" w:pos="1134"/>
        </w:tabs>
        <w:ind w:firstLine="709"/>
        <w:contextualSpacing/>
        <w:rPr>
          <w:sz w:val="28"/>
          <w:szCs w:val="28"/>
        </w:rPr>
      </w:pPr>
    </w:p>
    <w:p w:rsidR="00EA2D67" w:rsidRPr="00504D77"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F7222">
        <w:rPr>
          <w:rFonts w:ascii="Times New Roman" w:hAnsi="Times New Roman"/>
          <w:b/>
          <w:sz w:val="28"/>
          <w:szCs w:val="28"/>
        </w:rPr>
        <w:t>Предмет договора:</w:t>
      </w:r>
      <w:r w:rsidRPr="005C0EFF">
        <w:rPr>
          <w:rFonts w:ascii="Times New Roman" w:hAnsi="Times New Roman"/>
          <w:sz w:val="28"/>
          <w:szCs w:val="28"/>
        </w:rPr>
        <w:t xml:space="preserve"> </w:t>
      </w:r>
      <w:r w:rsidRPr="00504D77">
        <w:rPr>
          <w:rFonts w:ascii="Times New Roman" w:hAnsi="Times New Roman"/>
          <w:bCs/>
          <w:sz w:val="28"/>
          <w:szCs w:val="28"/>
        </w:rPr>
        <w:t>Монтаж сетей АПС АО «НИИЭФА»</w:t>
      </w:r>
      <w:r w:rsidRPr="00504D77">
        <w:rPr>
          <w:rFonts w:ascii="Times New Roman" w:eastAsia="Times New Roman" w:hAnsi="Times New Roman"/>
          <w:sz w:val="28"/>
          <w:szCs w:val="28"/>
          <w:lang w:eastAsia="ru-RU"/>
        </w:rPr>
        <w:t>.</w:t>
      </w:r>
    </w:p>
    <w:p w:rsidR="00EA2D67" w:rsidRPr="00CF7222" w:rsidRDefault="00EA2D67" w:rsidP="00EA2D67">
      <w:pPr>
        <w:tabs>
          <w:tab w:val="left" w:pos="1134"/>
        </w:tabs>
        <w:jc w:val="both"/>
        <w:rPr>
          <w:sz w:val="28"/>
          <w:szCs w:val="28"/>
        </w:rPr>
      </w:pPr>
      <w:r>
        <w:rPr>
          <w:b/>
          <w:sz w:val="28"/>
          <w:szCs w:val="28"/>
        </w:rPr>
        <w:tab/>
      </w:r>
      <w:r w:rsidRPr="00CF7222">
        <w:rPr>
          <w:b/>
          <w:sz w:val="28"/>
          <w:szCs w:val="28"/>
        </w:rPr>
        <w:t>Срок выполнения:</w:t>
      </w:r>
      <w:r w:rsidRPr="00CF7222">
        <w:rPr>
          <w:sz w:val="28"/>
          <w:szCs w:val="28"/>
        </w:rPr>
        <w:t xml:space="preserve"> </w:t>
      </w:r>
      <w:r>
        <w:rPr>
          <w:sz w:val="28"/>
          <w:szCs w:val="28"/>
        </w:rPr>
        <w:t>не более 30 календарных дней с момента подписания договора</w:t>
      </w:r>
      <w:r w:rsidRPr="00426BB2">
        <w:rPr>
          <w:sz w:val="28"/>
          <w:szCs w:val="28"/>
        </w:rPr>
        <w:t>.</w:t>
      </w:r>
    </w:p>
    <w:p w:rsidR="00EA2D67" w:rsidRPr="00CF7222" w:rsidRDefault="00EA2D67" w:rsidP="00EA2D67">
      <w:pPr>
        <w:tabs>
          <w:tab w:val="left" w:pos="1134"/>
        </w:tabs>
        <w:jc w:val="both"/>
        <w:rPr>
          <w:sz w:val="28"/>
          <w:szCs w:val="28"/>
        </w:rPr>
      </w:pPr>
      <w:r>
        <w:rPr>
          <w:b/>
          <w:sz w:val="28"/>
          <w:szCs w:val="28"/>
        </w:rPr>
        <w:tab/>
      </w:r>
      <w:r w:rsidRPr="00CF7222">
        <w:rPr>
          <w:b/>
          <w:sz w:val="28"/>
          <w:szCs w:val="28"/>
        </w:rPr>
        <w:t>Место выполнения:</w:t>
      </w:r>
      <w:r w:rsidRPr="00CF7222">
        <w:rPr>
          <w:b/>
          <w:i/>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EA2D67" w:rsidRPr="00CF7222" w:rsidRDefault="00EA2D67" w:rsidP="00EA2D67">
      <w:pPr>
        <w:tabs>
          <w:tab w:val="left" w:pos="1134"/>
        </w:tabs>
        <w:jc w:val="both"/>
        <w:rPr>
          <w:sz w:val="28"/>
          <w:szCs w:val="28"/>
        </w:rPr>
      </w:pPr>
      <w:r>
        <w:rPr>
          <w:b/>
          <w:sz w:val="28"/>
          <w:szCs w:val="28"/>
        </w:rPr>
        <w:tab/>
      </w:r>
      <w:r w:rsidRPr="00CF7222">
        <w:rPr>
          <w:b/>
          <w:sz w:val="28"/>
          <w:szCs w:val="28"/>
        </w:rPr>
        <w:t>Состав и объем</w:t>
      </w:r>
      <w:r w:rsidRPr="00CF7222">
        <w:rPr>
          <w:sz w:val="28"/>
          <w:szCs w:val="28"/>
        </w:rPr>
        <w:t xml:space="preserve"> </w:t>
      </w:r>
      <w:r w:rsidRPr="00CF7222">
        <w:rPr>
          <w:b/>
          <w:i/>
        </w:rPr>
        <w:t>работ/услуг</w:t>
      </w:r>
      <w:r w:rsidRPr="00CF7222">
        <w:rPr>
          <w:sz w:val="28"/>
          <w:szCs w:val="28"/>
        </w:rPr>
        <w:t>:</w:t>
      </w:r>
      <w:r w:rsidRPr="00BE4FBB">
        <w:t xml:space="preserve"> </w:t>
      </w:r>
      <w:r w:rsidRPr="00CF7222">
        <w:rPr>
          <w:sz w:val="28"/>
          <w:szCs w:val="28"/>
        </w:rPr>
        <w:t>все необходимые сведения приведены в </w:t>
      </w:r>
      <w:r>
        <w:rPr>
          <w:sz w:val="28"/>
          <w:szCs w:val="28"/>
        </w:rPr>
        <w:t>части</w:t>
      </w:r>
      <w:r w:rsidRPr="00CF7222">
        <w:rPr>
          <w:sz w:val="28"/>
          <w:szCs w:val="28"/>
        </w:rPr>
        <w:t> </w:t>
      </w:r>
      <w:r>
        <w:rPr>
          <w:sz w:val="28"/>
          <w:szCs w:val="28"/>
        </w:rPr>
        <w:t xml:space="preserve">3 </w:t>
      </w:r>
      <w:r w:rsidRPr="00CF7222">
        <w:rPr>
          <w:sz w:val="28"/>
          <w:szCs w:val="28"/>
        </w:rPr>
        <w:t>закупочной документации.</w:t>
      </w:r>
    </w:p>
    <w:p w:rsidR="00EA2D67" w:rsidRPr="00CF7222" w:rsidRDefault="00EA2D67" w:rsidP="00EA2D67">
      <w:pPr>
        <w:tabs>
          <w:tab w:val="left" w:pos="1134"/>
        </w:tabs>
        <w:jc w:val="both"/>
        <w:rPr>
          <w:b/>
          <w:i/>
        </w:rPr>
      </w:pPr>
      <w:r>
        <w:rPr>
          <w:sz w:val="28"/>
          <w:szCs w:val="28"/>
        </w:rPr>
        <w:tab/>
      </w:r>
      <w:r w:rsidRPr="00CF7222">
        <w:rPr>
          <w:sz w:val="28"/>
          <w:szCs w:val="28"/>
        </w:rPr>
        <w:t xml:space="preserve">Предложение частичного выполнения </w:t>
      </w:r>
      <w:r w:rsidRPr="00CF7222">
        <w:rPr>
          <w:b/>
          <w:i/>
        </w:rPr>
        <w:t>работ/услуг не допускается.</w:t>
      </w:r>
    </w:p>
    <w:p w:rsidR="00EA2D67" w:rsidRPr="005C0EFF"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F7222">
        <w:rPr>
          <w:rFonts w:ascii="Times New Roman" w:hAnsi="Times New Roman"/>
          <w:b/>
          <w:sz w:val="28"/>
          <w:szCs w:val="28"/>
        </w:rPr>
        <w:lastRenderedPageBreak/>
        <w:t>Условия оплаты</w:t>
      </w:r>
      <w:r w:rsidRPr="005C0EFF">
        <w:rPr>
          <w:rFonts w:ascii="Times New Roman" w:hAnsi="Times New Roman"/>
          <w:sz w:val="28"/>
          <w:szCs w:val="28"/>
        </w:rPr>
        <w:t xml:space="preserve">: </w:t>
      </w:r>
      <w:r>
        <w:rPr>
          <w:rFonts w:ascii="Times New Roman" w:hAnsi="Times New Roman"/>
          <w:sz w:val="28"/>
          <w:szCs w:val="28"/>
        </w:rPr>
        <w:t>В соответствии с Проектом Договора.</w:t>
      </w:r>
    </w:p>
    <w:p w:rsidR="00EA2D67" w:rsidRDefault="00EA2D67" w:rsidP="00EA2D67">
      <w:pPr>
        <w:ind w:right="153" w:firstLine="709"/>
        <w:jc w:val="both"/>
        <w:rPr>
          <w:sz w:val="28"/>
          <w:szCs w:val="28"/>
        </w:rPr>
      </w:pPr>
    </w:p>
    <w:p w:rsidR="00EA2D67" w:rsidRPr="00CF7222" w:rsidRDefault="00EA2D67" w:rsidP="00EA2D67">
      <w:pPr>
        <w:ind w:right="153" w:firstLine="709"/>
        <w:jc w:val="both"/>
        <w:rPr>
          <w:sz w:val="28"/>
          <w:szCs w:val="28"/>
        </w:rPr>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r>
        <w:rPr>
          <w:sz w:val="28"/>
          <w:szCs w:val="28"/>
        </w:rPr>
        <w:t xml:space="preserve"> </w:t>
      </w:r>
    </w:p>
    <w:p w:rsidR="00EA2D67" w:rsidRPr="005C0EFF" w:rsidRDefault="00EA2D67" w:rsidP="00EA2D67">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EA2D67" w:rsidRPr="005C0EFF" w:rsidRDefault="00EA2D67" w:rsidP="00EA2D67">
      <w:pPr>
        <w:tabs>
          <w:tab w:val="left" w:pos="1134"/>
        </w:tabs>
        <w:ind w:firstLine="709"/>
        <w:contextualSpacing/>
        <w:jc w:val="both"/>
        <w:rPr>
          <w:sz w:val="28"/>
          <w:szCs w:val="28"/>
        </w:rPr>
      </w:pPr>
    </w:p>
    <w:p w:rsidR="00EA2D67"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Pr>
          <w:rFonts w:ascii="Times New Roman" w:hAnsi="Times New Roman"/>
          <w:sz w:val="28"/>
          <w:szCs w:val="28"/>
        </w:rPr>
        <w:t xml:space="preserve">5 797 601,96 руб. (Пять миллионов семьсот девяносто семь тысяч шестьсот один рубль 96 копеек), </w:t>
      </w:r>
      <w:r w:rsidRPr="00563FFA">
        <w:rPr>
          <w:rFonts w:ascii="Times New Roman" w:hAnsi="Times New Roman"/>
          <w:sz w:val="28"/>
          <w:szCs w:val="28"/>
        </w:rPr>
        <w:t>включая НДС.</w:t>
      </w:r>
    </w:p>
    <w:p w:rsidR="00EA2D67" w:rsidRPr="00462800" w:rsidRDefault="00EA2D67" w:rsidP="00EA2D67">
      <w:pPr>
        <w:pStyle w:val="3"/>
        <w:tabs>
          <w:tab w:val="clear" w:pos="1307"/>
        </w:tabs>
        <w:ind w:left="0" w:right="153" w:firstLine="709"/>
        <w:rPr>
          <w:sz w:val="28"/>
          <w:szCs w:val="28"/>
        </w:rPr>
      </w:pPr>
      <w:r w:rsidRPr="00462800">
        <w:rPr>
          <w:b/>
          <w:i/>
          <w:szCs w:val="24"/>
        </w:rPr>
        <w:t xml:space="preserve">в базисном уровне цен 2001 года: </w:t>
      </w:r>
      <w:r w:rsidRPr="00462800">
        <w:rPr>
          <w:sz w:val="28"/>
          <w:szCs w:val="28"/>
        </w:rPr>
        <w:t>674 218,16 руб.</w:t>
      </w:r>
      <w:r>
        <w:rPr>
          <w:sz w:val="28"/>
          <w:szCs w:val="28"/>
        </w:rPr>
        <w:t xml:space="preserve"> (Шестьсот семьдесят четыре тысячи двести восемнадцать рублей 16 копеек)</w:t>
      </w:r>
      <w:r w:rsidRPr="00462800">
        <w:rPr>
          <w:sz w:val="28"/>
          <w:szCs w:val="28"/>
        </w:rPr>
        <w:t>;</w:t>
      </w:r>
    </w:p>
    <w:p w:rsidR="00EA2D67" w:rsidRPr="00462800" w:rsidRDefault="00EA2D67" w:rsidP="00EA2D67">
      <w:pPr>
        <w:pStyle w:val="3"/>
        <w:tabs>
          <w:tab w:val="clear" w:pos="1307"/>
        </w:tabs>
        <w:ind w:left="0" w:right="153" w:firstLine="709"/>
        <w:rPr>
          <w:sz w:val="28"/>
          <w:szCs w:val="28"/>
        </w:rPr>
      </w:pPr>
      <w:r w:rsidRPr="00462800">
        <w:rPr>
          <w:b/>
          <w:i/>
          <w:szCs w:val="24"/>
        </w:rPr>
        <w:t xml:space="preserve">в текущем уровне цен: </w:t>
      </w:r>
      <w:r w:rsidRPr="00462800">
        <w:rPr>
          <w:sz w:val="28"/>
          <w:szCs w:val="28"/>
        </w:rPr>
        <w:t>5 797 601,96 руб.</w:t>
      </w:r>
      <w:r w:rsidRPr="00ED0B6D">
        <w:rPr>
          <w:sz w:val="28"/>
          <w:szCs w:val="28"/>
        </w:rPr>
        <w:t xml:space="preserve"> </w:t>
      </w:r>
      <w:r>
        <w:rPr>
          <w:sz w:val="28"/>
          <w:szCs w:val="28"/>
        </w:rPr>
        <w:t>(Пять миллионов семьсот девяносто семь тысяч шестьсот один рубль 96 копеек)</w:t>
      </w:r>
      <w:r w:rsidRPr="00462800">
        <w:rPr>
          <w:sz w:val="28"/>
          <w:szCs w:val="28"/>
        </w:rPr>
        <w:t>, включая НДС.</w:t>
      </w:r>
    </w:p>
    <w:p w:rsidR="00EA2D67" w:rsidRPr="005C0EFF" w:rsidRDefault="00EA2D67" w:rsidP="00EA2D67">
      <w:pPr>
        <w:pStyle w:val="a8"/>
        <w:tabs>
          <w:tab w:val="left" w:pos="0"/>
          <w:tab w:val="left" w:pos="1134"/>
        </w:tabs>
        <w:spacing w:after="0" w:line="240" w:lineRule="auto"/>
        <w:ind w:left="709"/>
        <w:jc w:val="both"/>
        <w:rPr>
          <w:rFonts w:ascii="Times New Roman" w:hAnsi="Times New Roman"/>
          <w:sz w:val="28"/>
          <w:szCs w:val="28"/>
        </w:rPr>
      </w:pPr>
    </w:p>
    <w:p w:rsidR="00EA2D67" w:rsidRDefault="00EA2D67" w:rsidP="00EA2D67">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EA2D67" w:rsidRPr="00462800" w:rsidRDefault="00EA2D67" w:rsidP="00EA2D67">
      <w:pPr>
        <w:pStyle w:val="3"/>
        <w:tabs>
          <w:tab w:val="clear" w:pos="1307"/>
        </w:tabs>
        <w:ind w:left="0" w:right="153" w:firstLine="709"/>
        <w:rPr>
          <w:b/>
          <w:i/>
          <w:szCs w:val="24"/>
        </w:rPr>
      </w:pPr>
    </w:p>
    <w:p w:rsidR="00EA2D67" w:rsidRPr="002418C0" w:rsidRDefault="00EA2D67" w:rsidP="00EA2D67">
      <w:pPr>
        <w:tabs>
          <w:tab w:val="num" w:pos="142"/>
        </w:tabs>
        <w:ind w:firstLine="1134"/>
        <w:jc w:val="both"/>
        <w:rPr>
          <w:sz w:val="28"/>
          <w:szCs w:val="28"/>
        </w:rPr>
      </w:pPr>
      <w:proofErr w:type="gramStart"/>
      <w:r w:rsidRPr="00D56F5B">
        <w:rPr>
          <w:b/>
          <w:sz w:val="28"/>
          <w:szCs w:val="28"/>
        </w:rPr>
        <w:t>Цена договора включает в себя:</w:t>
      </w:r>
      <w:r w:rsidRPr="00D56F5B">
        <w:rPr>
          <w:sz w:val="28"/>
          <w:szCs w:val="28"/>
        </w:rPr>
        <w:t xml:space="preserve"> </w:t>
      </w:r>
      <w:r w:rsidRPr="002418C0">
        <w:rPr>
          <w:sz w:val="28"/>
          <w:szCs w:val="28"/>
        </w:rPr>
        <w:t>все и любые расходы, затраты и вознаграждения Подрядчика в связи с выполнением Работ иждивением Подрядчика (в том числе, стоимость материалов, необходимых для исполнения обязательств по Договору, расходы на их доставку в место выполнения Работ, сопутствующие погрузо-разгрузочные или складские расходы) все налоги, пошлины, сборы и другие обязательные платежи, которые Подрядчик должен выплатить в связи с выполнением</w:t>
      </w:r>
      <w:proofErr w:type="gramEnd"/>
      <w:r w:rsidRPr="002418C0">
        <w:rPr>
          <w:sz w:val="28"/>
          <w:szCs w:val="28"/>
        </w:rPr>
        <w:t xml:space="preserve"> обязательств по Договору в соответствии с законодательством Российской Федерации.</w:t>
      </w:r>
    </w:p>
    <w:p w:rsidR="00EA2D67" w:rsidRDefault="00EA2D67" w:rsidP="00EA2D67">
      <w:pPr>
        <w:tabs>
          <w:tab w:val="num" w:pos="142"/>
        </w:tabs>
        <w:ind w:firstLine="1134"/>
        <w:jc w:val="both"/>
        <w:rPr>
          <w:sz w:val="28"/>
          <w:szCs w:val="28"/>
        </w:rPr>
      </w:pPr>
      <w:r w:rsidRPr="002418C0">
        <w:rPr>
          <w:sz w:val="28"/>
          <w:szCs w:val="28"/>
        </w:rPr>
        <w:t>Цена Договора включает стоимость приобретения Подрядчиком прав на результаты интеллектуальной деятельности, принадлежащие третьим лицам, при необходимости их использования для исполнения Договора.</w:t>
      </w:r>
    </w:p>
    <w:p w:rsidR="00EA2D67" w:rsidRPr="002418C0" w:rsidRDefault="00EA2D67" w:rsidP="00EA2D67">
      <w:pPr>
        <w:tabs>
          <w:tab w:val="num" w:pos="142"/>
        </w:tabs>
        <w:ind w:firstLine="1134"/>
        <w:jc w:val="both"/>
        <w:rPr>
          <w:sz w:val="28"/>
          <w:szCs w:val="28"/>
        </w:rPr>
      </w:pPr>
      <w:r w:rsidRPr="002418C0">
        <w:rPr>
          <w:sz w:val="28"/>
          <w:szCs w:val="28"/>
        </w:rPr>
        <w:t>Также Цена Договора включает вознаграждение Подрядчика за передачу в собственность Заказчику материальных носителей, в которых выражены результаты интеллектуальной деятельности.</w:t>
      </w:r>
    </w:p>
    <w:p w:rsidR="00EA2D67" w:rsidRPr="002418C0" w:rsidRDefault="00EA2D67" w:rsidP="00EA2D67">
      <w:pPr>
        <w:pStyle w:val="a8"/>
        <w:tabs>
          <w:tab w:val="left" w:pos="0"/>
          <w:tab w:val="left" w:pos="1134"/>
        </w:tabs>
        <w:spacing w:after="0" w:line="240" w:lineRule="auto"/>
        <w:ind w:left="0" w:firstLine="709"/>
        <w:jc w:val="both"/>
        <w:rPr>
          <w:rFonts w:ascii="Times New Roman" w:hAnsi="Times New Roman"/>
          <w:sz w:val="28"/>
          <w:szCs w:val="28"/>
        </w:rPr>
      </w:pPr>
    </w:p>
    <w:p w:rsidR="00EA2D67" w:rsidRPr="00594882"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A2D67" w:rsidRPr="00416A14" w:rsidRDefault="00EA2D67" w:rsidP="00EA2D67">
      <w:pPr>
        <w:tabs>
          <w:tab w:val="left" w:pos="1134"/>
        </w:tabs>
        <w:ind w:firstLine="709"/>
        <w:contextualSpacing/>
        <w:jc w:val="both"/>
        <w:rPr>
          <w:rFonts w:eastAsia="Calibri"/>
          <w:bCs/>
          <w:i/>
          <w:szCs w:val="22"/>
          <w:lang w:eastAsia="en-US"/>
        </w:rPr>
      </w:pPr>
      <w:bookmarkStart w:id="3" w:name="_Ref317253353"/>
      <w:r w:rsidRPr="00416A14">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416A14">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w:t>
      </w:r>
      <w:r w:rsidRPr="00416A14">
        <w:rPr>
          <w:rFonts w:eastAsia="Calibri"/>
          <w:i/>
          <w:szCs w:val="22"/>
          <w:lang w:eastAsia="en-US"/>
        </w:rPr>
        <w:lastRenderedPageBreak/>
        <w:t>заявки на участие в закупке. Ответственность за достоверность перевода на русский язык несет участник закупки.</w:t>
      </w:r>
    </w:p>
    <w:p w:rsidR="00EA2D67" w:rsidRDefault="00EA2D67" w:rsidP="00EA2D67">
      <w:pPr>
        <w:tabs>
          <w:tab w:val="left" w:pos="1134"/>
        </w:tabs>
        <w:ind w:firstLine="709"/>
        <w:contextualSpacing/>
        <w:jc w:val="both"/>
        <w:rPr>
          <w:b/>
          <w:i/>
        </w:rPr>
      </w:pPr>
    </w:p>
    <w:p w:rsidR="00EA2D67" w:rsidRPr="002D6D0B"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Валюта закупки:</w:t>
      </w:r>
      <w:r>
        <w:rPr>
          <w:rFonts w:ascii="Times New Roman" w:hAnsi="Times New Roman"/>
          <w:sz w:val="28"/>
          <w:szCs w:val="28"/>
        </w:rPr>
        <w:t xml:space="preserve"> </w:t>
      </w:r>
      <w:r w:rsidRPr="002D6D0B">
        <w:rPr>
          <w:rFonts w:ascii="Times New Roman" w:hAnsi="Times New Roman"/>
          <w:sz w:val="28"/>
          <w:szCs w:val="28"/>
        </w:rPr>
        <w:t>российский рубль.</w:t>
      </w:r>
    </w:p>
    <w:p w:rsidR="00EA2D67" w:rsidRPr="00416A14" w:rsidRDefault="00EA2D67" w:rsidP="00EA2D67">
      <w:pPr>
        <w:tabs>
          <w:tab w:val="left" w:pos="1134"/>
        </w:tabs>
        <w:ind w:firstLine="709"/>
        <w:contextualSpacing/>
        <w:jc w:val="both"/>
        <w:rPr>
          <w:rFonts w:eastAsia="Calibri"/>
          <w:i/>
          <w:szCs w:val="22"/>
          <w:lang w:eastAsia="en-US"/>
        </w:rPr>
      </w:pPr>
      <w:r w:rsidRPr="00416A14">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A2D67" w:rsidRDefault="00EA2D67" w:rsidP="00EA2D67">
      <w:pPr>
        <w:tabs>
          <w:tab w:val="left" w:pos="1134"/>
        </w:tabs>
        <w:ind w:firstLine="709"/>
        <w:contextualSpacing/>
        <w:jc w:val="both"/>
        <w:rPr>
          <w:b/>
          <w:i/>
        </w:rPr>
      </w:pPr>
    </w:p>
    <w:p w:rsidR="00EA2D67"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067C9F">
        <w:rPr>
          <w:rFonts w:ascii="Times New Roman" w:hAnsi="Times New Roman"/>
          <w:sz w:val="28"/>
          <w:szCs w:val="28"/>
        </w:rPr>
        <w:t>не требуется.</w:t>
      </w:r>
    </w:p>
    <w:p w:rsidR="00EA2D67" w:rsidRPr="00067C9F" w:rsidRDefault="00EA2D67" w:rsidP="00EA2D67">
      <w:pPr>
        <w:pStyle w:val="a8"/>
        <w:tabs>
          <w:tab w:val="left" w:pos="0"/>
          <w:tab w:val="left" w:pos="1134"/>
        </w:tabs>
        <w:spacing w:after="0" w:line="240" w:lineRule="auto"/>
        <w:ind w:left="709"/>
        <w:jc w:val="both"/>
        <w:rPr>
          <w:rFonts w:ascii="Times New Roman" w:hAnsi="Times New Roman"/>
          <w:sz w:val="28"/>
          <w:szCs w:val="28"/>
        </w:rPr>
      </w:pPr>
    </w:p>
    <w:p w:rsidR="00EA2D67" w:rsidRPr="00FA7B84"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FA7B8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A2D67" w:rsidRPr="005C0EFF" w:rsidRDefault="00EA2D67" w:rsidP="00EA2D6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A2D67" w:rsidRPr="005C0EFF" w:rsidRDefault="00EA2D67" w:rsidP="00EA2D6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A2D67" w:rsidRPr="005C0EFF" w:rsidRDefault="00EA2D67" w:rsidP="00EA2D6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A2D67" w:rsidRDefault="00EA2D67" w:rsidP="00EA2D67">
      <w:pPr>
        <w:tabs>
          <w:tab w:val="left" w:pos="1134"/>
        </w:tabs>
        <w:contextualSpacing/>
        <w:jc w:val="both"/>
        <w:rPr>
          <w:spacing w:val="-6"/>
          <w:sz w:val="28"/>
          <w:szCs w:val="28"/>
        </w:rPr>
      </w:pPr>
    </w:p>
    <w:p w:rsidR="00EA2D67" w:rsidRPr="00F21DDD"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F21DDD">
        <w:rPr>
          <w:rFonts w:ascii="Times New Roman" w:hAnsi="Times New Roman"/>
          <w:b/>
          <w:sz w:val="28"/>
          <w:szCs w:val="28"/>
        </w:rPr>
        <w:t>Порядок получения закупочной документации:</w:t>
      </w:r>
    </w:p>
    <w:p w:rsidR="00EA2D67" w:rsidRDefault="00EA2D67" w:rsidP="00EA2D6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A2D67" w:rsidRPr="005C0EFF" w:rsidRDefault="00EA2D67" w:rsidP="00EA2D6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A2D67" w:rsidRPr="005C0EFF" w:rsidRDefault="00EA2D67" w:rsidP="00EA2D6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A2D67" w:rsidRPr="005C0EFF" w:rsidRDefault="00EA2D67" w:rsidP="00EA2D67">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EA2D67" w:rsidRPr="005C0EFF" w:rsidRDefault="00EA2D67" w:rsidP="00EA2D67">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EA2D67" w:rsidRPr="005C0EFF" w:rsidRDefault="00EA2D67" w:rsidP="00EA2D67">
      <w:pPr>
        <w:tabs>
          <w:tab w:val="left" w:pos="386"/>
        </w:tabs>
        <w:contextualSpacing/>
        <w:jc w:val="both"/>
        <w:rPr>
          <w:spacing w:val="-6"/>
        </w:rPr>
      </w:pPr>
    </w:p>
    <w:p w:rsidR="00EA2D67" w:rsidRPr="00F21DDD"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21DDD">
        <w:rPr>
          <w:rFonts w:ascii="Times New Roman" w:hAnsi="Times New Roman"/>
          <w:b/>
          <w:sz w:val="28"/>
          <w:szCs w:val="28"/>
        </w:rPr>
        <w:t>Возможность</w:t>
      </w:r>
      <w:r w:rsidRPr="00F21DDD">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F21DDD">
        <w:rPr>
          <w:rFonts w:ascii="Times New Roman" w:hAnsi="Times New Roman"/>
          <w:sz w:val="28"/>
          <w:szCs w:val="28"/>
        </w:rPr>
        <w:t>не допускается.</w:t>
      </w:r>
    </w:p>
    <w:p w:rsidR="00EA2D67" w:rsidRDefault="00EA2D67" w:rsidP="00EA2D67">
      <w:pPr>
        <w:tabs>
          <w:tab w:val="left" w:pos="1134"/>
        </w:tabs>
        <w:ind w:firstLine="709"/>
        <w:contextualSpacing/>
        <w:jc w:val="both"/>
        <w:rPr>
          <w:spacing w:val="-6"/>
          <w:sz w:val="28"/>
          <w:szCs w:val="28"/>
        </w:rPr>
      </w:pPr>
    </w:p>
    <w:p w:rsidR="00EA2D67" w:rsidRPr="00F21DDD" w:rsidRDefault="00EA2D67" w:rsidP="00EA2D67">
      <w:pPr>
        <w:pStyle w:val="a8"/>
        <w:numPr>
          <w:ilvl w:val="0"/>
          <w:numId w:val="4"/>
        </w:numPr>
        <w:tabs>
          <w:tab w:val="left" w:pos="0"/>
          <w:tab w:val="left" w:pos="1134"/>
        </w:tabs>
        <w:spacing w:after="0" w:line="240" w:lineRule="auto"/>
        <w:ind w:left="0" w:firstLine="709"/>
        <w:jc w:val="both"/>
        <w:rPr>
          <w:b/>
          <w:bCs/>
          <w:i/>
          <w:szCs w:val="24"/>
        </w:rPr>
      </w:pPr>
      <w:r w:rsidRPr="00F21DDD">
        <w:rPr>
          <w:rFonts w:ascii="Times New Roman" w:hAnsi="Times New Roman"/>
          <w:b/>
          <w:sz w:val="28"/>
          <w:szCs w:val="28"/>
        </w:rPr>
        <w:t xml:space="preserve">Привлечение </w:t>
      </w:r>
      <w:r w:rsidRPr="00F21DDD">
        <w:rPr>
          <w:rFonts w:ascii="Times New Roman" w:hAnsi="Times New Roman"/>
          <w:b/>
          <w:bCs/>
          <w:i/>
          <w:sz w:val="24"/>
          <w:szCs w:val="24"/>
        </w:rPr>
        <w:t>субподрядчиков/соисполнителей</w:t>
      </w:r>
      <w:r w:rsidRPr="00F21DDD">
        <w:rPr>
          <w:rFonts w:ascii="Times New Roman" w:hAnsi="Times New Roman"/>
          <w:b/>
          <w:sz w:val="28"/>
          <w:szCs w:val="28"/>
        </w:rPr>
        <w:t xml:space="preserve"> (юридических или физических лиц, </w:t>
      </w:r>
      <w:r w:rsidRPr="00F21DDD">
        <w:rPr>
          <w:rFonts w:ascii="Times New Roman" w:hAnsi="Times New Roman"/>
          <w:b/>
          <w:bCs/>
          <w:i/>
          <w:sz w:val="24"/>
          <w:szCs w:val="24"/>
        </w:rPr>
        <w:t>выполняющих/оказывающих</w:t>
      </w:r>
      <w:r w:rsidRPr="00F21DDD">
        <w:rPr>
          <w:rFonts w:ascii="Times New Roman" w:hAnsi="Times New Roman"/>
          <w:b/>
          <w:sz w:val="28"/>
          <w:szCs w:val="28"/>
        </w:rPr>
        <w:t xml:space="preserve"> часть </w:t>
      </w:r>
      <w:r w:rsidRPr="00F21DDD">
        <w:rPr>
          <w:rFonts w:ascii="Times New Roman" w:hAnsi="Times New Roman"/>
          <w:b/>
          <w:bCs/>
          <w:i/>
          <w:sz w:val="24"/>
          <w:szCs w:val="24"/>
        </w:rPr>
        <w:t>работ/услуг</w:t>
      </w:r>
      <w:r w:rsidRPr="00F21DDD">
        <w:rPr>
          <w:rFonts w:ascii="Times New Roman" w:hAnsi="Times New Roman"/>
          <w:b/>
          <w:sz w:val="28"/>
          <w:szCs w:val="28"/>
        </w:rPr>
        <w:t xml:space="preserve"> по договору):</w:t>
      </w:r>
      <w:r>
        <w:rPr>
          <w:rFonts w:ascii="Times New Roman" w:hAnsi="Times New Roman"/>
          <w:b/>
          <w:i/>
          <w:sz w:val="24"/>
          <w:szCs w:val="24"/>
        </w:rPr>
        <w:t xml:space="preserve"> </w:t>
      </w:r>
      <w:r w:rsidRPr="00174FE4">
        <w:rPr>
          <w:rFonts w:ascii="Times New Roman" w:eastAsia="Times New Roman" w:hAnsi="Times New Roman"/>
          <w:b/>
          <w:i/>
          <w:sz w:val="24"/>
          <w:szCs w:val="24"/>
          <w:lang w:eastAsia="ru-RU"/>
        </w:rPr>
        <w:t>допускается</w:t>
      </w:r>
      <w:r>
        <w:rPr>
          <w:rFonts w:ascii="Times New Roman" w:eastAsia="Times New Roman" w:hAnsi="Times New Roman"/>
          <w:b/>
          <w:i/>
          <w:sz w:val="24"/>
          <w:szCs w:val="24"/>
          <w:lang w:eastAsia="ru-RU"/>
        </w:rPr>
        <w:t>.</w:t>
      </w:r>
    </w:p>
    <w:p w:rsidR="00EA2D67" w:rsidRPr="00416A14" w:rsidRDefault="00EA2D67" w:rsidP="00EA2D67">
      <w:pPr>
        <w:pStyle w:val="Times12"/>
        <w:tabs>
          <w:tab w:val="left" w:pos="70"/>
        </w:tabs>
        <w:ind w:firstLine="0"/>
        <w:rPr>
          <w:rFonts w:eastAsia="Calibri"/>
          <w:bCs w:val="0"/>
          <w:sz w:val="28"/>
          <w:szCs w:val="28"/>
          <w:lang w:eastAsia="en-US"/>
        </w:rPr>
      </w:pPr>
      <w:r>
        <w:rPr>
          <w:rFonts w:eastAsia="Calibri"/>
          <w:b/>
          <w:i/>
          <w:szCs w:val="24"/>
        </w:rPr>
        <w:tab/>
      </w:r>
      <w:r>
        <w:rPr>
          <w:rFonts w:eastAsia="Calibri"/>
          <w:b/>
          <w:i/>
          <w:szCs w:val="24"/>
        </w:rPr>
        <w:tab/>
      </w:r>
      <w:r w:rsidRPr="00416A14">
        <w:rPr>
          <w:rFonts w:eastAsia="Calibri"/>
          <w:bCs w:val="0"/>
          <w:sz w:val="28"/>
          <w:szCs w:val="28"/>
          <w:lang w:eastAsia="en-US"/>
        </w:rPr>
        <w:t>Объем привлечения субподрядчиков/соисполнителей определяется по согласованию с Заказчиком и не должен превышать 80% от суммы Договора.</w:t>
      </w:r>
    </w:p>
    <w:p w:rsidR="00EA2D67" w:rsidRPr="00174FE4" w:rsidRDefault="00EA2D67" w:rsidP="00EA2D67">
      <w:pPr>
        <w:pStyle w:val="Times12"/>
        <w:tabs>
          <w:tab w:val="left" w:pos="70"/>
        </w:tabs>
        <w:ind w:right="153" w:firstLine="0"/>
        <w:jc w:val="left"/>
        <w:rPr>
          <w:rFonts w:eastAsia="Calibri"/>
          <w:b/>
          <w:bCs w:val="0"/>
          <w:i/>
          <w:szCs w:val="24"/>
          <w:lang w:eastAsia="en-US"/>
        </w:rPr>
      </w:pPr>
    </w:p>
    <w:p w:rsidR="00EA2D67"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z w:val="28"/>
          <w:szCs w:val="28"/>
        </w:rPr>
        <w:t>Возможность</w:t>
      </w:r>
      <w:r w:rsidRPr="00B133B8">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D2252">
        <w:rPr>
          <w:rFonts w:ascii="Times New Roman" w:hAnsi="Times New Roman"/>
          <w:sz w:val="28"/>
          <w:szCs w:val="28"/>
        </w:rPr>
        <w:t xml:space="preserve">не </w:t>
      </w:r>
      <w:r>
        <w:rPr>
          <w:rFonts w:ascii="Times New Roman" w:hAnsi="Times New Roman"/>
          <w:sz w:val="28"/>
          <w:szCs w:val="28"/>
        </w:rPr>
        <w:t>предусмотрена</w:t>
      </w:r>
      <w:r>
        <w:rPr>
          <w:rFonts w:ascii="Times New Roman" w:hAnsi="Times New Roman"/>
          <w:sz w:val="24"/>
          <w:szCs w:val="24"/>
        </w:rPr>
        <w:t>.</w:t>
      </w:r>
    </w:p>
    <w:p w:rsidR="00EA2D67"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pacing w:val="-6"/>
          <w:sz w:val="28"/>
          <w:szCs w:val="28"/>
        </w:rPr>
        <w:lastRenderedPageBreak/>
        <w:t xml:space="preserve">Срок </w:t>
      </w:r>
      <w:r w:rsidRPr="00B133B8">
        <w:rPr>
          <w:rFonts w:ascii="Times New Roman" w:hAnsi="Times New Roman"/>
          <w:b/>
          <w:sz w:val="28"/>
          <w:szCs w:val="28"/>
        </w:rPr>
        <w:t>окончания</w:t>
      </w:r>
      <w:r w:rsidRPr="00B133B8">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A61679">
        <w:rPr>
          <w:rFonts w:ascii="Times New Roman" w:hAnsi="Times New Roman"/>
          <w:spacing w:val="-6"/>
          <w:sz w:val="28"/>
          <w:szCs w:val="28"/>
        </w:rPr>
        <w:t>«</w:t>
      </w:r>
      <w:r>
        <w:rPr>
          <w:rFonts w:ascii="Times New Roman" w:hAnsi="Times New Roman"/>
          <w:spacing w:val="-6"/>
          <w:sz w:val="28"/>
          <w:szCs w:val="28"/>
        </w:rPr>
        <w:t>12</w:t>
      </w:r>
      <w:r w:rsidRPr="00A61679">
        <w:rPr>
          <w:rFonts w:ascii="Times New Roman" w:hAnsi="Times New Roman"/>
          <w:spacing w:val="-6"/>
          <w:sz w:val="28"/>
          <w:szCs w:val="28"/>
        </w:rPr>
        <w:t xml:space="preserve">» </w:t>
      </w:r>
      <w:r>
        <w:rPr>
          <w:rFonts w:ascii="Times New Roman" w:hAnsi="Times New Roman"/>
          <w:spacing w:val="-6"/>
          <w:sz w:val="28"/>
          <w:szCs w:val="28"/>
        </w:rPr>
        <w:t>октября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A2D67" w:rsidRDefault="00EA2D67" w:rsidP="00EA2D67">
      <w:pPr>
        <w:tabs>
          <w:tab w:val="left" w:pos="1134"/>
        </w:tabs>
        <w:ind w:firstLine="709"/>
        <w:contextualSpacing/>
        <w:jc w:val="both"/>
        <w:rPr>
          <w:b/>
          <w:i/>
        </w:rPr>
      </w:pPr>
    </w:p>
    <w:p w:rsidR="00EA2D67" w:rsidRPr="005C0EFF" w:rsidRDefault="00EA2D67" w:rsidP="00EA2D67">
      <w:pPr>
        <w:tabs>
          <w:tab w:val="left" w:pos="1134"/>
        </w:tabs>
        <w:ind w:firstLine="709"/>
        <w:contextualSpacing/>
        <w:jc w:val="both"/>
        <w:rPr>
          <w:spacing w:val="-6"/>
          <w:sz w:val="28"/>
          <w:szCs w:val="28"/>
        </w:rPr>
      </w:pPr>
      <w:r w:rsidRPr="00B133B8">
        <w:rPr>
          <w:b/>
          <w:spacing w:val="-6"/>
          <w:sz w:val="28"/>
          <w:szCs w:val="28"/>
        </w:rPr>
        <w:t>Место, дата и время заседания закупочной комиссии (при проведении)</w:t>
      </w:r>
      <w:r w:rsidRPr="005C0EFF">
        <w:rPr>
          <w:spacing w:val="-6"/>
          <w:sz w:val="28"/>
          <w:szCs w:val="28"/>
        </w:rPr>
        <w:t>:</w:t>
      </w:r>
    </w:p>
    <w:p w:rsidR="00EA2D67" w:rsidRPr="00416A14" w:rsidRDefault="00EA2D67" w:rsidP="00EA2D67">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r>
        <w:rPr>
          <w:b/>
          <w:i/>
        </w:rPr>
        <w:t xml:space="preserve"> </w:t>
      </w:r>
      <w:r>
        <w:rPr>
          <w:spacing w:val="-6"/>
          <w:sz w:val="28"/>
          <w:szCs w:val="28"/>
        </w:rPr>
        <w:t>10-</w:t>
      </w:r>
      <w:r w:rsidRPr="005C0EFF">
        <w:rPr>
          <w:spacing w:val="-6"/>
          <w:sz w:val="28"/>
          <w:szCs w:val="28"/>
        </w:rPr>
        <w:t xml:space="preserve">00 (время московское) </w:t>
      </w:r>
      <w:r w:rsidRPr="00A61679">
        <w:rPr>
          <w:spacing w:val="-6"/>
          <w:sz w:val="28"/>
          <w:szCs w:val="28"/>
        </w:rPr>
        <w:t>«</w:t>
      </w:r>
      <w:r>
        <w:rPr>
          <w:spacing w:val="-6"/>
          <w:sz w:val="28"/>
          <w:szCs w:val="28"/>
        </w:rPr>
        <w:t>12</w:t>
      </w:r>
      <w:r w:rsidRPr="00A61679">
        <w:rPr>
          <w:spacing w:val="-6"/>
          <w:sz w:val="28"/>
          <w:szCs w:val="28"/>
        </w:rPr>
        <w:t xml:space="preserve">» </w:t>
      </w:r>
      <w:r>
        <w:rPr>
          <w:spacing w:val="-6"/>
          <w:sz w:val="28"/>
          <w:szCs w:val="28"/>
        </w:rPr>
        <w:t>октября</w:t>
      </w:r>
      <w:r w:rsidRPr="005C0EFF">
        <w:rPr>
          <w:spacing w:val="-6"/>
          <w:sz w:val="28"/>
          <w:szCs w:val="28"/>
        </w:rPr>
        <w:t xml:space="preserve"> 20</w:t>
      </w:r>
      <w:r>
        <w:rPr>
          <w:spacing w:val="-6"/>
          <w:sz w:val="28"/>
          <w:szCs w:val="28"/>
        </w:rPr>
        <w:t>15</w:t>
      </w:r>
      <w:r w:rsidRPr="005C0EFF">
        <w:rPr>
          <w:spacing w:val="-6"/>
          <w:sz w:val="28"/>
          <w:szCs w:val="28"/>
        </w:rPr>
        <w:t xml:space="preserve"> года</w:t>
      </w:r>
      <w:r>
        <w:rPr>
          <w:spacing w:val="-6"/>
          <w:sz w:val="28"/>
          <w:szCs w:val="28"/>
        </w:rPr>
        <w:t>.</w:t>
      </w:r>
    </w:p>
    <w:p w:rsidR="00EA2D67" w:rsidRPr="005C0EFF" w:rsidRDefault="00EA2D67" w:rsidP="00EA2D67">
      <w:pPr>
        <w:tabs>
          <w:tab w:val="left" w:pos="1134"/>
        </w:tabs>
        <w:ind w:left="709"/>
        <w:contextualSpacing/>
        <w:jc w:val="both"/>
        <w:rPr>
          <w:spacing w:val="-6"/>
          <w:sz w:val="28"/>
          <w:szCs w:val="28"/>
        </w:rPr>
      </w:pPr>
    </w:p>
    <w:p w:rsidR="00EA2D67"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pacing w:val="-6"/>
          <w:sz w:val="28"/>
          <w:szCs w:val="28"/>
        </w:rPr>
        <w:t xml:space="preserve">Место и </w:t>
      </w:r>
      <w:r w:rsidRPr="00B133B8">
        <w:rPr>
          <w:rFonts w:ascii="Times New Roman" w:hAnsi="Times New Roman"/>
          <w:b/>
          <w:sz w:val="28"/>
          <w:szCs w:val="28"/>
        </w:rPr>
        <w:t>дата</w:t>
      </w:r>
      <w:r w:rsidRPr="00B133B8">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EA2D67" w:rsidRPr="00B133B8" w:rsidRDefault="00EA2D67" w:rsidP="00EA2D67">
      <w:pPr>
        <w:tabs>
          <w:tab w:val="left" w:pos="1134"/>
        </w:tabs>
        <w:ind w:firstLine="709"/>
        <w:contextualSpacing/>
        <w:jc w:val="both"/>
        <w:rPr>
          <w:sz w:val="28"/>
          <w:szCs w:val="28"/>
        </w:rPr>
      </w:pPr>
      <w:r w:rsidRPr="00124E39">
        <w:rPr>
          <w:b/>
          <w:i/>
        </w:rPr>
        <w:t>Отборочная стадия рассмотрения заявок на участие в закупке: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EA2D67" w:rsidRPr="00B133B8" w:rsidRDefault="00EA2D67" w:rsidP="00EA2D67">
      <w:pPr>
        <w:tabs>
          <w:tab w:val="left" w:pos="1134"/>
        </w:tabs>
        <w:ind w:firstLine="709"/>
        <w:contextualSpacing/>
        <w:jc w:val="both"/>
        <w:rPr>
          <w:sz w:val="28"/>
          <w:szCs w:val="28"/>
        </w:rPr>
      </w:pPr>
      <w:r w:rsidRPr="00124E39">
        <w:rPr>
          <w:b/>
          <w:i/>
        </w:rPr>
        <w:t>Оценочная стадия рассмотрения заявок на участие в закупке и подведение итогов закупки: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sidRPr="00124E39">
        <w:rPr>
          <w:b/>
          <w:i/>
        </w:rPr>
        <w:t xml:space="preserve">, </w:t>
      </w:r>
      <w:r w:rsidRPr="00B133B8">
        <w:rPr>
          <w:sz w:val="28"/>
          <w:szCs w:val="28"/>
        </w:rPr>
        <w:t>в течение 10 дней после подписания протокола по рассмотрению заявок на отборочной стадии.</w:t>
      </w:r>
    </w:p>
    <w:p w:rsidR="00EA2D67" w:rsidRPr="005C0EFF" w:rsidRDefault="00EA2D67" w:rsidP="00EA2D67">
      <w:pPr>
        <w:tabs>
          <w:tab w:val="left" w:pos="1134"/>
        </w:tabs>
        <w:contextualSpacing/>
        <w:jc w:val="both"/>
        <w:rPr>
          <w:spacing w:val="-6"/>
          <w:sz w:val="28"/>
          <w:szCs w:val="28"/>
        </w:rPr>
      </w:pPr>
    </w:p>
    <w:p w:rsidR="00EA2D67"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B133B8">
        <w:rPr>
          <w:rFonts w:ascii="Times New Roman" w:hAnsi="Times New Roman"/>
          <w:b/>
          <w:spacing w:val="-6"/>
          <w:sz w:val="28"/>
          <w:szCs w:val="28"/>
        </w:rPr>
        <w:t xml:space="preserve">Срок </w:t>
      </w:r>
      <w:r w:rsidRPr="00B133B8">
        <w:rPr>
          <w:rFonts w:ascii="Times New Roman" w:hAnsi="Times New Roman"/>
          <w:b/>
          <w:sz w:val="28"/>
          <w:szCs w:val="28"/>
        </w:rPr>
        <w:t>заключения</w:t>
      </w:r>
      <w:r w:rsidRPr="00B133B8">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A2D67" w:rsidRDefault="00EA2D67" w:rsidP="00EA2D67">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A2D67" w:rsidRDefault="00EA2D67" w:rsidP="00EA2D67">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A2D67" w:rsidRDefault="00EA2D67" w:rsidP="00EA2D67">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A2D67" w:rsidRDefault="00EA2D67" w:rsidP="00EA2D67">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A2D67" w:rsidRDefault="00EA2D67" w:rsidP="00EA2D6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A2D67" w:rsidRDefault="00EA2D67" w:rsidP="00EA2D6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97A4E">
        <w:rPr>
          <w:rFonts w:eastAsia="Calibri"/>
          <w:spacing w:val="-6"/>
          <w:sz w:val="28"/>
          <w:szCs w:val="28"/>
          <w:lang w:eastAsia="en-US"/>
        </w:rPr>
        <w:t xml:space="preserve"> в течение 10 (десяти) дней </w:t>
      </w:r>
      <w:r w:rsidRPr="00700C97">
        <w:rPr>
          <w:rFonts w:eastAsia="Calibri"/>
          <w:spacing w:val="-6"/>
          <w:sz w:val="28"/>
          <w:szCs w:val="28"/>
          <w:lang w:eastAsia="en-US"/>
        </w:rPr>
        <w:t>со дня направления указанного договора.</w:t>
      </w:r>
    </w:p>
    <w:p w:rsidR="00EA2D67" w:rsidRDefault="00EA2D67" w:rsidP="00EA2D67">
      <w:pPr>
        <w:tabs>
          <w:tab w:val="left" w:pos="1134"/>
        </w:tabs>
        <w:ind w:firstLine="709"/>
        <w:contextualSpacing/>
        <w:jc w:val="both"/>
        <w:rPr>
          <w:rFonts w:eastAsia="Calibri"/>
          <w:spacing w:val="-6"/>
          <w:sz w:val="28"/>
          <w:szCs w:val="28"/>
          <w:lang w:eastAsia="en-US"/>
        </w:rPr>
      </w:pPr>
      <w:r w:rsidRPr="00416A14">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w:t>
      </w:r>
      <w:r w:rsidRPr="00416A14">
        <w:rPr>
          <w:sz w:val="28"/>
          <w:szCs w:val="28"/>
        </w:rPr>
        <w:lastRenderedPageBreak/>
        <w:t>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EA2D67" w:rsidRDefault="00EA2D67" w:rsidP="00EA2D67">
      <w:pPr>
        <w:tabs>
          <w:tab w:val="left" w:pos="1134"/>
        </w:tabs>
        <w:ind w:firstLine="709"/>
        <w:contextualSpacing/>
        <w:jc w:val="both"/>
        <w:rPr>
          <w:spacing w:val="-6"/>
          <w:sz w:val="32"/>
          <w:szCs w:val="28"/>
        </w:rPr>
      </w:pPr>
    </w:p>
    <w:p w:rsidR="00EA2D67" w:rsidRPr="00681B96"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b/>
          <w:bCs/>
          <w:i/>
          <w:sz w:val="24"/>
          <w:szCs w:val="24"/>
        </w:rPr>
      </w:pPr>
      <w:r w:rsidRPr="00D97A4E">
        <w:rPr>
          <w:rFonts w:ascii="Times New Roman" w:hAnsi="Times New Roman"/>
          <w:b/>
          <w:sz w:val="28"/>
          <w:szCs w:val="28"/>
        </w:rPr>
        <w:t>Обеспечение</w:t>
      </w:r>
      <w:r w:rsidRPr="00D97A4E">
        <w:rPr>
          <w:rFonts w:ascii="Times New Roman" w:hAnsi="Times New Roman"/>
          <w:b/>
          <w:spacing w:val="-6"/>
          <w:sz w:val="28"/>
          <w:szCs w:val="28"/>
        </w:rPr>
        <w:t xml:space="preserve"> исполнения обязательств по договору:</w:t>
      </w:r>
      <w:r w:rsidRPr="00D97A4E">
        <w:rPr>
          <w:rFonts w:ascii="Times New Roman" w:hAnsi="Times New Roman"/>
          <w:spacing w:val="-6"/>
          <w:sz w:val="28"/>
          <w:szCs w:val="28"/>
        </w:rPr>
        <w:t xml:space="preserve"> </w:t>
      </w:r>
      <w:r>
        <w:rPr>
          <w:rFonts w:ascii="Times New Roman" w:hAnsi="Times New Roman"/>
          <w:spacing w:val="-6"/>
          <w:sz w:val="28"/>
          <w:szCs w:val="28"/>
        </w:rPr>
        <w:t>не требуется.</w:t>
      </w:r>
    </w:p>
    <w:p w:rsidR="00EA2D67" w:rsidRPr="00D97A4E" w:rsidRDefault="00EA2D67" w:rsidP="00EA2D67">
      <w:pPr>
        <w:pStyle w:val="a8"/>
        <w:tabs>
          <w:tab w:val="left" w:pos="0"/>
          <w:tab w:val="left" w:pos="1134"/>
        </w:tabs>
        <w:spacing w:after="0" w:line="240" w:lineRule="auto"/>
        <w:ind w:left="709"/>
        <w:jc w:val="both"/>
        <w:rPr>
          <w:rFonts w:ascii="Times New Roman" w:hAnsi="Times New Roman"/>
          <w:b/>
          <w:bCs/>
          <w:i/>
          <w:sz w:val="24"/>
          <w:szCs w:val="24"/>
        </w:rPr>
      </w:pPr>
    </w:p>
    <w:p w:rsidR="00EA2D67" w:rsidRPr="00D97A4E" w:rsidRDefault="00EA2D67" w:rsidP="00EA2D67">
      <w:pPr>
        <w:tabs>
          <w:tab w:val="left" w:pos="0"/>
          <w:tab w:val="left" w:pos="1134"/>
        </w:tabs>
        <w:ind w:right="153"/>
        <w:jc w:val="both"/>
        <w:rPr>
          <w:rFonts w:eastAsia="Calibri"/>
          <w:spacing w:val="-6"/>
          <w:sz w:val="28"/>
          <w:szCs w:val="28"/>
        </w:rPr>
      </w:pPr>
      <w:r>
        <w:rPr>
          <w:rFonts w:eastAsia="Calibri"/>
          <w:spacing w:val="-6"/>
          <w:sz w:val="28"/>
          <w:szCs w:val="28"/>
        </w:rPr>
        <w:tab/>
      </w:r>
      <w:r w:rsidRPr="00D97A4E">
        <w:rPr>
          <w:rFonts w:eastAsia="Calibri"/>
          <w:spacing w:val="-6"/>
          <w:sz w:val="28"/>
          <w:szCs w:val="28"/>
        </w:rPr>
        <w:t>В случае предоставления обеспечения исполнения обязательств по договору в форме:</w:t>
      </w:r>
    </w:p>
    <w:p w:rsidR="00EA2D67" w:rsidRDefault="00EA2D67" w:rsidP="00EA2D67">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EA2D67" w:rsidRDefault="00EA2D67" w:rsidP="00EA2D67">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EA2D67" w:rsidRPr="003651B9" w:rsidRDefault="00EA2D67" w:rsidP="00EA2D67">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EA2D67" w:rsidRPr="00D97A4E" w:rsidRDefault="00EA2D67" w:rsidP="00EA2D67">
      <w:pPr>
        <w:tabs>
          <w:tab w:val="left" w:pos="0"/>
          <w:tab w:val="left" w:pos="1134"/>
        </w:tabs>
        <w:ind w:right="153"/>
        <w:jc w:val="both"/>
        <w:rPr>
          <w:rFonts w:eastAsia="Calibri"/>
          <w:spacing w:val="-6"/>
          <w:sz w:val="28"/>
          <w:szCs w:val="28"/>
        </w:rPr>
      </w:pPr>
      <w:r>
        <w:rPr>
          <w:rFonts w:eastAsia="Calibri"/>
          <w:b/>
          <w:spacing w:val="-6"/>
          <w:sz w:val="28"/>
          <w:szCs w:val="28"/>
        </w:rPr>
        <w:tab/>
      </w:r>
      <w:r w:rsidRPr="00D97A4E">
        <w:rPr>
          <w:rFonts w:eastAsia="Calibri"/>
          <w:b/>
          <w:spacing w:val="-6"/>
          <w:sz w:val="28"/>
          <w:szCs w:val="28"/>
        </w:rPr>
        <w:t>Получатель</w:t>
      </w:r>
      <w:r w:rsidRPr="00D97A4E">
        <w:rPr>
          <w:rFonts w:eastAsia="Calibri"/>
          <w:spacing w:val="-6"/>
          <w:sz w:val="28"/>
          <w:szCs w:val="28"/>
        </w:rPr>
        <w:t>: АО «НИИЭФА»</w:t>
      </w:r>
    </w:p>
    <w:p w:rsidR="00EA2D67" w:rsidRPr="00D97A4E" w:rsidRDefault="00EA2D67" w:rsidP="00EA2D67">
      <w:pPr>
        <w:tabs>
          <w:tab w:val="left" w:pos="0"/>
          <w:tab w:val="left" w:pos="1134"/>
        </w:tabs>
        <w:ind w:right="153" w:firstLine="1134"/>
        <w:jc w:val="both"/>
        <w:rPr>
          <w:rFonts w:eastAsia="Calibri"/>
          <w:b/>
          <w:spacing w:val="-6"/>
          <w:sz w:val="28"/>
          <w:szCs w:val="28"/>
        </w:rPr>
      </w:pPr>
      <w:r w:rsidRPr="00D97A4E">
        <w:rPr>
          <w:rFonts w:eastAsia="Calibri"/>
          <w:b/>
          <w:spacing w:val="-6"/>
          <w:sz w:val="28"/>
          <w:szCs w:val="28"/>
        </w:rPr>
        <w:t xml:space="preserve">Банковские реквизиты: </w:t>
      </w:r>
    </w:p>
    <w:p w:rsidR="00EA2D67" w:rsidRPr="00D97A4E" w:rsidRDefault="00EA2D67" w:rsidP="00EA2D67">
      <w:pPr>
        <w:tabs>
          <w:tab w:val="left" w:pos="0"/>
          <w:tab w:val="left" w:pos="1134"/>
        </w:tabs>
        <w:ind w:right="153" w:firstLine="1134"/>
        <w:jc w:val="both"/>
        <w:rPr>
          <w:rFonts w:eastAsia="Calibri"/>
          <w:spacing w:val="-6"/>
          <w:sz w:val="26"/>
          <w:szCs w:val="26"/>
        </w:rPr>
      </w:pPr>
      <w:r w:rsidRPr="00D97A4E">
        <w:rPr>
          <w:rFonts w:eastAsia="Calibri"/>
          <w:spacing w:val="-6"/>
          <w:sz w:val="26"/>
          <w:szCs w:val="26"/>
        </w:rPr>
        <w:t>ИНН 7817331468  КПП 781701001 ОКПО 08626377  ОГРН 1137847503067</w:t>
      </w:r>
    </w:p>
    <w:p w:rsidR="00EA2D67" w:rsidRPr="00D97A4E" w:rsidRDefault="00EA2D67" w:rsidP="00EA2D67">
      <w:pPr>
        <w:tabs>
          <w:tab w:val="left" w:pos="1134"/>
        </w:tabs>
        <w:ind w:left="1134" w:right="153"/>
        <w:jc w:val="both"/>
        <w:rPr>
          <w:rFonts w:eastAsia="Calibri"/>
          <w:spacing w:val="-6"/>
          <w:sz w:val="26"/>
          <w:szCs w:val="26"/>
        </w:rPr>
      </w:pPr>
      <w:r w:rsidRPr="00D97A4E">
        <w:rPr>
          <w:rFonts w:eastAsia="Calibri"/>
          <w:spacing w:val="-6"/>
          <w:sz w:val="26"/>
          <w:szCs w:val="26"/>
        </w:rPr>
        <w:t>Адрес: 196641, Санкт-Петербург, пос. Металлострой, дорога на Металлострой, д.3,</w:t>
      </w:r>
      <w:r w:rsidRPr="00D97A4E">
        <w:rPr>
          <w:rFonts w:eastAsia="Calibri"/>
          <w:spacing w:val="-6"/>
          <w:sz w:val="26"/>
          <w:szCs w:val="26"/>
        </w:rPr>
        <w:br/>
        <w:t>факс (812) 462-78-08</w:t>
      </w:r>
    </w:p>
    <w:p w:rsidR="00EA2D67" w:rsidRPr="00D97A4E" w:rsidRDefault="00EA2D67" w:rsidP="00EA2D67">
      <w:pPr>
        <w:tabs>
          <w:tab w:val="left" w:pos="1134"/>
        </w:tabs>
        <w:ind w:left="1134" w:right="153"/>
        <w:jc w:val="both"/>
        <w:rPr>
          <w:rFonts w:eastAsia="Calibri"/>
          <w:spacing w:val="-6"/>
          <w:sz w:val="26"/>
          <w:szCs w:val="26"/>
        </w:rPr>
      </w:pPr>
      <w:proofErr w:type="gramStart"/>
      <w:r w:rsidRPr="00D97A4E">
        <w:rPr>
          <w:rFonts w:eastAsia="Calibri"/>
          <w:spacing w:val="-6"/>
          <w:sz w:val="26"/>
          <w:szCs w:val="26"/>
        </w:rPr>
        <w:t>Р</w:t>
      </w:r>
      <w:proofErr w:type="gramEnd"/>
      <w:r w:rsidRPr="00D97A4E">
        <w:rPr>
          <w:rFonts w:eastAsia="Calibri"/>
          <w:spacing w:val="-6"/>
          <w:sz w:val="26"/>
          <w:szCs w:val="26"/>
        </w:rPr>
        <w:t>/с 40 702 810 615 000 004 870  Филиал ОПЕРУ Банк ВТБ</w:t>
      </w:r>
      <w:r>
        <w:rPr>
          <w:rFonts w:eastAsia="Calibri"/>
          <w:spacing w:val="-6"/>
          <w:sz w:val="26"/>
          <w:szCs w:val="26"/>
        </w:rPr>
        <w:t xml:space="preserve"> (ПАО)</w:t>
      </w:r>
      <w:r w:rsidRPr="00D97A4E">
        <w:rPr>
          <w:rFonts w:eastAsia="Calibri"/>
          <w:spacing w:val="-6"/>
          <w:sz w:val="26"/>
          <w:szCs w:val="26"/>
        </w:rPr>
        <w:t xml:space="preserve"> в г. Санкт-Петербург,</w:t>
      </w:r>
    </w:p>
    <w:p w:rsidR="00EA2D67" w:rsidRPr="00D97A4E" w:rsidRDefault="00EA2D67" w:rsidP="00EA2D67">
      <w:pPr>
        <w:tabs>
          <w:tab w:val="left" w:pos="0"/>
          <w:tab w:val="left" w:pos="1134"/>
        </w:tabs>
        <w:ind w:right="153" w:firstLine="1134"/>
        <w:jc w:val="both"/>
        <w:rPr>
          <w:rFonts w:eastAsia="Calibri"/>
          <w:spacing w:val="-6"/>
          <w:sz w:val="28"/>
          <w:szCs w:val="28"/>
        </w:rPr>
      </w:pPr>
      <w:r w:rsidRPr="00D97A4E">
        <w:rPr>
          <w:rFonts w:eastAsia="Calibri"/>
          <w:spacing w:val="-6"/>
          <w:sz w:val="26"/>
          <w:szCs w:val="26"/>
        </w:rPr>
        <w:t>БИК 044030704, К/с 30101810200000000704</w:t>
      </w:r>
    </w:p>
    <w:p w:rsidR="00EA2D67" w:rsidRPr="003651B9" w:rsidRDefault="00EA2D67" w:rsidP="00EA2D67">
      <w:pPr>
        <w:tabs>
          <w:tab w:val="left" w:pos="1134"/>
        </w:tabs>
        <w:ind w:left="709"/>
        <w:contextualSpacing/>
        <w:jc w:val="both"/>
        <w:rPr>
          <w:rFonts w:eastAsia="Calibri"/>
          <w:spacing w:val="-6"/>
          <w:sz w:val="28"/>
          <w:szCs w:val="28"/>
          <w:lang w:eastAsia="en-US"/>
        </w:rPr>
      </w:pPr>
    </w:p>
    <w:p w:rsidR="00EA2D67" w:rsidRDefault="00EA2D67" w:rsidP="00EA2D67">
      <w:pPr>
        <w:numPr>
          <w:ilvl w:val="0"/>
          <w:numId w:val="4"/>
        </w:numPr>
        <w:tabs>
          <w:tab w:val="left" w:pos="0"/>
          <w:tab w:val="left" w:pos="1134"/>
        </w:tabs>
        <w:ind w:left="0" w:firstLine="709"/>
        <w:contextualSpacing/>
        <w:jc w:val="both"/>
        <w:rPr>
          <w:sz w:val="28"/>
          <w:szCs w:val="28"/>
        </w:rPr>
      </w:pPr>
      <w:r w:rsidRPr="004A7987">
        <w:rPr>
          <w:sz w:val="28"/>
          <w:szCs w:val="28"/>
        </w:rPr>
        <w:t xml:space="preserve">Процедура </w:t>
      </w:r>
      <w:r>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EA2D67" w:rsidRPr="004A7987" w:rsidRDefault="00EA2D67" w:rsidP="00EA2D67">
      <w:pPr>
        <w:tabs>
          <w:tab w:val="left" w:pos="0"/>
          <w:tab w:val="left" w:pos="1134"/>
        </w:tabs>
        <w:ind w:left="709"/>
        <w:contextualSpacing/>
        <w:jc w:val="both"/>
        <w:rPr>
          <w:sz w:val="28"/>
          <w:szCs w:val="28"/>
        </w:rPr>
      </w:pPr>
    </w:p>
    <w:p w:rsidR="00EA2D67" w:rsidRPr="004E4798"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4E4798">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w:t>
      </w:r>
      <w:r>
        <w:rPr>
          <w:rFonts w:ascii="Times New Roman" w:hAnsi="Times New Roman"/>
          <w:sz w:val="28"/>
          <w:szCs w:val="28"/>
        </w:rPr>
        <w:t>в указанных ниже случаях</w:t>
      </w:r>
      <w:r w:rsidRPr="004E4798">
        <w:rPr>
          <w:rFonts w:ascii="Times New Roman" w:hAnsi="Times New Roman"/>
          <w:sz w:val="28"/>
          <w:szCs w:val="28"/>
        </w:rPr>
        <w:t xml:space="preserve"> не приводит к каким-либо последствиям для организатора</w:t>
      </w:r>
      <w:r w:rsidRPr="004E4798">
        <w:rPr>
          <w:rFonts w:ascii="Times New Roman" w:hAnsi="Times New Roman"/>
          <w:sz w:val="28"/>
        </w:rPr>
        <w:t xml:space="preserve"> закупки</w:t>
      </w:r>
      <w:r w:rsidRPr="004E4798">
        <w:rPr>
          <w:rFonts w:ascii="Times New Roman" w:hAnsi="Times New Roman"/>
          <w:sz w:val="28"/>
          <w:szCs w:val="28"/>
        </w:rPr>
        <w:t>:</w:t>
      </w:r>
    </w:p>
    <w:p w:rsidR="00EA2D67" w:rsidRPr="005C0EFF" w:rsidRDefault="00EA2D67" w:rsidP="00EA2D67">
      <w:pPr>
        <w:pStyle w:val="a7"/>
        <w:numPr>
          <w:ilvl w:val="0"/>
          <w:numId w:val="6"/>
        </w:numPr>
        <w:spacing w:after="0"/>
        <w:ind w:left="0" w:firstLine="993"/>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A2D67" w:rsidRPr="005C0EFF" w:rsidRDefault="00EA2D67" w:rsidP="00EA2D67">
      <w:pPr>
        <w:pStyle w:val="a7"/>
        <w:numPr>
          <w:ilvl w:val="0"/>
          <w:numId w:val="6"/>
        </w:numPr>
        <w:spacing w:after="0"/>
        <w:ind w:left="0" w:firstLine="993"/>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2D67" w:rsidRPr="005C0EFF" w:rsidRDefault="00EA2D67" w:rsidP="00EA2D67">
      <w:pPr>
        <w:pStyle w:val="a7"/>
        <w:numPr>
          <w:ilvl w:val="0"/>
          <w:numId w:val="6"/>
        </w:numPr>
        <w:spacing w:after="0"/>
        <w:ind w:left="0" w:firstLine="993"/>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A2D67" w:rsidRDefault="00EA2D67" w:rsidP="00EA2D67">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EA2D67" w:rsidRDefault="00EA2D67" w:rsidP="00EA2D67">
      <w:pPr>
        <w:tabs>
          <w:tab w:val="left" w:pos="1134"/>
        </w:tabs>
        <w:ind w:left="142" w:firstLine="567"/>
        <w:contextualSpacing/>
        <w:jc w:val="both"/>
        <w:rPr>
          <w:sz w:val="28"/>
          <w:szCs w:val="28"/>
        </w:rPr>
      </w:pPr>
    </w:p>
    <w:p w:rsidR="00EA2D67" w:rsidRDefault="00EA2D67" w:rsidP="00EA2D6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A2D67" w:rsidRDefault="00EA2D67" w:rsidP="00EA2D67">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EA2D67" w:rsidRDefault="00EA2D67" w:rsidP="00EA2D67">
      <w:pPr>
        <w:pStyle w:val="a4"/>
        <w:spacing w:before="0" w:beforeAutospacing="0" w:after="0" w:afterAutospacing="0"/>
        <w:ind w:right="153"/>
        <w:jc w:val="both"/>
      </w:pPr>
    </w:p>
    <w:p w:rsidR="00823209" w:rsidRDefault="00EA2D67">
      <w:bookmarkStart w:id="5" w:name="_GoBack"/>
      <w:bookmarkEnd w:id="5"/>
    </w:p>
    <w:sectPr w:rsidR="00823209" w:rsidSect="00EA2D67">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T)">
    <w:altName w:val="Arial"/>
    <w:panose1 w:val="00000000000000000000"/>
    <w:charset w:val="A2"/>
    <w:family w:val="swiss"/>
    <w:notTrueType/>
    <w:pitch w:val="variable"/>
    <w:sig w:usb0="00000005" w:usb1="00000000" w:usb2="00000000" w:usb3="00000000" w:csb0="0000001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B2811"/>
    <w:multiLevelType w:val="hybridMultilevel"/>
    <w:tmpl w:val="B48E4D0E"/>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63C"/>
    <w:rsid w:val="004C3BCA"/>
    <w:rsid w:val="008329D8"/>
    <w:rsid w:val="0086363C"/>
    <w:rsid w:val="00EA2D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2D6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A2D6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A2D6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2D6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A2D6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A2D67"/>
    <w:pPr>
      <w:spacing w:before="100" w:beforeAutospacing="1" w:after="100" w:afterAutospacing="1"/>
    </w:pPr>
  </w:style>
  <w:style w:type="paragraph" w:customStyle="1" w:styleId="a">
    <w:name w:val="Пункт"/>
    <w:basedOn w:val="a0"/>
    <w:rsid w:val="00EA2D67"/>
    <w:pPr>
      <w:numPr>
        <w:ilvl w:val="2"/>
        <w:numId w:val="1"/>
      </w:numPr>
      <w:spacing w:line="360" w:lineRule="auto"/>
      <w:jc w:val="both"/>
    </w:pPr>
    <w:rPr>
      <w:snapToGrid w:val="0"/>
      <w:sz w:val="28"/>
      <w:szCs w:val="28"/>
    </w:rPr>
  </w:style>
  <w:style w:type="character" w:styleId="a6">
    <w:name w:val="Hyperlink"/>
    <w:uiPriority w:val="99"/>
    <w:rsid w:val="00EA2D67"/>
    <w:rPr>
      <w:color w:val="0000FF"/>
      <w:u w:val="single"/>
    </w:rPr>
  </w:style>
  <w:style w:type="paragraph" w:customStyle="1" w:styleId="3">
    <w:name w:val="Стиль3"/>
    <w:basedOn w:val="21"/>
    <w:rsid w:val="00EA2D67"/>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EA2D67"/>
    <w:pPr>
      <w:overflowPunct w:val="0"/>
      <w:autoSpaceDE w:val="0"/>
      <w:autoSpaceDN w:val="0"/>
      <w:adjustRightInd w:val="0"/>
      <w:ind w:firstLine="567"/>
      <w:jc w:val="both"/>
    </w:pPr>
    <w:rPr>
      <w:bCs/>
      <w:szCs w:val="22"/>
    </w:rPr>
  </w:style>
  <w:style w:type="paragraph" w:styleId="a7">
    <w:name w:val="List Continue"/>
    <w:basedOn w:val="a0"/>
    <w:rsid w:val="00EA2D67"/>
    <w:pPr>
      <w:spacing w:after="120"/>
      <w:ind w:left="283"/>
    </w:pPr>
  </w:style>
  <w:style w:type="paragraph" w:styleId="a8">
    <w:name w:val="List Paragraph"/>
    <w:basedOn w:val="a0"/>
    <w:link w:val="a9"/>
    <w:uiPriority w:val="34"/>
    <w:qFormat/>
    <w:rsid w:val="00EA2D6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A2D67"/>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A2D67"/>
    <w:rPr>
      <w:rFonts w:ascii="Calibri" w:eastAsia="Calibri" w:hAnsi="Calibri" w:cs="Times New Roman"/>
    </w:rPr>
  </w:style>
  <w:style w:type="paragraph" w:styleId="21">
    <w:name w:val="Body Text Indent 2"/>
    <w:basedOn w:val="a0"/>
    <w:link w:val="22"/>
    <w:uiPriority w:val="99"/>
    <w:semiHidden/>
    <w:unhideWhenUsed/>
    <w:rsid w:val="00EA2D67"/>
    <w:pPr>
      <w:spacing w:after="120" w:line="480" w:lineRule="auto"/>
      <w:ind w:left="283"/>
    </w:pPr>
  </w:style>
  <w:style w:type="character" w:customStyle="1" w:styleId="22">
    <w:name w:val="Основной текст с отступом 2 Знак"/>
    <w:basedOn w:val="a1"/>
    <w:link w:val="21"/>
    <w:uiPriority w:val="99"/>
    <w:semiHidden/>
    <w:rsid w:val="00EA2D6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2D6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A2D6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A2D6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2D6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A2D6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A2D67"/>
    <w:pPr>
      <w:spacing w:before="100" w:beforeAutospacing="1" w:after="100" w:afterAutospacing="1"/>
    </w:pPr>
  </w:style>
  <w:style w:type="paragraph" w:customStyle="1" w:styleId="a">
    <w:name w:val="Пункт"/>
    <w:basedOn w:val="a0"/>
    <w:rsid w:val="00EA2D67"/>
    <w:pPr>
      <w:numPr>
        <w:ilvl w:val="2"/>
        <w:numId w:val="1"/>
      </w:numPr>
      <w:spacing w:line="360" w:lineRule="auto"/>
      <w:jc w:val="both"/>
    </w:pPr>
    <w:rPr>
      <w:snapToGrid w:val="0"/>
      <w:sz w:val="28"/>
      <w:szCs w:val="28"/>
    </w:rPr>
  </w:style>
  <w:style w:type="character" w:styleId="a6">
    <w:name w:val="Hyperlink"/>
    <w:uiPriority w:val="99"/>
    <w:rsid w:val="00EA2D67"/>
    <w:rPr>
      <w:color w:val="0000FF"/>
      <w:u w:val="single"/>
    </w:rPr>
  </w:style>
  <w:style w:type="paragraph" w:customStyle="1" w:styleId="3">
    <w:name w:val="Стиль3"/>
    <w:basedOn w:val="21"/>
    <w:rsid w:val="00EA2D67"/>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EA2D67"/>
    <w:pPr>
      <w:overflowPunct w:val="0"/>
      <w:autoSpaceDE w:val="0"/>
      <w:autoSpaceDN w:val="0"/>
      <w:adjustRightInd w:val="0"/>
      <w:ind w:firstLine="567"/>
      <w:jc w:val="both"/>
    </w:pPr>
    <w:rPr>
      <w:bCs/>
      <w:szCs w:val="22"/>
    </w:rPr>
  </w:style>
  <w:style w:type="paragraph" w:styleId="a7">
    <w:name w:val="List Continue"/>
    <w:basedOn w:val="a0"/>
    <w:rsid w:val="00EA2D67"/>
    <w:pPr>
      <w:spacing w:after="120"/>
      <w:ind w:left="283"/>
    </w:pPr>
  </w:style>
  <w:style w:type="paragraph" w:styleId="a8">
    <w:name w:val="List Paragraph"/>
    <w:basedOn w:val="a0"/>
    <w:link w:val="a9"/>
    <w:uiPriority w:val="34"/>
    <w:qFormat/>
    <w:rsid w:val="00EA2D6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A2D67"/>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A2D67"/>
    <w:rPr>
      <w:rFonts w:ascii="Calibri" w:eastAsia="Calibri" w:hAnsi="Calibri" w:cs="Times New Roman"/>
    </w:rPr>
  </w:style>
  <w:style w:type="paragraph" w:styleId="21">
    <w:name w:val="Body Text Indent 2"/>
    <w:basedOn w:val="a0"/>
    <w:link w:val="22"/>
    <w:uiPriority w:val="99"/>
    <w:semiHidden/>
    <w:unhideWhenUsed/>
    <w:rsid w:val="00EA2D67"/>
    <w:pPr>
      <w:spacing w:after="120" w:line="480" w:lineRule="auto"/>
      <w:ind w:left="283"/>
    </w:pPr>
  </w:style>
  <w:style w:type="character" w:customStyle="1" w:styleId="22">
    <w:name w:val="Основной текст с отступом 2 Знак"/>
    <w:basedOn w:val="a1"/>
    <w:link w:val="21"/>
    <w:uiPriority w:val="99"/>
    <w:semiHidden/>
    <w:rsid w:val="00EA2D6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1803</Words>
  <Characters>10281</Characters>
  <Application>Microsoft Office Word</Application>
  <DocSecurity>0</DocSecurity>
  <Lines>85</Lines>
  <Paragraphs>24</Paragraphs>
  <ScaleCrop>false</ScaleCrop>
  <Company/>
  <LinksUpToDate>false</LinksUpToDate>
  <CharactersWithSpaces>12060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2015-09-28T12:48:00Z</dcterms:created>
  <dcterms:modified xsi:type="dcterms:W3CDTF">2015-09-28T12:48:00Z</dcterms:modified>
</cp:coreProperties>
</file>