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A72E9" w:rsidRDefault="004A72E9">
      <w:pPr>
        <w:pStyle w:val="1"/>
        <w:jc w:val="center"/>
        <w:rPr>
          <w:rFonts w:eastAsia="Times New Roman"/>
          <w:sz w:val="28"/>
          <w:szCs w:val="28"/>
        </w:rPr>
      </w:pPr>
      <w:r w:rsidRPr="004A72E9">
        <w:rPr>
          <w:rFonts w:eastAsia="Times New Roman"/>
          <w:sz w:val="28"/>
          <w:szCs w:val="28"/>
        </w:rPr>
        <w:t>ПРОТОКОЛ №130521/0506/359/1-Z023391</w:t>
      </w:r>
      <w:r w:rsidRPr="004A72E9">
        <w:rPr>
          <w:rFonts w:eastAsia="Times New Roman"/>
          <w:sz w:val="28"/>
          <w:szCs w:val="28"/>
        </w:rPr>
        <w:br/>
      </w:r>
      <w:r w:rsidRPr="004A72E9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№Z023391</w:t>
      </w:r>
      <w:r w:rsidRPr="004A72E9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</w:t>
      </w:r>
      <w:proofErr w:type="spellStart"/>
      <w:r w:rsidRPr="004A72E9">
        <w:rPr>
          <w:rFonts w:eastAsia="Times New Roman"/>
          <w:sz w:val="28"/>
          <w:szCs w:val="28"/>
        </w:rPr>
        <w:t>поставк</w:t>
      </w:r>
      <w:proofErr w:type="gramStart"/>
      <w:r w:rsidRPr="004A72E9">
        <w:rPr>
          <w:rFonts w:eastAsia="Times New Roman"/>
          <w:sz w:val="28"/>
          <w:szCs w:val="28"/>
        </w:rPr>
        <w:t>e</w:t>
      </w:r>
      <w:proofErr w:type="spellEnd"/>
      <w:proofErr w:type="gramEnd"/>
      <w:r w:rsidRPr="004A72E9">
        <w:rPr>
          <w:rFonts w:eastAsia="Times New Roman"/>
          <w:sz w:val="28"/>
          <w:szCs w:val="28"/>
        </w:rPr>
        <w:t xml:space="preserve"> центральных кондиционеров»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A72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A72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07.06.2013 12:17:57</w:t>
            </w:r>
          </w:p>
        </w:tc>
      </w:tr>
    </w:tbl>
    <w:p w:rsidR="00000000" w:rsidRDefault="004A72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Z023391</w:t>
      </w:r>
      <w:r>
        <w:rPr>
          <w:rFonts w:eastAsia="Times New Roman"/>
        </w:rPr>
        <w:t xml:space="preserve">. </w:t>
      </w:r>
    </w:p>
    <w:p w:rsidR="00000000" w:rsidRDefault="004A72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4A72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 xml:space="preserve">говора на </w:t>
      </w:r>
      <w:proofErr w:type="spellStart"/>
      <w:r>
        <w:rPr>
          <w:rStyle w:val="a6"/>
          <w:rFonts w:eastAsia="Times New Roman"/>
        </w:rPr>
        <w:t>поставк</w:t>
      </w:r>
      <w:proofErr w:type="gramStart"/>
      <w:r>
        <w:rPr>
          <w:rStyle w:val="a6"/>
          <w:rFonts w:eastAsia="Times New Roman"/>
        </w:rPr>
        <w:t>e</w:t>
      </w:r>
      <w:proofErr w:type="spellEnd"/>
      <w:proofErr w:type="gramEnd"/>
      <w:r>
        <w:rPr>
          <w:rStyle w:val="a6"/>
          <w:rFonts w:eastAsia="Times New Roman"/>
        </w:rPr>
        <w:t xml:space="preserve"> центральных кондиционеров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2013-05-21 05:35:04. </w:t>
      </w:r>
    </w:p>
    <w:p w:rsidR="00000000" w:rsidRDefault="004A72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</w:t>
      </w:r>
      <w:r>
        <w:rPr>
          <w:rFonts w:eastAsia="Times New Roman"/>
        </w:rPr>
        <w:t xml:space="preserve">90 676.31 российский рубль (семьсот девяносто тысяч шестьсот семьдесят шесть рублей 31 копейка) с учетом НДС. </w:t>
      </w:r>
    </w:p>
    <w:p w:rsidR="00000000" w:rsidRDefault="004A72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70 календарных дней с момента заключения договора, с правом досрочной поставки. Обязательства Поставщика по </w:t>
      </w:r>
      <w:r>
        <w:rPr>
          <w:rFonts w:eastAsia="Times New Roman"/>
        </w:rPr>
        <w:t xml:space="preserve">передаче товара считаются исполненными с момента приемки товара Покупателем на своем складе. </w:t>
      </w:r>
    </w:p>
    <w:p w:rsidR="00000000" w:rsidRDefault="004A72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</w:t>
      </w:r>
      <w:r>
        <w:rPr>
          <w:rStyle w:val="a3"/>
          <w:rFonts w:eastAsia="Times New Roman"/>
        </w:rPr>
        <w:t>овали</w:t>
      </w:r>
      <w:r>
        <w:rPr>
          <w:rFonts w:eastAsia="Times New Roman"/>
        </w:rPr>
        <w:t xml:space="preserve">: </w:t>
      </w:r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А.Я. </w:t>
      </w:r>
      <w:proofErr w:type="spellStart"/>
      <w:r>
        <w:rPr>
          <w:rFonts w:eastAsia="Times New Roman"/>
        </w:rPr>
        <w:t>Пестриков</w:t>
      </w:r>
      <w:proofErr w:type="spellEnd"/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4A72E9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4A72E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6 членов комиссии на заседании присутствовали 4. Кворум состоялся. </w:t>
      </w:r>
    </w:p>
    <w:p w:rsidR="00000000" w:rsidRDefault="004A72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(2013-05-30 05:00:00), комиссия приняла решение: </w:t>
      </w:r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Общество с ограниченной ответств</w:t>
      </w:r>
      <w:r>
        <w:rPr>
          <w:rFonts w:eastAsia="Times New Roman"/>
        </w:rPr>
        <w:t>енностью "</w:t>
      </w:r>
      <w:proofErr w:type="spellStart"/>
      <w:r>
        <w:rPr>
          <w:rFonts w:eastAsia="Times New Roman"/>
        </w:rPr>
        <w:t>Альфард</w:t>
      </w:r>
      <w:proofErr w:type="spellEnd"/>
      <w:r>
        <w:rPr>
          <w:rFonts w:eastAsia="Times New Roman"/>
        </w:rPr>
        <w:t xml:space="preserve">" (ИНН 7018044379) в срок до 2013-06-11 05:00:00 предоставить следующие дополнительные документы: в соответствии с Извещением </w:t>
      </w:r>
      <w:r>
        <w:rPr>
          <w:rFonts w:eastAsia="Times New Roman"/>
        </w:rPr>
        <w:lastRenderedPageBreak/>
        <w:t>№98/3306 от 21.05.2013 г и Ч.1 п.4 табл.п.12 документации по запросу цен данные о том, что поставляемый товар дол</w:t>
      </w:r>
      <w:r>
        <w:rPr>
          <w:rFonts w:eastAsia="Times New Roman"/>
        </w:rPr>
        <w:t>жен быть новым, не ранее 2013 года выпуска, не бывшим в употреблении</w:t>
      </w:r>
      <w:proofErr w:type="gramEnd"/>
      <w:r>
        <w:rPr>
          <w:rFonts w:eastAsia="Times New Roman"/>
        </w:rPr>
        <w:t>. Наличие паспорта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руководства по монтажу и эксплуатации, программного обеспечения на все комплектующие обязательно. На момент поставки на товары должны быть представлены сертификаты, ес</w:t>
      </w:r>
      <w:r>
        <w:rPr>
          <w:rFonts w:eastAsia="Times New Roman"/>
        </w:rPr>
        <w:t>ли сертификация товара предусмотрена действующим законодательством Российской Федерации, срок гарантии качества: 18 месяцев с момента поставки товара на склад Заказчика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4A72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Инком (ИНН 7024035140) в срок до 2013-06-11 05:00:00 пре</w:t>
      </w:r>
      <w:r>
        <w:rPr>
          <w:rFonts w:eastAsia="Times New Roman"/>
        </w:rPr>
        <w:t>доставить следующие дополнительные документы: в соответствии с Извещением №98/3306 от 21.05.2013 г и Ч.1 п.4 табл.п.12 документации по запросу цен данные о том, что поставляемый товар должен быть новым, не ранее 2013 года выпуска, не бывшим в употреблении.</w:t>
      </w:r>
      <w:proofErr w:type="gramEnd"/>
      <w:r>
        <w:rPr>
          <w:rFonts w:eastAsia="Times New Roman"/>
        </w:rPr>
        <w:t xml:space="preserve"> Наличие паспорта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руководства по монтажу и эксплуатации, программного обеспечения на все комплектующие обязательно. На момент поставки на товары должны быть представлены сертификаты, если сертификация товара предусмотрена действующим законодательством Ро</w:t>
      </w:r>
      <w:r>
        <w:rPr>
          <w:rFonts w:eastAsia="Times New Roman"/>
        </w:rPr>
        <w:t xml:space="preserve">ссийской Федерации, срок гарантии качества: 18 месяцев с момента поставки товара на склад Заказчика. </w:t>
      </w:r>
    </w:p>
    <w:p w:rsidR="00000000" w:rsidRDefault="004A72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4A72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3"/>
        <w:gridCol w:w="4665"/>
      </w:tblGrid>
      <w:tr w:rsidR="004A72E9" w:rsidTr="004A72E9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A72E9" w:rsidTr="004A72E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4A72E9" w:rsidTr="004A72E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4A72E9" w:rsidTr="004A72E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4A72E9" w:rsidTr="004A72E9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A72E9" w:rsidRDefault="004A72E9" w:rsidP="004A72E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A72E9">
            <w:pPr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A72E9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A72E9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A72E9">
            <w:pPr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A72E9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A72E9">
            <w:pPr>
              <w:rPr>
                <w:rFonts w:eastAsia="Times New Roman"/>
              </w:rPr>
            </w:pPr>
          </w:p>
        </w:tc>
      </w:tr>
    </w:tbl>
    <w:p w:rsidR="00000000" w:rsidRDefault="004A72E9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08A7"/>
    <w:multiLevelType w:val="multilevel"/>
    <w:tmpl w:val="26E21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4A72E9"/>
    <w:rsid w:val="004A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3258</Characters>
  <Application>Microsoft Office Word</Application>
  <DocSecurity>4</DocSecurity>
  <Lines>27</Lines>
  <Paragraphs>7</Paragraphs>
  <ScaleCrop>false</ScaleCrop>
  <Company>SXK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№130521/0506/359/1-Z023391 заседания комиссии по рассмотрению заявок на участие в запросе цен №Z023391 «Открытый запрос цен на право заключения договора на поставкe центральных кондиционеров» </dc:title>
  <dc:subject/>
  <dc:creator>Усова </dc:creator>
  <cp:keywords/>
  <dc:description/>
  <cp:lastModifiedBy>Усова </cp:lastModifiedBy>
  <cp:revision>2</cp:revision>
  <dcterms:created xsi:type="dcterms:W3CDTF">2013-06-07T08:25:00Z</dcterms:created>
  <dcterms:modified xsi:type="dcterms:W3CDTF">2013-06-07T08:25:00Z</dcterms:modified>
</cp:coreProperties>
</file>