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3BC" w:rsidRDefault="008502A8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C32F0B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 w:rsidRPr="008502A8">
        <w:rPr>
          <w:rFonts w:eastAsia="Times New Roman"/>
        </w:rPr>
        <w:t xml:space="preserve"> </w:t>
      </w:r>
      <w:r>
        <w:rPr>
          <w:rFonts w:eastAsia="Times New Roman"/>
        </w:rPr>
        <w:t>№R020249</w:t>
      </w:r>
      <w:r>
        <w:rPr>
          <w:rFonts w:eastAsia="Times New Roman"/>
        </w:rPr>
        <w:br/>
        <w:t>«Открытый запрос предложений на право заключения договора на Услуги по вывозу мусорных контейнеров (бункеров) из офисных помещений и территории ФГУП «УАЗ» (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 и М.О.)»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8"/>
        <w:gridCol w:w="7842"/>
      </w:tblGrid>
      <w:tr w:rsidR="001723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723BC" w:rsidRDefault="008502A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723BC" w:rsidRDefault="008502A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22.03.2013 г.</w:t>
            </w:r>
          </w:p>
        </w:tc>
      </w:tr>
    </w:tbl>
    <w:p w:rsidR="008502A8" w:rsidRPr="008502A8" w:rsidRDefault="008502A8" w:rsidP="00DB0325">
      <w:pPr>
        <w:numPr>
          <w:ilvl w:val="0"/>
          <w:numId w:val="1"/>
        </w:numPr>
        <w:ind w:left="1134" w:hanging="643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R020249.</w:t>
      </w:r>
      <w:r>
        <w:rPr>
          <w:rFonts w:eastAsia="Times New Roman"/>
        </w:rPr>
        <w:br/>
        <w:t>Номер протокола: R020249.</w:t>
      </w:r>
      <w:r>
        <w:rPr>
          <w:rFonts w:eastAsia="Times New Roman"/>
        </w:rPr>
        <w:br/>
        <w:t>Дата протокола: 22.03.2013 г.</w:t>
      </w:r>
    </w:p>
    <w:p w:rsidR="001723BC" w:rsidRDefault="008502A8" w:rsidP="00DB0325">
      <w:pPr>
        <w:numPr>
          <w:ilvl w:val="0"/>
          <w:numId w:val="1"/>
        </w:numPr>
        <w:ind w:left="1134" w:hanging="643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(119017, г.</w:t>
      </w:r>
      <w:r w:rsidRPr="008502A8">
        <w:rPr>
          <w:rFonts w:eastAsia="Times New Roman"/>
        </w:rPr>
        <w:t xml:space="preserve"> </w:t>
      </w:r>
      <w:r>
        <w:rPr>
          <w:rFonts w:eastAsia="Times New Roman"/>
        </w:rPr>
        <w:t>Москва, ул.</w:t>
      </w:r>
      <w:r w:rsidR="00C32F0B">
        <w:rPr>
          <w:rFonts w:eastAsia="Times New Roman"/>
        </w:rPr>
        <w:t xml:space="preserve"> </w:t>
      </w:r>
      <w:r>
        <w:rPr>
          <w:rFonts w:eastAsia="Times New Roman"/>
        </w:rPr>
        <w:t xml:space="preserve">Большая Ордынка, д.24). </w:t>
      </w:r>
    </w:p>
    <w:p w:rsidR="001723BC" w:rsidRDefault="008502A8" w:rsidP="00DB0325">
      <w:pPr>
        <w:numPr>
          <w:ilvl w:val="0"/>
          <w:numId w:val="1"/>
        </w:numPr>
        <w:ind w:left="1134" w:hanging="643"/>
        <w:rPr>
          <w:rFonts w:eastAsia="Times New Roman"/>
        </w:rPr>
      </w:pPr>
      <w:r>
        <w:rPr>
          <w:rFonts w:eastAsia="Times New Roman"/>
        </w:rPr>
        <w:t>Наименование запроса предложений: Открытый запрос предложений на право заключения договора на Услуги по вывозу мусорных контейнеров (бункеров) из офисных помещений и территории ФГУП «УАЗ» (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 и М.О.). </w:t>
      </w:r>
    </w:p>
    <w:p w:rsidR="001723BC" w:rsidRDefault="008502A8" w:rsidP="00DB0325">
      <w:pPr>
        <w:numPr>
          <w:ilvl w:val="0"/>
          <w:numId w:val="1"/>
        </w:numPr>
        <w:ind w:left="1134" w:hanging="643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11.03.2013 </w:t>
      </w:r>
    </w:p>
    <w:p w:rsidR="00C32F0B" w:rsidRDefault="00C32F0B" w:rsidP="00DB0325">
      <w:pPr>
        <w:numPr>
          <w:ilvl w:val="0"/>
          <w:numId w:val="1"/>
        </w:numPr>
        <w:ind w:left="1134" w:hanging="643"/>
        <w:jc w:val="both"/>
        <w:rPr>
          <w:rFonts w:eastAsia="Times New Roman"/>
        </w:rPr>
      </w:pPr>
      <w:r>
        <w:rPr>
          <w:rFonts w:eastAsia="Times New Roman"/>
        </w:rPr>
        <w:t xml:space="preserve">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1723BC" w:rsidRPr="00A617D7" w:rsidRDefault="00C32F0B" w:rsidP="00A617D7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– в </w:t>
      </w:r>
      <w:r w:rsidRPr="00507061">
        <w:rPr>
          <w:rFonts w:eastAsia="Times New Roman"/>
        </w:rPr>
        <w:t xml:space="preserve">соответствии п. 13.5.5 Единым отраслевым стандартом закупок </w:t>
      </w:r>
      <w:proofErr w:type="spellStart"/>
      <w:r w:rsidRPr="00507061">
        <w:rPr>
          <w:rFonts w:eastAsia="Times New Roman"/>
        </w:rPr>
        <w:t>Госкорпорации</w:t>
      </w:r>
      <w:proofErr w:type="spellEnd"/>
      <w:r w:rsidRPr="00507061">
        <w:rPr>
          <w:rFonts w:eastAsia="Times New Roman"/>
        </w:rPr>
        <w:t xml:space="preserve"> «Росатом»</w:t>
      </w:r>
      <w:r w:rsidR="00A617D7">
        <w:rPr>
          <w:rFonts w:eastAsia="Times New Roman"/>
        </w:rPr>
        <w:t xml:space="preserve">, </w:t>
      </w:r>
      <w:r w:rsidR="00147DAF">
        <w:rPr>
          <w:rFonts w:eastAsia="Times New Roman"/>
        </w:rPr>
        <w:t xml:space="preserve">п. </w:t>
      </w:r>
      <w:r>
        <w:rPr>
          <w:rFonts w:eastAsia="Times New Roman"/>
        </w:rPr>
        <w:t>4.</w:t>
      </w:r>
      <w:r w:rsidR="00147DAF">
        <w:rPr>
          <w:rFonts w:eastAsia="Times New Roman"/>
        </w:rPr>
        <w:t>1</w:t>
      </w:r>
      <w:r>
        <w:rPr>
          <w:rFonts w:eastAsia="Times New Roman"/>
        </w:rPr>
        <w:t>5.5 Документации по запросу предложений: заключить договор с Закрытым акционерным обществом «АТРИМ</w:t>
      </w:r>
      <w:proofErr w:type="gramStart"/>
      <w:r>
        <w:rPr>
          <w:rFonts w:eastAsia="Times New Roman"/>
        </w:rPr>
        <w:t xml:space="preserve"> К</w:t>
      </w:r>
      <w:proofErr w:type="gramEnd"/>
      <w:r>
        <w:rPr>
          <w:rFonts w:eastAsia="Times New Roman"/>
        </w:rPr>
        <w:t xml:space="preserve">о» на сумму </w:t>
      </w:r>
      <w:r w:rsidR="00706DA8" w:rsidRPr="00706DA8">
        <w:rPr>
          <w:rFonts w:eastAsia="Times New Roman"/>
        </w:rPr>
        <w:t>2</w:t>
      </w:r>
      <w:r w:rsidR="00706DA8">
        <w:rPr>
          <w:rFonts w:eastAsia="Times New Roman"/>
          <w:lang w:val="en-US"/>
        </w:rPr>
        <w:t> </w:t>
      </w:r>
      <w:r w:rsidR="00706DA8" w:rsidRPr="00706DA8">
        <w:rPr>
          <w:rFonts w:eastAsia="Times New Roman"/>
        </w:rPr>
        <w:t>280</w:t>
      </w:r>
      <w:r w:rsidR="00706DA8">
        <w:rPr>
          <w:rFonts w:eastAsia="Times New Roman"/>
          <w:lang w:val="en-US"/>
        </w:rPr>
        <w:t> </w:t>
      </w:r>
      <w:r w:rsidR="00706DA8">
        <w:rPr>
          <w:rFonts w:eastAsia="Times New Roman"/>
        </w:rPr>
        <w:t xml:space="preserve">000,00 </w:t>
      </w:r>
      <w:r>
        <w:rPr>
          <w:rFonts w:eastAsia="Times New Roman"/>
        </w:rPr>
        <w:t>(</w:t>
      </w:r>
      <w:r w:rsidR="00706DA8">
        <w:rPr>
          <w:rFonts w:eastAsia="Times New Roman"/>
        </w:rPr>
        <w:t>два миллиона двести восемьдесят тысяч</w:t>
      </w:r>
      <w:r>
        <w:rPr>
          <w:rFonts w:eastAsia="Times New Roman"/>
        </w:rPr>
        <w:t xml:space="preserve"> рублей 00 копеек)</w:t>
      </w:r>
      <w:r w:rsidRPr="008502A8">
        <w:rPr>
          <w:rFonts w:eastAsia="Times New Roman"/>
        </w:rPr>
        <w:t xml:space="preserve"> </w:t>
      </w:r>
      <w:r>
        <w:rPr>
          <w:rFonts w:eastAsia="Times New Roman"/>
        </w:rPr>
        <w:t>российский рубль с НДС</w:t>
      </w:r>
      <w:r w:rsidR="00706DA8">
        <w:rPr>
          <w:rFonts w:eastAsia="Times New Roman"/>
        </w:rPr>
        <w:t xml:space="preserve"> (предельная цена договора)</w:t>
      </w:r>
    </w:p>
    <w:p w:rsidR="00A617D7" w:rsidRPr="00A617D7" w:rsidRDefault="00A617D7" w:rsidP="00DB0325">
      <w:pPr>
        <w:ind w:left="1134" w:hanging="643"/>
        <w:jc w:val="both"/>
        <w:rPr>
          <w:rFonts w:eastAsia="Times New Roman"/>
        </w:rPr>
      </w:pPr>
    </w:p>
    <w:p w:rsidR="00C61662" w:rsidRDefault="00C61662" w:rsidP="00DB0325">
      <w:pPr>
        <w:pStyle w:val="3"/>
        <w:tabs>
          <w:tab w:val="left" w:pos="284"/>
        </w:tabs>
        <w:ind w:left="1134" w:hanging="643"/>
        <w:jc w:val="both"/>
        <w:rPr>
          <w:bCs/>
          <w:color w:val="000000"/>
          <w:sz w:val="24"/>
        </w:rPr>
      </w:pPr>
      <w:r w:rsidRPr="00C22FE6">
        <w:rPr>
          <w:bCs/>
          <w:color w:val="000000"/>
          <w:sz w:val="24"/>
        </w:rPr>
        <w:t>Предложения</w:t>
      </w:r>
      <w:r>
        <w:rPr>
          <w:bCs/>
          <w:color w:val="000000"/>
          <w:sz w:val="24"/>
        </w:rPr>
        <w:t xml:space="preserve">, </w:t>
      </w:r>
      <w:r w:rsidRPr="00C22FE6">
        <w:rPr>
          <w:bCs/>
          <w:color w:val="000000"/>
          <w:sz w:val="24"/>
        </w:rPr>
        <w:t>должны быть не выше цен, по каждой позиции, включая «Итого» с НДС 18%, указанных ниже:</w:t>
      </w:r>
    </w:p>
    <w:tbl>
      <w:tblPr>
        <w:tblpPr w:leftFromText="180" w:rightFromText="180" w:vertAnchor="text" w:horzAnchor="margin" w:tblpX="418" w:tblpY="56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35"/>
        <w:gridCol w:w="1276"/>
        <w:gridCol w:w="2413"/>
        <w:gridCol w:w="1839"/>
        <w:gridCol w:w="1418"/>
        <w:gridCol w:w="1701"/>
      </w:tblGrid>
      <w:tr w:rsidR="00C61662" w:rsidRPr="008E1CA9" w:rsidTr="00A617D7">
        <w:tc>
          <w:tcPr>
            <w:tcW w:w="1835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>Мероприятия:</w:t>
            </w:r>
          </w:p>
        </w:tc>
        <w:tc>
          <w:tcPr>
            <w:tcW w:w="1276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>Номер позиции</w:t>
            </w:r>
          </w:p>
        </w:tc>
        <w:tc>
          <w:tcPr>
            <w:tcW w:w="2413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>Объем контейнеров/ бункеров</w:t>
            </w:r>
          </w:p>
        </w:tc>
        <w:tc>
          <w:tcPr>
            <w:tcW w:w="1839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Цена без НДС 18%., руб.</w:t>
            </w:r>
          </w:p>
        </w:tc>
        <w:tc>
          <w:tcPr>
            <w:tcW w:w="1418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НДС 18 %, руб.</w:t>
            </w:r>
          </w:p>
        </w:tc>
        <w:tc>
          <w:tcPr>
            <w:tcW w:w="1701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Цена всего, руб.</w:t>
            </w:r>
          </w:p>
        </w:tc>
      </w:tr>
      <w:tr w:rsidR="00C61662" w:rsidRPr="008E1CA9" w:rsidTr="00A617D7">
        <w:trPr>
          <w:trHeight w:val="161"/>
        </w:trPr>
        <w:tc>
          <w:tcPr>
            <w:tcW w:w="1835" w:type="dxa"/>
          </w:tcPr>
          <w:p w:rsidR="00C61662" w:rsidRPr="002C3EA8" w:rsidRDefault="00C61662" w:rsidP="00A617D7">
            <w:pPr>
              <w:pStyle w:val="3"/>
              <w:tabs>
                <w:tab w:val="left" w:pos="284"/>
                <w:tab w:val="left" w:pos="1134"/>
                <w:tab w:val="left" w:pos="2861"/>
              </w:tabs>
              <w:ind w:left="26" w:firstLine="0"/>
              <w:jc w:val="center"/>
              <w:rPr>
                <w:b/>
                <w:spacing w:val="-6"/>
                <w:szCs w:val="20"/>
              </w:rPr>
            </w:pPr>
            <w:r>
              <w:rPr>
                <w:b/>
                <w:spacing w:val="-6"/>
                <w:szCs w:val="20"/>
              </w:rPr>
              <w:t>1</w:t>
            </w:r>
          </w:p>
        </w:tc>
        <w:tc>
          <w:tcPr>
            <w:tcW w:w="1276" w:type="dxa"/>
          </w:tcPr>
          <w:p w:rsidR="00C61662" w:rsidRPr="002C3EA8" w:rsidRDefault="00C61662" w:rsidP="00A617D7">
            <w:pPr>
              <w:pStyle w:val="3"/>
              <w:tabs>
                <w:tab w:val="left" w:pos="-43"/>
                <w:tab w:val="left" w:pos="1134"/>
                <w:tab w:val="left" w:pos="2861"/>
              </w:tabs>
              <w:ind w:left="26" w:firstLine="0"/>
              <w:jc w:val="center"/>
              <w:rPr>
                <w:b/>
                <w:spacing w:val="-6"/>
                <w:szCs w:val="20"/>
              </w:rPr>
            </w:pPr>
            <w:r>
              <w:rPr>
                <w:b/>
                <w:spacing w:val="-6"/>
                <w:szCs w:val="20"/>
              </w:rPr>
              <w:t>2</w:t>
            </w:r>
          </w:p>
        </w:tc>
        <w:tc>
          <w:tcPr>
            <w:tcW w:w="2413" w:type="dxa"/>
          </w:tcPr>
          <w:p w:rsidR="00C61662" w:rsidRPr="002C3EA8" w:rsidRDefault="00C61662" w:rsidP="00A617D7">
            <w:pPr>
              <w:pStyle w:val="3"/>
              <w:tabs>
                <w:tab w:val="left" w:pos="284"/>
                <w:tab w:val="left" w:pos="1134"/>
                <w:tab w:val="left" w:pos="2861"/>
              </w:tabs>
              <w:ind w:left="26" w:firstLine="0"/>
              <w:jc w:val="center"/>
              <w:rPr>
                <w:b/>
                <w:spacing w:val="-6"/>
                <w:szCs w:val="20"/>
              </w:rPr>
            </w:pPr>
            <w:r>
              <w:rPr>
                <w:b/>
                <w:spacing w:val="-6"/>
                <w:szCs w:val="20"/>
              </w:rPr>
              <w:t>3</w:t>
            </w:r>
          </w:p>
        </w:tc>
        <w:tc>
          <w:tcPr>
            <w:tcW w:w="1839" w:type="dxa"/>
          </w:tcPr>
          <w:p w:rsidR="00C61662" w:rsidRPr="002C3EA8" w:rsidRDefault="00C61662" w:rsidP="00A617D7">
            <w:pPr>
              <w:pStyle w:val="3"/>
              <w:tabs>
                <w:tab w:val="left" w:pos="0"/>
                <w:tab w:val="left" w:pos="1143"/>
                <w:tab w:val="left" w:pos="2861"/>
              </w:tabs>
              <w:ind w:left="26" w:firstLine="0"/>
              <w:jc w:val="center"/>
              <w:rPr>
                <w:b/>
                <w:spacing w:val="-6"/>
                <w:szCs w:val="20"/>
              </w:rPr>
            </w:pPr>
            <w:r>
              <w:rPr>
                <w:b/>
                <w:spacing w:val="-6"/>
                <w:szCs w:val="20"/>
              </w:rPr>
              <w:t>4</w:t>
            </w:r>
          </w:p>
        </w:tc>
        <w:tc>
          <w:tcPr>
            <w:tcW w:w="1418" w:type="dxa"/>
          </w:tcPr>
          <w:p w:rsidR="00C61662" w:rsidRPr="002C3EA8" w:rsidRDefault="00C61662" w:rsidP="00A617D7">
            <w:pPr>
              <w:pStyle w:val="3"/>
              <w:tabs>
                <w:tab w:val="left" w:pos="284"/>
                <w:tab w:val="left" w:pos="1134"/>
                <w:tab w:val="left" w:pos="2861"/>
              </w:tabs>
              <w:ind w:left="26" w:firstLine="0"/>
              <w:jc w:val="center"/>
              <w:rPr>
                <w:b/>
                <w:spacing w:val="-6"/>
                <w:szCs w:val="20"/>
              </w:rPr>
            </w:pPr>
            <w:r>
              <w:rPr>
                <w:b/>
                <w:spacing w:val="-6"/>
                <w:szCs w:val="20"/>
              </w:rPr>
              <w:t>5</w:t>
            </w:r>
          </w:p>
        </w:tc>
        <w:tc>
          <w:tcPr>
            <w:tcW w:w="1701" w:type="dxa"/>
          </w:tcPr>
          <w:p w:rsidR="00C61662" w:rsidRPr="002C3EA8" w:rsidRDefault="00C61662" w:rsidP="00A617D7">
            <w:pPr>
              <w:pStyle w:val="3"/>
              <w:tabs>
                <w:tab w:val="left" w:pos="284"/>
                <w:tab w:val="left" w:pos="1134"/>
                <w:tab w:val="left" w:pos="2861"/>
              </w:tabs>
              <w:ind w:left="26" w:firstLine="0"/>
              <w:jc w:val="center"/>
              <w:rPr>
                <w:b/>
                <w:spacing w:val="-6"/>
                <w:szCs w:val="20"/>
              </w:rPr>
            </w:pPr>
            <w:r>
              <w:rPr>
                <w:b/>
                <w:spacing w:val="-6"/>
                <w:szCs w:val="20"/>
              </w:rPr>
              <w:t>6</w:t>
            </w:r>
          </w:p>
        </w:tc>
      </w:tr>
      <w:tr w:rsidR="00C61662" w:rsidRPr="008E1CA9" w:rsidTr="00A617D7">
        <w:trPr>
          <w:trHeight w:val="445"/>
        </w:trPr>
        <w:tc>
          <w:tcPr>
            <w:tcW w:w="1835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>Вывоз снега:</w:t>
            </w:r>
          </w:p>
        </w:tc>
        <w:tc>
          <w:tcPr>
            <w:tcW w:w="1276" w:type="dxa"/>
          </w:tcPr>
          <w:p w:rsidR="00C61662" w:rsidRPr="008E1CA9" w:rsidRDefault="00C61662" w:rsidP="00A617D7">
            <w:pPr>
              <w:pStyle w:val="3"/>
              <w:tabs>
                <w:tab w:val="left" w:pos="-43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>1</w:t>
            </w:r>
          </w:p>
        </w:tc>
        <w:tc>
          <w:tcPr>
            <w:tcW w:w="2413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 xml:space="preserve">20 куб. </w:t>
            </w:r>
            <w:proofErr w:type="gramStart"/>
            <w:r w:rsidRPr="008E1CA9">
              <w:rPr>
                <w:bCs/>
                <w:color w:val="000000"/>
                <w:sz w:val="24"/>
              </w:rPr>
              <w:t>м</w:t>
            </w:r>
            <w:proofErr w:type="gramEnd"/>
            <w:r w:rsidRPr="008E1CA9">
              <w:rPr>
                <w:bCs/>
                <w:color w:val="000000"/>
                <w:sz w:val="24"/>
              </w:rPr>
              <w:t>.</w:t>
            </w:r>
          </w:p>
        </w:tc>
        <w:tc>
          <w:tcPr>
            <w:tcW w:w="1839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6906,78</w:t>
            </w:r>
          </w:p>
        </w:tc>
        <w:tc>
          <w:tcPr>
            <w:tcW w:w="1418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1243,22</w:t>
            </w:r>
          </w:p>
        </w:tc>
        <w:tc>
          <w:tcPr>
            <w:tcW w:w="1701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>8150,00</w:t>
            </w:r>
          </w:p>
        </w:tc>
      </w:tr>
      <w:tr w:rsidR="00C61662" w:rsidRPr="008E1CA9" w:rsidTr="00A617D7">
        <w:tc>
          <w:tcPr>
            <w:tcW w:w="1835" w:type="dxa"/>
          </w:tcPr>
          <w:p w:rsidR="00C61662" w:rsidRPr="008E1CA9" w:rsidRDefault="00C61662" w:rsidP="00A617D7">
            <w:pPr>
              <w:pStyle w:val="3"/>
              <w:tabs>
                <w:tab w:val="left" w:pos="0"/>
                <w:tab w:val="left" w:pos="2861"/>
              </w:tabs>
              <w:ind w:left="26" w:firstLine="0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>Вывоз мусора:</w:t>
            </w:r>
          </w:p>
        </w:tc>
        <w:tc>
          <w:tcPr>
            <w:tcW w:w="1276" w:type="dxa"/>
          </w:tcPr>
          <w:p w:rsidR="00C61662" w:rsidRPr="008E1CA9" w:rsidRDefault="00C61662" w:rsidP="00A617D7">
            <w:pPr>
              <w:pStyle w:val="3"/>
              <w:tabs>
                <w:tab w:val="left" w:pos="-43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>2</w:t>
            </w:r>
          </w:p>
        </w:tc>
        <w:tc>
          <w:tcPr>
            <w:tcW w:w="2413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>0,8 куб.</w:t>
            </w:r>
          </w:p>
        </w:tc>
        <w:tc>
          <w:tcPr>
            <w:tcW w:w="1839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305,08</w:t>
            </w:r>
          </w:p>
        </w:tc>
        <w:tc>
          <w:tcPr>
            <w:tcW w:w="1418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54,92</w:t>
            </w:r>
          </w:p>
        </w:tc>
        <w:tc>
          <w:tcPr>
            <w:tcW w:w="1701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>360,00</w:t>
            </w:r>
          </w:p>
        </w:tc>
      </w:tr>
      <w:tr w:rsidR="00C61662" w:rsidRPr="008E1CA9" w:rsidTr="00A617D7">
        <w:tc>
          <w:tcPr>
            <w:tcW w:w="1835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rPr>
                <w:bCs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C61662" w:rsidRPr="008E1CA9" w:rsidRDefault="00C61662" w:rsidP="00A617D7">
            <w:pPr>
              <w:pStyle w:val="3"/>
              <w:tabs>
                <w:tab w:val="left" w:pos="-43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>3</w:t>
            </w:r>
          </w:p>
        </w:tc>
        <w:tc>
          <w:tcPr>
            <w:tcW w:w="2413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 xml:space="preserve">8 куб. </w:t>
            </w:r>
            <w:proofErr w:type="gramStart"/>
            <w:r w:rsidRPr="008E1CA9">
              <w:rPr>
                <w:bCs/>
                <w:color w:val="000000"/>
                <w:sz w:val="24"/>
              </w:rPr>
              <w:t>м</w:t>
            </w:r>
            <w:proofErr w:type="gramEnd"/>
            <w:r w:rsidRPr="008E1CA9">
              <w:rPr>
                <w:bCs/>
                <w:color w:val="000000"/>
                <w:sz w:val="24"/>
              </w:rPr>
              <w:t>.</w:t>
            </w:r>
          </w:p>
        </w:tc>
        <w:tc>
          <w:tcPr>
            <w:tcW w:w="1839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3516,95</w:t>
            </w:r>
          </w:p>
        </w:tc>
        <w:tc>
          <w:tcPr>
            <w:tcW w:w="1418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633,05</w:t>
            </w:r>
          </w:p>
        </w:tc>
        <w:tc>
          <w:tcPr>
            <w:tcW w:w="1701" w:type="dxa"/>
          </w:tcPr>
          <w:p w:rsidR="00C61662" w:rsidRPr="008E1CA9" w:rsidRDefault="00C61662" w:rsidP="00A617D7">
            <w:pPr>
              <w:pStyle w:val="3"/>
              <w:tabs>
                <w:tab w:val="left" w:pos="284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>4150,00</w:t>
            </w:r>
          </w:p>
        </w:tc>
      </w:tr>
      <w:tr w:rsidR="00C61662" w:rsidRPr="008E1CA9" w:rsidTr="00A617D7">
        <w:tc>
          <w:tcPr>
            <w:tcW w:w="1835" w:type="dxa"/>
          </w:tcPr>
          <w:p w:rsidR="00C61662" w:rsidRPr="008E1CA9" w:rsidRDefault="00C61662" w:rsidP="00A617D7">
            <w:pPr>
              <w:pStyle w:val="3"/>
              <w:tabs>
                <w:tab w:val="left" w:pos="168"/>
                <w:tab w:val="left" w:pos="2861"/>
              </w:tabs>
              <w:ind w:left="26" w:firstLine="0"/>
              <w:rPr>
                <w:bCs/>
                <w:color w:val="000000"/>
                <w:sz w:val="24"/>
              </w:rPr>
            </w:pPr>
          </w:p>
        </w:tc>
        <w:tc>
          <w:tcPr>
            <w:tcW w:w="1276" w:type="dxa"/>
          </w:tcPr>
          <w:p w:rsidR="00C61662" w:rsidRPr="008E1CA9" w:rsidRDefault="00C61662" w:rsidP="00A617D7">
            <w:pPr>
              <w:pStyle w:val="3"/>
              <w:tabs>
                <w:tab w:val="left" w:pos="-43"/>
                <w:tab w:val="left" w:pos="168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>4</w:t>
            </w:r>
          </w:p>
        </w:tc>
        <w:tc>
          <w:tcPr>
            <w:tcW w:w="2413" w:type="dxa"/>
          </w:tcPr>
          <w:p w:rsidR="00C61662" w:rsidRPr="008E1CA9" w:rsidRDefault="00C61662" w:rsidP="00A617D7">
            <w:pPr>
              <w:pStyle w:val="3"/>
              <w:tabs>
                <w:tab w:val="left" w:pos="168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 xml:space="preserve">20 куб. </w:t>
            </w:r>
            <w:proofErr w:type="gramStart"/>
            <w:r w:rsidRPr="008E1CA9">
              <w:rPr>
                <w:bCs/>
                <w:color w:val="000000"/>
                <w:sz w:val="24"/>
              </w:rPr>
              <w:t>м</w:t>
            </w:r>
            <w:proofErr w:type="gramEnd"/>
            <w:r w:rsidRPr="008E1CA9">
              <w:rPr>
                <w:bCs/>
                <w:color w:val="000000"/>
                <w:sz w:val="24"/>
              </w:rPr>
              <w:t>.</w:t>
            </w:r>
          </w:p>
        </w:tc>
        <w:tc>
          <w:tcPr>
            <w:tcW w:w="1839" w:type="dxa"/>
          </w:tcPr>
          <w:p w:rsidR="00C61662" w:rsidRPr="008E1CA9" w:rsidRDefault="00C61662" w:rsidP="00A617D7">
            <w:pPr>
              <w:pStyle w:val="3"/>
              <w:tabs>
                <w:tab w:val="left" w:pos="168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7203,39</w:t>
            </w:r>
          </w:p>
        </w:tc>
        <w:tc>
          <w:tcPr>
            <w:tcW w:w="1418" w:type="dxa"/>
          </w:tcPr>
          <w:p w:rsidR="00C61662" w:rsidRPr="008E1CA9" w:rsidRDefault="00C61662" w:rsidP="00A617D7">
            <w:pPr>
              <w:pStyle w:val="3"/>
              <w:tabs>
                <w:tab w:val="left" w:pos="168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1296,61</w:t>
            </w:r>
          </w:p>
        </w:tc>
        <w:tc>
          <w:tcPr>
            <w:tcW w:w="1701" w:type="dxa"/>
          </w:tcPr>
          <w:p w:rsidR="00C61662" w:rsidRPr="008E1CA9" w:rsidRDefault="00C61662" w:rsidP="00A617D7">
            <w:pPr>
              <w:pStyle w:val="3"/>
              <w:tabs>
                <w:tab w:val="left" w:pos="168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>8500,00</w:t>
            </w:r>
          </w:p>
        </w:tc>
      </w:tr>
      <w:tr w:rsidR="00C61662" w:rsidRPr="008E1CA9" w:rsidTr="00A617D7">
        <w:tc>
          <w:tcPr>
            <w:tcW w:w="3111" w:type="dxa"/>
            <w:gridSpan w:val="2"/>
          </w:tcPr>
          <w:p w:rsidR="00C61662" w:rsidRPr="008E1CA9" w:rsidRDefault="00C61662" w:rsidP="00A617D7">
            <w:pPr>
              <w:pStyle w:val="3"/>
              <w:tabs>
                <w:tab w:val="left" w:pos="168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 w:rsidRPr="008E1CA9">
              <w:rPr>
                <w:bCs/>
                <w:color w:val="000000"/>
                <w:sz w:val="24"/>
              </w:rPr>
              <w:t>ИТОГО</w:t>
            </w:r>
            <w:r>
              <w:rPr>
                <w:bCs/>
                <w:color w:val="000000"/>
                <w:sz w:val="24"/>
              </w:rPr>
              <w:t xml:space="preserve"> (не более)</w:t>
            </w:r>
            <w:r w:rsidRPr="008E1CA9">
              <w:rPr>
                <w:bCs/>
                <w:color w:val="000000"/>
                <w:sz w:val="24"/>
              </w:rPr>
              <w:t>:</w:t>
            </w:r>
          </w:p>
        </w:tc>
        <w:tc>
          <w:tcPr>
            <w:tcW w:w="2413" w:type="dxa"/>
          </w:tcPr>
          <w:p w:rsidR="00C61662" w:rsidRPr="008E1CA9" w:rsidRDefault="00C61662" w:rsidP="00A617D7">
            <w:pPr>
              <w:pStyle w:val="3"/>
              <w:tabs>
                <w:tab w:val="left" w:pos="168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</w:p>
        </w:tc>
        <w:tc>
          <w:tcPr>
            <w:tcW w:w="1839" w:type="dxa"/>
          </w:tcPr>
          <w:p w:rsidR="00C61662" w:rsidRPr="008E1CA9" w:rsidRDefault="00C61662" w:rsidP="00A617D7">
            <w:pPr>
              <w:pStyle w:val="3"/>
              <w:tabs>
                <w:tab w:val="left" w:pos="0"/>
                <w:tab w:val="left" w:pos="168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17932,20</w:t>
            </w:r>
          </w:p>
        </w:tc>
        <w:tc>
          <w:tcPr>
            <w:tcW w:w="1418" w:type="dxa"/>
          </w:tcPr>
          <w:p w:rsidR="00C61662" w:rsidRPr="008E1CA9" w:rsidRDefault="00C61662" w:rsidP="00A617D7">
            <w:pPr>
              <w:pStyle w:val="3"/>
              <w:tabs>
                <w:tab w:val="left" w:pos="0"/>
                <w:tab w:val="left" w:pos="168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3227,80</w:t>
            </w:r>
          </w:p>
        </w:tc>
        <w:tc>
          <w:tcPr>
            <w:tcW w:w="1701" w:type="dxa"/>
          </w:tcPr>
          <w:p w:rsidR="00C61662" w:rsidRPr="008E1CA9" w:rsidRDefault="00C61662" w:rsidP="00A617D7">
            <w:pPr>
              <w:pStyle w:val="3"/>
              <w:tabs>
                <w:tab w:val="left" w:pos="-92"/>
                <w:tab w:val="left" w:pos="168"/>
                <w:tab w:val="left" w:pos="2861"/>
              </w:tabs>
              <w:ind w:left="26" w:firstLine="0"/>
              <w:jc w:val="center"/>
              <w:rPr>
                <w:bCs/>
                <w:color w:val="000000"/>
                <w:sz w:val="24"/>
              </w:rPr>
            </w:pPr>
            <w:r>
              <w:rPr>
                <w:bCs/>
                <w:color w:val="000000"/>
                <w:sz w:val="24"/>
              </w:rPr>
              <w:t>21160,00</w:t>
            </w:r>
          </w:p>
        </w:tc>
      </w:tr>
    </w:tbl>
    <w:p w:rsidR="00C61662" w:rsidRDefault="00C61662" w:rsidP="00DB0325">
      <w:pPr>
        <w:ind w:left="1134" w:hanging="643"/>
        <w:jc w:val="both"/>
        <w:rPr>
          <w:rFonts w:eastAsia="Times New Roman"/>
          <w:lang w:val="en-US"/>
        </w:rPr>
      </w:pPr>
    </w:p>
    <w:p w:rsidR="00C61662" w:rsidRDefault="00C61662" w:rsidP="00DB0325">
      <w:pPr>
        <w:ind w:left="1134" w:hanging="643"/>
        <w:jc w:val="both"/>
        <w:rPr>
          <w:rFonts w:eastAsia="Times New Roman"/>
          <w:lang w:val="en-US"/>
        </w:rPr>
      </w:pPr>
    </w:p>
    <w:p w:rsidR="00C61662" w:rsidRDefault="00C61662" w:rsidP="00DB0325">
      <w:pPr>
        <w:ind w:left="1134" w:hanging="643"/>
        <w:jc w:val="both"/>
        <w:rPr>
          <w:rFonts w:eastAsia="Times New Roman"/>
          <w:lang w:val="en-US"/>
        </w:rPr>
      </w:pPr>
    </w:p>
    <w:p w:rsidR="00C61662" w:rsidRDefault="00C61662" w:rsidP="00DB0325">
      <w:pPr>
        <w:ind w:left="1134" w:hanging="643"/>
        <w:jc w:val="both"/>
        <w:rPr>
          <w:rFonts w:eastAsia="Times New Roman"/>
        </w:rPr>
      </w:pPr>
    </w:p>
    <w:p w:rsidR="00DB0325" w:rsidRDefault="00DB0325" w:rsidP="00DB0325">
      <w:pPr>
        <w:ind w:left="1134" w:hanging="643"/>
        <w:jc w:val="both"/>
        <w:rPr>
          <w:rFonts w:eastAsia="Times New Roman"/>
        </w:rPr>
      </w:pPr>
    </w:p>
    <w:p w:rsidR="00DB0325" w:rsidRDefault="00DB0325" w:rsidP="00DB0325">
      <w:pPr>
        <w:ind w:left="1134" w:hanging="643"/>
        <w:jc w:val="both"/>
        <w:rPr>
          <w:rFonts w:eastAsia="Times New Roman"/>
        </w:rPr>
      </w:pPr>
    </w:p>
    <w:p w:rsidR="00DB0325" w:rsidRDefault="00DB0325" w:rsidP="00DB0325">
      <w:pPr>
        <w:ind w:left="1134" w:hanging="643"/>
        <w:jc w:val="both"/>
        <w:rPr>
          <w:rFonts w:eastAsia="Times New Roman"/>
        </w:rPr>
      </w:pPr>
    </w:p>
    <w:p w:rsidR="00DB0325" w:rsidRDefault="00DB0325" w:rsidP="00DB0325">
      <w:pPr>
        <w:ind w:left="1134" w:hanging="643"/>
        <w:jc w:val="both"/>
        <w:rPr>
          <w:rFonts w:eastAsia="Times New Roman"/>
        </w:rPr>
      </w:pPr>
    </w:p>
    <w:p w:rsidR="00DB0325" w:rsidRPr="00A617D7" w:rsidRDefault="00DB0325" w:rsidP="00DB0325">
      <w:pPr>
        <w:ind w:left="1134" w:hanging="643"/>
        <w:jc w:val="both"/>
        <w:rPr>
          <w:rFonts w:eastAsia="Times New Roman"/>
          <w:lang w:val="en-US"/>
        </w:rPr>
      </w:pPr>
    </w:p>
    <w:p w:rsidR="00C61662" w:rsidRPr="00C61662" w:rsidRDefault="00C61662" w:rsidP="00DB0325">
      <w:pPr>
        <w:ind w:left="1134" w:hanging="643"/>
        <w:jc w:val="both"/>
        <w:rPr>
          <w:rFonts w:eastAsia="Times New Roman"/>
          <w:lang w:val="en-US"/>
        </w:rPr>
      </w:pPr>
    </w:p>
    <w:tbl>
      <w:tblPr>
        <w:tblW w:w="10773" w:type="dxa"/>
        <w:tblCellSpacing w:w="15" w:type="dxa"/>
        <w:tblInd w:w="13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0"/>
        <w:gridCol w:w="4962"/>
        <w:gridCol w:w="4961"/>
      </w:tblGrid>
      <w:tr w:rsidR="00A617D7" w:rsidTr="00A617D7">
        <w:trPr>
          <w:trHeight w:val="946"/>
          <w:tblCellSpacing w:w="15" w:type="dxa"/>
        </w:trPr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17D7" w:rsidRDefault="00A617D7" w:rsidP="00A617D7">
            <w:pPr>
              <w:ind w:left="223" w:right="238"/>
              <w:jc w:val="center"/>
              <w:rPr>
                <w:rFonts w:eastAsia="Times New Roman"/>
                <w:b/>
                <w:bCs/>
                <w:lang w:val="en-US"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  <w:p w:rsidR="00C32F0B" w:rsidRDefault="00C32F0B" w:rsidP="00A617D7">
            <w:pPr>
              <w:ind w:left="223" w:right="-45"/>
              <w:jc w:val="center"/>
              <w:rPr>
                <w:rFonts w:eastAsia="Times New Roman"/>
                <w:b/>
                <w:bCs/>
              </w:rPr>
            </w:pP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49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2F0B" w:rsidRDefault="00C32F0B" w:rsidP="00A617D7">
            <w:pPr>
              <w:ind w:left="396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49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2F0B" w:rsidRPr="00A617D7" w:rsidRDefault="00C32F0B" w:rsidP="00A617D7">
            <w:pPr>
              <w:ind w:left="112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A617D7" w:rsidTr="00A617D7">
        <w:trPr>
          <w:tblCellSpacing w:w="15" w:type="dxa"/>
        </w:trPr>
        <w:tc>
          <w:tcPr>
            <w:tcW w:w="8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2F0B" w:rsidRDefault="00C32F0B" w:rsidP="00DB0325">
            <w:pPr>
              <w:ind w:left="1134" w:hanging="643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493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17D7" w:rsidRDefault="00C32F0B" w:rsidP="00A617D7">
            <w:pPr>
              <w:ind w:left="1134" w:right="96" w:hanging="643"/>
              <w:rPr>
                <w:rFonts w:eastAsia="Times New Roman"/>
                <w:lang w:val="en-US"/>
              </w:rPr>
            </w:pPr>
            <w:r>
              <w:rPr>
                <w:rFonts w:eastAsia="Times New Roman"/>
              </w:rPr>
              <w:t>ЗАО "АТРИМ</w:t>
            </w:r>
            <w:proofErr w:type="gramStart"/>
            <w:r>
              <w:rPr>
                <w:rFonts w:eastAsia="Times New Roman"/>
              </w:rPr>
              <w:t xml:space="preserve"> К</w:t>
            </w:r>
            <w:proofErr w:type="gramEnd"/>
            <w:r>
              <w:rPr>
                <w:rFonts w:eastAsia="Times New Roman"/>
              </w:rPr>
              <w:t>о"</w:t>
            </w:r>
          </w:p>
          <w:p w:rsidR="00C32F0B" w:rsidRDefault="00C32F0B" w:rsidP="00DB0325">
            <w:pPr>
              <w:ind w:left="1134" w:hanging="643"/>
              <w:rPr>
                <w:rFonts w:eastAsia="Times New Roman"/>
              </w:rPr>
            </w:pPr>
            <w:r>
              <w:rPr>
                <w:rFonts w:eastAsia="Times New Roman"/>
              </w:rPr>
              <w:t>ИНН 7723136359</w:t>
            </w:r>
          </w:p>
        </w:tc>
        <w:tc>
          <w:tcPr>
            <w:tcW w:w="491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2F0B" w:rsidRDefault="00C32F0B" w:rsidP="00A617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121165, Московская, Москва, Киевская, 22 стр.2</w:t>
            </w:r>
          </w:p>
        </w:tc>
      </w:tr>
    </w:tbl>
    <w:p w:rsidR="001723BC" w:rsidRDefault="00C32F0B" w:rsidP="00DB0325">
      <w:pPr>
        <w:pStyle w:val="a5"/>
        <w:numPr>
          <w:ilvl w:val="0"/>
          <w:numId w:val="1"/>
        </w:numPr>
        <w:ind w:left="1134" w:hanging="643"/>
        <w:jc w:val="both"/>
        <w:rPr>
          <w:rFonts w:eastAsia="Times New Roman"/>
        </w:rPr>
      </w:pPr>
      <w:r>
        <w:t>Протокол подведения итогов на участие в запросе предложений составлен в двух экземплярах, один из которых хранится у Заказчика. 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ЗАО «АТРИМ</w:t>
      </w:r>
      <w:proofErr w:type="gramStart"/>
      <w:r>
        <w:t xml:space="preserve"> К</w:t>
      </w:r>
      <w:proofErr w:type="gramEnd"/>
      <w:r>
        <w:t>о»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ЗАО «АТРИМ Ко» на участие в запросе предложений, в проект договора, прилагаемый к документации</w:t>
      </w:r>
      <w:r w:rsidRPr="00933761">
        <w:rPr>
          <w:rFonts w:eastAsia="Times New Roman"/>
        </w:rPr>
        <w:t>.</w:t>
      </w:r>
    </w:p>
    <w:p w:rsidR="00C32F0B" w:rsidRPr="00C32F0B" w:rsidRDefault="00C32F0B" w:rsidP="00DB0325">
      <w:pPr>
        <w:pStyle w:val="a5"/>
        <w:ind w:left="1134" w:hanging="643"/>
        <w:jc w:val="both"/>
        <w:rPr>
          <w:rFonts w:eastAsia="Times New Roman"/>
        </w:rPr>
      </w:pPr>
    </w:p>
    <w:p w:rsidR="008502A8" w:rsidRDefault="008502A8" w:rsidP="00DB0325">
      <w:pPr>
        <w:pStyle w:val="a5"/>
        <w:numPr>
          <w:ilvl w:val="0"/>
          <w:numId w:val="1"/>
        </w:numPr>
        <w:ind w:left="1134" w:hanging="643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сайтах </w:t>
      </w:r>
      <w:hyperlink r:id="rId5" w:history="1">
        <w:r>
          <w:rPr>
            <w:rStyle w:val="a4"/>
          </w:rPr>
          <w:t>http://zakupki.</w:t>
        </w:r>
        <w:r>
          <w:rPr>
            <w:rStyle w:val="a4"/>
            <w:lang w:val="en-US"/>
          </w:rPr>
          <w:t>gov</w:t>
        </w:r>
        <w:r>
          <w:rPr>
            <w:rStyle w:val="a4"/>
          </w:rPr>
          <w:t>.ru</w:t>
        </w:r>
      </w:hyperlink>
      <w:r>
        <w:t xml:space="preserve">, </w:t>
      </w:r>
      <w:hyperlink r:id="rId6" w:history="1">
        <w:r>
          <w:rPr>
            <w:rStyle w:val="a4"/>
          </w:rPr>
          <w:t>http://zakupki.rosatom.ru</w:t>
        </w:r>
      </w:hyperlink>
      <w:r>
        <w:t xml:space="preserve">, </w:t>
      </w:r>
      <w:hyperlink r:id="rId7" w:history="1">
        <w:r>
          <w:rPr>
            <w:rStyle w:val="a4"/>
            <w:rFonts w:eastAsia="Times New Roman"/>
          </w:rPr>
          <w:t>http://www.a-k-d.ru</w:t>
        </w:r>
      </w:hyperlink>
      <w:r>
        <w:rPr>
          <w:rFonts w:eastAsia="Times New Roman"/>
        </w:rPr>
        <w:t>.</w:t>
      </w:r>
    </w:p>
    <w:p w:rsidR="008502A8" w:rsidRDefault="008502A8" w:rsidP="00DB0325">
      <w:pPr>
        <w:pStyle w:val="a5"/>
        <w:ind w:left="1134" w:hanging="643"/>
        <w:rPr>
          <w:rFonts w:eastAsia="Times New Roman"/>
        </w:rPr>
      </w:pPr>
    </w:p>
    <w:p w:rsidR="008502A8" w:rsidRDefault="008502A8" w:rsidP="00DB0325">
      <w:pPr>
        <w:pStyle w:val="a5"/>
        <w:numPr>
          <w:ilvl w:val="0"/>
          <w:numId w:val="1"/>
        </w:numPr>
        <w:ind w:left="1134" w:hanging="643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599"/>
        <w:gridCol w:w="2726"/>
      </w:tblGrid>
      <w:tr w:rsidR="008502A8" w:rsidTr="008502A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02A8" w:rsidRDefault="008502A8" w:rsidP="00DB0325">
            <w:pPr>
              <w:ind w:left="1134" w:hanging="643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 w:rsidP="00DB0325">
            <w:pPr>
              <w:ind w:left="1134" w:hanging="643"/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 w:rsidP="00DB0325">
            <w:pPr>
              <w:ind w:left="1134" w:hanging="643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02A8" w:rsidRDefault="008502A8" w:rsidP="00DB0325">
            <w:pPr>
              <w:ind w:left="1134" w:hanging="643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 w:rsidP="00DB0325">
            <w:pPr>
              <w:ind w:left="1134" w:hanging="643"/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 w:rsidP="00DB0325">
            <w:pPr>
              <w:ind w:left="1134" w:hanging="643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502A8" w:rsidRDefault="008502A8" w:rsidP="00DB0325">
            <w:pPr>
              <w:ind w:left="1134" w:hanging="643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 w:rsidP="00DB0325">
            <w:pPr>
              <w:ind w:left="1134" w:hanging="643"/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 w:rsidP="00DB0325">
            <w:pPr>
              <w:ind w:left="1134" w:hanging="643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 w:rsidP="00DB0325">
            <w:pPr>
              <w:ind w:left="1134" w:hanging="643"/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 w:rsidP="00DB0325">
            <w:pPr>
              <w:ind w:left="1134" w:hanging="643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 w:rsidP="00DB0325">
            <w:pPr>
              <w:ind w:left="1134" w:hanging="643"/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 w:rsidP="00DB0325">
            <w:pPr>
              <w:ind w:left="1134" w:hanging="643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 w:rsidP="00DB0325">
            <w:pPr>
              <w:ind w:left="1134" w:hanging="643"/>
              <w:rPr>
                <w:rFonts w:eastAsia="Times New Roman"/>
              </w:rPr>
            </w:pPr>
            <w:r>
              <w:rPr>
                <w:rFonts w:eastAsia="Times New Roman"/>
              </w:rPr>
              <w:t>Сабитов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 w:rsidP="00DB0325">
            <w:pPr>
              <w:ind w:left="1134" w:hanging="643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502A8" w:rsidTr="008502A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 w:rsidP="00DB0325">
            <w:pPr>
              <w:ind w:left="1134" w:hanging="643"/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502A8" w:rsidRDefault="008502A8" w:rsidP="00DB0325">
            <w:pPr>
              <w:ind w:left="1134" w:hanging="643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502A8" w:rsidRDefault="008502A8" w:rsidP="00DB0325">
      <w:pPr>
        <w:ind w:left="1134" w:hanging="643"/>
        <w:rPr>
          <w:rFonts w:eastAsia="Times New Roman"/>
        </w:rPr>
      </w:pPr>
    </w:p>
    <w:sectPr w:rsidR="008502A8" w:rsidSect="00DB032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80536"/>
    <w:multiLevelType w:val="multilevel"/>
    <w:tmpl w:val="FE9C2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>
    <w:nsid w:val="4FE8461A"/>
    <w:multiLevelType w:val="multilevel"/>
    <w:tmpl w:val="4E404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–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A11689B"/>
    <w:multiLevelType w:val="multilevel"/>
    <w:tmpl w:val="EEC6C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8502A8"/>
    <w:rsid w:val="00147DAF"/>
    <w:rsid w:val="001723BC"/>
    <w:rsid w:val="00391821"/>
    <w:rsid w:val="00706DA8"/>
    <w:rsid w:val="008502A8"/>
    <w:rsid w:val="008508E5"/>
    <w:rsid w:val="008F5C82"/>
    <w:rsid w:val="00A617D7"/>
    <w:rsid w:val="00B2680F"/>
    <w:rsid w:val="00C32F0B"/>
    <w:rsid w:val="00C61662"/>
    <w:rsid w:val="00DB0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3BC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723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23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1723BC"/>
    <w:rPr>
      <w:b/>
      <w:bCs/>
    </w:rPr>
  </w:style>
  <w:style w:type="character" w:styleId="a4">
    <w:name w:val="Hyperlink"/>
    <w:basedOn w:val="a0"/>
    <w:uiPriority w:val="99"/>
    <w:semiHidden/>
    <w:unhideWhenUsed/>
    <w:rsid w:val="008502A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2A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502A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02A8"/>
    <w:rPr>
      <w:rFonts w:ascii="Tahoma" w:eastAsiaTheme="minorEastAsia" w:hAnsi="Tahoma" w:cs="Tahoma"/>
      <w:sz w:val="16"/>
      <w:szCs w:val="16"/>
    </w:rPr>
  </w:style>
  <w:style w:type="paragraph" w:styleId="3">
    <w:name w:val="Body Text Indent 3"/>
    <w:basedOn w:val="a"/>
    <w:link w:val="30"/>
    <w:rsid w:val="00C61662"/>
    <w:pPr>
      <w:ind w:left="-900" w:firstLine="900"/>
    </w:pPr>
    <w:rPr>
      <w:rFonts w:eastAsia="Times New Roman"/>
      <w:sz w:val="20"/>
    </w:rPr>
  </w:style>
  <w:style w:type="character" w:customStyle="1" w:styleId="30">
    <w:name w:val="Основной текст с отступом 3 Знак"/>
    <w:basedOn w:val="a0"/>
    <w:link w:val="3"/>
    <w:rsid w:val="00C61662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490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499</Words>
  <Characters>2849</Characters>
  <Application>Microsoft Office Word</Application>
  <DocSecurity>0</DocSecurity>
  <Lines>23</Lines>
  <Paragraphs>6</Paragraphs>
  <ScaleCrop>false</ScaleCrop>
  <Company/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2013-03-26T07:36:00Z</cp:lastPrinted>
  <dcterms:created xsi:type="dcterms:W3CDTF">2013-03-22T06:41:00Z</dcterms:created>
  <dcterms:modified xsi:type="dcterms:W3CDTF">2013-03-26T07:37:00Z</dcterms:modified>
</cp:coreProperties>
</file>