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6AA" w:rsidRPr="00997734" w:rsidRDefault="002226AA" w:rsidP="002226AA">
      <w:pPr>
        <w:pStyle w:val="2"/>
        <w:numPr>
          <w:ilvl w:val="0"/>
          <w:numId w:val="0"/>
        </w:numPr>
        <w:tabs>
          <w:tab w:val="left" w:pos="0"/>
        </w:tabs>
        <w:ind w:left="-567"/>
        <w:jc w:val="center"/>
        <w:rPr>
          <w:rFonts w:ascii="Times New Roman" w:hAnsi="Times New Roman" w:cs="Times New Roman"/>
          <w:b w:val="0"/>
          <w:i w:val="0"/>
        </w:rPr>
      </w:pPr>
      <w:bookmarkStart w:id="0" w:name="_Toc389827219"/>
      <w:bookmarkStart w:id="1" w:name="_Toc397073797"/>
      <w:r w:rsidRPr="00997734">
        <w:rPr>
          <w:rFonts w:ascii="Times New Roman" w:hAnsi="Times New Roman" w:cs="Times New Roman"/>
          <w:b w:val="0"/>
          <w:i w:val="0"/>
        </w:rPr>
        <w:t>ИЗВЕЩЕНИЕ О ПРОВЕДЕНИИ ОТКРЫТОГО АУКЦИОНА В ЭЛЕКТРОННОЙ ФОРМЕ БЕЗ КВАЛИФИКАЦИОННОГО ОТБОРА</w:t>
      </w:r>
      <w:bookmarkEnd w:id="0"/>
      <w:bookmarkEnd w:id="1"/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before="240"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Форма и способ процедуры закупки:</w:t>
      </w:r>
      <w:r w:rsidRPr="00997734">
        <w:rPr>
          <w:sz w:val="28"/>
          <w:szCs w:val="28"/>
        </w:rPr>
        <w:t xml:space="preserve"> открытый аукцион в электронной форме без квалификационного отбора.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-567"/>
          <w:tab w:val="left" w:pos="-142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 xml:space="preserve">Предмет аукциона: </w:t>
      </w:r>
      <w:r w:rsidRPr="00997734">
        <w:rPr>
          <w:sz w:val="28"/>
          <w:szCs w:val="28"/>
        </w:rPr>
        <w:t xml:space="preserve">право заключения договора на поставку </w:t>
      </w:r>
      <w:r w:rsidR="00DA3EFB" w:rsidRPr="00DA3EFB">
        <w:rPr>
          <w:sz w:val="28"/>
          <w:szCs w:val="28"/>
        </w:rPr>
        <w:t>рудничных электродвигателей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pStyle w:val="a5"/>
        <w:spacing w:after="0"/>
        <w:rPr>
          <w:rFonts w:ascii="Times New Roman" w:hAnsi="Times New Roman"/>
          <w:b/>
          <w:sz w:val="28"/>
          <w:szCs w:val="28"/>
        </w:rPr>
      </w:pPr>
    </w:p>
    <w:p w:rsidR="002226AA" w:rsidRPr="00997734" w:rsidRDefault="002226AA" w:rsidP="004D6729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00673D">
        <w:rPr>
          <w:bCs/>
          <w:sz w:val="28"/>
          <w:szCs w:val="28"/>
          <w:shd w:val="clear" w:color="auto" w:fill="FFFFFF"/>
        </w:rPr>
        <w:t>П</w:t>
      </w:r>
      <w:r w:rsidR="00146C81" w:rsidRPr="00146C81">
        <w:rPr>
          <w:bCs/>
          <w:sz w:val="28"/>
          <w:szCs w:val="28"/>
          <w:shd w:val="clear" w:color="auto" w:fill="FFFFFF"/>
        </w:rPr>
        <w:t>АО «ППГХО»</w:t>
      </w:r>
    </w:p>
    <w:p w:rsidR="002226AA" w:rsidRPr="00997734" w:rsidRDefault="002226AA" w:rsidP="004D6729">
      <w:pPr>
        <w:ind w:left="-567"/>
        <w:jc w:val="both"/>
        <w:rPr>
          <w:bCs/>
          <w:sz w:val="28"/>
          <w:szCs w:val="28"/>
          <w:shd w:val="clear" w:color="auto" w:fill="FFFFFF"/>
        </w:rPr>
      </w:pPr>
      <w:r w:rsidRPr="00997734">
        <w:rPr>
          <w:bCs/>
          <w:sz w:val="28"/>
          <w:szCs w:val="28"/>
          <w:shd w:val="clear" w:color="auto" w:fill="FFFFFF"/>
        </w:rPr>
        <w:t xml:space="preserve">Место нахождения: </w:t>
      </w:r>
      <w:r w:rsidR="00146C81"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997734">
        <w:rPr>
          <w:bCs/>
          <w:sz w:val="28"/>
          <w:szCs w:val="28"/>
          <w:shd w:val="clear" w:color="auto" w:fill="FFFFFF"/>
        </w:rPr>
        <w:t>.</w:t>
      </w:r>
    </w:p>
    <w:p w:rsidR="002226AA" w:rsidRPr="00146C81" w:rsidRDefault="002226AA" w:rsidP="004D6729">
      <w:pPr>
        <w:pStyle w:val="a5"/>
        <w:spacing w:after="0" w:line="240" w:lineRule="auto"/>
        <w:ind w:left="-567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</w:pP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 xml:space="preserve">Почтовый адрес: </w:t>
      </w:r>
      <w:r w:rsidR="00146C81"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674674, г. Краснокаменск, Забайкальский край, ГОС-4, а/я 89</w:t>
      </w:r>
      <w:r w:rsidRPr="00146C8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2226AA" w:rsidRPr="00997734" w:rsidRDefault="002226AA" w:rsidP="002226AA">
      <w:pPr>
        <w:pStyle w:val="a5"/>
        <w:spacing w:after="0"/>
        <w:ind w:left="-567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left" w:pos="709"/>
          <w:tab w:val="left" w:pos="993"/>
          <w:tab w:val="num" w:pos="1353"/>
        </w:tabs>
        <w:autoSpaceDE w:val="0"/>
        <w:autoSpaceDN w:val="0"/>
        <w:adjustRightInd w:val="0"/>
        <w:ind w:left="-567" w:firstLine="0"/>
        <w:jc w:val="both"/>
        <w:rPr>
          <w:sz w:val="28"/>
          <w:szCs w:val="28"/>
        </w:rPr>
      </w:pPr>
      <w:r w:rsidRPr="00997734">
        <w:rPr>
          <w:b/>
          <w:bCs/>
          <w:sz w:val="28"/>
          <w:szCs w:val="28"/>
          <w:shd w:val="clear" w:color="auto" w:fill="FFFFFF"/>
        </w:rPr>
        <w:t xml:space="preserve">Организатор: </w:t>
      </w:r>
      <w:r w:rsidRPr="00997734">
        <w:rPr>
          <w:sz w:val="28"/>
          <w:szCs w:val="28"/>
        </w:rPr>
        <w:t>ООО "АРМЗ Сервис"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</w:tabs>
        <w:ind w:left="-567"/>
        <w:rPr>
          <w:sz w:val="28"/>
          <w:szCs w:val="28"/>
        </w:rPr>
      </w:pPr>
      <w:r w:rsidRPr="00997734">
        <w:rPr>
          <w:sz w:val="28"/>
          <w:szCs w:val="28"/>
        </w:rPr>
        <w:t>Место нахождения: 109004, г. Москва, Большой Дровяной переулок, д. 12, стр. 3;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Почтовый адрес: 109004, г. Москва, Большой Дровяной переулок, д. 12, стр. 3.</w:t>
      </w:r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Контактное лицо: </w:t>
      </w:r>
      <w:r w:rsidR="00073858">
        <w:rPr>
          <w:sz w:val="28"/>
          <w:szCs w:val="28"/>
        </w:rPr>
        <w:t>Маркина Екатерина Алексеевна</w:t>
      </w:r>
      <w:r w:rsidRPr="00997734">
        <w:rPr>
          <w:sz w:val="28"/>
          <w:szCs w:val="28"/>
        </w:rPr>
        <w:t xml:space="preserve">, тел./факс: +7-499-951-60-57 доб. 2237, эл. почта: </w:t>
      </w:r>
      <w:hyperlink r:id="rId6" w:history="1">
        <w:r w:rsidRPr="00997734">
          <w:rPr>
            <w:rStyle w:val="a4"/>
            <w:sz w:val="28"/>
            <w:szCs w:val="28"/>
            <w:lang w:val="en-US"/>
          </w:rPr>
          <w:t>tovar</w:t>
        </w:r>
        <w:r w:rsidRPr="00997734">
          <w:rPr>
            <w:rStyle w:val="a4"/>
            <w:sz w:val="28"/>
            <w:szCs w:val="28"/>
          </w:rPr>
          <w:t>@</w:t>
        </w:r>
        <w:r w:rsidRPr="00997734">
          <w:rPr>
            <w:rStyle w:val="a4"/>
            <w:sz w:val="28"/>
            <w:szCs w:val="28"/>
            <w:lang w:val="en-US"/>
          </w:rPr>
          <w:t>armz</w:t>
        </w:r>
        <w:r w:rsidRPr="00997734">
          <w:rPr>
            <w:rStyle w:val="a4"/>
            <w:sz w:val="28"/>
            <w:szCs w:val="28"/>
          </w:rPr>
          <w:t>-</w:t>
        </w:r>
        <w:r w:rsidRPr="00997734">
          <w:rPr>
            <w:rStyle w:val="a4"/>
            <w:sz w:val="28"/>
            <w:szCs w:val="28"/>
            <w:lang w:val="en-US"/>
          </w:rPr>
          <w:t>service</w:t>
        </w:r>
        <w:r w:rsidRPr="00997734">
          <w:rPr>
            <w:rStyle w:val="a4"/>
            <w:sz w:val="28"/>
            <w:szCs w:val="28"/>
          </w:rPr>
          <w:t>.</w:t>
        </w:r>
        <w:r w:rsidRPr="00997734">
          <w:rPr>
            <w:rStyle w:val="a4"/>
            <w:sz w:val="28"/>
            <w:szCs w:val="28"/>
            <w:lang w:val="en-US"/>
          </w:rPr>
          <w:t>ru</w:t>
        </w:r>
      </w:hyperlink>
    </w:p>
    <w:p w:rsidR="002226AA" w:rsidRPr="00997734" w:rsidRDefault="002226AA" w:rsidP="002226AA">
      <w:pPr>
        <w:tabs>
          <w:tab w:val="left" w:pos="-142"/>
          <w:tab w:val="num" w:pos="0"/>
          <w:tab w:val="left" w:pos="709"/>
          <w:tab w:val="left" w:pos="993"/>
          <w:tab w:val="left" w:pos="1134"/>
        </w:tabs>
        <w:ind w:left="-567"/>
        <w:contextualSpacing/>
        <w:jc w:val="both"/>
        <w:rPr>
          <w:b/>
          <w:bCs/>
          <w:color w:val="000000"/>
          <w:sz w:val="28"/>
          <w:szCs w:val="28"/>
        </w:rPr>
      </w:pPr>
      <w:r w:rsidRPr="00997734">
        <w:rPr>
          <w:sz w:val="28"/>
          <w:szCs w:val="28"/>
        </w:rPr>
        <w:t>Время работы: в рабочие дни с 8-00 до 17-00 (в пятницу с 8-00 до 15-45) по московскому времени.</w:t>
      </w:r>
      <w:r w:rsidRPr="00997734">
        <w:rPr>
          <w:b/>
          <w:bCs/>
          <w:color w:val="000000"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Предмет договора:</w:t>
      </w:r>
      <w:r w:rsidRPr="00997734">
        <w:rPr>
          <w:sz w:val="28"/>
          <w:szCs w:val="28"/>
        </w:rPr>
        <w:t xml:space="preserve"> поставка </w:t>
      </w:r>
      <w:r w:rsidR="00DA3EFB" w:rsidRPr="00DA3EFB">
        <w:rPr>
          <w:sz w:val="28"/>
          <w:szCs w:val="28"/>
        </w:rPr>
        <w:t>рудничных электродвигателей</w:t>
      </w:r>
      <w:r w:rsidRPr="00997734">
        <w:rPr>
          <w:sz w:val="28"/>
          <w:szCs w:val="28"/>
        </w:rPr>
        <w:t>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Состав и объем товара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0"/>
          <w:tab w:val="left" w:pos="993"/>
          <w:tab w:val="left" w:pos="1134"/>
        </w:tabs>
        <w:ind w:left="-567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Срок поставки</w:t>
      </w:r>
      <w:r w:rsidRPr="00997734">
        <w:rPr>
          <w:sz w:val="28"/>
          <w:szCs w:val="28"/>
        </w:rPr>
        <w:t>: 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num" w:pos="480"/>
          <w:tab w:val="left" w:pos="709"/>
          <w:tab w:val="left" w:pos="993"/>
          <w:tab w:val="left" w:pos="1134"/>
          <w:tab w:val="num" w:pos="1353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Место поставки товара: </w:t>
      </w:r>
      <w:r w:rsidRPr="00997734">
        <w:rPr>
          <w:sz w:val="28"/>
          <w:szCs w:val="28"/>
        </w:rPr>
        <w:t>в соответствии с проектом договора и приложениям к нему.</w:t>
      </w:r>
    </w:p>
    <w:p w:rsidR="002226AA" w:rsidRPr="00997734" w:rsidRDefault="002226AA" w:rsidP="002226AA">
      <w:pPr>
        <w:tabs>
          <w:tab w:val="num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 xml:space="preserve">Аукцион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7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146C81" w:rsidRPr="00146C81" w:rsidRDefault="002226AA" w:rsidP="00146C81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lastRenderedPageBreak/>
        <w:t>Начальная (максимальная) цена договора:</w:t>
      </w:r>
      <w:r w:rsidRPr="00997734">
        <w:rPr>
          <w:sz w:val="28"/>
          <w:szCs w:val="28"/>
        </w:rPr>
        <w:t xml:space="preserve"> </w:t>
      </w:r>
      <w:r w:rsidR="00DA3EFB" w:rsidRPr="00DA3EFB">
        <w:rPr>
          <w:sz w:val="28"/>
          <w:szCs w:val="28"/>
        </w:rPr>
        <w:t>8</w:t>
      </w:r>
      <w:r w:rsidR="00DE6184">
        <w:rPr>
          <w:sz w:val="28"/>
          <w:szCs w:val="28"/>
        </w:rPr>
        <w:t xml:space="preserve"> </w:t>
      </w:r>
      <w:r w:rsidR="00DA3EFB" w:rsidRPr="00DA3EFB">
        <w:rPr>
          <w:sz w:val="28"/>
          <w:szCs w:val="28"/>
        </w:rPr>
        <w:t>675</w:t>
      </w:r>
      <w:r w:rsidR="00DA3EFB">
        <w:rPr>
          <w:sz w:val="28"/>
          <w:szCs w:val="28"/>
        </w:rPr>
        <w:t xml:space="preserve"> </w:t>
      </w:r>
      <w:r w:rsidR="00DA3EFB" w:rsidRPr="00DA3EFB">
        <w:rPr>
          <w:sz w:val="28"/>
          <w:szCs w:val="28"/>
        </w:rPr>
        <w:t>249 (восемь миллионов шестьсот семьдесят пять тысяч двести сорок девять) рублей 32 копейки, с учетом НДС 18%</w:t>
      </w:r>
      <w:r w:rsidR="00146C81" w:rsidRPr="00D27497">
        <w:rPr>
          <w:sz w:val="28"/>
          <w:szCs w:val="28"/>
        </w:rPr>
        <w:t>.</w:t>
      </w:r>
    </w:p>
    <w:p w:rsidR="002226AA" w:rsidRPr="00997734" w:rsidRDefault="00D27497" w:rsidP="00F07EAD">
      <w:pPr>
        <w:tabs>
          <w:tab w:val="left" w:pos="1134"/>
        </w:tabs>
        <w:ind w:left="-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226AA" w:rsidRPr="00997734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2226AA" w:rsidRPr="00997734">
        <w:rPr>
          <w:b/>
          <w:sz w:val="28"/>
          <w:szCs w:val="28"/>
        </w:rPr>
        <w:t xml:space="preserve">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 w:firstLine="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Срок, место и порядок предоставления аукционной документации: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97734">
          <w:rPr>
            <w:rStyle w:val="a4"/>
            <w:sz w:val="28"/>
            <w:szCs w:val="28"/>
          </w:rPr>
          <w:t>http://www.zakupki.gov.ru</w:t>
        </w:r>
      </w:hyperlink>
      <w:r w:rsidRPr="00997734">
        <w:rPr>
          <w:sz w:val="28"/>
          <w:szCs w:val="28"/>
        </w:rPr>
        <w:t>), на официальном сайте по закупкам атомной отрасли Госкорпорации «Росатом» (</w:t>
      </w:r>
      <w:hyperlink r:id="rId9" w:history="1">
        <w:r w:rsidRPr="00997734">
          <w:rPr>
            <w:rStyle w:val="a4"/>
            <w:sz w:val="28"/>
            <w:szCs w:val="28"/>
          </w:rPr>
          <w:t>http://zakupki.rosatom.ru</w:t>
        </w:r>
      </w:hyperlink>
      <w:r w:rsidRPr="00997734">
        <w:rPr>
          <w:sz w:val="28"/>
          <w:szCs w:val="28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электронной торговой площадке </w:t>
      </w:r>
      <w:hyperlink r:id="rId10" w:history="1">
        <w:r w:rsidRPr="00997734">
          <w:rPr>
            <w:rStyle w:val="a4"/>
            <w:sz w:val="28"/>
            <w:szCs w:val="28"/>
          </w:rPr>
          <w:t>http://a-k-d.ru</w:t>
        </w:r>
      </w:hyperlink>
      <w:r w:rsidRPr="00997734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num" w:pos="0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Обеспечение заявки на участие в аукционе: </w:t>
      </w:r>
      <w:r w:rsidRPr="00997734">
        <w:rPr>
          <w:sz w:val="28"/>
          <w:szCs w:val="28"/>
        </w:rPr>
        <w:t xml:space="preserve">перечисление обеспечительного депозита в размере </w:t>
      </w:r>
      <w:r w:rsidR="004D6729">
        <w:rPr>
          <w:sz w:val="28"/>
          <w:szCs w:val="28"/>
        </w:rPr>
        <w:t>2</w:t>
      </w:r>
      <w:r w:rsidRPr="00997734">
        <w:rPr>
          <w:sz w:val="28"/>
          <w:szCs w:val="28"/>
        </w:rPr>
        <w:t xml:space="preserve"> (</w:t>
      </w:r>
      <w:r w:rsidR="004D6729">
        <w:rPr>
          <w:sz w:val="28"/>
          <w:szCs w:val="28"/>
        </w:rPr>
        <w:t>два</w:t>
      </w:r>
      <w:r w:rsidRPr="00997734">
        <w:rPr>
          <w:sz w:val="28"/>
          <w:szCs w:val="28"/>
        </w:rPr>
        <w:t xml:space="preserve">) % от начальной (максимальной) цены договора – </w:t>
      </w:r>
      <w:r w:rsidR="00DA3EFB">
        <w:rPr>
          <w:sz w:val="28"/>
          <w:szCs w:val="28"/>
        </w:rPr>
        <w:t>173 504,</w:t>
      </w:r>
      <w:r w:rsidR="004D6729" w:rsidRPr="004D6729">
        <w:rPr>
          <w:sz w:val="28"/>
          <w:szCs w:val="28"/>
        </w:rPr>
        <w:t>00 (</w:t>
      </w:r>
      <w:r w:rsidR="00DA3EFB">
        <w:rPr>
          <w:sz w:val="28"/>
          <w:szCs w:val="28"/>
        </w:rPr>
        <w:t>Сто семьдесят три тысячи пятьсот четыре</w:t>
      </w:r>
      <w:r w:rsidR="004D6729" w:rsidRPr="004D6729">
        <w:rPr>
          <w:sz w:val="28"/>
          <w:szCs w:val="28"/>
        </w:rPr>
        <w:t>) рубля</w:t>
      </w:r>
      <w:r w:rsidRPr="00997734">
        <w:rPr>
          <w:sz w:val="28"/>
          <w:szCs w:val="28"/>
        </w:rPr>
        <w:t>, путем перечисления по реквизитам указанным в Информационной карте документации о проведен</w:t>
      </w:r>
      <w:proofErr w:type="gramStart"/>
      <w:r w:rsidRPr="00997734">
        <w:rPr>
          <w:sz w:val="28"/>
          <w:szCs w:val="28"/>
        </w:rPr>
        <w:t>ии ау</w:t>
      </w:r>
      <w:proofErr w:type="gramEnd"/>
      <w:r w:rsidRPr="00997734">
        <w:rPr>
          <w:sz w:val="28"/>
          <w:szCs w:val="28"/>
        </w:rPr>
        <w:t xml:space="preserve">кциона. НДС не облагается. </w:t>
      </w:r>
    </w:p>
    <w:p w:rsidR="002226AA" w:rsidRPr="00997734" w:rsidRDefault="002226AA" w:rsidP="002226AA">
      <w:pPr>
        <w:tabs>
          <w:tab w:val="left" w:pos="0"/>
          <w:tab w:val="left" w:pos="1134"/>
        </w:tabs>
        <w:spacing w:line="276" w:lineRule="auto"/>
        <w:ind w:left="-567" w:firstLine="567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Обеспечение заявки на участие в аукционе должно быть перечислено организатору аукциона в срок, обеспечивающий их своевременное поступление на счет, указанный в пункте </w:t>
      </w:r>
      <w:fldSimple w:instr=" REF _Ref319839673 \r \h  \* MERGEFORMAT ">
        <w:r w:rsidRPr="00997734">
          <w:rPr>
            <w:sz w:val="28"/>
            <w:szCs w:val="28"/>
          </w:rPr>
          <w:t>13</w:t>
        </w:r>
      </w:fldSimple>
      <w:r w:rsidRPr="00997734">
        <w:rPr>
          <w:sz w:val="28"/>
          <w:szCs w:val="28"/>
        </w:rPr>
        <w:t xml:space="preserve"> раздела </w:t>
      </w:r>
      <w:fldSimple w:instr=" REF _Ref317253575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аукциона», не позднее окончания срока подачи заявок на участие в аукционе, указанного в извещении о проведении аукциона и в пункте </w:t>
      </w:r>
      <w:fldSimple w:instr=" REF _Ref319839864 \r \h  \* MERGEFORMAT ">
        <w:r w:rsidRPr="00997734">
          <w:rPr>
            <w:sz w:val="28"/>
            <w:szCs w:val="28"/>
          </w:rPr>
          <w:t>21</w:t>
        </w:r>
      </w:fldSimple>
      <w:r w:rsidRPr="00997734">
        <w:rPr>
          <w:sz w:val="28"/>
          <w:szCs w:val="28"/>
        </w:rPr>
        <w:t xml:space="preserve"> раздела </w:t>
      </w:r>
      <w:fldSimple w:instr=" REF _Ref317249938 \r \h  \* MERGEFORMAT ">
        <w:r w:rsidRPr="00997734">
          <w:rPr>
            <w:sz w:val="28"/>
            <w:szCs w:val="28"/>
          </w:rPr>
          <w:t>5</w:t>
        </w:r>
      </w:fldSimple>
      <w:r w:rsidRPr="00997734">
        <w:rPr>
          <w:sz w:val="28"/>
          <w:szCs w:val="28"/>
        </w:rPr>
        <w:t xml:space="preserve"> «Информационная карта аукциона» с предоставлением в составе второй части заявки на участие в аукционе документов, подтверждающих факт предоставления обеспечения исполнения обязательств участника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jc w:val="both"/>
        <w:rPr>
          <w:b/>
          <w:sz w:val="28"/>
          <w:szCs w:val="28"/>
        </w:rPr>
      </w:pPr>
      <w:r w:rsidRPr="00997734">
        <w:rPr>
          <w:b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226AA" w:rsidRPr="00997734" w:rsidRDefault="002226AA" w:rsidP="002226AA">
      <w:pPr>
        <w:spacing w:line="276" w:lineRule="auto"/>
        <w:ind w:left="-567" w:firstLine="567"/>
        <w:contextualSpacing/>
        <w:jc w:val="both"/>
        <w:rPr>
          <w:b/>
          <w:sz w:val="28"/>
          <w:szCs w:val="28"/>
        </w:rPr>
      </w:pPr>
      <w:proofErr w:type="gramStart"/>
      <w:r w:rsidRPr="00997734">
        <w:rPr>
          <w:sz w:val="28"/>
          <w:szCs w:val="28"/>
        </w:rPr>
        <w:t>Заявки на участие в аукционе предоставляются на электронную торговую площадку ООО «Аукционный Конкурсный Дом»</w:t>
      </w:r>
      <w:r w:rsidRPr="00997734">
        <w:rPr>
          <w:rStyle w:val="a4"/>
          <w:sz w:val="28"/>
          <w:szCs w:val="28"/>
        </w:rPr>
        <w:t xml:space="preserve"> (</w:t>
      </w:r>
      <w:r w:rsidRPr="00997734">
        <w:rPr>
          <w:sz w:val="28"/>
          <w:szCs w:val="28"/>
        </w:rPr>
        <w:t>www.a-k-d.ru</w:t>
      </w:r>
      <w:r w:rsidRPr="00997734">
        <w:rPr>
          <w:rStyle w:val="a4"/>
          <w:sz w:val="28"/>
          <w:szCs w:val="28"/>
        </w:rPr>
        <w:t>)</w:t>
      </w:r>
      <w:r w:rsidRPr="00997734">
        <w:rPr>
          <w:sz w:val="28"/>
          <w:szCs w:val="28"/>
        </w:rPr>
        <w:t>, начиная с даты</w:t>
      </w:r>
      <w:r w:rsidRPr="00997734">
        <w:rPr>
          <w:b/>
          <w:i/>
          <w:sz w:val="28"/>
          <w:szCs w:val="28"/>
        </w:rPr>
        <w:t xml:space="preserve"> </w:t>
      </w:r>
      <w:r w:rsidRPr="00997734">
        <w:rPr>
          <w:sz w:val="28"/>
          <w:szCs w:val="28"/>
        </w:rPr>
        <w:lastRenderedPageBreak/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997734">
        <w:rPr>
          <w:b/>
          <w:sz w:val="28"/>
          <w:szCs w:val="28"/>
        </w:rPr>
        <w:t xml:space="preserve">не позднее 12-00 (время московское) </w:t>
      </w:r>
      <w:r w:rsidRPr="00D4688D">
        <w:rPr>
          <w:b/>
          <w:sz w:val="28"/>
          <w:szCs w:val="28"/>
        </w:rPr>
        <w:t>«</w:t>
      </w:r>
      <w:r w:rsidR="00E677EC" w:rsidRPr="00D4688D">
        <w:rPr>
          <w:b/>
          <w:sz w:val="28"/>
          <w:szCs w:val="28"/>
        </w:rPr>
        <w:t>0</w:t>
      </w:r>
      <w:r w:rsidR="00730F51" w:rsidRPr="00D4688D">
        <w:rPr>
          <w:b/>
          <w:sz w:val="28"/>
          <w:szCs w:val="28"/>
        </w:rPr>
        <w:t>7</w:t>
      </w:r>
      <w:r w:rsidRPr="00D4688D">
        <w:rPr>
          <w:b/>
          <w:sz w:val="28"/>
          <w:szCs w:val="28"/>
        </w:rPr>
        <w:t xml:space="preserve">» </w:t>
      </w:r>
      <w:r w:rsidR="00E677EC" w:rsidRPr="00D4688D">
        <w:rPr>
          <w:b/>
          <w:sz w:val="28"/>
          <w:szCs w:val="28"/>
        </w:rPr>
        <w:t>апреля</w:t>
      </w:r>
      <w:r w:rsidRPr="00997734">
        <w:rPr>
          <w:b/>
          <w:sz w:val="28"/>
          <w:szCs w:val="28"/>
        </w:rPr>
        <w:t xml:space="preserve"> 201</w:t>
      </w:r>
      <w:r w:rsidR="00E677EC">
        <w:rPr>
          <w:b/>
          <w:sz w:val="28"/>
          <w:szCs w:val="28"/>
        </w:rPr>
        <w:t>5</w:t>
      </w:r>
      <w:r w:rsidRPr="00997734">
        <w:rPr>
          <w:b/>
          <w:sz w:val="28"/>
          <w:szCs w:val="28"/>
        </w:rPr>
        <w:t xml:space="preserve"> года. </w:t>
      </w:r>
      <w:proofErr w:type="gramEnd"/>
    </w:p>
    <w:p w:rsidR="002226AA" w:rsidRPr="00997734" w:rsidRDefault="002226AA" w:rsidP="002226AA">
      <w:pPr>
        <w:tabs>
          <w:tab w:val="left" w:pos="-142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b/>
          <w:bCs/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 w:rsidRPr="00997734">
        <w:rPr>
          <w:b/>
          <w:bCs/>
          <w:sz w:val="28"/>
          <w:szCs w:val="28"/>
        </w:rPr>
        <w:t xml:space="preserve">: 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>109004, г. Москва, Большой Дровяной переулок, д. 12, стр. 3, не позднее «</w:t>
      </w:r>
      <w:r w:rsidR="00730F51">
        <w:rPr>
          <w:sz w:val="28"/>
          <w:szCs w:val="28"/>
        </w:rPr>
        <w:t>21</w:t>
      </w:r>
      <w:r w:rsidRPr="00D4688D">
        <w:rPr>
          <w:sz w:val="28"/>
          <w:szCs w:val="28"/>
        </w:rPr>
        <w:t xml:space="preserve">» </w:t>
      </w:r>
      <w:r w:rsidR="00E677EC" w:rsidRPr="00D4688D">
        <w:rPr>
          <w:sz w:val="28"/>
          <w:szCs w:val="28"/>
        </w:rPr>
        <w:t>апреля</w:t>
      </w:r>
      <w:r w:rsidR="00E677EC">
        <w:rPr>
          <w:sz w:val="28"/>
          <w:szCs w:val="28"/>
        </w:rPr>
        <w:t xml:space="preserve"> 2015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i/>
          <w:sz w:val="28"/>
          <w:szCs w:val="28"/>
        </w:rPr>
      </w:pPr>
      <w:r w:rsidRPr="00997734">
        <w:rPr>
          <w:b/>
          <w:sz w:val="28"/>
          <w:szCs w:val="28"/>
        </w:rPr>
        <w:t>Дата и время начала проведения аукциона:</w:t>
      </w:r>
      <w:r w:rsidRPr="00997734">
        <w:rPr>
          <w:sz w:val="28"/>
          <w:szCs w:val="28"/>
        </w:rPr>
        <w:t xml:space="preserve"> «</w:t>
      </w:r>
      <w:r w:rsidR="00730F51" w:rsidRPr="00D4688D">
        <w:rPr>
          <w:sz w:val="28"/>
          <w:szCs w:val="28"/>
        </w:rPr>
        <w:t>24</w:t>
      </w:r>
      <w:r w:rsidRPr="00D4688D">
        <w:rPr>
          <w:sz w:val="28"/>
          <w:szCs w:val="28"/>
        </w:rPr>
        <w:t xml:space="preserve">» </w:t>
      </w:r>
      <w:r w:rsidR="00E677EC" w:rsidRPr="00D4688D">
        <w:rPr>
          <w:sz w:val="28"/>
          <w:szCs w:val="28"/>
        </w:rPr>
        <w:t>апреля</w:t>
      </w:r>
      <w:r w:rsidRPr="00997734">
        <w:rPr>
          <w:sz w:val="28"/>
          <w:szCs w:val="28"/>
        </w:rPr>
        <w:t xml:space="preserve"> 201</w:t>
      </w:r>
      <w:r w:rsidR="00E677EC">
        <w:rPr>
          <w:sz w:val="28"/>
          <w:szCs w:val="28"/>
        </w:rPr>
        <w:t>5</w:t>
      </w:r>
      <w:r w:rsidRPr="00997734">
        <w:rPr>
          <w:sz w:val="28"/>
          <w:szCs w:val="28"/>
        </w:rPr>
        <w:t xml:space="preserve"> г, в 10:00 (время московское).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i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  <w:r w:rsidRPr="00997734">
        <w:rPr>
          <w:bCs/>
          <w:sz w:val="28"/>
          <w:szCs w:val="28"/>
        </w:rPr>
        <w:t xml:space="preserve">Место: </w:t>
      </w:r>
      <w:r w:rsidRPr="00997734">
        <w:rPr>
          <w:sz w:val="28"/>
          <w:szCs w:val="28"/>
        </w:rPr>
        <w:t xml:space="preserve">109004, г. Москва, Большой Дровяной переулок, д. 12, стр. 3, не позднее </w:t>
      </w:r>
      <w:r w:rsidRPr="00D4688D">
        <w:rPr>
          <w:sz w:val="28"/>
          <w:szCs w:val="28"/>
        </w:rPr>
        <w:t>«</w:t>
      </w:r>
      <w:r w:rsidR="00730F51" w:rsidRPr="00D4688D">
        <w:rPr>
          <w:sz w:val="28"/>
          <w:szCs w:val="28"/>
        </w:rPr>
        <w:t>08</w:t>
      </w:r>
      <w:r w:rsidRPr="00D4688D">
        <w:rPr>
          <w:sz w:val="28"/>
          <w:szCs w:val="28"/>
        </w:rPr>
        <w:t xml:space="preserve">» </w:t>
      </w:r>
      <w:r w:rsidR="00730F51" w:rsidRPr="00D4688D">
        <w:rPr>
          <w:sz w:val="28"/>
          <w:szCs w:val="28"/>
        </w:rPr>
        <w:t>мая</w:t>
      </w:r>
      <w:r w:rsidRPr="00D4688D">
        <w:rPr>
          <w:sz w:val="28"/>
          <w:szCs w:val="28"/>
        </w:rPr>
        <w:t xml:space="preserve"> 2014</w:t>
      </w:r>
      <w:r w:rsidRPr="00997734">
        <w:rPr>
          <w:sz w:val="28"/>
          <w:szCs w:val="28"/>
        </w:rPr>
        <w:t xml:space="preserve"> г.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1353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 xml:space="preserve">Срок заключения договора после определения победителя аукциона: </w:t>
      </w:r>
      <w:r w:rsidRPr="00997734">
        <w:rPr>
          <w:sz w:val="28"/>
          <w:szCs w:val="28"/>
        </w:rPr>
        <w:t>в течение 30 дней, но не ранее 10 дней со дня размещения на официальном сайте протокола подведения итогов электронного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b/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1"/>
        </w:numPr>
        <w:tabs>
          <w:tab w:val="clear" w:pos="720"/>
          <w:tab w:val="num" w:pos="-142"/>
          <w:tab w:val="left" w:pos="1134"/>
          <w:tab w:val="num" w:pos="3480"/>
        </w:tabs>
        <w:ind w:left="-567" w:firstLine="0"/>
        <w:contextualSpacing/>
        <w:jc w:val="both"/>
        <w:rPr>
          <w:sz w:val="28"/>
          <w:szCs w:val="28"/>
        </w:rPr>
      </w:pPr>
      <w:r w:rsidRPr="00997734">
        <w:rPr>
          <w:b/>
          <w:sz w:val="28"/>
          <w:szCs w:val="28"/>
        </w:rPr>
        <w:t>Форма, размер и срок предоставления обеспечения исполнения договора:</w:t>
      </w:r>
      <w:r w:rsidRPr="00997734">
        <w:rPr>
          <w:sz w:val="28"/>
          <w:szCs w:val="28"/>
        </w:rPr>
        <w:t xml:space="preserve"> </w:t>
      </w:r>
      <w:r w:rsidR="004D6729">
        <w:rPr>
          <w:sz w:val="28"/>
          <w:szCs w:val="28"/>
        </w:rPr>
        <w:t xml:space="preserve">не </w:t>
      </w:r>
      <w:r w:rsidRPr="00997734">
        <w:rPr>
          <w:sz w:val="28"/>
          <w:szCs w:val="28"/>
        </w:rPr>
        <w:t>предусмотрено.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997734">
        <w:rPr>
          <w:sz w:val="28"/>
          <w:szCs w:val="28"/>
        </w:rPr>
        <w:t>Отказ организатора аукциона от проведения аукциона не позднее 5 (пяти) дней до дня окончания срока подачи заявок на участие в аукционе, не приводит к каким-либо последствиям для организатора аукциона.</w:t>
      </w:r>
    </w:p>
    <w:p w:rsidR="002226AA" w:rsidRPr="00997734" w:rsidRDefault="002226AA" w:rsidP="002226AA">
      <w:pPr>
        <w:tabs>
          <w:tab w:val="left" w:pos="-142"/>
          <w:tab w:val="left" w:pos="1134"/>
        </w:tabs>
        <w:spacing w:line="264" w:lineRule="auto"/>
        <w:ind w:left="-567"/>
        <w:contextualSpacing/>
        <w:jc w:val="both"/>
        <w:rPr>
          <w:sz w:val="28"/>
          <w:szCs w:val="28"/>
        </w:rPr>
      </w:pPr>
    </w:p>
    <w:p w:rsidR="002226AA" w:rsidRPr="00997734" w:rsidRDefault="002226AA" w:rsidP="002226AA">
      <w:pPr>
        <w:numPr>
          <w:ilvl w:val="0"/>
          <w:numId w:val="3"/>
        </w:numPr>
        <w:tabs>
          <w:tab w:val="clear" w:pos="720"/>
          <w:tab w:val="left" w:pos="-142"/>
          <w:tab w:val="num" w:pos="480"/>
          <w:tab w:val="left" w:pos="1134"/>
          <w:tab w:val="num" w:pos="1353"/>
        </w:tabs>
        <w:spacing w:line="264" w:lineRule="auto"/>
        <w:ind w:left="-567" w:firstLine="0"/>
        <w:contextualSpacing/>
        <w:jc w:val="both"/>
        <w:rPr>
          <w:sz w:val="28"/>
          <w:szCs w:val="28"/>
        </w:rPr>
      </w:pPr>
      <w:r w:rsidRPr="004D6729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2226AA" w:rsidRPr="00997734" w:rsidSect="004D67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26AA"/>
    <w:rsid w:val="0000673D"/>
    <w:rsid w:val="00043EEE"/>
    <w:rsid w:val="00073858"/>
    <w:rsid w:val="000C3085"/>
    <w:rsid w:val="00146C81"/>
    <w:rsid w:val="00221577"/>
    <w:rsid w:val="002226AA"/>
    <w:rsid w:val="003120F2"/>
    <w:rsid w:val="00470986"/>
    <w:rsid w:val="004D6729"/>
    <w:rsid w:val="00503259"/>
    <w:rsid w:val="00633DB9"/>
    <w:rsid w:val="00730F51"/>
    <w:rsid w:val="007339ED"/>
    <w:rsid w:val="007D53E5"/>
    <w:rsid w:val="009E5F68"/>
    <w:rsid w:val="00B80EDD"/>
    <w:rsid w:val="00BC0BF1"/>
    <w:rsid w:val="00BF733E"/>
    <w:rsid w:val="00D27497"/>
    <w:rsid w:val="00D4688D"/>
    <w:rsid w:val="00D52161"/>
    <w:rsid w:val="00DA3EFB"/>
    <w:rsid w:val="00DE6184"/>
    <w:rsid w:val="00E677EC"/>
    <w:rsid w:val="00F0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22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226A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226A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226A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2226A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uiPriority w:val="99"/>
    <w:qFormat/>
    <w:rsid w:val="002226A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226AA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2226A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47E67-5148-4BD5-9C6C-B16BAB1ED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927</Words>
  <Characters>5289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8</cp:revision>
  <dcterms:created xsi:type="dcterms:W3CDTF">2014-12-02T07:26:00Z</dcterms:created>
  <dcterms:modified xsi:type="dcterms:W3CDTF">2015-03-13T07:00:00Z</dcterms:modified>
</cp:coreProperties>
</file>