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113" w:type="dxa"/>
        <w:jc w:val="right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336"/>
        <w:gridCol w:w="1777"/>
      </w:tblGrid>
      <w:tr w:rsidR="001B429E" w:rsidRPr="00170CB8" w:rsidTr="001539EF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B429E" w:rsidRPr="00170CB8" w:rsidRDefault="001B429E" w:rsidP="001B429E">
            <w:pPr>
              <w:pStyle w:val="a7"/>
              <w:widowControl w:val="0"/>
              <w:spacing w:before="120" w:beforeAutospacing="0" w:after="0" w:afterAutospacing="0" w:line="360" w:lineRule="auto"/>
            </w:pPr>
            <w:r w:rsidRPr="00170CB8">
              <w:rPr>
                <w:b/>
              </w:rPr>
              <w:t>УТВЕРЖДАЮ</w:t>
            </w:r>
          </w:p>
        </w:tc>
      </w:tr>
      <w:tr w:rsidR="001B429E" w:rsidRPr="00170CB8" w:rsidTr="001539EF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591291" w:rsidRDefault="00591291" w:rsidP="00591291">
            <w:pPr>
              <w:pStyle w:val="ab"/>
              <w:tabs>
                <w:tab w:val="left" w:pos="851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Заместитель главного инженера – </w:t>
            </w:r>
          </w:p>
          <w:p w:rsidR="00591291" w:rsidRPr="00170CB8" w:rsidRDefault="00591291" w:rsidP="00591291">
            <w:pPr>
              <w:pStyle w:val="ab"/>
              <w:tabs>
                <w:tab w:val="left" w:pos="851"/>
              </w:tabs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промышленной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безопасности и надежности</w:t>
            </w:r>
          </w:p>
        </w:tc>
      </w:tr>
      <w:tr w:rsidR="001B429E" w:rsidRPr="00170CB8" w:rsidTr="001539EF">
        <w:trPr>
          <w:jc w:val="right"/>
        </w:trPr>
        <w:tc>
          <w:tcPr>
            <w:tcW w:w="2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B429E" w:rsidRPr="00170CB8" w:rsidRDefault="001B429E" w:rsidP="001B429E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170CB8">
              <w:t>___________________</w:t>
            </w:r>
          </w:p>
        </w:tc>
        <w:tc>
          <w:tcPr>
            <w:tcW w:w="17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1B429E" w:rsidRPr="00170CB8" w:rsidRDefault="00591291" w:rsidP="001B429E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>
              <w:t xml:space="preserve">Н.В. </w:t>
            </w:r>
            <w:proofErr w:type="spellStart"/>
            <w:r>
              <w:t>Мантула</w:t>
            </w:r>
            <w:proofErr w:type="spellEnd"/>
          </w:p>
        </w:tc>
      </w:tr>
      <w:tr w:rsidR="001B429E" w:rsidRPr="00170CB8" w:rsidTr="001539EF">
        <w:trPr>
          <w:jc w:val="right"/>
        </w:trPr>
        <w:tc>
          <w:tcPr>
            <w:tcW w:w="411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1B429E" w:rsidRPr="00170CB8" w:rsidRDefault="001B429E" w:rsidP="001B429E">
            <w:pPr>
              <w:pStyle w:val="a7"/>
              <w:widowControl w:val="0"/>
              <w:spacing w:before="120" w:beforeAutospacing="0" w:after="0" w:afterAutospacing="0" w:line="360" w:lineRule="auto"/>
              <w:jc w:val="both"/>
            </w:pPr>
            <w:r w:rsidRPr="00170CB8">
              <w:t>«___» _______ 2012г.</w:t>
            </w:r>
          </w:p>
        </w:tc>
      </w:tr>
    </w:tbl>
    <w:p w:rsidR="001B429E" w:rsidRPr="00170CB8" w:rsidRDefault="001B429E" w:rsidP="00D22B2F">
      <w:pPr>
        <w:widowControl w:val="0"/>
        <w:tabs>
          <w:tab w:val="left" w:pos="2694"/>
        </w:tabs>
        <w:jc w:val="center"/>
        <w:rPr>
          <w:b/>
        </w:rPr>
      </w:pPr>
    </w:p>
    <w:p w:rsidR="0035605E" w:rsidRPr="00170CB8" w:rsidRDefault="0035605E" w:rsidP="001B429E">
      <w:pPr>
        <w:widowControl w:val="0"/>
        <w:jc w:val="center"/>
        <w:rPr>
          <w:b/>
        </w:rPr>
      </w:pPr>
      <w:r w:rsidRPr="00170CB8">
        <w:rPr>
          <w:b/>
        </w:rPr>
        <w:t>ТЕХНИЧЕСКОЕ ЗАДАНИЕ</w:t>
      </w:r>
    </w:p>
    <w:p w:rsidR="00591291" w:rsidRDefault="0035605E" w:rsidP="001B429E">
      <w:pPr>
        <w:widowControl w:val="0"/>
        <w:jc w:val="center"/>
        <w:rPr>
          <w:color w:val="000000"/>
        </w:rPr>
      </w:pPr>
      <w:r w:rsidRPr="00170CB8">
        <w:t xml:space="preserve">на </w:t>
      </w:r>
      <w:r w:rsidR="00F765AE" w:rsidRPr="00170CB8">
        <w:t xml:space="preserve">поставку </w:t>
      </w:r>
      <w:r w:rsidR="00591291" w:rsidRPr="00FC3107">
        <w:rPr>
          <w:color w:val="000000"/>
        </w:rPr>
        <w:t>специализированны</w:t>
      </w:r>
      <w:r w:rsidR="00591291">
        <w:rPr>
          <w:color w:val="000000"/>
        </w:rPr>
        <w:t>х</w:t>
      </w:r>
      <w:r w:rsidR="00591291" w:rsidRPr="00FC3107">
        <w:rPr>
          <w:color w:val="000000"/>
        </w:rPr>
        <w:t xml:space="preserve"> вахтовы</w:t>
      </w:r>
      <w:r w:rsidR="00591291">
        <w:rPr>
          <w:color w:val="000000"/>
        </w:rPr>
        <w:t>х</w:t>
      </w:r>
      <w:r w:rsidR="00591291" w:rsidRPr="00FC3107">
        <w:rPr>
          <w:color w:val="000000"/>
        </w:rPr>
        <w:t xml:space="preserve"> рацион</w:t>
      </w:r>
      <w:r w:rsidR="00591291">
        <w:rPr>
          <w:color w:val="000000"/>
        </w:rPr>
        <w:t>ов</w:t>
      </w:r>
    </w:p>
    <w:p w:rsidR="0035605E" w:rsidRPr="00170CB8" w:rsidRDefault="00591291" w:rsidP="001B429E">
      <w:pPr>
        <w:widowControl w:val="0"/>
        <w:jc w:val="center"/>
      </w:pPr>
      <w:r w:rsidRPr="00FC3107">
        <w:rPr>
          <w:color w:val="000000"/>
        </w:rPr>
        <w:t>лечебно-профилактического питания</w:t>
      </w:r>
    </w:p>
    <w:p w:rsidR="001414CA" w:rsidRPr="00170CB8" w:rsidRDefault="001414CA" w:rsidP="001B429E">
      <w:pPr>
        <w:widowControl w:val="0"/>
        <w:jc w:val="center"/>
        <w:rPr>
          <w:b/>
        </w:rPr>
      </w:pPr>
    </w:p>
    <w:p w:rsidR="0035605E" w:rsidRPr="00170CB8" w:rsidRDefault="0035605E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170CB8">
        <w:rPr>
          <w:b/>
          <w:bCs/>
        </w:rPr>
        <w:t>Предмет договора</w:t>
      </w:r>
    </w:p>
    <w:p w:rsidR="00604057" w:rsidRPr="00170CB8" w:rsidRDefault="001539EF" w:rsidP="00717750">
      <w:pPr>
        <w:widowControl w:val="0"/>
        <w:ind w:firstLine="567"/>
        <w:jc w:val="both"/>
      </w:pPr>
      <w:r>
        <w:rPr>
          <w:color w:val="000000"/>
        </w:rPr>
        <w:t xml:space="preserve">Поставка </w:t>
      </w:r>
      <w:r w:rsidRPr="00FC3107">
        <w:rPr>
          <w:color w:val="000000"/>
        </w:rPr>
        <w:t>специализированны</w:t>
      </w:r>
      <w:r>
        <w:rPr>
          <w:color w:val="000000"/>
        </w:rPr>
        <w:t>х</w:t>
      </w:r>
      <w:r w:rsidRPr="00FC3107">
        <w:rPr>
          <w:color w:val="000000"/>
        </w:rPr>
        <w:t xml:space="preserve"> вахтовы</w:t>
      </w:r>
      <w:r>
        <w:rPr>
          <w:color w:val="000000"/>
        </w:rPr>
        <w:t>х</w:t>
      </w:r>
      <w:r w:rsidRPr="00FC3107">
        <w:rPr>
          <w:color w:val="000000"/>
        </w:rPr>
        <w:t xml:space="preserve"> рацион</w:t>
      </w:r>
      <w:r>
        <w:rPr>
          <w:color w:val="000000"/>
        </w:rPr>
        <w:t>ов</w:t>
      </w:r>
      <w:r w:rsidRPr="00FC3107">
        <w:rPr>
          <w:color w:val="000000"/>
        </w:rPr>
        <w:t xml:space="preserve"> лечебно-профилактического п</w:t>
      </w:r>
      <w:r w:rsidRPr="00FC3107">
        <w:rPr>
          <w:color w:val="000000"/>
        </w:rPr>
        <w:t>и</w:t>
      </w:r>
      <w:r w:rsidRPr="00FC3107">
        <w:rPr>
          <w:color w:val="000000"/>
        </w:rPr>
        <w:t>тания</w:t>
      </w:r>
      <w:r>
        <w:rPr>
          <w:color w:val="000000"/>
        </w:rPr>
        <w:t xml:space="preserve"> (номенклатурная группа № 21.1</w:t>
      </w:r>
      <w:r w:rsidRPr="008F7661">
        <w:rPr>
          <w:color w:val="000000"/>
        </w:rPr>
        <w:t xml:space="preserve"> </w:t>
      </w:r>
      <w:r>
        <w:rPr>
          <w:color w:val="000000"/>
        </w:rPr>
        <w:t>-</w:t>
      </w:r>
      <w:r w:rsidRPr="008F7661">
        <w:rPr>
          <w:color w:val="000000"/>
        </w:rPr>
        <w:t xml:space="preserve"> </w:t>
      </w:r>
      <w:r>
        <w:rPr>
          <w:color w:val="000000"/>
        </w:rPr>
        <w:t>прочие товары)</w:t>
      </w:r>
      <w:r w:rsidRPr="001539EF">
        <w:rPr>
          <w:color w:val="000000"/>
        </w:rPr>
        <w:t xml:space="preserve"> </w:t>
      </w:r>
      <w:r>
        <w:rPr>
          <w:color w:val="000000"/>
        </w:rPr>
        <w:t>для нужд ФГУП «Атомфлот»</w:t>
      </w:r>
    </w:p>
    <w:p w:rsidR="005B6F04" w:rsidRPr="00170CB8" w:rsidRDefault="005B6F04" w:rsidP="00717750">
      <w:pPr>
        <w:widowControl w:val="0"/>
        <w:ind w:left="567"/>
        <w:jc w:val="both"/>
        <w:rPr>
          <w:b/>
          <w:bCs/>
        </w:rPr>
      </w:pPr>
    </w:p>
    <w:p w:rsidR="003F4837" w:rsidRPr="00170CB8" w:rsidRDefault="003F4837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0"/>
        <w:gridCol w:w="2211"/>
        <w:gridCol w:w="5160"/>
        <w:gridCol w:w="1150"/>
        <w:gridCol w:w="599"/>
      </w:tblGrid>
      <w:tr w:rsidR="001B429E" w:rsidRPr="00170CB8" w:rsidTr="00D22B2F">
        <w:tc>
          <w:tcPr>
            <w:tcW w:w="235" w:type="pct"/>
            <w:shd w:val="clear" w:color="auto" w:fill="auto"/>
            <w:vAlign w:val="center"/>
          </w:tcPr>
          <w:p w:rsidR="001B429E" w:rsidRPr="00170CB8" w:rsidRDefault="001B429E" w:rsidP="0071775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155" w:type="pct"/>
            <w:shd w:val="clear" w:color="auto" w:fill="auto"/>
            <w:vAlign w:val="center"/>
          </w:tcPr>
          <w:p w:rsidR="00D22B2F" w:rsidRDefault="001B429E" w:rsidP="0071775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539EF">
              <w:rPr>
                <w:b/>
                <w:color w:val="000000"/>
                <w:sz w:val="20"/>
                <w:szCs w:val="20"/>
              </w:rPr>
              <w:t>Наименование</w:t>
            </w:r>
          </w:p>
          <w:p w:rsidR="001B429E" w:rsidRPr="001539EF" w:rsidRDefault="001B429E" w:rsidP="0071775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539EF">
              <w:rPr>
                <w:b/>
                <w:color w:val="000000"/>
                <w:sz w:val="20"/>
                <w:szCs w:val="20"/>
              </w:rPr>
              <w:t>продукции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1B429E" w:rsidRPr="00170CB8" w:rsidRDefault="001B429E" w:rsidP="00717750">
            <w:pPr>
              <w:widowControl w:val="0"/>
              <w:tabs>
                <w:tab w:val="left" w:pos="267"/>
              </w:tabs>
              <w:ind w:left="33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Функциональные, технические</w:t>
            </w:r>
          </w:p>
          <w:p w:rsidR="001B429E" w:rsidRPr="00170CB8" w:rsidRDefault="001B429E" w:rsidP="00717750">
            <w:pPr>
              <w:widowControl w:val="0"/>
              <w:tabs>
                <w:tab w:val="left" w:pos="267"/>
              </w:tabs>
              <w:ind w:left="33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характеристики продукции, гарантии качества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8556EA" w:rsidRPr="00456964" w:rsidRDefault="008556EA" w:rsidP="00717750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8556EA">
              <w:rPr>
                <w:b/>
                <w:sz w:val="20"/>
                <w:szCs w:val="20"/>
              </w:rPr>
              <w:t>План</w:t>
            </w:r>
            <w:r w:rsidRPr="008556EA">
              <w:rPr>
                <w:b/>
                <w:sz w:val="20"/>
                <w:szCs w:val="20"/>
              </w:rPr>
              <w:t>и</w:t>
            </w:r>
            <w:r w:rsidRPr="008556EA">
              <w:rPr>
                <w:b/>
                <w:sz w:val="20"/>
                <w:szCs w:val="20"/>
              </w:rPr>
              <w:t>руемы</w:t>
            </w:r>
            <w:r w:rsidRPr="00456964">
              <w:rPr>
                <w:b/>
                <w:sz w:val="20"/>
                <w:szCs w:val="20"/>
              </w:rPr>
              <w:t>й</w:t>
            </w:r>
          </w:p>
          <w:p w:rsidR="004B5651" w:rsidRPr="00170CB8" w:rsidRDefault="008556EA" w:rsidP="0071775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456964">
              <w:rPr>
                <w:b/>
                <w:sz w:val="20"/>
                <w:szCs w:val="20"/>
              </w:rPr>
              <w:t>объем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1B429E" w:rsidRPr="00170CB8" w:rsidRDefault="001B429E" w:rsidP="00717750">
            <w:pPr>
              <w:widowControl w:val="0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Ед.</w:t>
            </w:r>
          </w:p>
          <w:p w:rsidR="001B429E" w:rsidRPr="00170CB8" w:rsidRDefault="001B429E" w:rsidP="00717750">
            <w:pPr>
              <w:widowControl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170CB8">
              <w:rPr>
                <w:b/>
                <w:color w:val="000000"/>
                <w:sz w:val="20"/>
                <w:szCs w:val="20"/>
              </w:rPr>
              <w:t>изм.</w:t>
            </w:r>
          </w:p>
        </w:tc>
      </w:tr>
      <w:tr w:rsidR="00244D4B" w:rsidRPr="00170CB8" w:rsidTr="00D22B2F">
        <w:tc>
          <w:tcPr>
            <w:tcW w:w="235" w:type="pct"/>
            <w:shd w:val="clear" w:color="auto" w:fill="auto"/>
            <w:vAlign w:val="center"/>
          </w:tcPr>
          <w:p w:rsidR="00244D4B" w:rsidRPr="00170CB8" w:rsidRDefault="00244D4B" w:rsidP="00717750">
            <w:pPr>
              <w:widowControl w:val="0"/>
              <w:numPr>
                <w:ilvl w:val="0"/>
                <w:numId w:val="4"/>
              </w:numPr>
              <w:ind w:left="720" w:hanging="720"/>
              <w:rPr>
                <w:color w:val="000000"/>
                <w:sz w:val="20"/>
                <w:szCs w:val="20"/>
              </w:rPr>
            </w:pPr>
          </w:p>
        </w:tc>
        <w:tc>
          <w:tcPr>
            <w:tcW w:w="1155" w:type="pct"/>
            <w:shd w:val="clear" w:color="auto" w:fill="auto"/>
            <w:vAlign w:val="center"/>
          </w:tcPr>
          <w:p w:rsidR="00244D4B" w:rsidRPr="001539EF" w:rsidRDefault="001539EF" w:rsidP="00717750">
            <w:pPr>
              <w:widowControl w:val="0"/>
              <w:rPr>
                <w:sz w:val="20"/>
                <w:szCs w:val="20"/>
              </w:rPr>
            </w:pPr>
            <w:r w:rsidRPr="001539EF">
              <w:rPr>
                <w:color w:val="000000"/>
                <w:sz w:val="20"/>
                <w:szCs w:val="20"/>
              </w:rPr>
              <w:t>Специализированные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1539EF">
              <w:rPr>
                <w:color w:val="000000"/>
                <w:sz w:val="20"/>
                <w:szCs w:val="20"/>
              </w:rPr>
              <w:t>вахтовые рационы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1539EF">
              <w:rPr>
                <w:color w:val="000000"/>
                <w:sz w:val="20"/>
                <w:szCs w:val="20"/>
              </w:rPr>
              <w:t>л</w:t>
            </w:r>
            <w:r w:rsidRPr="001539EF">
              <w:rPr>
                <w:color w:val="000000"/>
                <w:sz w:val="20"/>
                <w:szCs w:val="20"/>
              </w:rPr>
              <w:t>е</w:t>
            </w:r>
            <w:r w:rsidRPr="001539EF">
              <w:rPr>
                <w:color w:val="000000"/>
                <w:sz w:val="20"/>
                <w:szCs w:val="20"/>
              </w:rPr>
              <w:t>чебно-профилактического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1539EF">
              <w:rPr>
                <w:color w:val="000000"/>
                <w:sz w:val="20"/>
                <w:szCs w:val="20"/>
              </w:rPr>
              <w:t>питания</w:t>
            </w:r>
          </w:p>
        </w:tc>
        <w:tc>
          <w:tcPr>
            <w:tcW w:w="2696" w:type="pct"/>
            <w:shd w:val="clear" w:color="auto" w:fill="auto"/>
          </w:tcPr>
          <w:p w:rsidR="001539EF" w:rsidRPr="001539EF" w:rsidRDefault="001539EF" w:rsidP="00717750">
            <w:pPr>
              <w:pStyle w:val="a5"/>
              <w:numPr>
                <w:ilvl w:val="0"/>
                <w:numId w:val="14"/>
              </w:numPr>
              <w:tabs>
                <w:tab w:val="left" w:pos="267"/>
                <w:tab w:val="left" w:pos="600"/>
              </w:tabs>
              <w:ind w:left="33" w:firstLine="0"/>
              <w:jc w:val="both"/>
              <w:rPr>
                <w:sz w:val="20"/>
                <w:szCs w:val="20"/>
              </w:rPr>
            </w:pPr>
            <w:r w:rsidRPr="001539EF">
              <w:rPr>
                <w:sz w:val="20"/>
                <w:szCs w:val="20"/>
              </w:rPr>
              <w:t>по своему составу продукция должна соответствовать рациону № 1 (Приложения № 2, 3 к Приказу Министе</w:t>
            </w:r>
            <w:r w:rsidRPr="001539EF">
              <w:rPr>
                <w:sz w:val="20"/>
                <w:szCs w:val="20"/>
              </w:rPr>
              <w:t>р</w:t>
            </w:r>
            <w:r w:rsidRPr="001539EF">
              <w:rPr>
                <w:sz w:val="20"/>
                <w:szCs w:val="20"/>
              </w:rPr>
              <w:t>ства здравоохранения и социального развития Росси</w:t>
            </w:r>
            <w:r w:rsidRPr="001539EF">
              <w:rPr>
                <w:sz w:val="20"/>
                <w:szCs w:val="20"/>
              </w:rPr>
              <w:t>й</w:t>
            </w:r>
            <w:r w:rsidRPr="001539EF">
              <w:rPr>
                <w:sz w:val="20"/>
                <w:szCs w:val="20"/>
              </w:rPr>
              <w:t>ской Федерации от 16.02.2009 г. № 46н) по химическому составу, калорийности продукции и содержать дополн</w:t>
            </w:r>
            <w:r w:rsidRPr="001539EF">
              <w:rPr>
                <w:sz w:val="20"/>
                <w:szCs w:val="20"/>
              </w:rPr>
              <w:t>и</w:t>
            </w:r>
            <w:r w:rsidRPr="001539EF">
              <w:rPr>
                <w:sz w:val="20"/>
                <w:szCs w:val="20"/>
              </w:rPr>
              <w:t>тельно выдаваемые витамины.</w:t>
            </w:r>
          </w:p>
          <w:p w:rsidR="001539EF" w:rsidRPr="001539EF" w:rsidRDefault="001539EF" w:rsidP="00717750">
            <w:pPr>
              <w:pStyle w:val="a5"/>
              <w:numPr>
                <w:ilvl w:val="0"/>
                <w:numId w:val="14"/>
              </w:numPr>
              <w:tabs>
                <w:tab w:val="left" w:pos="267"/>
                <w:tab w:val="left" w:pos="600"/>
              </w:tabs>
              <w:ind w:left="33" w:firstLine="0"/>
              <w:jc w:val="both"/>
              <w:rPr>
                <w:sz w:val="20"/>
                <w:szCs w:val="20"/>
              </w:rPr>
            </w:pPr>
            <w:r w:rsidRPr="001539EF">
              <w:rPr>
                <w:sz w:val="20"/>
                <w:szCs w:val="20"/>
              </w:rPr>
              <w:t>в составе вахтового рациона лечеб</w:t>
            </w:r>
            <w:r>
              <w:rPr>
                <w:sz w:val="20"/>
                <w:szCs w:val="20"/>
              </w:rPr>
              <w:t>но-</w:t>
            </w:r>
            <w:r w:rsidRPr="001539EF">
              <w:rPr>
                <w:sz w:val="20"/>
                <w:szCs w:val="20"/>
              </w:rPr>
              <w:t xml:space="preserve">профилактического питания не должно содержаться </w:t>
            </w:r>
            <w:hyperlink r:id="rId8" w:tgtFrame="_blank" w:history="1">
              <w:r w:rsidRPr="001539EF">
                <w:rPr>
                  <w:sz w:val="20"/>
                  <w:szCs w:val="20"/>
                </w:rPr>
                <w:t>г</w:t>
              </w:r>
              <w:r w:rsidRPr="001539EF">
                <w:rPr>
                  <w:sz w:val="20"/>
                  <w:szCs w:val="20"/>
                </w:rPr>
                <w:t>е</w:t>
              </w:r>
              <w:r w:rsidRPr="001539EF">
                <w:rPr>
                  <w:sz w:val="20"/>
                  <w:szCs w:val="20"/>
                </w:rPr>
                <w:t>нетически</w:t>
              </w:r>
            </w:hyperlink>
            <w:r w:rsidRPr="001539EF">
              <w:rPr>
                <w:sz w:val="20"/>
                <w:szCs w:val="20"/>
              </w:rPr>
              <w:t xml:space="preserve"> модифицированных организмов (ГМО).</w:t>
            </w:r>
          </w:p>
          <w:p w:rsidR="001539EF" w:rsidRPr="001539EF" w:rsidRDefault="001539EF" w:rsidP="00717750">
            <w:pPr>
              <w:pStyle w:val="a5"/>
              <w:numPr>
                <w:ilvl w:val="0"/>
                <w:numId w:val="14"/>
              </w:numPr>
              <w:tabs>
                <w:tab w:val="left" w:pos="267"/>
                <w:tab w:val="left" w:pos="600"/>
                <w:tab w:val="left" w:pos="993"/>
              </w:tabs>
              <w:ind w:left="33" w:firstLine="0"/>
              <w:jc w:val="both"/>
              <w:rPr>
                <w:sz w:val="20"/>
                <w:szCs w:val="20"/>
              </w:rPr>
            </w:pPr>
            <w:r w:rsidRPr="001539EF">
              <w:rPr>
                <w:sz w:val="20"/>
                <w:szCs w:val="20"/>
              </w:rPr>
              <w:t>требования по пищевой ценности, калорийности и дополнительному содержанию витаминов: Белки – 59 г.; Жиры – 51 г.; Углеводы – 159 г.; Калорийность – 1380 Ккал;</w:t>
            </w:r>
            <w:r>
              <w:rPr>
                <w:sz w:val="20"/>
                <w:szCs w:val="20"/>
              </w:rPr>
              <w:t xml:space="preserve"> </w:t>
            </w:r>
            <w:r w:rsidRPr="001539EF">
              <w:rPr>
                <w:sz w:val="20"/>
                <w:szCs w:val="20"/>
              </w:rPr>
              <w:t>Витамин</w:t>
            </w:r>
            <w:proofErr w:type="gramStart"/>
            <w:r w:rsidRPr="001539EF">
              <w:rPr>
                <w:sz w:val="20"/>
                <w:szCs w:val="20"/>
              </w:rPr>
              <w:t xml:space="preserve"> С</w:t>
            </w:r>
            <w:proofErr w:type="gramEnd"/>
            <w:r w:rsidRPr="001539EF">
              <w:rPr>
                <w:sz w:val="20"/>
                <w:szCs w:val="20"/>
              </w:rPr>
              <w:t xml:space="preserve"> (аскорбиновая кислота) – 150 мг.</w:t>
            </w:r>
          </w:p>
          <w:p w:rsidR="001539EF" w:rsidRPr="001539EF" w:rsidRDefault="001539EF" w:rsidP="00717750">
            <w:pPr>
              <w:pStyle w:val="a5"/>
              <w:numPr>
                <w:ilvl w:val="0"/>
                <w:numId w:val="14"/>
              </w:numPr>
              <w:tabs>
                <w:tab w:val="left" w:pos="267"/>
                <w:tab w:val="left" w:pos="600"/>
              </w:tabs>
              <w:ind w:left="33" w:firstLine="0"/>
              <w:jc w:val="both"/>
              <w:rPr>
                <w:sz w:val="20"/>
                <w:szCs w:val="20"/>
              </w:rPr>
            </w:pPr>
            <w:r w:rsidRPr="001539EF">
              <w:rPr>
                <w:sz w:val="20"/>
                <w:szCs w:val="20"/>
              </w:rPr>
              <w:t>продукция должна быть произведена не ранее 2 (двух) месяцев до даты поставки и срок хранения должен быть не менее 12 месяцев с даты изготовления.</w:t>
            </w:r>
          </w:p>
          <w:p w:rsidR="00244D4B" w:rsidRDefault="004B5651" w:rsidP="00717750">
            <w:pPr>
              <w:pStyle w:val="a5"/>
              <w:numPr>
                <w:ilvl w:val="0"/>
                <w:numId w:val="14"/>
              </w:numPr>
              <w:tabs>
                <w:tab w:val="left" w:pos="267"/>
                <w:tab w:val="left" w:pos="600"/>
              </w:tabs>
              <w:ind w:left="33" w:firstLine="0"/>
              <w:jc w:val="both"/>
              <w:rPr>
                <w:sz w:val="20"/>
                <w:szCs w:val="20"/>
              </w:rPr>
            </w:pPr>
            <w:r w:rsidRPr="001539EF">
              <w:rPr>
                <w:sz w:val="20"/>
                <w:szCs w:val="20"/>
              </w:rPr>
              <w:t xml:space="preserve">качество </w:t>
            </w:r>
            <w:r w:rsidR="001539EF" w:rsidRPr="001539EF">
              <w:rPr>
                <w:sz w:val="20"/>
                <w:szCs w:val="20"/>
              </w:rPr>
              <w:t>продукции должно соответствовать требов</w:t>
            </w:r>
            <w:r w:rsidR="001539EF" w:rsidRPr="001539EF">
              <w:rPr>
                <w:sz w:val="20"/>
                <w:szCs w:val="20"/>
              </w:rPr>
              <w:t>а</w:t>
            </w:r>
            <w:r w:rsidR="001539EF" w:rsidRPr="001539EF">
              <w:rPr>
                <w:sz w:val="20"/>
                <w:szCs w:val="20"/>
              </w:rPr>
              <w:t xml:space="preserve">ниям законодательства Российской Федерации, </w:t>
            </w:r>
            <w:proofErr w:type="spellStart"/>
            <w:r w:rsidR="001539EF" w:rsidRPr="001539EF">
              <w:rPr>
                <w:sz w:val="20"/>
                <w:szCs w:val="20"/>
              </w:rPr>
              <w:t>ГОСТа</w:t>
            </w:r>
            <w:proofErr w:type="spellEnd"/>
            <w:r w:rsidR="001539EF" w:rsidRPr="001539EF">
              <w:rPr>
                <w:sz w:val="20"/>
                <w:szCs w:val="20"/>
              </w:rPr>
              <w:t>, ТУ и подтверждаться декларацией о соответствии, уд</w:t>
            </w:r>
            <w:r w:rsidR="001539EF" w:rsidRPr="001539EF">
              <w:rPr>
                <w:sz w:val="20"/>
                <w:szCs w:val="20"/>
              </w:rPr>
              <w:t>о</w:t>
            </w:r>
            <w:r w:rsidR="001539EF" w:rsidRPr="001539EF">
              <w:rPr>
                <w:sz w:val="20"/>
                <w:szCs w:val="20"/>
              </w:rPr>
              <w:t>стоверением качества и безопасности, санитарно-эпидемиологическим заключением.</w:t>
            </w:r>
          </w:p>
          <w:p w:rsidR="009554F5" w:rsidRDefault="009554F5" w:rsidP="00717750">
            <w:pPr>
              <w:pStyle w:val="a5"/>
              <w:numPr>
                <w:ilvl w:val="0"/>
                <w:numId w:val="14"/>
              </w:numPr>
              <w:tabs>
                <w:tab w:val="left" w:pos="267"/>
                <w:tab w:val="left" w:pos="600"/>
              </w:tabs>
              <w:ind w:left="33" w:firstLine="0"/>
              <w:jc w:val="both"/>
              <w:rPr>
                <w:sz w:val="20"/>
                <w:szCs w:val="20"/>
              </w:rPr>
            </w:pPr>
            <w:r w:rsidRPr="001539EF">
              <w:rPr>
                <w:sz w:val="20"/>
                <w:szCs w:val="20"/>
              </w:rPr>
              <w:t xml:space="preserve">ассортимент </w:t>
            </w:r>
            <w:r w:rsidR="001539EF" w:rsidRPr="001539EF">
              <w:rPr>
                <w:sz w:val="20"/>
                <w:szCs w:val="20"/>
              </w:rPr>
              <w:t>продукции должен быть разнообразен и включать в себя не менее 5 (пяти) видов различных по составу комплектов специализированных вахтовых р</w:t>
            </w:r>
            <w:r w:rsidR="001539EF" w:rsidRPr="001539EF">
              <w:rPr>
                <w:sz w:val="20"/>
                <w:szCs w:val="20"/>
              </w:rPr>
              <w:t>а</w:t>
            </w:r>
            <w:r w:rsidR="001539EF" w:rsidRPr="001539EF">
              <w:rPr>
                <w:sz w:val="20"/>
                <w:szCs w:val="20"/>
              </w:rPr>
              <w:t xml:space="preserve">ционов ЛПП. </w:t>
            </w:r>
          </w:p>
          <w:p w:rsidR="001539EF" w:rsidRPr="001539EF" w:rsidRDefault="009554F5" w:rsidP="00717750">
            <w:pPr>
              <w:pStyle w:val="a5"/>
              <w:numPr>
                <w:ilvl w:val="0"/>
                <w:numId w:val="14"/>
              </w:numPr>
              <w:tabs>
                <w:tab w:val="left" w:pos="267"/>
                <w:tab w:val="left" w:pos="600"/>
              </w:tabs>
              <w:ind w:left="33" w:firstLine="0"/>
              <w:jc w:val="both"/>
              <w:rPr>
                <w:sz w:val="20"/>
                <w:szCs w:val="20"/>
              </w:rPr>
            </w:pPr>
            <w:r w:rsidRPr="001539EF">
              <w:rPr>
                <w:sz w:val="20"/>
                <w:szCs w:val="20"/>
              </w:rPr>
              <w:t xml:space="preserve">в </w:t>
            </w:r>
            <w:r w:rsidR="001539EF" w:rsidRPr="001539EF">
              <w:rPr>
                <w:sz w:val="20"/>
                <w:szCs w:val="20"/>
              </w:rPr>
              <w:t>состав каждого комплекта должен быть включен набор разовой посуды для принятия пищи (тарелка для супа, тарелка для горячих блюд, стакан для напитков (0,2 мл), ложка столовая, вилка)</w:t>
            </w:r>
          </w:p>
        </w:tc>
        <w:tc>
          <w:tcPr>
            <w:tcW w:w="601" w:type="pct"/>
            <w:shd w:val="clear" w:color="auto" w:fill="auto"/>
            <w:vAlign w:val="center"/>
          </w:tcPr>
          <w:p w:rsidR="00244D4B" w:rsidRPr="00170CB8" w:rsidRDefault="001539EF" w:rsidP="00717750">
            <w:pPr>
              <w:widowControl w:val="0"/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10000</w:t>
            </w:r>
          </w:p>
        </w:tc>
        <w:tc>
          <w:tcPr>
            <w:tcW w:w="313" w:type="pct"/>
            <w:shd w:val="clear" w:color="auto" w:fill="auto"/>
            <w:vAlign w:val="center"/>
          </w:tcPr>
          <w:p w:rsidR="00244D4B" w:rsidRPr="00170CB8" w:rsidRDefault="001539EF" w:rsidP="00717750">
            <w:pPr>
              <w:pStyle w:val="50"/>
              <w:widowControl w:val="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к-т</w:t>
            </w:r>
            <w:proofErr w:type="spellEnd"/>
            <w:proofErr w:type="gramEnd"/>
            <w:r w:rsidR="00244D4B" w:rsidRPr="00170CB8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.</w:t>
            </w:r>
          </w:p>
        </w:tc>
      </w:tr>
    </w:tbl>
    <w:p w:rsidR="001539EF" w:rsidRDefault="001539EF" w:rsidP="00717750">
      <w:pPr>
        <w:widowControl w:val="0"/>
        <w:ind w:left="567"/>
        <w:jc w:val="both"/>
        <w:rPr>
          <w:b/>
          <w:bCs/>
        </w:rPr>
      </w:pPr>
    </w:p>
    <w:p w:rsidR="003B0211" w:rsidRPr="008249B4" w:rsidRDefault="003B0211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Cs/>
        </w:rPr>
      </w:pPr>
      <w:r w:rsidRPr="008249B4">
        <w:rPr>
          <w:b/>
          <w:bCs/>
        </w:rPr>
        <w:t>Требования к комплектации товара</w:t>
      </w:r>
    </w:p>
    <w:p w:rsidR="007230E0" w:rsidRPr="003A05E2" w:rsidRDefault="007230E0" w:rsidP="00717750">
      <w:pPr>
        <w:widowControl w:val="0"/>
        <w:tabs>
          <w:tab w:val="num" w:pos="0"/>
          <w:tab w:val="num" w:pos="851"/>
        </w:tabs>
        <w:ind w:firstLine="567"/>
        <w:rPr>
          <w:snapToGrid w:val="0"/>
        </w:rPr>
      </w:pPr>
      <w:r w:rsidRPr="003A05E2">
        <w:rPr>
          <w:snapToGrid w:val="0"/>
        </w:rPr>
        <w:t>Продукция должна быть укомплектована в соответствии с комплектацией завода-изготовителя с учетом требований п. 2 настоящего технического задания.</w:t>
      </w:r>
    </w:p>
    <w:p w:rsidR="007230E0" w:rsidRPr="007230E0" w:rsidRDefault="007230E0" w:rsidP="00717750">
      <w:pPr>
        <w:widowControl w:val="0"/>
        <w:ind w:left="567"/>
        <w:jc w:val="both"/>
        <w:rPr>
          <w:b/>
          <w:bCs/>
        </w:rPr>
      </w:pPr>
    </w:p>
    <w:p w:rsidR="001B429E" w:rsidRPr="007230E0" w:rsidRDefault="001B429E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7230E0">
        <w:rPr>
          <w:b/>
          <w:bCs/>
        </w:rPr>
        <w:t>Порядок формирования цены</w:t>
      </w:r>
    </w:p>
    <w:p w:rsidR="003A05E2" w:rsidRPr="003A05E2" w:rsidRDefault="003A05E2" w:rsidP="00717750">
      <w:pPr>
        <w:pStyle w:val="a5"/>
        <w:widowControl w:val="0"/>
        <w:numPr>
          <w:ilvl w:val="7"/>
          <w:numId w:val="20"/>
        </w:numPr>
        <w:tabs>
          <w:tab w:val="clear" w:pos="2070"/>
          <w:tab w:val="left" w:pos="993"/>
        </w:tabs>
        <w:ind w:left="0" w:firstLine="567"/>
        <w:rPr>
          <w:snapToGrid w:val="0"/>
        </w:rPr>
      </w:pPr>
      <w:r w:rsidRPr="003A05E2">
        <w:rPr>
          <w:snapToGrid w:val="0"/>
        </w:rPr>
        <w:t xml:space="preserve">Стоимость контракта должна быть рассчитана для планируемого объема </w:t>
      </w:r>
      <w:r w:rsidR="00EB1709">
        <w:rPr>
          <w:snapToGrid w:val="0"/>
        </w:rPr>
        <w:t>пр</w:t>
      </w:r>
      <w:r w:rsidR="00EB1709">
        <w:rPr>
          <w:snapToGrid w:val="0"/>
        </w:rPr>
        <w:t>о</w:t>
      </w:r>
      <w:r w:rsidR="00EB1709">
        <w:rPr>
          <w:snapToGrid w:val="0"/>
        </w:rPr>
        <w:lastRenderedPageBreak/>
        <w:t>дукции</w:t>
      </w:r>
      <w:r w:rsidRPr="003A05E2">
        <w:rPr>
          <w:snapToGrid w:val="0"/>
        </w:rPr>
        <w:t xml:space="preserve"> (по каждой позиции), в соответствии с п. 2 настоящего технического задания;</w:t>
      </w:r>
    </w:p>
    <w:p w:rsidR="003A05E2" w:rsidRPr="003A05E2" w:rsidRDefault="003A05E2" w:rsidP="00717750">
      <w:pPr>
        <w:pStyle w:val="a5"/>
        <w:widowControl w:val="0"/>
        <w:numPr>
          <w:ilvl w:val="7"/>
          <w:numId w:val="20"/>
        </w:numPr>
        <w:tabs>
          <w:tab w:val="clear" w:pos="2070"/>
          <w:tab w:val="left" w:pos="993"/>
        </w:tabs>
        <w:ind w:left="0" w:firstLine="567"/>
        <w:rPr>
          <w:snapToGrid w:val="0"/>
        </w:rPr>
      </w:pPr>
      <w:r w:rsidRPr="003A05E2">
        <w:rPr>
          <w:snapToGrid w:val="0"/>
        </w:rPr>
        <w:t xml:space="preserve">Стоимость </w:t>
      </w:r>
      <w:r w:rsidR="00EB1709">
        <w:rPr>
          <w:snapToGrid w:val="0"/>
        </w:rPr>
        <w:t>продукции</w:t>
      </w:r>
      <w:r w:rsidRPr="003A05E2">
        <w:rPr>
          <w:snapToGrid w:val="0"/>
        </w:rPr>
        <w:t xml:space="preserve"> будет определяться по заявкам ФГУП «Атомфлот»</w:t>
      </w:r>
      <w:r>
        <w:rPr>
          <w:snapToGrid w:val="0"/>
        </w:rPr>
        <w:t>,</w:t>
      </w:r>
      <w:r w:rsidRPr="003A05E2">
        <w:rPr>
          <w:snapToGrid w:val="0"/>
        </w:rPr>
        <w:t xml:space="preserve"> </w:t>
      </w:r>
      <w:r w:rsidRPr="004B5651">
        <w:t>о</w:t>
      </w:r>
      <w:r w:rsidRPr="004B5651">
        <w:t>б</w:t>
      </w:r>
      <w:r w:rsidRPr="004B5651">
        <w:t>щи</w:t>
      </w:r>
      <w:r>
        <w:t>е</w:t>
      </w:r>
      <w:r w:rsidRPr="004B5651">
        <w:t xml:space="preserve"> количество</w:t>
      </w:r>
      <w:r>
        <w:t xml:space="preserve"> продукции</w:t>
      </w:r>
      <w:r w:rsidRPr="004B5651">
        <w:t xml:space="preserve"> не более 10 000 комплектов </w:t>
      </w:r>
      <w:r w:rsidRPr="00693B25">
        <w:t xml:space="preserve">(не менее 2000 комплектов </w:t>
      </w:r>
      <w:r w:rsidR="008556EA" w:rsidRPr="00693B25">
        <w:t>по</w:t>
      </w:r>
      <w:r w:rsidRPr="00693B25">
        <w:t xml:space="preserve"> к</w:t>
      </w:r>
      <w:r w:rsidRPr="00693B25">
        <w:t>а</w:t>
      </w:r>
      <w:r w:rsidRPr="00693B25">
        <w:t xml:space="preserve">ждой заявке), </w:t>
      </w:r>
      <w:r w:rsidRPr="00693B25">
        <w:rPr>
          <w:snapToGrid w:val="0"/>
        </w:rPr>
        <w:t xml:space="preserve">в соответствии с тарифами за единицу </w:t>
      </w:r>
      <w:r w:rsidR="00EB1709" w:rsidRPr="00693B25">
        <w:rPr>
          <w:snapToGrid w:val="0"/>
        </w:rPr>
        <w:t>продукции</w:t>
      </w:r>
      <w:r w:rsidRPr="003A05E2">
        <w:rPr>
          <w:snapToGrid w:val="0"/>
        </w:rPr>
        <w:t xml:space="preserve"> оговоренных в договоре за единицу, которые должны быть неизменными в течение года;</w:t>
      </w:r>
    </w:p>
    <w:p w:rsidR="003A05E2" w:rsidRPr="003A05E2" w:rsidRDefault="003A05E2" w:rsidP="00717750">
      <w:pPr>
        <w:pStyle w:val="a5"/>
        <w:widowControl w:val="0"/>
        <w:numPr>
          <w:ilvl w:val="7"/>
          <w:numId w:val="20"/>
        </w:numPr>
        <w:tabs>
          <w:tab w:val="clear" w:pos="2070"/>
          <w:tab w:val="left" w:pos="993"/>
        </w:tabs>
        <w:ind w:left="0" w:firstLine="567"/>
        <w:rPr>
          <w:snapToGrid w:val="0"/>
        </w:rPr>
      </w:pPr>
      <w:r w:rsidRPr="003A05E2">
        <w:rPr>
          <w:snapToGrid w:val="0"/>
        </w:rPr>
        <w:t>К тарифам не должны применяться повышающие коэффициенты;</w:t>
      </w:r>
    </w:p>
    <w:p w:rsidR="009554F5" w:rsidRDefault="001B429E" w:rsidP="00717750">
      <w:pPr>
        <w:pStyle w:val="a5"/>
        <w:widowControl w:val="0"/>
        <w:numPr>
          <w:ilvl w:val="7"/>
          <w:numId w:val="20"/>
        </w:numPr>
        <w:tabs>
          <w:tab w:val="clear" w:pos="2070"/>
          <w:tab w:val="left" w:pos="993"/>
        </w:tabs>
        <w:ind w:left="0" w:firstLine="567"/>
        <w:rPr>
          <w:snapToGrid w:val="0"/>
        </w:rPr>
      </w:pPr>
      <w:r w:rsidRPr="007230E0">
        <w:rPr>
          <w:snapToGrid w:val="0"/>
        </w:rPr>
        <w:t xml:space="preserve">В стоимость </w:t>
      </w:r>
      <w:r w:rsidR="009554F5" w:rsidRPr="007230E0">
        <w:rPr>
          <w:snapToGrid w:val="0"/>
        </w:rPr>
        <w:t>продукции включена стоимость набора разовой посуды, упаковки, транспортные расходы и иные расходы Поставщика.</w:t>
      </w:r>
    </w:p>
    <w:p w:rsidR="001B429E" w:rsidRPr="007230E0" w:rsidRDefault="001B429E" w:rsidP="00717750">
      <w:pPr>
        <w:widowControl w:val="0"/>
        <w:tabs>
          <w:tab w:val="num" w:pos="0"/>
          <w:tab w:val="num" w:pos="851"/>
        </w:tabs>
        <w:ind w:left="567"/>
        <w:jc w:val="both"/>
        <w:rPr>
          <w:snapToGrid w:val="0"/>
        </w:rPr>
      </w:pPr>
    </w:p>
    <w:p w:rsidR="001B429E" w:rsidRPr="007230E0" w:rsidRDefault="001B429E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7230E0">
        <w:rPr>
          <w:b/>
          <w:bCs/>
        </w:rPr>
        <w:t>Форма, сроки и порядок оплаты товаров, работ, услуг</w:t>
      </w:r>
    </w:p>
    <w:p w:rsidR="001B429E" w:rsidRPr="007230E0" w:rsidRDefault="001B429E" w:rsidP="00717750">
      <w:pPr>
        <w:widowControl w:val="0"/>
        <w:tabs>
          <w:tab w:val="num" w:pos="0"/>
          <w:tab w:val="num" w:pos="851"/>
        </w:tabs>
        <w:ind w:firstLine="567"/>
      </w:pPr>
      <w:r w:rsidRPr="007230E0">
        <w:t xml:space="preserve">Расчет за поставленную продукцию производится </w:t>
      </w:r>
      <w:r w:rsidR="00591291" w:rsidRPr="00017E7E">
        <w:rPr>
          <w:color w:val="000000"/>
        </w:rPr>
        <w:t>в течение 10 (десяти) банковских дней после получения продукции Покупателем в согласованном сторонами месте поста</w:t>
      </w:r>
      <w:r w:rsidR="00591291" w:rsidRPr="00017E7E">
        <w:rPr>
          <w:color w:val="000000"/>
        </w:rPr>
        <w:t>в</w:t>
      </w:r>
      <w:r w:rsidR="00591291" w:rsidRPr="00017E7E">
        <w:rPr>
          <w:color w:val="000000"/>
        </w:rPr>
        <w:t>ки при наличии подписанной сторонами товарной (товарно-транспортной) накладной, счета-фактуры Поставщика и документов, предусмотренных пунктом 2.1 договора</w:t>
      </w:r>
      <w:r w:rsidRPr="007230E0">
        <w:t>.</w:t>
      </w:r>
    </w:p>
    <w:p w:rsidR="001B429E" w:rsidRPr="007230E0" w:rsidRDefault="001B429E" w:rsidP="00717750">
      <w:pPr>
        <w:widowControl w:val="0"/>
        <w:tabs>
          <w:tab w:val="num" w:pos="0"/>
          <w:tab w:val="num" w:pos="851"/>
        </w:tabs>
        <w:ind w:firstLine="567"/>
      </w:pPr>
    </w:p>
    <w:p w:rsidR="004B5651" w:rsidRPr="007230E0" w:rsidRDefault="004B5651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7230E0">
        <w:rPr>
          <w:b/>
          <w:bCs/>
        </w:rPr>
        <w:t>Условия поставки продукции</w:t>
      </w:r>
    </w:p>
    <w:p w:rsidR="004B5651" w:rsidRDefault="004B5651" w:rsidP="00717750">
      <w:pPr>
        <w:shd w:val="clear" w:color="auto" w:fill="FFFFFF"/>
        <w:tabs>
          <w:tab w:val="left" w:pos="567"/>
          <w:tab w:val="left" w:pos="709"/>
          <w:tab w:val="left" w:pos="993"/>
        </w:tabs>
        <w:suppressAutoHyphens/>
        <w:ind w:firstLine="567"/>
        <w:jc w:val="both"/>
      </w:pPr>
      <w:r w:rsidRPr="007230E0">
        <w:t>Поставляемая продукция по своему качеству должна соответствовать требованиям законодательства Российской</w:t>
      </w:r>
      <w:r w:rsidRPr="004B5651">
        <w:t xml:space="preserve"> Федерации, а также положениям </w:t>
      </w:r>
      <w:proofErr w:type="spellStart"/>
      <w:r w:rsidRPr="004B5651">
        <w:t>ГОСТа</w:t>
      </w:r>
      <w:proofErr w:type="spellEnd"/>
      <w:r w:rsidRPr="004B5651">
        <w:t>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накладным. Покупатель вправе запросить документы, подтверждающие качество продукции заранее.</w:t>
      </w:r>
    </w:p>
    <w:p w:rsidR="004B5651" w:rsidRDefault="004B5651" w:rsidP="00717750">
      <w:pPr>
        <w:shd w:val="clear" w:color="auto" w:fill="FFFFFF"/>
        <w:tabs>
          <w:tab w:val="left" w:pos="567"/>
          <w:tab w:val="left" w:pos="709"/>
          <w:tab w:val="left" w:pos="993"/>
        </w:tabs>
        <w:suppressAutoHyphens/>
        <w:ind w:firstLine="567"/>
        <w:jc w:val="both"/>
      </w:pPr>
      <w:r w:rsidRPr="001E5805">
        <w:t xml:space="preserve">Поставка продукции осуществляется Поставщиком на основании предварительно поданных Покупателем письменных заявок, которые составляются на основании данных, указанных в спецификациях, являющихся неотъемлемой частью договора. Поставка продукции Покупателю осуществляется Поставщиком в течение 20 (двадцати) календарных дней </w:t>
      </w:r>
      <w:proofErr w:type="gramStart"/>
      <w:r w:rsidRPr="001E5805">
        <w:t>с даты получения</w:t>
      </w:r>
      <w:proofErr w:type="gramEnd"/>
      <w:r w:rsidRPr="001E5805">
        <w:t xml:space="preserve"> заявки от Покупателя путем отгрузки (передачи) силами и за счет Поставщика</w:t>
      </w:r>
    </w:p>
    <w:p w:rsidR="00EB1709" w:rsidRPr="004B5651" w:rsidRDefault="00EB1709" w:rsidP="00717750">
      <w:pPr>
        <w:shd w:val="clear" w:color="auto" w:fill="FFFFFF"/>
        <w:tabs>
          <w:tab w:val="left" w:pos="567"/>
          <w:tab w:val="left" w:pos="709"/>
          <w:tab w:val="left" w:pos="993"/>
        </w:tabs>
        <w:suppressAutoHyphens/>
        <w:ind w:firstLine="567"/>
        <w:jc w:val="both"/>
      </w:pPr>
      <w:r w:rsidRPr="004B5651">
        <w:t>Ассортимент указывается в спецификациях, являющихся неотъемлемой частью дого</w:t>
      </w:r>
      <w:r>
        <w:t>вора.</w:t>
      </w:r>
    </w:p>
    <w:p w:rsidR="004B5651" w:rsidRDefault="004B5651" w:rsidP="00717750">
      <w:pPr>
        <w:widowControl w:val="0"/>
        <w:jc w:val="both"/>
        <w:rPr>
          <w:b/>
          <w:bCs/>
        </w:rPr>
      </w:pPr>
    </w:p>
    <w:p w:rsidR="001B429E" w:rsidRPr="00170CB8" w:rsidRDefault="001B429E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170CB8">
        <w:rPr>
          <w:b/>
          <w:bCs/>
        </w:rPr>
        <w:t>Требования к упаковке</w:t>
      </w:r>
    </w:p>
    <w:p w:rsidR="009554F5" w:rsidRDefault="009554F5" w:rsidP="00717750">
      <w:pPr>
        <w:shd w:val="clear" w:color="auto" w:fill="FFFFFF"/>
        <w:tabs>
          <w:tab w:val="left" w:pos="567"/>
          <w:tab w:val="left" w:pos="709"/>
          <w:tab w:val="left" w:pos="993"/>
        </w:tabs>
        <w:suppressAutoHyphens/>
        <w:ind w:firstLine="567"/>
        <w:jc w:val="both"/>
      </w:pPr>
      <w:r w:rsidRPr="00453F04">
        <w:t>Продукция поставляется в фирменной специальной упаковке, соответствующей стандартам, ТУ, обязательным правилам и требованиям для тары и упаковки. На упаковку должна быть нанесена маркировка в соответствии с требованиями, предъявляемыми к данной упаковке и виду продукции. Упаковка должна обеспечивать полную сохранность продукции на весь срок ее транспортировки с учетом перегрузок и длительного хранения.</w:t>
      </w:r>
    </w:p>
    <w:p w:rsidR="009554F5" w:rsidRDefault="009554F5" w:rsidP="00717750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3B0211" w:rsidRPr="00581D7D" w:rsidRDefault="003B0211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  <w:sz w:val="22"/>
          <w:szCs w:val="22"/>
        </w:rPr>
      </w:pPr>
      <w:r w:rsidRPr="00581D7D">
        <w:rPr>
          <w:b/>
          <w:bCs/>
          <w:sz w:val="22"/>
          <w:szCs w:val="22"/>
        </w:rPr>
        <w:t>Требования к технической документации</w:t>
      </w:r>
    </w:p>
    <w:p w:rsidR="00CF5C09" w:rsidRPr="00453F04" w:rsidRDefault="00CF5C09" w:rsidP="00717750">
      <w:pPr>
        <w:shd w:val="clear" w:color="auto" w:fill="FFFFFF"/>
        <w:tabs>
          <w:tab w:val="left" w:pos="567"/>
          <w:tab w:val="left" w:pos="709"/>
          <w:tab w:val="left" w:pos="993"/>
        </w:tabs>
        <w:suppressAutoHyphens/>
        <w:ind w:firstLine="567"/>
        <w:jc w:val="both"/>
      </w:pPr>
      <w:r w:rsidRPr="00CF5C09">
        <w:t>Нормативные документы</w:t>
      </w:r>
      <w:r w:rsidRPr="00453F04">
        <w:t>, регламентирующие необходимость приобретения продукции:</w:t>
      </w:r>
    </w:p>
    <w:p w:rsidR="00CF5C09" w:rsidRPr="00453F04" w:rsidRDefault="00CF5C09" w:rsidP="00717750">
      <w:pPr>
        <w:pStyle w:val="a5"/>
        <w:numPr>
          <w:ilvl w:val="0"/>
          <w:numId w:val="18"/>
        </w:numPr>
        <w:shd w:val="clear" w:color="auto" w:fill="FFFFFF"/>
        <w:tabs>
          <w:tab w:val="left" w:pos="-5812"/>
          <w:tab w:val="left" w:pos="851"/>
        </w:tabs>
        <w:suppressAutoHyphens/>
        <w:ind w:left="0" w:firstLine="567"/>
        <w:jc w:val="both"/>
      </w:pPr>
      <w:r w:rsidRPr="00453F04">
        <w:t>Трудовой кодекс РФ (ст. 222);</w:t>
      </w:r>
    </w:p>
    <w:p w:rsidR="00CF5C09" w:rsidRPr="00D22B2F" w:rsidRDefault="00CF5C09" w:rsidP="00717750">
      <w:pPr>
        <w:pStyle w:val="a5"/>
        <w:numPr>
          <w:ilvl w:val="0"/>
          <w:numId w:val="18"/>
        </w:numPr>
        <w:shd w:val="clear" w:color="auto" w:fill="FFFFFF"/>
        <w:tabs>
          <w:tab w:val="left" w:pos="-5812"/>
          <w:tab w:val="left" w:pos="851"/>
        </w:tabs>
        <w:suppressAutoHyphens/>
        <w:ind w:left="0" w:firstLine="567"/>
        <w:jc w:val="both"/>
      </w:pPr>
      <w:r w:rsidRPr="00453F04">
        <w:t xml:space="preserve">Приказ </w:t>
      </w:r>
      <w:proofErr w:type="spellStart"/>
      <w:r w:rsidRPr="00453F04">
        <w:t>Минздравсоцразвития</w:t>
      </w:r>
      <w:proofErr w:type="spellEnd"/>
      <w:r w:rsidRPr="00453F04">
        <w:t xml:space="preserve"> РФ от 16.02.2009 № 46н «</w:t>
      </w:r>
      <w:r w:rsidRPr="00CF5C09">
        <w:t xml:space="preserve">Об утверждении Перечня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</w:t>
      </w:r>
      <w:r w:rsidRPr="00D22B2F">
        <w:t>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питания».</w:t>
      </w:r>
    </w:p>
    <w:p w:rsidR="001B429E" w:rsidRPr="00D22B2F" w:rsidRDefault="001B429E" w:rsidP="00717750">
      <w:pPr>
        <w:widowControl w:val="0"/>
        <w:ind w:left="567"/>
        <w:jc w:val="both"/>
      </w:pPr>
    </w:p>
    <w:p w:rsidR="0035605E" w:rsidRPr="00D22B2F" w:rsidRDefault="0035605E" w:rsidP="0071775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D22B2F">
        <w:rPr>
          <w:rStyle w:val="rvts8"/>
        </w:rPr>
        <w:t>Место</w:t>
      </w:r>
      <w:r w:rsidR="005B6F04" w:rsidRPr="00D22B2F">
        <w:rPr>
          <w:rStyle w:val="rvts8"/>
        </w:rPr>
        <w:t xml:space="preserve"> </w:t>
      </w:r>
      <w:r w:rsidRPr="00D22B2F">
        <w:rPr>
          <w:rStyle w:val="rvts8"/>
        </w:rPr>
        <w:t>поставки товара</w:t>
      </w:r>
    </w:p>
    <w:p w:rsidR="00B22940" w:rsidRPr="00D22B2F" w:rsidRDefault="005B6F04" w:rsidP="00717750">
      <w:pPr>
        <w:widowControl w:val="0"/>
        <w:tabs>
          <w:tab w:val="num" w:pos="0"/>
          <w:tab w:val="num" w:pos="851"/>
        </w:tabs>
        <w:ind w:firstLine="567"/>
      </w:pPr>
      <w:r w:rsidRPr="00D22B2F">
        <w:t>183017, г. Мурманск-17, ФГУП «Атомфлот»</w:t>
      </w:r>
    </w:p>
    <w:p w:rsidR="00693B25" w:rsidRDefault="00693B25" w:rsidP="00717750">
      <w:pPr>
        <w:widowControl w:val="0"/>
        <w:tabs>
          <w:tab w:val="num" w:pos="0"/>
          <w:tab w:val="num" w:pos="851"/>
        </w:tabs>
        <w:ind w:firstLine="567"/>
      </w:pPr>
    </w:p>
    <w:p w:rsidR="00CF5C09" w:rsidRDefault="00CF5C09" w:rsidP="00717750">
      <w:pPr>
        <w:widowControl w:val="0"/>
        <w:tabs>
          <w:tab w:val="num" w:pos="0"/>
          <w:tab w:val="num" w:pos="851"/>
        </w:tabs>
        <w:ind w:firstLine="567"/>
      </w:pPr>
      <w:r w:rsidRPr="00D22B2F">
        <w:t xml:space="preserve">Для проезда на территорию предприятия необходимо за 1 (один) рабочий день до даты отгрузки товара предоставить информацию с указанием номера автомашины, ее </w:t>
      </w:r>
      <w:r w:rsidRPr="00D22B2F">
        <w:lastRenderedPageBreak/>
        <w:t>марки и Ф.И.О. водителя и лица сопровождающего груз при необходимости.</w:t>
      </w:r>
    </w:p>
    <w:p w:rsidR="00693B25" w:rsidRDefault="00693B25" w:rsidP="00693B25">
      <w:pPr>
        <w:widowControl w:val="0"/>
        <w:ind w:left="567"/>
        <w:jc w:val="both"/>
        <w:rPr>
          <w:b/>
          <w:bCs/>
        </w:rPr>
      </w:pPr>
    </w:p>
    <w:p w:rsidR="00604057" w:rsidRPr="00D22B2F" w:rsidRDefault="0035605E" w:rsidP="00717750">
      <w:pPr>
        <w:widowControl w:val="0"/>
        <w:numPr>
          <w:ilvl w:val="1"/>
          <w:numId w:val="3"/>
        </w:numPr>
        <w:tabs>
          <w:tab w:val="clear" w:pos="990"/>
          <w:tab w:val="num" w:pos="993"/>
        </w:tabs>
        <w:ind w:left="0" w:firstLine="567"/>
        <w:jc w:val="both"/>
        <w:rPr>
          <w:b/>
          <w:bCs/>
        </w:rPr>
      </w:pPr>
      <w:r w:rsidRPr="00D22B2F">
        <w:rPr>
          <w:b/>
          <w:bCs/>
        </w:rPr>
        <w:t>Сроки выполнения</w:t>
      </w:r>
    </w:p>
    <w:p w:rsidR="001B429E" w:rsidRDefault="001B429E" w:rsidP="00717750">
      <w:pPr>
        <w:widowControl w:val="0"/>
        <w:tabs>
          <w:tab w:val="num" w:pos="993"/>
        </w:tabs>
        <w:ind w:firstLine="567"/>
      </w:pPr>
      <w:r w:rsidRPr="00D22B2F">
        <w:t xml:space="preserve">Вся продукция по договору должна быть поставлена в срок </w:t>
      </w:r>
      <w:r w:rsidR="00170CB8" w:rsidRPr="00D22B2F">
        <w:t>с «</w:t>
      </w:r>
      <w:r w:rsidR="00CF5C09" w:rsidRPr="00D22B2F">
        <w:t>01</w:t>
      </w:r>
      <w:r w:rsidRPr="00D22B2F">
        <w:t xml:space="preserve">» </w:t>
      </w:r>
      <w:r w:rsidR="00CF5C09" w:rsidRPr="00D22B2F">
        <w:t>января</w:t>
      </w:r>
      <w:r w:rsidRPr="00D22B2F">
        <w:t xml:space="preserve"> 201</w:t>
      </w:r>
      <w:r w:rsidR="00CF5C09" w:rsidRPr="00D22B2F">
        <w:t>3</w:t>
      </w:r>
      <w:r w:rsidRPr="00D22B2F">
        <w:t xml:space="preserve"> г. по «</w:t>
      </w:r>
      <w:r w:rsidR="00CF5C09" w:rsidRPr="00D22B2F">
        <w:t>25</w:t>
      </w:r>
      <w:r w:rsidRPr="00D22B2F">
        <w:t>» декабря 201</w:t>
      </w:r>
      <w:r w:rsidR="00CF5C09" w:rsidRPr="00D22B2F">
        <w:t>3</w:t>
      </w:r>
      <w:r w:rsidRPr="00D22B2F">
        <w:t xml:space="preserve"> г. </w:t>
      </w:r>
    </w:p>
    <w:p w:rsidR="00D22B2F" w:rsidRPr="00D22B2F" w:rsidRDefault="00D22B2F" w:rsidP="00717750">
      <w:pPr>
        <w:widowControl w:val="0"/>
        <w:tabs>
          <w:tab w:val="num" w:pos="993"/>
        </w:tabs>
        <w:ind w:firstLine="567"/>
      </w:pPr>
    </w:p>
    <w:p w:rsidR="00CF5C09" w:rsidRPr="009554F5" w:rsidRDefault="00CF5C09" w:rsidP="00717750">
      <w:pPr>
        <w:widowControl w:val="0"/>
        <w:numPr>
          <w:ilvl w:val="1"/>
          <w:numId w:val="3"/>
        </w:numPr>
        <w:ind w:left="0" w:firstLine="567"/>
        <w:jc w:val="both"/>
        <w:rPr>
          <w:color w:val="FF0000"/>
        </w:rPr>
      </w:pPr>
      <w:r w:rsidRPr="00D22B2F">
        <w:t>Настоящее Техническое задание является неотъемлемой частью договора на п</w:t>
      </w:r>
      <w:r w:rsidRPr="00D22B2F">
        <w:t>о</w:t>
      </w:r>
      <w:r w:rsidRPr="00D22B2F">
        <w:t>ставку вахтовых рационов лечебно</w:t>
      </w:r>
      <w:r w:rsidRPr="00453F04">
        <w:t>-профилактического питания.</w:t>
      </w:r>
    </w:p>
    <w:p w:rsidR="0035605E" w:rsidRPr="00170CB8" w:rsidRDefault="0035605E" w:rsidP="00717750">
      <w:pPr>
        <w:widowControl w:val="0"/>
        <w:tabs>
          <w:tab w:val="num" w:pos="426"/>
          <w:tab w:val="num" w:pos="993"/>
        </w:tabs>
      </w:pPr>
    </w:p>
    <w:p w:rsidR="0035605E" w:rsidRPr="00170CB8" w:rsidRDefault="0035605E" w:rsidP="00717750">
      <w:pPr>
        <w:widowControl w:val="0"/>
        <w:tabs>
          <w:tab w:val="num" w:pos="8789"/>
        </w:tabs>
      </w:pPr>
    </w:p>
    <w:p w:rsidR="0035605E" w:rsidRPr="00170CB8" w:rsidRDefault="00CF5C09" w:rsidP="00717750">
      <w:pPr>
        <w:widowControl w:val="0"/>
        <w:tabs>
          <w:tab w:val="num" w:pos="426"/>
          <w:tab w:val="left" w:pos="7513"/>
        </w:tabs>
      </w:pPr>
      <w:r>
        <w:t xml:space="preserve">Начальник службы охраны труда </w:t>
      </w:r>
      <w:r>
        <w:tab/>
        <w:t xml:space="preserve"> С.А. Алексеев</w:t>
      </w:r>
    </w:p>
    <w:sectPr w:rsidR="0035605E" w:rsidRPr="00170CB8" w:rsidSect="001B429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022F" w:rsidRDefault="005D022F" w:rsidP="001B429E">
      <w:r>
        <w:separator/>
      </w:r>
    </w:p>
  </w:endnote>
  <w:endnote w:type="continuationSeparator" w:id="0">
    <w:p w:rsidR="005D022F" w:rsidRDefault="005D022F" w:rsidP="001B42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022F" w:rsidRDefault="005D022F" w:rsidP="001B429E">
      <w:r>
        <w:separator/>
      </w:r>
    </w:p>
  </w:footnote>
  <w:footnote w:type="continuationSeparator" w:id="0">
    <w:p w:rsidR="005D022F" w:rsidRDefault="005D022F" w:rsidP="001B42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595276"/>
    <w:multiLevelType w:val="hybridMultilevel"/>
    <w:tmpl w:val="9B940D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6703D8"/>
    <w:multiLevelType w:val="hybridMultilevel"/>
    <w:tmpl w:val="2E0C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C4E4114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color w:val="auto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34CB7DF8"/>
    <w:multiLevelType w:val="multilevel"/>
    <w:tmpl w:val="759E9C5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color w:val="auto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6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B6145EC"/>
    <w:multiLevelType w:val="multilevel"/>
    <w:tmpl w:val="8258DB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8">
    <w:nsid w:val="570D6438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9">
    <w:nsid w:val="5831152B"/>
    <w:multiLevelType w:val="multilevel"/>
    <w:tmpl w:val="837C95C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5EEA7FB9"/>
    <w:multiLevelType w:val="hybridMultilevel"/>
    <w:tmpl w:val="4AD8B212"/>
    <w:lvl w:ilvl="0" w:tplc="D2E4F2BA">
      <w:start w:val="1"/>
      <w:numFmt w:val="bullet"/>
      <w:lvlText w:val="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1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641F1D"/>
    <w:multiLevelType w:val="multilevel"/>
    <w:tmpl w:val="9A58C0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07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>
    <w:nsid w:val="65220D24"/>
    <w:multiLevelType w:val="hybridMultilevel"/>
    <w:tmpl w:val="7B9C7450"/>
    <w:lvl w:ilvl="0" w:tplc="AFA26A9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>
    <w:nsid w:val="660E74A3"/>
    <w:multiLevelType w:val="multilevel"/>
    <w:tmpl w:val="197C111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6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69762FEA"/>
    <w:multiLevelType w:val="hybridMultilevel"/>
    <w:tmpl w:val="B238A2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82F0227"/>
    <w:multiLevelType w:val="hybridMultilevel"/>
    <w:tmpl w:val="97F4D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3"/>
  </w:num>
  <w:num w:numId="3">
    <w:abstractNumId w:val="4"/>
  </w:num>
  <w:num w:numId="4">
    <w:abstractNumId w:val="11"/>
  </w:num>
  <w:num w:numId="5">
    <w:abstractNumId w:val="18"/>
  </w:num>
  <w:num w:numId="6">
    <w:abstractNumId w:val="16"/>
  </w:num>
  <w:num w:numId="7">
    <w:abstractNumId w:val="6"/>
  </w:num>
  <w:num w:numId="8">
    <w:abstractNumId w:val="0"/>
  </w:num>
  <w:num w:numId="9">
    <w:abstractNumId w:val="19"/>
  </w:num>
  <w:num w:numId="10">
    <w:abstractNumId w:val="2"/>
  </w:num>
  <w:num w:numId="11">
    <w:abstractNumId w:val="8"/>
  </w:num>
  <w:num w:numId="12">
    <w:abstractNumId w:val="7"/>
  </w:num>
  <w:num w:numId="13">
    <w:abstractNumId w:val="14"/>
  </w:num>
  <w:num w:numId="14">
    <w:abstractNumId w:val="1"/>
  </w:num>
  <w:num w:numId="15">
    <w:abstractNumId w:val="9"/>
  </w:num>
  <w:num w:numId="16">
    <w:abstractNumId w:val="13"/>
  </w:num>
  <w:num w:numId="17">
    <w:abstractNumId w:val="10"/>
  </w:num>
  <w:num w:numId="18">
    <w:abstractNumId w:val="15"/>
  </w:num>
  <w:num w:numId="19">
    <w:abstractNumId w:val="1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2E1E"/>
    <w:rsid w:val="00000A16"/>
    <w:rsid w:val="00015B2C"/>
    <w:rsid w:val="00016701"/>
    <w:rsid w:val="00016A2E"/>
    <w:rsid w:val="00022216"/>
    <w:rsid w:val="00030572"/>
    <w:rsid w:val="000503AC"/>
    <w:rsid w:val="000606D8"/>
    <w:rsid w:val="00092194"/>
    <w:rsid w:val="00095A1F"/>
    <w:rsid w:val="000D03BD"/>
    <w:rsid w:val="000D08C9"/>
    <w:rsid w:val="000D0B98"/>
    <w:rsid w:val="000D6F28"/>
    <w:rsid w:val="000E22DC"/>
    <w:rsid w:val="000F26D8"/>
    <w:rsid w:val="00104742"/>
    <w:rsid w:val="00106642"/>
    <w:rsid w:val="001156EB"/>
    <w:rsid w:val="00121D5D"/>
    <w:rsid w:val="00125001"/>
    <w:rsid w:val="0012675D"/>
    <w:rsid w:val="0012760E"/>
    <w:rsid w:val="001414CA"/>
    <w:rsid w:val="0014196B"/>
    <w:rsid w:val="001537EB"/>
    <w:rsid w:val="001539EF"/>
    <w:rsid w:val="00154357"/>
    <w:rsid w:val="00155F2F"/>
    <w:rsid w:val="00166A01"/>
    <w:rsid w:val="0017094A"/>
    <w:rsid w:val="00170CB8"/>
    <w:rsid w:val="001712DA"/>
    <w:rsid w:val="001764B8"/>
    <w:rsid w:val="00186643"/>
    <w:rsid w:val="001923EC"/>
    <w:rsid w:val="00196887"/>
    <w:rsid w:val="001A5345"/>
    <w:rsid w:val="001A56D4"/>
    <w:rsid w:val="001B429E"/>
    <w:rsid w:val="001B4DC9"/>
    <w:rsid w:val="001E25A6"/>
    <w:rsid w:val="001E3B61"/>
    <w:rsid w:val="001F0B04"/>
    <w:rsid w:val="00233B28"/>
    <w:rsid w:val="00244D4B"/>
    <w:rsid w:val="00252330"/>
    <w:rsid w:val="00260BED"/>
    <w:rsid w:val="0026619A"/>
    <w:rsid w:val="00292D48"/>
    <w:rsid w:val="00294C4C"/>
    <w:rsid w:val="002B0C9D"/>
    <w:rsid w:val="002B10DD"/>
    <w:rsid w:val="002C7DB5"/>
    <w:rsid w:val="002D56D2"/>
    <w:rsid w:val="002E12BF"/>
    <w:rsid w:val="002E359B"/>
    <w:rsid w:val="002E3BC3"/>
    <w:rsid w:val="002F6B20"/>
    <w:rsid w:val="00304F07"/>
    <w:rsid w:val="0030668D"/>
    <w:rsid w:val="0033232D"/>
    <w:rsid w:val="003448F5"/>
    <w:rsid w:val="0035605E"/>
    <w:rsid w:val="003648A6"/>
    <w:rsid w:val="00364B4B"/>
    <w:rsid w:val="00367EB4"/>
    <w:rsid w:val="003711AE"/>
    <w:rsid w:val="003733F2"/>
    <w:rsid w:val="0037648D"/>
    <w:rsid w:val="00397870"/>
    <w:rsid w:val="003A05E2"/>
    <w:rsid w:val="003A794F"/>
    <w:rsid w:val="003B0211"/>
    <w:rsid w:val="003B0D5C"/>
    <w:rsid w:val="003B6FC7"/>
    <w:rsid w:val="003C31C1"/>
    <w:rsid w:val="003C32E5"/>
    <w:rsid w:val="003D0B21"/>
    <w:rsid w:val="003D5EF4"/>
    <w:rsid w:val="003F4837"/>
    <w:rsid w:val="004054BA"/>
    <w:rsid w:val="00405696"/>
    <w:rsid w:val="00411418"/>
    <w:rsid w:val="004243FE"/>
    <w:rsid w:val="00433B8F"/>
    <w:rsid w:val="00433E5C"/>
    <w:rsid w:val="00441E1B"/>
    <w:rsid w:val="00465BF2"/>
    <w:rsid w:val="0047740A"/>
    <w:rsid w:val="00482581"/>
    <w:rsid w:val="004B5651"/>
    <w:rsid w:val="004C2E1E"/>
    <w:rsid w:val="004D7B19"/>
    <w:rsid w:val="004E206A"/>
    <w:rsid w:val="004E59D8"/>
    <w:rsid w:val="00500AB0"/>
    <w:rsid w:val="00504DE3"/>
    <w:rsid w:val="005054C9"/>
    <w:rsid w:val="00515917"/>
    <w:rsid w:val="00544D2A"/>
    <w:rsid w:val="00575220"/>
    <w:rsid w:val="0058126B"/>
    <w:rsid w:val="00591291"/>
    <w:rsid w:val="005961CC"/>
    <w:rsid w:val="005A6783"/>
    <w:rsid w:val="005A749C"/>
    <w:rsid w:val="005B4D98"/>
    <w:rsid w:val="005B6F04"/>
    <w:rsid w:val="005D022F"/>
    <w:rsid w:val="005D7305"/>
    <w:rsid w:val="005E0092"/>
    <w:rsid w:val="005E075D"/>
    <w:rsid w:val="005E1EC0"/>
    <w:rsid w:val="005E24F4"/>
    <w:rsid w:val="005E522C"/>
    <w:rsid w:val="00603DC4"/>
    <w:rsid w:val="00604057"/>
    <w:rsid w:val="00616738"/>
    <w:rsid w:val="00617DD1"/>
    <w:rsid w:val="00630F2F"/>
    <w:rsid w:val="006416B2"/>
    <w:rsid w:val="006440AC"/>
    <w:rsid w:val="00647C57"/>
    <w:rsid w:val="006750AA"/>
    <w:rsid w:val="00682395"/>
    <w:rsid w:val="00693B25"/>
    <w:rsid w:val="00695B0D"/>
    <w:rsid w:val="00696C5A"/>
    <w:rsid w:val="006B1925"/>
    <w:rsid w:val="006C493C"/>
    <w:rsid w:val="006C71D3"/>
    <w:rsid w:val="006D30B1"/>
    <w:rsid w:val="007142A5"/>
    <w:rsid w:val="00717750"/>
    <w:rsid w:val="00722E25"/>
    <w:rsid w:val="007230E0"/>
    <w:rsid w:val="007449B8"/>
    <w:rsid w:val="00747499"/>
    <w:rsid w:val="00754EF7"/>
    <w:rsid w:val="007630A5"/>
    <w:rsid w:val="00784229"/>
    <w:rsid w:val="007917C8"/>
    <w:rsid w:val="007A7A08"/>
    <w:rsid w:val="007F09BC"/>
    <w:rsid w:val="007F1E0F"/>
    <w:rsid w:val="00800652"/>
    <w:rsid w:val="00806B98"/>
    <w:rsid w:val="00813735"/>
    <w:rsid w:val="0083299C"/>
    <w:rsid w:val="00844534"/>
    <w:rsid w:val="008449C5"/>
    <w:rsid w:val="008556EA"/>
    <w:rsid w:val="00894DC1"/>
    <w:rsid w:val="008A1C02"/>
    <w:rsid w:val="008A3D4B"/>
    <w:rsid w:val="008C1F05"/>
    <w:rsid w:val="008E5322"/>
    <w:rsid w:val="008E6754"/>
    <w:rsid w:val="00901AF1"/>
    <w:rsid w:val="009054C3"/>
    <w:rsid w:val="00910541"/>
    <w:rsid w:val="00923CF7"/>
    <w:rsid w:val="009240B7"/>
    <w:rsid w:val="00932BC7"/>
    <w:rsid w:val="009474E6"/>
    <w:rsid w:val="00953EA6"/>
    <w:rsid w:val="009554F5"/>
    <w:rsid w:val="009624CA"/>
    <w:rsid w:val="00997BE8"/>
    <w:rsid w:val="009C358A"/>
    <w:rsid w:val="009D1EE0"/>
    <w:rsid w:val="009D2450"/>
    <w:rsid w:val="009D7790"/>
    <w:rsid w:val="009E43AF"/>
    <w:rsid w:val="00A00BB2"/>
    <w:rsid w:val="00A05186"/>
    <w:rsid w:val="00A104C1"/>
    <w:rsid w:val="00A1212A"/>
    <w:rsid w:val="00A12942"/>
    <w:rsid w:val="00A44183"/>
    <w:rsid w:val="00A578AB"/>
    <w:rsid w:val="00A61A23"/>
    <w:rsid w:val="00A633DC"/>
    <w:rsid w:val="00A6798A"/>
    <w:rsid w:val="00A828FA"/>
    <w:rsid w:val="00A850EF"/>
    <w:rsid w:val="00A904CA"/>
    <w:rsid w:val="00A93B2E"/>
    <w:rsid w:val="00AC5091"/>
    <w:rsid w:val="00AF30A9"/>
    <w:rsid w:val="00B22940"/>
    <w:rsid w:val="00B344A7"/>
    <w:rsid w:val="00B529EE"/>
    <w:rsid w:val="00B5552F"/>
    <w:rsid w:val="00B6380D"/>
    <w:rsid w:val="00B8255E"/>
    <w:rsid w:val="00B93843"/>
    <w:rsid w:val="00B954E1"/>
    <w:rsid w:val="00BA732F"/>
    <w:rsid w:val="00BC361B"/>
    <w:rsid w:val="00BC451D"/>
    <w:rsid w:val="00BD2A14"/>
    <w:rsid w:val="00BD5574"/>
    <w:rsid w:val="00BE7E80"/>
    <w:rsid w:val="00BF342C"/>
    <w:rsid w:val="00C26E5E"/>
    <w:rsid w:val="00C47FFD"/>
    <w:rsid w:val="00C52063"/>
    <w:rsid w:val="00C67D5A"/>
    <w:rsid w:val="00C80297"/>
    <w:rsid w:val="00CA010D"/>
    <w:rsid w:val="00CC51D9"/>
    <w:rsid w:val="00CF189C"/>
    <w:rsid w:val="00CF5C09"/>
    <w:rsid w:val="00D0037E"/>
    <w:rsid w:val="00D07D4C"/>
    <w:rsid w:val="00D22B2F"/>
    <w:rsid w:val="00D27FD5"/>
    <w:rsid w:val="00D3086C"/>
    <w:rsid w:val="00D35AAB"/>
    <w:rsid w:val="00D502CB"/>
    <w:rsid w:val="00D511F3"/>
    <w:rsid w:val="00D63069"/>
    <w:rsid w:val="00D6503A"/>
    <w:rsid w:val="00D86BC3"/>
    <w:rsid w:val="00DA325C"/>
    <w:rsid w:val="00DB082B"/>
    <w:rsid w:val="00DB48D4"/>
    <w:rsid w:val="00DD1F60"/>
    <w:rsid w:val="00DD3FFC"/>
    <w:rsid w:val="00DE1CD7"/>
    <w:rsid w:val="00DE22AE"/>
    <w:rsid w:val="00DF266F"/>
    <w:rsid w:val="00E10FBC"/>
    <w:rsid w:val="00E71F92"/>
    <w:rsid w:val="00E805E8"/>
    <w:rsid w:val="00EA6946"/>
    <w:rsid w:val="00EA6BB8"/>
    <w:rsid w:val="00EB1709"/>
    <w:rsid w:val="00EB66B2"/>
    <w:rsid w:val="00ED38D5"/>
    <w:rsid w:val="00F123AA"/>
    <w:rsid w:val="00F1264F"/>
    <w:rsid w:val="00F358D5"/>
    <w:rsid w:val="00F43229"/>
    <w:rsid w:val="00F4407C"/>
    <w:rsid w:val="00F471E0"/>
    <w:rsid w:val="00F509D3"/>
    <w:rsid w:val="00F54E4B"/>
    <w:rsid w:val="00F73BA2"/>
    <w:rsid w:val="00F765AE"/>
    <w:rsid w:val="00F91C52"/>
    <w:rsid w:val="00F93622"/>
    <w:rsid w:val="00F957E1"/>
    <w:rsid w:val="00FB29AC"/>
    <w:rsid w:val="00FD1B39"/>
    <w:rsid w:val="00FD2928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E805E8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E805E8"/>
    <w:rPr>
      <w:rFonts w:ascii="Times New Roman" w:eastAsia="Times New Roman" w:hAnsi="Times New Roman"/>
      <w:sz w:val="24"/>
      <w:szCs w:val="24"/>
    </w:rPr>
  </w:style>
  <w:style w:type="character" w:styleId="a9">
    <w:name w:val="footnote reference"/>
    <w:basedOn w:val="a0"/>
    <w:uiPriority w:val="99"/>
    <w:semiHidden/>
    <w:unhideWhenUsed/>
    <w:rsid w:val="001B429E"/>
    <w:rPr>
      <w:vertAlign w:val="superscript"/>
    </w:rPr>
  </w:style>
  <w:style w:type="character" w:styleId="aa">
    <w:name w:val="Hyperlink"/>
    <w:basedOn w:val="a0"/>
    <w:rsid w:val="001539EF"/>
    <w:rPr>
      <w:color w:val="0000FF"/>
      <w:u w:val="single"/>
    </w:rPr>
  </w:style>
  <w:style w:type="paragraph" w:customStyle="1" w:styleId="1">
    <w:name w:val="Пункт Знак1 Знак"/>
    <w:basedOn w:val="a"/>
    <w:rsid w:val="009554F5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0"/>
    </w:rPr>
  </w:style>
  <w:style w:type="paragraph" w:styleId="ab">
    <w:name w:val="Plain Text"/>
    <w:basedOn w:val="a"/>
    <w:link w:val="ac"/>
    <w:unhideWhenUsed/>
    <w:rsid w:val="00CF5C09"/>
    <w:rPr>
      <w:rFonts w:ascii="Consolas" w:eastAsia="Calibri" w:hAnsi="Consolas"/>
      <w:sz w:val="21"/>
      <w:szCs w:val="21"/>
      <w:lang w:eastAsia="en-US"/>
    </w:rPr>
  </w:style>
  <w:style w:type="character" w:customStyle="1" w:styleId="ac">
    <w:name w:val="Текст Знак"/>
    <w:basedOn w:val="a0"/>
    <w:link w:val="ab"/>
    <w:rsid w:val="00CF5C09"/>
    <w:rPr>
      <w:rFonts w:ascii="Consolas" w:hAnsi="Consolas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mo.com.ua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569158-8382-4FAB-885B-2B62DD62D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869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6</cp:revision>
  <cp:lastPrinted>2012-11-09T10:30:00Z</cp:lastPrinted>
  <dcterms:created xsi:type="dcterms:W3CDTF">2012-12-10T06:43:00Z</dcterms:created>
  <dcterms:modified xsi:type="dcterms:W3CDTF">2012-12-10T13:18:00Z</dcterms:modified>
</cp:coreProperties>
</file>