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146" w:rsidRPr="000A137B" w:rsidRDefault="00120146" w:rsidP="00120146">
      <w:pPr>
        <w:rPr>
          <w:b/>
          <w:color w:val="000000"/>
        </w:rPr>
      </w:pPr>
      <w:r w:rsidRPr="000A137B">
        <w:rPr>
          <w:b/>
          <w:color w:val="000000"/>
        </w:rPr>
        <w:t>Техническое задание на поставку ноутбуков</w:t>
      </w:r>
      <w:bookmarkStart w:id="0" w:name="_GoBack"/>
      <w:bookmarkEnd w:id="0"/>
    </w:p>
    <w:p w:rsidR="00120146" w:rsidRPr="0071674E" w:rsidRDefault="00120146" w:rsidP="00120146">
      <w:pPr>
        <w:pStyle w:val="a9"/>
        <w:numPr>
          <w:ilvl w:val="1"/>
          <w:numId w:val="2"/>
        </w:numPr>
        <w:tabs>
          <w:tab w:val="left" w:pos="10965"/>
        </w:tabs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0A137B">
        <w:rPr>
          <w:rFonts w:ascii="Times New Roman" w:hAnsi="Times New Roman"/>
          <w:b/>
          <w:sz w:val="24"/>
          <w:szCs w:val="24"/>
        </w:rPr>
        <w:t>ННаименование</w:t>
      </w:r>
      <w:proofErr w:type="spellEnd"/>
      <w:r w:rsidRPr="000A137B">
        <w:rPr>
          <w:rFonts w:ascii="Times New Roman" w:hAnsi="Times New Roman"/>
          <w:b/>
          <w:sz w:val="24"/>
          <w:szCs w:val="24"/>
        </w:rPr>
        <w:t>, характеристики и количество поставляемых товаров:</w:t>
      </w:r>
      <w:r w:rsidRPr="0071674E">
        <w:rPr>
          <w:b/>
          <w:sz w:val="24"/>
          <w:szCs w:val="24"/>
        </w:rPr>
        <w:t xml:space="preserve"> </w:t>
      </w:r>
      <w:r w:rsidRPr="0071674E">
        <w:rPr>
          <w:b/>
          <w:sz w:val="24"/>
          <w:szCs w:val="24"/>
        </w:rPr>
        <w:tab/>
        <w:t xml:space="preserve"> </w:t>
      </w:r>
    </w:p>
    <w:tbl>
      <w:tblPr>
        <w:tblW w:w="960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1"/>
        <w:gridCol w:w="1984"/>
        <w:gridCol w:w="4820"/>
        <w:gridCol w:w="567"/>
        <w:gridCol w:w="1560"/>
      </w:tblGrid>
      <w:tr w:rsidR="00120146" w:rsidRPr="003F0563" w:rsidTr="00020939">
        <w:tc>
          <w:tcPr>
            <w:tcW w:w="671" w:type="dxa"/>
            <w:tcBorders>
              <w:top w:val="double" w:sz="4" w:space="0" w:color="auto"/>
              <w:bottom w:val="double" w:sz="4" w:space="0" w:color="auto"/>
            </w:tcBorders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 w:rsidRPr="0071674E">
              <w:t xml:space="preserve">Номер </w:t>
            </w:r>
            <w:proofErr w:type="spellStart"/>
            <w:proofErr w:type="gramStart"/>
            <w:r w:rsidRPr="0071674E">
              <w:t>п</w:t>
            </w:r>
            <w:proofErr w:type="spellEnd"/>
            <w:proofErr w:type="gramEnd"/>
            <w:r w:rsidRPr="0071674E">
              <w:t>/</w:t>
            </w:r>
            <w:proofErr w:type="spellStart"/>
            <w:r w:rsidRPr="0071674E">
              <w:t>п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0146" w:rsidRPr="0071674E" w:rsidRDefault="00120146" w:rsidP="00020939">
            <w:pPr>
              <w:pStyle w:val="a8"/>
              <w:ind w:left="0" w:right="-30"/>
              <w:jc w:val="center"/>
              <w:rPr>
                <w:i w:val="0"/>
              </w:rPr>
            </w:pPr>
            <w:r w:rsidRPr="0071674E">
              <w:t>Наименование товара, характеристики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120146" w:rsidRPr="003F0563" w:rsidRDefault="00120146" w:rsidP="00020939">
            <w:pPr>
              <w:pStyle w:val="a8"/>
              <w:ind w:left="0" w:right="-30"/>
              <w:jc w:val="center"/>
            </w:pPr>
            <w:r w:rsidRPr="003F0563">
              <w:t>Требования к качеству</w:t>
            </w:r>
          </w:p>
          <w:p w:rsidR="00120146" w:rsidRPr="003F0563" w:rsidRDefault="00120146" w:rsidP="00020939">
            <w:pPr>
              <w:pStyle w:val="a8"/>
              <w:ind w:left="0" w:right="-30"/>
              <w:jc w:val="center"/>
              <w:rPr>
                <w:i w:val="0"/>
              </w:rPr>
            </w:pPr>
            <w:r w:rsidRPr="003F0563">
              <w:t>(ГОСТ, ТУ, чертеж, проект, задание)</w:t>
            </w:r>
            <w:r>
              <w:t xml:space="preserve">, </w:t>
            </w:r>
            <w:r w:rsidRPr="00EA568B">
              <w:rPr>
                <w:b/>
              </w:rPr>
              <w:t>критерии определения эквивалентности (соответствия аналога)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 w:rsidRPr="0071674E">
              <w:t>Ед</w:t>
            </w:r>
            <w:r w:rsidRPr="003F0563">
              <w:t>.</w:t>
            </w:r>
            <w:r w:rsidRPr="0071674E">
              <w:t xml:space="preserve"> </w:t>
            </w:r>
          </w:p>
          <w:p w:rsidR="00120146" w:rsidRPr="003F0563" w:rsidRDefault="00120146" w:rsidP="00020939">
            <w:pPr>
              <w:pStyle w:val="a8"/>
              <w:ind w:left="-108" w:right="-108"/>
              <w:jc w:val="center"/>
              <w:rPr>
                <w:lang w:val="en-US"/>
              </w:rPr>
            </w:pPr>
            <w:proofErr w:type="spellStart"/>
            <w:r w:rsidRPr="0071674E">
              <w:t>Изм</w:t>
            </w:r>
            <w:proofErr w:type="spellEnd"/>
            <w:r w:rsidRPr="003F0563">
              <w:t xml:space="preserve">. 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 w:rsidRPr="0071674E">
              <w:t>Количество</w:t>
            </w:r>
          </w:p>
        </w:tc>
      </w:tr>
      <w:tr w:rsidR="00120146" w:rsidRPr="003F0563" w:rsidTr="00020939">
        <w:tc>
          <w:tcPr>
            <w:tcW w:w="671" w:type="dxa"/>
            <w:tcBorders>
              <w:top w:val="double" w:sz="4" w:space="0" w:color="auto"/>
              <w:bottom w:val="double" w:sz="4" w:space="0" w:color="auto"/>
            </w:tcBorders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>
              <w:t>2</w:t>
            </w:r>
          </w:p>
        </w:tc>
        <w:tc>
          <w:tcPr>
            <w:tcW w:w="4820" w:type="dxa"/>
            <w:tcBorders>
              <w:top w:val="double" w:sz="4" w:space="0" w:color="auto"/>
              <w:bottom w:val="double" w:sz="4" w:space="0" w:color="auto"/>
            </w:tcBorders>
          </w:tcPr>
          <w:p w:rsidR="00120146" w:rsidRPr="003F0563" w:rsidRDefault="00120146" w:rsidP="00020939">
            <w:pPr>
              <w:pStyle w:val="a8"/>
              <w:ind w:left="0" w:right="-3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0146" w:rsidRPr="0071674E" w:rsidRDefault="00120146" w:rsidP="00020939">
            <w:pPr>
              <w:pStyle w:val="a8"/>
              <w:ind w:left="0" w:right="-30"/>
              <w:jc w:val="center"/>
            </w:pPr>
            <w:r>
              <w:t>5</w:t>
            </w:r>
          </w:p>
        </w:tc>
      </w:tr>
      <w:tr w:rsidR="00120146" w:rsidRPr="0067142E" w:rsidTr="00020939"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0146" w:rsidRPr="003F0563" w:rsidRDefault="00120146" w:rsidP="00020939">
            <w:pPr>
              <w:ind w:right="-66"/>
              <w:jc w:val="center"/>
              <w:rPr>
                <w:bCs/>
                <w:color w:val="000000"/>
              </w:rPr>
            </w:pPr>
            <w:r w:rsidRPr="003F0563">
              <w:rPr>
                <w:bCs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0146" w:rsidRPr="003F0563" w:rsidRDefault="00120146" w:rsidP="00020939">
            <w:pPr>
              <w:pStyle w:val="1"/>
              <w:numPr>
                <w:ilvl w:val="0"/>
                <w:numId w:val="0"/>
              </w:numPr>
              <w:ind w:left="34"/>
              <w:jc w:val="left"/>
              <w:rPr>
                <w:b/>
              </w:rPr>
            </w:pPr>
            <w:r w:rsidRPr="003F0563">
              <w:t xml:space="preserve">Ноутбук </w:t>
            </w:r>
            <w:proofErr w:type="spellStart"/>
            <w:r w:rsidRPr="003F0563">
              <w:t>Toshiba</w:t>
            </w:r>
            <w:proofErr w:type="spellEnd"/>
            <w:r w:rsidRPr="003F0563">
              <w:t xml:space="preserve"> PORTEGE Z930 или аналог</w:t>
            </w:r>
            <w:r>
              <w:t xml:space="preserve"> (эквивалент)</w:t>
            </w:r>
          </w:p>
          <w:p w:rsidR="00120146" w:rsidRPr="003F0563" w:rsidRDefault="00120146" w:rsidP="00020939"/>
          <w:p w:rsidR="00120146" w:rsidRPr="00E9306A" w:rsidRDefault="00120146" w:rsidP="00020939"/>
        </w:tc>
        <w:tc>
          <w:tcPr>
            <w:tcW w:w="48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tbl>
            <w:tblPr>
              <w:tblW w:w="4864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444"/>
              <w:gridCol w:w="2420"/>
            </w:tblGrid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Тип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Тип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 xml:space="preserve">ноутбук, </w:t>
                  </w:r>
                  <w:proofErr w:type="spellStart"/>
                  <w:r w:rsidRPr="003D1A30">
                    <w:rPr>
                      <w:color w:val="FF0000"/>
                    </w:rPr>
                    <w:t>ультрабук</w:t>
                  </w:r>
                  <w:proofErr w:type="spellEnd"/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Установленная операционная система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b/>
                      <w:color w:val="FF0000"/>
                      <w:sz w:val="28"/>
                      <w:szCs w:val="28"/>
                    </w:rPr>
                  </w:pPr>
                  <w:proofErr w:type="spellStart"/>
                  <w:r w:rsidRPr="003D1A30">
                    <w:rPr>
                      <w:b/>
                      <w:color w:val="FF0000"/>
                      <w:sz w:val="28"/>
                      <w:szCs w:val="28"/>
                    </w:rPr>
                    <w:t>Win</w:t>
                  </w:r>
                  <w:proofErr w:type="spellEnd"/>
                  <w:r w:rsidRPr="003D1A30">
                    <w:rPr>
                      <w:b/>
                      <w:color w:val="FF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3D1A30">
                    <w:rPr>
                      <w:b/>
                      <w:color w:val="FF0000"/>
                      <w:sz w:val="28"/>
                      <w:szCs w:val="28"/>
                    </w:rPr>
                    <w:t>Pro</w:t>
                  </w:r>
                  <w:proofErr w:type="spellEnd"/>
                  <w:r w:rsidRPr="003D1A30">
                    <w:rPr>
                      <w:b/>
                      <w:color w:val="FF0000"/>
                      <w:sz w:val="28"/>
                      <w:szCs w:val="28"/>
                    </w:rPr>
                    <w:t xml:space="preserve"> 7 64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Процессор</w:t>
                  </w:r>
                </w:p>
              </w:tc>
            </w:tr>
            <w:tr w:rsidR="00120146" w:rsidRPr="00EA568B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Процессор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 xml:space="preserve">не менее </w:t>
                  </w:r>
                  <w:proofErr w:type="spellStart"/>
                  <w:r w:rsidRPr="003D1A30">
                    <w:rPr>
                      <w:color w:val="FF0000"/>
                    </w:rPr>
                    <w:t>Core</w:t>
                  </w:r>
                  <w:proofErr w:type="spellEnd"/>
                  <w:r w:rsidRPr="003D1A30">
                    <w:rPr>
                      <w:color w:val="FF0000"/>
                    </w:rPr>
                    <w:t xml:space="preserve"> i5 с частотой 1700 МГц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Код процессора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3317U или аналогичный</w:t>
                  </w:r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Количество ядер процессора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2х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 xml:space="preserve">Объем 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кэша</w:t>
                  </w:r>
                  <w:proofErr w:type="spellEnd"/>
                  <w:r w:rsidRPr="003F0563">
                    <w:rPr>
                      <w:b/>
                      <w:bCs/>
                      <w:color w:val="000000"/>
                    </w:rPr>
                    <w:t xml:space="preserve"> L2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512 Кб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 xml:space="preserve">Объем 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кэша</w:t>
                  </w:r>
                  <w:proofErr w:type="spellEnd"/>
                  <w:r w:rsidRPr="003F0563">
                    <w:rPr>
                      <w:b/>
                      <w:bCs/>
                      <w:color w:val="000000"/>
                    </w:rPr>
                    <w:t xml:space="preserve"> L3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3 Мб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Память</w:t>
                  </w:r>
                </w:p>
              </w:tc>
            </w:tr>
            <w:tr w:rsidR="00120146" w:rsidRPr="00EA568B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Память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6144 Мб DDR3 1600 МГц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Изображение</w:t>
                  </w:r>
                </w:p>
              </w:tc>
            </w:tr>
            <w:tr w:rsidR="00120146" w:rsidRPr="00EA568B" w:rsidTr="00020939">
              <w:trPr>
                <w:trHeight w:val="15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Экран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13 дюймов и не более 13,9дюймов</w:t>
                  </w:r>
                  <w:proofErr w:type="gramStart"/>
                  <w:r w:rsidRPr="003D1A30">
                    <w:rPr>
                      <w:color w:val="FF0000"/>
                    </w:rPr>
                    <w:t xml:space="preserve"> ,</w:t>
                  </w:r>
                  <w:proofErr w:type="gramEnd"/>
                  <w:r w:rsidRPr="003D1A30">
                    <w:rPr>
                      <w:color w:val="FF0000"/>
                    </w:rPr>
                    <w:t xml:space="preserve"> разрешение не менее 1366x768, широкоформатный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Тип экрана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Матовый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Подсветка экрана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светодиодная</w:t>
                  </w:r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Тип графического контроллера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Встроенный и/или внешний</w:t>
                  </w:r>
                </w:p>
              </w:tc>
            </w:tr>
            <w:tr w:rsidR="00120146" w:rsidRPr="003D1A30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 xml:space="preserve">Графический 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чипсет</w:t>
                  </w:r>
                  <w:proofErr w:type="spellEnd"/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  <w:lang w:val="en-US"/>
                    </w:rPr>
                  </w:pPr>
                  <w:r w:rsidRPr="003D1A30">
                    <w:rPr>
                      <w:color w:val="FF0000"/>
                    </w:rPr>
                    <w:t>не</w:t>
                  </w:r>
                  <w:r w:rsidRPr="003D1A30">
                    <w:rPr>
                      <w:color w:val="FF0000"/>
                      <w:lang w:val="en-US"/>
                    </w:rPr>
                    <w:t xml:space="preserve"> </w:t>
                  </w:r>
                  <w:r w:rsidRPr="003D1A30">
                    <w:rPr>
                      <w:color w:val="FF0000"/>
                    </w:rPr>
                    <w:t>хуже</w:t>
                  </w:r>
                  <w:r w:rsidRPr="003D1A30">
                    <w:rPr>
                      <w:color w:val="FF0000"/>
                      <w:lang w:val="en-US"/>
                    </w:rPr>
                    <w:t xml:space="preserve"> Intel HD Graphics 4000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Устройства хранения данных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Оптический привод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отсутствует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Жесткий диск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128 Гб, SSD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Связь</w:t>
                  </w:r>
                </w:p>
              </w:tc>
            </w:tr>
            <w:tr w:rsidR="00120146" w:rsidRPr="00EA568B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LAN/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Modem</w:t>
                  </w:r>
                  <w:proofErr w:type="spellEnd"/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сетевая карта не менее  1000 Мбит/</w:t>
                  </w:r>
                  <w:proofErr w:type="spellStart"/>
                  <w:r w:rsidRPr="003D1A30">
                    <w:rPr>
                      <w:color w:val="FF0000"/>
                    </w:rPr>
                    <w:t>c</w:t>
                  </w:r>
                  <w:proofErr w:type="spellEnd"/>
                </w:p>
              </w:tc>
            </w:tr>
            <w:tr w:rsidR="00120146" w:rsidRPr="003D1A30" w:rsidTr="00020939">
              <w:trPr>
                <w:trHeight w:val="9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lastRenderedPageBreak/>
                    <w:t>Беспроводная связь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  <w:lang w:val="en-US"/>
                    </w:rPr>
                  </w:pPr>
                  <w:r w:rsidRPr="003D1A30">
                    <w:rPr>
                      <w:color w:val="FF0000"/>
                      <w:lang w:val="en-US"/>
                    </w:rPr>
                    <w:t>Bluetooth, GSM/GPRS, 3G (UMTS), EDGE, HSDPA, Wi-Fi 802.11n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 xml:space="preserve">Версия 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Bluetooth</w:t>
                  </w:r>
                  <w:proofErr w:type="spellEnd"/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ниже 4</w:t>
                  </w:r>
                </w:p>
              </w:tc>
            </w:tr>
            <w:tr w:rsidR="00120146" w:rsidRPr="003F0563" w:rsidTr="00020939">
              <w:trPr>
                <w:trHeight w:val="18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Интерфейсы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менее USB 2.0x2, USB 3.0, VGA (</w:t>
                  </w:r>
                  <w:proofErr w:type="spellStart"/>
                  <w:r w:rsidRPr="003D1A30">
                    <w:rPr>
                      <w:color w:val="FF0000"/>
                    </w:rPr>
                    <w:t>D-Sub</w:t>
                  </w:r>
                  <w:proofErr w:type="spellEnd"/>
                  <w:r w:rsidRPr="003D1A30">
                    <w:rPr>
                      <w:color w:val="FF0000"/>
                    </w:rPr>
                    <w:t>), HDMI, вход микрофонный, выход аудио/наушники, LAN (RJ-45)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Слоты расширения</w:t>
                  </w:r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 xml:space="preserve">Устройство для чтения 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флэш-карт</w:t>
                  </w:r>
                  <w:proofErr w:type="spellEnd"/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Есть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Поддержка карт памяти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SD, SDHC, SDXC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Питание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Емкость аккумулятора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 xml:space="preserve">не меньше 4400 </w:t>
                  </w:r>
                  <w:proofErr w:type="spellStart"/>
                  <w:r w:rsidRPr="003D1A30">
                    <w:rPr>
                      <w:color w:val="FF0000"/>
                    </w:rPr>
                    <w:t>мАч</w:t>
                  </w:r>
                  <w:proofErr w:type="spellEnd"/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Количество ячеек аккумулятора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меньше 6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Тип аккумулятора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proofErr w:type="spellStart"/>
                  <w:r w:rsidRPr="003D1A30">
                    <w:rPr>
                      <w:color w:val="FF0000"/>
                    </w:rPr>
                    <w:t>Li-Ion</w:t>
                  </w:r>
                  <w:proofErr w:type="spellEnd"/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Устройства ввода</w:t>
                  </w:r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Устройства позиционирования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proofErr w:type="spellStart"/>
                  <w:r w:rsidRPr="003D1A30">
                    <w:rPr>
                      <w:color w:val="FF0000"/>
                    </w:rPr>
                    <w:t>Touchpad</w:t>
                  </w:r>
                  <w:proofErr w:type="spellEnd"/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Количество клавиш клавиатуры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87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Подсветка клавиатуры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Есть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Звук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Встроенные колонки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Есть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Встроенный микрофон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Есть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48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ind w:right="137"/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Дополнительно</w:t>
                  </w:r>
                </w:p>
              </w:tc>
            </w:tr>
            <w:tr w:rsidR="00120146" w:rsidRPr="00EA568B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Веб-камера</w:t>
                  </w:r>
                  <w:proofErr w:type="spellEnd"/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 xml:space="preserve">есть, не менее 1.3 </w:t>
                  </w:r>
                  <w:proofErr w:type="spellStart"/>
                  <w:proofErr w:type="gramStart"/>
                  <w:r w:rsidRPr="003D1A30">
                    <w:rPr>
                      <w:color w:val="FF0000"/>
                    </w:rPr>
                    <w:t>млн</w:t>
                  </w:r>
                  <w:proofErr w:type="spellEnd"/>
                  <w:proofErr w:type="gramEnd"/>
                  <w:r w:rsidRPr="003D1A30">
                    <w:rPr>
                      <w:color w:val="FF0000"/>
                    </w:rPr>
                    <w:t xml:space="preserve"> </w:t>
                  </w:r>
                  <w:proofErr w:type="spellStart"/>
                  <w:r w:rsidRPr="003D1A30">
                    <w:rPr>
                      <w:color w:val="FF0000"/>
                    </w:rPr>
                    <w:t>пикс</w:t>
                  </w:r>
                  <w:proofErr w:type="spellEnd"/>
                  <w:r w:rsidRPr="003D1A30">
                    <w:rPr>
                      <w:color w:val="FF0000"/>
                    </w:rPr>
                    <w:t>.</w:t>
                  </w:r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Особенности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металлический корпус, слот блокировки</w:t>
                  </w:r>
                </w:p>
              </w:tc>
            </w:tr>
            <w:tr w:rsidR="00120146" w:rsidRPr="003F0563" w:rsidTr="00020939">
              <w:trPr>
                <w:trHeight w:val="6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Размеры (</w:t>
                  </w:r>
                  <w:proofErr w:type="spellStart"/>
                  <w:r w:rsidRPr="003F0563">
                    <w:rPr>
                      <w:b/>
                      <w:bCs/>
                      <w:color w:val="000000"/>
                    </w:rPr>
                    <w:t>ДхШхТ</w:t>
                  </w:r>
                  <w:proofErr w:type="spellEnd"/>
                  <w:r w:rsidRPr="003F0563">
                    <w:rPr>
                      <w:b/>
                      <w:bCs/>
                      <w:color w:val="000000"/>
                    </w:rPr>
                    <w:t>)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D1A30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3D1A30">
                    <w:rPr>
                      <w:color w:val="FF0000"/>
                    </w:rPr>
                    <w:t>не более 316x227x16 мм</w:t>
                  </w:r>
                </w:p>
              </w:tc>
            </w:tr>
            <w:tr w:rsidR="00120146" w:rsidRPr="003F0563" w:rsidTr="00020939">
              <w:trPr>
                <w:trHeight w:val="300"/>
              </w:trPr>
              <w:tc>
                <w:tcPr>
                  <w:tcW w:w="24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3F0563" w:rsidRDefault="00120146" w:rsidP="0002093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F0563">
                    <w:rPr>
                      <w:b/>
                      <w:bCs/>
                      <w:color w:val="000000"/>
                    </w:rPr>
                    <w:t>Вес</w:t>
                  </w:r>
                </w:p>
              </w:tc>
              <w:tc>
                <w:tcPr>
                  <w:tcW w:w="2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120146" w:rsidRPr="005917FB" w:rsidRDefault="00120146" w:rsidP="00020939">
                  <w:pPr>
                    <w:ind w:right="137"/>
                    <w:rPr>
                      <w:color w:val="FF0000"/>
                    </w:rPr>
                  </w:pPr>
                  <w:r w:rsidRPr="005917FB">
                    <w:rPr>
                      <w:color w:val="FF0000"/>
                    </w:rPr>
                    <w:t>не более 1.2 кг</w:t>
                  </w:r>
                </w:p>
              </w:tc>
            </w:tr>
          </w:tbl>
          <w:p w:rsidR="00120146" w:rsidRPr="003F0563" w:rsidRDefault="00120146" w:rsidP="00020939"/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0146" w:rsidRPr="0071674E" w:rsidRDefault="00120146" w:rsidP="00020939">
            <w:pPr>
              <w:pStyle w:val="a4"/>
              <w:ind w:right="-30"/>
              <w:jc w:val="center"/>
              <w:rPr>
                <w:lang w:val="en-US"/>
              </w:rPr>
            </w:pPr>
            <w:r w:rsidRPr="0071674E">
              <w:lastRenderedPageBreak/>
              <w:t>шт.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0146" w:rsidRPr="00E9306A" w:rsidRDefault="00120146" w:rsidP="00020939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120146" w:rsidRDefault="00120146" w:rsidP="00120146">
      <w:pPr>
        <w:ind w:left="142" w:firstLine="708"/>
        <w:jc w:val="both"/>
        <w:rPr>
          <w:b/>
          <w:bCs/>
        </w:rPr>
      </w:pPr>
    </w:p>
    <w:p w:rsidR="00120146" w:rsidRPr="00EA568B" w:rsidRDefault="00120146" w:rsidP="00120146">
      <w:pPr>
        <w:ind w:left="142" w:firstLine="708"/>
        <w:jc w:val="both"/>
        <w:rPr>
          <w:color w:val="000000"/>
        </w:rPr>
      </w:pPr>
      <w:r w:rsidRPr="00EA568B">
        <w:rPr>
          <w:b/>
          <w:bCs/>
        </w:rPr>
        <w:t>Поставка аналогов (эквивалентов) допускается.</w:t>
      </w:r>
      <w:r w:rsidRPr="00EA568B">
        <w:t xml:space="preserve"> </w:t>
      </w:r>
      <w:r w:rsidRPr="003D1A30">
        <w:rPr>
          <w:color w:val="FF0000"/>
        </w:rPr>
        <w:t>Критерии определения соответствия аналога (эквивалента) указаны в столбце 3 вышеуказанной таблицы</w:t>
      </w:r>
      <w:r w:rsidRPr="00EA568B">
        <w:t>.</w:t>
      </w:r>
    </w:p>
    <w:p w:rsidR="00120146" w:rsidRPr="00EA568B" w:rsidRDefault="00120146" w:rsidP="00120146">
      <w:pPr>
        <w:ind w:left="142" w:firstLine="708"/>
        <w:jc w:val="both"/>
        <w:rPr>
          <w:color w:val="000000"/>
        </w:rPr>
      </w:pPr>
    </w:p>
    <w:p w:rsidR="00120146" w:rsidRPr="005D6F37" w:rsidRDefault="00120146" w:rsidP="00120146">
      <w:pPr>
        <w:tabs>
          <w:tab w:val="left" w:pos="180"/>
          <w:tab w:val="left" w:pos="360"/>
        </w:tabs>
        <w:ind w:left="426"/>
        <w:jc w:val="both"/>
        <w:rPr>
          <w:bCs/>
          <w:szCs w:val="26"/>
        </w:rPr>
      </w:pPr>
    </w:p>
    <w:p w:rsidR="00120146" w:rsidRPr="00C4638A" w:rsidRDefault="00120146" w:rsidP="00120146">
      <w:pPr>
        <w:tabs>
          <w:tab w:val="left" w:pos="180"/>
          <w:tab w:val="left" w:pos="360"/>
        </w:tabs>
        <w:jc w:val="both"/>
        <w:rPr>
          <w:bCs/>
        </w:rPr>
      </w:pPr>
      <w:r w:rsidRPr="00C4638A">
        <w:rPr>
          <w:b/>
        </w:rPr>
        <w:t xml:space="preserve">1.2.Особые требования к поставке товара: </w:t>
      </w:r>
    </w:p>
    <w:p w:rsidR="00120146" w:rsidRPr="004A3F38" w:rsidRDefault="00120146" w:rsidP="00120146">
      <w:pPr>
        <w:tabs>
          <w:tab w:val="left" w:pos="-142"/>
          <w:tab w:val="left" w:pos="180"/>
        </w:tabs>
        <w:ind w:left="420"/>
        <w:jc w:val="both"/>
      </w:pPr>
      <w:r w:rsidRPr="00C4638A">
        <w:rPr>
          <w:bCs/>
        </w:rPr>
        <w:t>-</w:t>
      </w:r>
      <w:r w:rsidRPr="004A3F38">
        <w:rPr>
          <w:bCs/>
        </w:rPr>
        <w:t>гарантийный срок</w:t>
      </w:r>
      <w:r w:rsidRPr="004A3F38">
        <w:rPr>
          <w:color w:val="000000"/>
        </w:rPr>
        <w:t xml:space="preserve"> в соответствии со сроками, устанавливаемыми производителями</w:t>
      </w:r>
      <w:r>
        <w:rPr>
          <w:color w:val="000000"/>
        </w:rPr>
        <w:t>, но не менее 12 месяцев с момента получения товара</w:t>
      </w:r>
      <w:r w:rsidRPr="004A3F38">
        <w:rPr>
          <w:color w:val="000000"/>
        </w:rPr>
        <w:t>.</w:t>
      </w:r>
      <w:r w:rsidRPr="004A3F38">
        <w:t xml:space="preserve"> Гарантия качества действует в течение сроков, указанных в </w:t>
      </w:r>
      <w:proofErr w:type="spellStart"/>
      <w:r w:rsidRPr="004A3F38">
        <w:t>ГОСТах</w:t>
      </w:r>
      <w:proofErr w:type="spellEnd"/>
      <w:r w:rsidRPr="004A3F38">
        <w:t>, ТУ и сертификатах качества или паспортах качества</w:t>
      </w:r>
      <w:r>
        <w:t>. К</w:t>
      </w:r>
      <w:r w:rsidRPr="004A3F38">
        <w:t>ачество поставляемого товара должно соответствовать стандартам и техническим условиям</w:t>
      </w:r>
      <w:r>
        <w:t>;</w:t>
      </w:r>
    </w:p>
    <w:p w:rsidR="00120146" w:rsidRPr="00C0648F" w:rsidRDefault="00120146" w:rsidP="00120146">
      <w:pPr>
        <w:pStyle w:val="21"/>
        <w:widowControl w:val="0"/>
        <w:autoSpaceDE w:val="0"/>
        <w:autoSpaceDN w:val="0"/>
        <w:adjustRightInd w:val="0"/>
        <w:ind w:left="426" w:hanging="143"/>
        <w:contextualSpacing/>
        <w:rPr>
          <w:b/>
        </w:rPr>
      </w:pPr>
      <w:r>
        <w:t xml:space="preserve">  -</w:t>
      </w:r>
      <w:r>
        <w:rPr>
          <w:b/>
        </w:rPr>
        <w:t xml:space="preserve">ноутбуки </w:t>
      </w:r>
      <w:r w:rsidRPr="00C0648F">
        <w:rPr>
          <w:b/>
        </w:rPr>
        <w:t>долж</w:t>
      </w:r>
      <w:r>
        <w:rPr>
          <w:b/>
        </w:rPr>
        <w:t>ны</w:t>
      </w:r>
      <w:r w:rsidRPr="00C0648F">
        <w:rPr>
          <w:b/>
        </w:rPr>
        <w:t xml:space="preserve"> быть оригинальными, новыми, не восстановленными;</w:t>
      </w:r>
    </w:p>
    <w:p w:rsidR="00120146" w:rsidRPr="00C4638A" w:rsidRDefault="00120146" w:rsidP="00120146">
      <w:pPr>
        <w:pStyle w:val="a6"/>
        <w:spacing w:before="0" w:after="0"/>
        <w:jc w:val="both"/>
        <w:rPr>
          <w:color w:val="000000"/>
        </w:rPr>
      </w:pPr>
    </w:p>
    <w:p w:rsidR="00120146" w:rsidRPr="00C4638A" w:rsidRDefault="00120146" w:rsidP="00120146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>
        <w:rPr>
          <w:b/>
        </w:rPr>
        <w:t>1.3</w:t>
      </w:r>
      <w:r w:rsidRPr="00C4638A">
        <w:rPr>
          <w:b/>
        </w:rPr>
        <w:t xml:space="preserve">. Условия поставки </w:t>
      </w:r>
    </w:p>
    <w:p w:rsidR="00120146" w:rsidRDefault="00120146" w:rsidP="00120146">
      <w:pPr>
        <w:ind w:firstLine="708"/>
        <w:jc w:val="both"/>
      </w:pPr>
      <w:r w:rsidRPr="00C4638A"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  <w:r w:rsidRPr="00C0648F">
        <w:t xml:space="preserve"> </w:t>
      </w:r>
    </w:p>
    <w:p w:rsidR="00120146" w:rsidRDefault="00120146" w:rsidP="00120146">
      <w:pPr>
        <w:ind w:firstLine="708"/>
        <w:jc w:val="both"/>
      </w:pPr>
      <w:r w:rsidRPr="00E0285B">
        <w:t>Срок поставки ТМЦ:  не позднее 10 рабочих дней с момента заключения договора</w:t>
      </w:r>
      <w:r>
        <w:t>.</w:t>
      </w:r>
    </w:p>
    <w:p w:rsidR="00120146" w:rsidRPr="00E0285B" w:rsidRDefault="00120146" w:rsidP="00120146">
      <w:pPr>
        <w:ind w:firstLine="708"/>
        <w:jc w:val="both"/>
      </w:pPr>
      <w:r w:rsidRPr="00E0285B">
        <w:t>А</w:t>
      </w:r>
      <w:r>
        <w:t>дрес доставки</w:t>
      </w:r>
      <w:r w:rsidRPr="00E0285B">
        <w:t xml:space="preserve">: г. Санкт-Петербург, ул.2-я </w:t>
      </w:r>
      <w:proofErr w:type="gramStart"/>
      <w:r w:rsidRPr="00E0285B">
        <w:t>Советская</w:t>
      </w:r>
      <w:proofErr w:type="gramEnd"/>
      <w:r w:rsidRPr="00E0285B">
        <w:t xml:space="preserve">, д.27/2,  бизнес-центр </w:t>
      </w:r>
      <w:proofErr w:type="spellStart"/>
      <w:r w:rsidRPr="00E0285B">
        <w:t>Wall</w:t>
      </w:r>
      <w:proofErr w:type="spellEnd"/>
      <w:r w:rsidRPr="00E0285B">
        <w:t xml:space="preserve"> </w:t>
      </w:r>
      <w:proofErr w:type="spellStart"/>
      <w:r w:rsidRPr="00E0285B">
        <w:t>Street</w:t>
      </w:r>
      <w:proofErr w:type="spellEnd"/>
      <w:r>
        <w:t>, 3 этаж (без лифта)</w:t>
      </w:r>
      <w:r w:rsidRPr="00E0285B">
        <w:t>. Поставка осуществляется в рабо</w:t>
      </w:r>
      <w:r>
        <w:t xml:space="preserve">чие дни с 09.00 до 18.00 (время </w:t>
      </w:r>
      <w:r w:rsidRPr="00E0285B">
        <w:t>московское)</w:t>
      </w:r>
    </w:p>
    <w:p w:rsidR="00120146" w:rsidRDefault="00120146" w:rsidP="00120146">
      <w:pPr>
        <w:ind w:firstLine="708"/>
        <w:jc w:val="both"/>
      </w:pPr>
    </w:p>
    <w:p w:rsidR="00120146" w:rsidRPr="00C4638A" w:rsidRDefault="00120146" w:rsidP="00120146">
      <w:pPr>
        <w:ind w:firstLine="708"/>
        <w:jc w:val="both"/>
      </w:pPr>
    </w:p>
    <w:p w:rsidR="00120146" w:rsidRPr="00C4638A" w:rsidRDefault="00120146" w:rsidP="00120146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>
        <w:rPr>
          <w:b/>
        </w:rPr>
        <w:t>1.4</w:t>
      </w:r>
      <w:r w:rsidRPr="00C4638A">
        <w:rPr>
          <w:b/>
        </w:rPr>
        <w:t xml:space="preserve">. Требования к упаковке </w:t>
      </w:r>
      <w:r>
        <w:rPr>
          <w:b/>
        </w:rPr>
        <w:t>Товара</w:t>
      </w:r>
      <w:r w:rsidRPr="00C4638A">
        <w:rPr>
          <w:b/>
        </w:rPr>
        <w:t xml:space="preserve"> </w:t>
      </w:r>
    </w:p>
    <w:p w:rsidR="00120146" w:rsidRDefault="00120146" w:rsidP="00120146">
      <w:pPr>
        <w:ind w:firstLine="708"/>
        <w:jc w:val="both"/>
      </w:pPr>
      <w:r>
        <w:t>Товар</w:t>
      </w:r>
      <w:r w:rsidRPr="00C4638A">
        <w:t xml:space="preserve">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t>Товара</w:t>
      </w:r>
      <w:r w:rsidRPr="00C4638A">
        <w:t xml:space="preserve"> на весь срок его транспортировки.</w:t>
      </w:r>
    </w:p>
    <w:p w:rsidR="00120146" w:rsidRPr="00C4638A" w:rsidRDefault="00120146" w:rsidP="00120146">
      <w:pPr>
        <w:ind w:firstLine="708"/>
        <w:jc w:val="both"/>
      </w:pPr>
    </w:p>
    <w:p w:rsidR="00120146" w:rsidRDefault="00120146" w:rsidP="00120146">
      <w:pPr>
        <w:rPr>
          <w:b/>
          <w:color w:val="000000"/>
        </w:rPr>
      </w:pPr>
    </w:p>
    <w:p w:rsidR="00120146" w:rsidRDefault="00120146" w:rsidP="00120146">
      <w:pPr>
        <w:rPr>
          <w:b/>
          <w:color w:val="000000"/>
        </w:rPr>
      </w:pPr>
    </w:p>
    <w:p w:rsidR="00120146" w:rsidRPr="004E45EF" w:rsidRDefault="00120146" w:rsidP="00120146"/>
    <w:p w:rsidR="00120146" w:rsidRPr="00EA0C87" w:rsidRDefault="00120146" w:rsidP="00120146">
      <w:pPr>
        <w:ind w:firstLine="709"/>
        <w:jc w:val="center"/>
      </w:pPr>
    </w:p>
    <w:p w:rsidR="00C0292D" w:rsidRDefault="003D1A30"/>
    <w:sectPr w:rsidR="00C0292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79711BD"/>
    <w:multiLevelType w:val="multilevel"/>
    <w:tmpl w:val="40AA21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20146"/>
    <w:rsid w:val="00120146"/>
    <w:rsid w:val="00167BB9"/>
    <w:rsid w:val="001C3306"/>
    <w:rsid w:val="003D1A30"/>
    <w:rsid w:val="008F14AA"/>
    <w:rsid w:val="00985CA8"/>
    <w:rsid w:val="00B450F6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01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014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201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2014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01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1201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1201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12014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201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12014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2014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lock Text"/>
    <w:basedOn w:val="a0"/>
    <w:rsid w:val="00120146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uiPriority w:val="34"/>
    <w:qFormat/>
    <w:rsid w:val="001201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1201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489</Words>
  <Characters>2789</Characters>
  <Application>Microsoft Office Word</Application>
  <DocSecurity>0</DocSecurity>
  <Lines>23</Lines>
  <Paragraphs>6</Paragraphs>
  <ScaleCrop>false</ScaleCrop>
  <Company>org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2013-03-12T06:36:00Z</dcterms:created>
  <dcterms:modified xsi:type="dcterms:W3CDTF">2013-03-12T07:46:00Z</dcterms:modified>
</cp:coreProperties>
</file>