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Акционерное общество «Научно-производственный комплекс «Дедал»</w:t>
      </w: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(АО «НПК «Дедал»)</w:t>
      </w: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421" w:type="dxa"/>
        <w:tblLook w:val="01E0" w:firstRow="1" w:lastRow="1" w:firstColumn="1" w:lastColumn="1" w:noHBand="0" w:noVBand="0"/>
      </w:tblPr>
      <w:tblGrid>
        <w:gridCol w:w="5508"/>
        <w:gridCol w:w="4913"/>
      </w:tblGrid>
      <w:tr w:rsidR="008A2BD3" w:rsidTr="008A2BD3">
        <w:tc>
          <w:tcPr>
            <w:tcW w:w="5508" w:type="dxa"/>
          </w:tcPr>
          <w:p w:rsidR="008A2BD3" w:rsidRDefault="008A2BD3" w:rsidP="00321B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13" w:type="dxa"/>
          </w:tcPr>
          <w:p w:rsidR="008A2BD3" w:rsidRDefault="008A2BD3" w:rsidP="00321B8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УТВЕРЖДАЮ</w:t>
            </w:r>
          </w:p>
          <w:p w:rsidR="008A2BD3" w:rsidRDefault="008A2BD3" w:rsidP="00321B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Генеральный директор</w:t>
            </w:r>
          </w:p>
          <w:p w:rsidR="008A2BD3" w:rsidRDefault="008A2BD3" w:rsidP="00321B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АО «НПК «Дедал»</w:t>
            </w:r>
          </w:p>
          <w:p w:rsidR="008A2BD3" w:rsidRDefault="008A2BD3" w:rsidP="00321B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A2BD3" w:rsidRDefault="008A2BD3" w:rsidP="00321B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___________________ </w:t>
            </w:r>
            <w:r w:rsidR="00EB4417">
              <w:rPr>
                <w:rFonts w:ascii="Times New Roman" w:hAnsi="Times New Roman"/>
                <w:sz w:val="24"/>
                <w:szCs w:val="24"/>
              </w:rPr>
              <w:t>И. И. Сушков</w:t>
            </w:r>
          </w:p>
          <w:p w:rsidR="008A2BD3" w:rsidRDefault="008A2BD3" w:rsidP="00321B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«___» ______________2016 г.</w:t>
            </w:r>
          </w:p>
        </w:tc>
      </w:tr>
    </w:tbl>
    <w:p w:rsidR="008A2BD3" w:rsidRDefault="008A2BD3" w:rsidP="00321B81">
      <w:pPr>
        <w:spacing w:after="0" w:line="240" w:lineRule="auto"/>
        <w:ind w:left="280"/>
        <w:rPr>
          <w:rFonts w:ascii="Times New Roman" w:hAnsi="Times New Roman"/>
          <w:sz w:val="24"/>
          <w:szCs w:val="24"/>
          <w:lang w:eastAsia="en-US"/>
        </w:rPr>
      </w:pPr>
    </w:p>
    <w:p w:rsidR="008A2BD3" w:rsidRDefault="008A2BD3" w:rsidP="00321B81">
      <w:pPr>
        <w:spacing w:after="0" w:line="240" w:lineRule="auto"/>
        <w:ind w:left="280"/>
        <w:rPr>
          <w:rFonts w:ascii="Times New Roman" w:hAnsi="Times New Roman"/>
          <w:sz w:val="24"/>
          <w:szCs w:val="24"/>
        </w:rPr>
      </w:pPr>
    </w:p>
    <w:p w:rsidR="00321B81" w:rsidRDefault="00321B81" w:rsidP="00321B81">
      <w:pPr>
        <w:spacing w:after="0" w:line="240" w:lineRule="auto"/>
        <w:ind w:left="280"/>
        <w:rPr>
          <w:rFonts w:ascii="Times New Roman" w:hAnsi="Times New Roman"/>
          <w:sz w:val="24"/>
          <w:szCs w:val="24"/>
        </w:rPr>
      </w:pPr>
    </w:p>
    <w:p w:rsidR="00321B81" w:rsidRDefault="00321B81" w:rsidP="00321B81">
      <w:pPr>
        <w:spacing w:after="0" w:line="240" w:lineRule="auto"/>
        <w:ind w:left="280"/>
        <w:rPr>
          <w:rFonts w:ascii="Times New Roman" w:hAnsi="Times New Roman"/>
          <w:sz w:val="24"/>
          <w:szCs w:val="24"/>
        </w:rPr>
      </w:pPr>
    </w:p>
    <w:p w:rsidR="00321B81" w:rsidRDefault="00321B81" w:rsidP="00321B81">
      <w:pPr>
        <w:spacing w:after="0" w:line="240" w:lineRule="auto"/>
        <w:ind w:left="280"/>
        <w:rPr>
          <w:rFonts w:ascii="Times New Roman" w:hAnsi="Times New Roman"/>
          <w:sz w:val="24"/>
          <w:szCs w:val="24"/>
        </w:rPr>
      </w:pPr>
    </w:p>
    <w:p w:rsidR="00321B81" w:rsidRDefault="00321B81" w:rsidP="00321B81">
      <w:pPr>
        <w:spacing w:after="0" w:line="240" w:lineRule="auto"/>
        <w:ind w:left="280"/>
        <w:rPr>
          <w:rFonts w:ascii="Times New Roman" w:hAnsi="Times New Roman"/>
          <w:sz w:val="24"/>
          <w:szCs w:val="24"/>
        </w:rPr>
      </w:pPr>
    </w:p>
    <w:p w:rsidR="00321B81" w:rsidRDefault="00321B81" w:rsidP="00321B81">
      <w:pPr>
        <w:spacing w:after="0" w:line="240" w:lineRule="auto"/>
        <w:ind w:left="280"/>
        <w:rPr>
          <w:rFonts w:ascii="Times New Roman" w:hAnsi="Times New Roman"/>
          <w:sz w:val="24"/>
          <w:szCs w:val="24"/>
        </w:rPr>
      </w:pPr>
    </w:p>
    <w:p w:rsidR="00321B81" w:rsidRDefault="00321B81" w:rsidP="00321B81">
      <w:pPr>
        <w:spacing w:after="0" w:line="240" w:lineRule="auto"/>
        <w:ind w:left="280"/>
        <w:rPr>
          <w:rFonts w:ascii="Times New Roman" w:hAnsi="Times New Roman"/>
          <w:sz w:val="24"/>
          <w:szCs w:val="24"/>
        </w:rPr>
      </w:pPr>
    </w:p>
    <w:p w:rsidR="00321B81" w:rsidRDefault="00321B81" w:rsidP="00321B81">
      <w:pPr>
        <w:spacing w:after="0" w:line="240" w:lineRule="auto"/>
        <w:ind w:left="280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ind w:left="280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ind w:left="280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keepNext/>
        <w:keepLines/>
        <w:spacing w:after="0" w:line="240" w:lineRule="auto"/>
        <w:ind w:left="20"/>
        <w:jc w:val="center"/>
        <w:rPr>
          <w:rFonts w:ascii="Times New Roman" w:hAnsi="Times New Roman"/>
          <w:sz w:val="24"/>
          <w:szCs w:val="24"/>
        </w:rPr>
      </w:pPr>
      <w:bookmarkStart w:id="0" w:name="bookmark258"/>
      <w:r>
        <w:rPr>
          <w:rFonts w:ascii="Times New Roman" w:hAnsi="Times New Roman"/>
          <w:sz w:val="24"/>
          <w:szCs w:val="24"/>
        </w:rPr>
        <w:t xml:space="preserve">Техническое задание на поставку </w:t>
      </w:r>
      <w:bookmarkEnd w:id="0"/>
      <w:r w:rsidR="00343F43">
        <w:rPr>
          <w:rFonts w:ascii="Times New Roman" w:hAnsi="Times New Roman"/>
          <w:sz w:val="24"/>
          <w:szCs w:val="24"/>
        </w:rPr>
        <w:t>оборудования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8A2BD3" w:rsidRDefault="008A2BD3" w:rsidP="00321B81">
      <w:pPr>
        <w:spacing w:after="0" w:line="240" w:lineRule="auto"/>
        <w:ind w:left="280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ind w:left="280"/>
        <w:jc w:val="center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Предмет закупки:</w:t>
      </w:r>
      <w:r w:rsidR="00C13E78">
        <w:rPr>
          <w:rFonts w:ascii="Times New Roman" w:hAnsi="Times New Roman"/>
          <w:sz w:val="24"/>
          <w:szCs w:val="24"/>
        </w:rPr>
        <w:t xml:space="preserve"> </w:t>
      </w:r>
      <w:r w:rsidR="00EB4417">
        <w:rPr>
          <w:rFonts w:ascii="Times New Roman" w:hAnsi="Times New Roman"/>
          <w:sz w:val="24"/>
          <w:szCs w:val="24"/>
          <w:u w:val="single"/>
        </w:rPr>
        <w:t xml:space="preserve"> </w:t>
      </w:r>
      <w:r w:rsidR="00A420A8">
        <w:rPr>
          <w:rFonts w:ascii="Times New Roman" w:hAnsi="Times New Roman"/>
          <w:sz w:val="24"/>
          <w:szCs w:val="24"/>
          <w:u w:val="single"/>
        </w:rPr>
        <w:t>Изделие РЛД Редут-200-С; РЛД Редут-200-К</w:t>
      </w:r>
      <w:r w:rsidR="00343F43">
        <w:rPr>
          <w:rFonts w:ascii="Times New Roman" w:hAnsi="Times New Roman"/>
          <w:sz w:val="24"/>
          <w:szCs w:val="24"/>
          <w:u w:val="single"/>
        </w:rPr>
        <w:t>/или аналог</w:t>
      </w:r>
      <w:r w:rsidR="00A420A8">
        <w:rPr>
          <w:rFonts w:ascii="Times New Roman" w:hAnsi="Times New Roman"/>
          <w:sz w:val="24"/>
          <w:szCs w:val="24"/>
          <w:u w:val="single"/>
        </w:rPr>
        <w:t>и</w:t>
      </w:r>
    </w:p>
    <w:p w:rsidR="008A2BD3" w:rsidRDefault="008A2BD3" w:rsidP="00321B81">
      <w:pPr>
        <w:spacing w:after="0" w:line="240" w:lineRule="auto"/>
        <w:ind w:left="280"/>
        <w:rPr>
          <w:rFonts w:ascii="Times New Roman" w:hAnsi="Times New Roman"/>
          <w:sz w:val="24"/>
          <w:szCs w:val="24"/>
          <w:u w:val="single"/>
        </w:rPr>
      </w:pPr>
    </w:p>
    <w:p w:rsidR="008A2BD3" w:rsidRDefault="008A2BD3" w:rsidP="00321B81">
      <w:pPr>
        <w:spacing w:after="0" w:line="240" w:lineRule="auto"/>
        <w:ind w:left="280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21B81" w:rsidRDefault="00321B81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21B81" w:rsidRDefault="00321B81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21B81" w:rsidRDefault="00321B81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21B81" w:rsidRDefault="00321B81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21B81" w:rsidRDefault="00321B81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21B81" w:rsidRDefault="00321B81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21B81" w:rsidRDefault="00321B81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A2BD3" w:rsidRDefault="008A2BD3" w:rsidP="00321B8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416B1" w:rsidRPr="00BB1923" w:rsidRDefault="008A2BD3" w:rsidP="00321B8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Дубна, 2016</w:t>
      </w:r>
      <w:r>
        <w:rPr>
          <w:rFonts w:ascii="Times New Roman" w:hAnsi="Times New Roman"/>
          <w:sz w:val="24"/>
          <w:szCs w:val="24"/>
        </w:rPr>
        <w:br w:type="page"/>
      </w:r>
    </w:p>
    <w:p w:rsidR="00BB1923" w:rsidRPr="00083C6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83C63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РАЗДЕЛ 1. ОБЩИЕ СВЕДЕНИЯ</w:t>
      </w:r>
    </w:p>
    <w:p w:rsidR="00BB1923" w:rsidRP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B1923">
        <w:rPr>
          <w:rFonts w:ascii="Times New Roman" w:hAnsi="Times New Roman" w:cs="Times New Roman"/>
          <w:color w:val="000000"/>
          <w:sz w:val="24"/>
          <w:szCs w:val="24"/>
        </w:rPr>
        <w:t>Подраздел 1.1 Наименование</w:t>
      </w:r>
    </w:p>
    <w:p w:rsidR="00321B81" w:rsidRPr="00BB1923" w:rsidRDefault="00321B81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0" w:type="auto"/>
        <w:tblInd w:w="-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9"/>
        <w:gridCol w:w="6027"/>
        <w:gridCol w:w="1414"/>
        <w:gridCol w:w="1837"/>
      </w:tblGrid>
      <w:tr w:rsidR="00BB1923" w:rsidRPr="00BB1923" w:rsidTr="00CD30F5">
        <w:trPr>
          <w:trHeight w:val="587"/>
        </w:trPr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23" w:rsidRPr="00321B81" w:rsidRDefault="00BB1923" w:rsidP="00321B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21B8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№</w:t>
            </w:r>
            <w:proofErr w:type="gramStart"/>
            <w:r w:rsidRPr="00321B8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</w:t>
            </w:r>
            <w:proofErr w:type="gramEnd"/>
            <w:r w:rsidRPr="00321B8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/п</w:t>
            </w:r>
          </w:p>
        </w:tc>
        <w:tc>
          <w:tcPr>
            <w:tcW w:w="6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23" w:rsidRPr="00321B81" w:rsidRDefault="00BB1923" w:rsidP="00321B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21B8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23" w:rsidRPr="00321B81" w:rsidRDefault="00BB1923" w:rsidP="00321B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21B8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Ед. </w:t>
            </w:r>
            <w:proofErr w:type="spellStart"/>
            <w:r w:rsidRPr="00321B8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изм</w:t>
            </w:r>
            <w:proofErr w:type="spellEnd"/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23" w:rsidRPr="00321B81" w:rsidRDefault="00BB1923" w:rsidP="00321B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21B8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Кол-во</w:t>
            </w:r>
          </w:p>
        </w:tc>
      </w:tr>
      <w:tr w:rsidR="00BB1923" w:rsidRPr="00BB1923" w:rsidTr="00CD30F5">
        <w:trPr>
          <w:trHeight w:val="469"/>
        </w:trPr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B1923" w:rsidRPr="00BB1923" w:rsidRDefault="00BB1923" w:rsidP="00321B81">
            <w:pPr>
              <w:widowControl w:val="0"/>
              <w:spacing w:after="0" w:line="240" w:lineRule="auto"/>
              <w:ind w:left="-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192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23" w:rsidRPr="00343F43" w:rsidRDefault="00343F43" w:rsidP="00321B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3F43">
              <w:rPr>
                <w:rFonts w:ascii="Times New Roman" w:hAnsi="Times New Roman"/>
                <w:sz w:val="24"/>
                <w:szCs w:val="24"/>
              </w:rPr>
              <w:t>РЛД Редут-200-С БАЖК.425142.068-02</w:t>
            </w:r>
            <w:r w:rsidR="00BB1923" w:rsidRPr="00343F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07816">
              <w:rPr>
                <w:rFonts w:ascii="Times New Roman" w:hAnsi="Times New Roman" w:cs="Times New Roman"/>
                <w:sz w:val="24"/>
                <w:szCs w:val="24"/>
              </w:rPr>
              <w:t xml:space="preserve"> или аналог</w:t>
            </w:r>
            <w:r w:rsidR="00BB1923" w:rsidRPr="00343F43"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23" w:rsidRPr="00BB1923" w:rsidRDefault="00A420A8" w:rsidP="00321B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923" w:rsidRPr="00BB1923" w:rsidRDefault="00912F0A" w:rsidP="00A420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</w:tr>
      <w:tr w:rsidR="00A420A8" w:rsidRPr="00BB1923" w:rsidTr="00CD30F5">
        <w:trPr>
          <w:trHeight w:val="469"/>
        </w:trPr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420A8" w:rsidRPr="00BB1923" w:rsidRDefault="00A420A8" w:rsidP="00321B81">
            <w:pPr>
              <w:widowControl w:val="0"/>
              <w:spacing w:after="0" w:line="240" w:lineRule="auto"/>
              <w:ind w:left="-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0A8" w:rsidRPr="00343F43" w:rsidRDefault="00A420A8" w:rsidP="00A420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43F43">
              <w:rPr>
                <w:rFonts w:ascii="Times New Roman" w:hAnsi="Times New Roman"/>
                <w:sz w:val="24"/>
                <w:szCs w:val="24"/>
              </w:rPr>
              <w:t>РЛД Редут-200-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343F43">
              <w:rPr>
                <w:rFonts w:ascii="Times New Roman" w:hAnsi="Times New Roman"/>
                <w:sz w:val="24"/>
                <w:szCs w:val="24"/>
              </w:rPr>
              <w:t xml:space="preserve"> БАЖК.425142.068-0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807816">
              <w:rPr>
                <w:rFonts w:ascii="Times New Roman" w:hAnsi="Times New Roman"/>
                <w:sz w:val="24"/>
                <w:szCs w:val="24"/>
              </w:rPr>
              <w:t xml:space="preserve"> или аналог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0A8" w:rsidRDefault="00A420A8" w:rsidP="00321B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0A8" w:rsidRDefault="00912F0A" w:rsidP="00E560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</w:tbl>
    <w:p w:rsidR="00BB1923" w:rsidRP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B1923">
        <w:rPr>
          <w:rFonts w:ascii="Times New Roman" w:hAnsi="Times New Roman" w:cs="Times New Roman"/>
          <w:color w:val="000000"/>
          <w:sz w:val="24"/>
          <w:szCs w:val="24"/>
        </w:rPr>
        <w:t>Подраздел 1.2 Сведения о новизне</w:t>
      </w:r>
    </w:p>
    <w:p w:rsidR="00321B81" w:rsidRPr="00BB1923" w:rsidRDefault="00321B81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Pr="00BB1923" w:rsidRDefault="00BB1923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B1923">
        <w:rPr>
          <w:rFonts w:ascii="Times New Roman" w:hAnsi="Times New Roman" w:cs="Times New Roman"/>
          <w:color w:val="000000"/>
          <w:sz w:val="24"/>
          <w:szCs w:val="24"/>
        </w:rPr>
        <w:t>Поставляемый товар должен быть новым товаром (товаром, который не был в употреблении, в ремонте, в том числе</w:t>
      </w:r>
      <w:r w:rsidR="00EB4417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 который не был восстановлен, у которого не была осуществлена замена составных частей, не были восстановлены потребительские свойства).</w:t>
      </w:r>
      <w:proofErr w:type="gramEnd"/>
    </w:p>
    <w:p w:rsidR="00BB1923" w:rsidRPr="00BB1923" w:rsidRDefault="00BB1923" w:rsidP="00321B81">
      <w:pPr>
        <w:spacing w:after="0" w:line="240" w:lineRule="auto"/>
        <w:ind w:firstLine="113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Год выпуска </w:t>
      </w:r>
      <w:r>
        <w:rPr>
          <w:rFonts w:ascii="Times New Roman" w:hAnsi="Times New Roman" w:cs="Times New Roman"/>
          <w:color w:val="000000"/>
          <w:sz w:val="24"/>
          <w:szCs w:val="24"/>
        </w:rPr>
        <w:t>-201</w:t>
      </w:r>
      <w:r w:rsidR="00A420A8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BB1923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BB1923" w:rsidRPr="00BB1923" w:rsidRDefault="00BB1923" w:rsidP="00321B8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83C63">
        <w:rPr>
          <w:rFonts w:ascii="Times New Roman" w:hAnsi="Times New Roman" w:cs="Times New Roman"/>
          <w:b/>
          <w:color w:val="000000"/>
          <w:sz w:val="24"/>
          <w:szCs w:val="24"/>
        </w:rPr>
        <w:t>РАЗДЕЛ 2. ОБЛАСТЬ ПРИМЕНЕНИЯ</w:t>
      </w:r>
    </w:p>
    <w:p w:rsidR="00321B81" w:rsidRPr="00083C63" w:rsidRDefault="00321B81" w:rsidP="00321B8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BB1923" w:rsidRPr="00BB1923" w:rsidRDefault="00BB1923" w:rsidP="00321B81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  <w:r w:rsidRPr="00BB1923">
        <w:rPr>
          <w:rFonts w:ascii="Times New Roman" w:hAnsi="Times New Roman" w:cs="Times New Roman"/>
          <w:color w:val="000000"/>
          <w:sz w:val="24"/>
          <w:szCs w:val="24"/>
        </w:rPr>
        <w:t>Область применения</w:t>
      </w:r>
      <w:r w:rsidR="00A420A8">
        <w:rPr>
          <w:rFonts w:ascii="Times New Roman" w:hAnsi="Times New Roman" w:cs="Times New Roman"/>
          <w:color w:val="000000"/>
          <w:sz w:val="24"/>
          <w:szCs w:val="24"/>
        </w:rPr>
        <w:t xml:space="preserve"> изделий </w:t>
      </w:r>
      <w:r w:rsidR="00A420A8" w:rsidRPr="00343F43">
        <w:rPr>
          <w:rFonts w:ascii="Times New Roman" w:hAnsi="Times New Roman"/>
          <w:sz w:val="24"/>
          <w:szCs w:val="24"/>
        </w:rPr>
        <w:t>РЛД Редут-200-С</w:t>
      </w:r>
      <w:r w:rsidR="00A420A8">
        <w:rPr>
          <w:rFonts w:ascii="Times New Roman" w:hAnsi="Times New Roman"/>
          <w:sz w:val="24"/>
          <w:szCs w:val="24"/>
        </w:rPr>
        <w:t xml:space="preserve"> и </w:t>
      </w:r>
      <w:r w:rsidR="00A420A8" w:rsidRPr="00343F43">
        <w:rPr>
          <w:rFonts w:ascii="Times New Roman" w:hAnsi="Times New Roman"/>
          <w:sz w:val="24"/>
          <w:szCs w:val="24"/>
        </w:rPr>
        <w:t>РЛД Редут-200-</w:t>
      </w:r>
      <w:r w:rsidR="00A420A8">
        <w:rPr>
          <w:rFonts w:ascii="Times New Roman" w:hAnsi="Times New Roman"/>
          <w:sz w:val="24"/>
          <w:szCs w:val="24"/>
        </w:rPr>
        <w:t>К</w:t>
      </w:r>
      <w:r w:rsidRPr="00BB1923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="00A420A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A420A8" w:rsidRPr="00A420A8" w:rsidRDefault="00BB1923" w:rsidP="00A420A8">
      <w:pPr>
        <w:pStyle w:val="a4"/>
      </w:pPr>
      <w:r w:rsidRPr="008416A9">
        <w:rPr>
          <w:color w:val="000000"/>
        </w:rPr>
        <w:t>•</w:t>
      </w:r>
      <w:r w:rsidR="008416A9">
        <w:rPr>
          <w:color w:val="000000"/>
        </w:rPr>
        <w:t xml:space="preserve"> </w:t>
      </w:r>
      <w:r w:rsidR="00A420A8">
        <w:t>создание</w:t>
      </w:r>
      <w:r w:rsidR="00A420A8" w:rsidRPr="00A420A8">
        <w:t xml:space="preserve"> объемной зоны обнаружения вдоль:</w:t>
      </w:r>
    </w:p>
    <w:p w:rsidR="00A420A8" w:rsidRPr="00A420A8" w:rsidRDefault="00A420A8" w:rsidP="00A420A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20A8">
        <w:rPr>
          <w:rFonts w:ascii="Times New Roman" w:eastAsia="Times New Roman" w:hAnsi="Times New Roman" w:cs="Times New Roman"/>
          <w:sz w:val="24"/>
          <w:szCs w:val="24"/>
        </w:rPr>
        <w:t>протяженных участков периметра (применяется как с заграждением, так и без него);</w:t>
      </w:r>
    </w:p>
    <w:p w:rsidR="00A420A8" w:rsidRPr="00A420A8" w:rsidRDefault="00A420A8" w:rsidP="00A420A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20A8">
        <w:rPr>
          <w:rFonts w:ascii="Times New Roman" w:eastAsia="Times New Roman" w:hAnsi="Times New Roman" w:cs="Times New Roman"/>
          <w:sz w:val="24"/>
          <w:szCs w:val="24"/>
        </w:rPr>
        <w:t>верха заграждений;</w:t>
      </w:r>
    </w:p>
    <w:p w:rsidR="00A420A8" w:rsidRPr="00A420A8" w:rsidRDefault="00A420A8" w:rsidP="00A420A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20A8">
        <w:rPr>
          <w:rFonts w:ascii="Times New Roman" w:eastAsia="Times New Roman" w:hAnsi="Times New Roman" w:cs="Times New Roman"/>
          <w:sz w:val="24"/>
          <w:szCs w:val="24"/>
        </w:rPr>
        <w:t>стен, окон и крыш производственных зданий;</w:t>
      </w:r>
    </w:p>
    <w:p w:rsidR="00A420A8" w:rsidRPr="00A420A8" w:rsidRDefault="00A420A8" w:rsidP="00A420A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20A8">
        <w:rPr>
          <w:rFonts w:ascii="Times New Roman" w:eastAsia="Times New Roman" w:hAnsi="Times New Roman" w:cs="Times New Roman"/>
          <w:sz w:val="24"/>
          <w:szCs w:val="24"/>
        </w:rPr>
        <w:t>автомобильных дорог и железнодорожных путей.</w:t>
      </w:r>
    </w:p>
    <w:p w:rsidR="00BB1923" w:rsidRPr="008416A9" w:rsidRDefault="00BB1923" w:rsidP="00321B81">
      <w:pPr>
        <w:spacing w:after="0" w:line="240" w:lineRule="auto"/>
        <w:ind w:firstLine="1134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Pr="00BB1923" w:rsidRDefault="00BB1923" w:rsidP="00321B8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83C63">
        <w:rPr>
          <w:rFonts w:ascii="Times New Roman" w:hAnsi="Times New Roman" w:cs="Times New Roman"/>
          <w:b/>
          <w:color w:val="000000"/>
          <w:sz w:val="24"/>
          <w:szCs w:val="24"/>
        </w:rPr>
        <w:t>РАЗДЕЛ 3. УСЛОВИЯ ЭКСПЛУАТАЦИИ</w:t>
      </w:r>
    </w:p>
    <w:p w:rsidR="00321B81" w:rsidRPr="00083C63" w:rsidRDefault="00321B81" w:rsidP="00321B8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tbl>
      <w:tblPr>
        <w:tblW w:w="35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62"/>
        <w:gridCol w:w="1948"/>
      </w:tblGrid>
      <w:tr w:rsidR="00A420A8" w:rsidRPr="00A420A8" w:rsidTr="00A420A8">
        <w:trPr>
          <w:tblCellSpacing w:w="15" w:type="dxa"/>
        </w:trPr>
        <w:tc>
          <w:tcPr>
            <w:tcW w:w="3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0A8" w:rsidRPr="00A420A8" w:rsidRDefault="00A420A8" w:rsidP="00A42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20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Протяженность зоны обнаружения, </w:t>
            </w:r>
            <w:proofErr w:type="gramStart"/>
            <w:r w:rsidRPr="00A420A8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0A8" w:rsidRPr="00A420A8" w:rsidRDefault="00A420A8" w:rsidP="00A4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20A8">
              <w:rPr>
                <w:rFonts w:ascii="Times New Roman" w:eastAsia="Times New Roman" w:hAnsi="Times New Roman" w:cs="Times New Roman"/>
                <w:sz w:val="24"/>
                <w:szCs w:val="24"/>
              </w:rPr>
              <w:t>от 10 до 200</w:t>
            </w:r>
          </w:p>
        </w:tc>
      </w:tr>
      <w:tr w:rsidR="00A420A8" w:rsidRPr="00A420A8" w:rsidTr="00A420A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0A8" w:rsidRPr="00A420A8" w:rsidRDefault="00A420A8" w:rsidP="00A42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20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Ширина при длине участка, </w:t>
            </w:r>
            <w:proofErr w:type="gramStart"/>
            <w:r w:rsidRPr="00A420A8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A420A8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 w:rsidRPr="00A420A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    при длине зоны обнаружения 50 м</w:t>
            </w:r>
            <w:r w:rsidRPr="00A420A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    при длине зоны обнаружения 100 м</w:t>
            </w:r>
            <w:r w:rsidRPr="00A420A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    при длине зоны обнаружения 200 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0A8" w:rsidRPr="00A420A8" w:rsidRDefault="00A420A8" w:rsidP="00A4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20A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не более 0,5</w:t>
            </w:r>
            <w:r w:rsidRPr="00A420A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не более 1,0</w:t>
            </w:r>
            <w:r w:rsidRPr="00A420A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не более 2,1</w:t>
            </w:r>
          </w:p>
        </w:tc>
      </w:tr>
      <w:tr w:rsidR="00A420A8" w:rsidRPr="00A420A8" w:rsidTr="00A420A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0A8" w:rsidRPr="00A420A8" w:rsidRDefault="00A420A8" w:rsidP="00A42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20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Высота при длине участка, </w:t>
            </w:r>
            <w:proofErr w:type="gramStart"/>
            <w:r w:rsidRPr="00A420A8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A420A8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 w:rsidRPr="00A420A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    при длине зоны обнаружения 50 м</w:t>
            </w:r>
            <w:r w:rsidRPr="00A420A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    при длине зоны обнаружения 100 м</w:t>
            </w:r>
            <w:r w:rsidRPr="00A420A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    при длине зоны обнаружения 200 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0A8" w:rsidRPr="00A420A8" w:rsidRDefault="00A420A8" w:rsidP="00A4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20A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не менее 1,4</w:t>
            </w:r>
            <w:r w:rsidRPr="00A420A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не менее 1,6</w:t>
            </w:r>
            <w:r w:rsidRPr="00A420A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не менее 1,8</w:t>
            </w:r>
          </w:p>
        </w:tc>
      </w:tr>
      <w:tr w:rsidR="00A420A8" w:rsidRPr="00A420A8" w:rsidTr="00A420A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0A8" w:rsidRPr="00A420A8" w:rsidRDefault="00A420A8" w:rsidP="00A42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20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Допустимый уровень травяного покрова, </w:t>
            </w:r>
            <w:proofErr w:type="gramStart"/>
            <w:r w:rsidRPr="00A420A8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0A8" w:rsidRPr="00A420A8" w:rsidRDefault="00A420A8" w:rsidP="00A4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20A8">
              <w:rPr>
                <w:rFonts w:ascii="Times New Roman" w:eastAsia="Times New Roman" w:hAnsi="Times New Roman" w:cs="Times New Roman"/>
                <w:sz w:val="24"/>
                <w:szCs w:val="24"/>
              </w:rPr>
              <w:t>до 0,3</w:t>
            </w:r>
          </w:p>
        </w:tc>
      </w:tr>
      <w:tr w:rsidR="00A420A8" w:rsidRPr="00A420A8" w:rsidTr="00A420A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0A8" w:rsidRPr="00A420A8" w:rsidRDefault="00A420A8" w:rsidP="00A42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20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Допустимый уровень снежного покрова, </w:t>
            </w:r>
            <w:proofErr w:type="gramStart"/>
            <w:r w:rsidRPr="00A420A8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0A8" w:rsidRPr="00A420A8" w:rsidRDefault="00A420A8" w:rsidP="00A4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20A8">
              <w:rPr>
                <w:rFonts w:ascii="Times New Roman" w:eastAsia="Times New Roman" w:hAnsi="Times New Roman" w:cs="Times New Roman"/>
                <w:sz w:val="24"/>
                <w:szCs w:val="24"/>
              </w:rPr>
              <w:t>до 0,5</w:t>
            </w:r>
          </w:p>
        </w:tc>
      </w:tr>
      <w:tr w:rsidR="00A420A8" w:rsidRPr="00A420A8" w:rsidTr="00A420A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0A8" w:rsidRPr="00A420A8" w:rsidRDefault="00A420A8" w:rsidP="00A42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20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Напряжение питания, </w:t>
            </w:r>
            <w:proofErr w:type="gramStart"/>
            <w:r w:rsidRPr="00A420A8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420A8" w:rsidRPr="00A420A8" w:rsidRDefault="00A420A8" w:rsidP="00A4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20A8">
              <w:rPr>
                <w:rFonts w:ascii="Times New Roman" w:eastAsia="Times New Roman" w:hAnsi="Times New Roman" w:cs="Times New Roman"/>
                <w:sz w:val="24"/>
                <w:szCs w:val="24"/>
              </w:rPr>
              <w:t>9,0...30,0</w:t>
            </w:r>
          </w:p>
        </w:tc>
      </w:tr>
      <w:tr w:rsidR="00A420A8" w:rsidRPr="00A420A8" w:rsidTr="00A420A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0A8" w:rsidRPr="00A420A8" w:rsidRDefault="00A420A8" w:rsidP="00A42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20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Ток потребления (при </w:t>
            </w:r>
            <w:proofErr w:type="spellStart"/>
            <w:proofErr w:type="gramStart"/>
            <w:r w:rsidRPr="00A420A8">
              <w:rPr>
                <w:rFonts w:ascii="Times New Roman" w:eastAsia="Times New Roman" w:hAnsi="Times New Roman" w:cs="Times New Roman"/>
                <w:sz w:val="24"/>
                <w:szCs w:val="24"/>
              </w:rPr>
              <w:t>U</w:t>
            </w:r>
            <w:proofErr w:type="gramEnd"/>
            <w:r w:rsidRPr="00A420A8">
              <w:rPr>
                <w:rFonts w:ascii="Times New Roman" w:eastAsia="Times New Roman" w:hAnsi="Times New Roman" w:cs="Times New Roman"/>
                <w:sz w:val="24"/>
                <w:szCs w:val="24"/>
              </w:rPr>
              <w:t>пит</w:t>
            </w:r>
            <w:proofErr w:type="spellEnd"/>
            <w:r w:rsidRPr="00A420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= 24 В), мА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0A8" w:rsidRPr="00A420A8" w:rsidRDefault="00A420A8" w:rsidP="00A4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20A8">
              <w:rPr>
                <w:rFonts w:ascii="Times New Roman" w:eastAsia="Times New Roman" w:hAnsi="Times New Roman" w:cs="Times New Roman"/>
                <w:sz w:val="24"/>
                <w:szCs w:val="24"/>
              </w:rPr>
              <w:t>не более 40</w:t>
            </w:r>
          </w:p>
        </w:tc>
      </w:tr>
      <w:tr w:rsidR="00A420A8" w:rsidRPr="00A420A8" w:rsidTr="00A420A8">
        <w:trPr>
          <w:trHeight w:val="315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0A8" w:rsidRPr="00A420A8" w:rsidRDefault="00A420A8" w:rsidP="00A42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20A8">
              <w:rPr>
                <w:rFonts w:ascii="Times New Roman" w:eastAsia="Times New Roman" w:hAnsi="Times New Roman" w:cs="Times New Roman"/>
                <w:sz w:val="24"/>
                <w:szCs w:val="24"/>
              </w:rPr>
              <w:t>Диапазон рабочих температур, °</w:t>
            </w:r>
            <w:proofErr w:type="gramStart"/>
            <w:r w:rsidRPr="00A420A8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20A8" w:rsidRPr="00A420A8" w:rsidRDefault="00A420A8" w:rsidP="00A42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20A8">
              <w:rPr>
                <w:rFonts w:ascii="Times New Roman" w:eastAsia="Times New Roman" w:hAnsi="Times New Roman" w:cs="Times New Roman"/>
                <w:sz w:val="24"/>
                <w:szCs w:val="24"/>
              </w:rPr>
              <w:t>- 50... + 65</w:t>
            </w:r>
          </w:p>
        </w:tc>
      </w:tr>
    </w:tbl>
    <w:p w:rsidR="008416A9" w:rsidRDefault="008416A9" w:rsidP="008416A9">
      <w:pPr>
        <w:pStyle w:val="a4"/>
        <w:spacing w:before="0" w:beforeAutospacing="0" w:after="0" w:afterAutospacing="0"/>
        <w:ind w:firstLine="708"/>
      </w:pPr>
    </w:p>
    <w:p w:rsidR="008416A9" w:rsidRPr="00BB1923" w:rsidRDefault="008416A9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P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07816" w:rsidRDefault="00807816" w:rsidP="00321B8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07816" w:rsidRDefault="00807816" w:rsidP="00321B8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07816" w:rsidRDefault="00807816" w:rsidP="00321B8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83C63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РАЗДЕЛ 4. ТЕХНИЧЕСКИЕ ТРЕБОВАНИЯ</w:t>
      </w:r>
    </w:p>
    <w:p w:rsidR="00321B81" w:rsidRPr="00083C63" w:rsidRDefault="00321B81" w:rsidP="00321B8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BB1923" w:rsidRP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B1923">
        <w:rPr>
          <w:rFonts w:ascii="Times New Roman" w:hAnsi="Times New Roman" w:cs="Times New Roman"/>
          <w:color w:val="000000"/>
          <w:sz w:val="24"/>
          <w:szCs w:val="24"/>
        </w:rPr>
        <w:t>Подраздел 4.1 Технические, функциональные и качественные характеристики (потребительские свойства) товаров</w:t>
      </w:r>
    </w:p>
    <w:p w:rsidR="00BB1923" w:rsidRP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Default="00A307C7" w:rsidP="00A307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A420A8" w:rsidRPr="00C13E78"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</w:rPr>
        <w:t>Изделие РЛД Редут-200-С БАЖК.425142.068-02</w:t>
      </w:r>
      <w:proofErr w:type="gramStart"/>
      <w:r w:rsidR="00A420A8"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 :</w:t>
      </w:r>
      <w:proofErr w:type="gramEnd"/>
    </w:p>
    <w:p w:rsidR="00C13E78" w:rsidRPr="00C13E78" w:rsidRDefault="00C13E78" w:rsidP="00C13E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13E78">
        <w:rPr>
          <w:rFonts w:ascii="Times New Roman" w:eastAsia="Times New Roman" w:hAnsi="Times New Roman" w:cs="Times New Roman"/>
          <w:sz w:val="24"/>
          <w:szCs w:val="24"/>
        </w:rPr>
        <w:t xml:space="preserve">Тип – </w:t>
      </w:r>
      <w:proofErr w:type="gramStart"/>
      <w:r w:rsidRPr="00C13E78">
        <w:rPr>
          <w:rFonts w:ascii="Times New Roman" w:eastAsia="Times New Roman" w:hAnsi="Times New Roman" w:cs="Times New Roman"/>
          <w:sz w:val="24"/>
          <w:szCs w:val="24"/>
        </w:rPr>
        <w:t>двухпозиционное</w:t>
      </w:r>
      <w:proofErr w:type="gramEnd"/>
      <w:r w:rsidRPr="00C13E7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13E78">
        <w:rPr>
          <w:rFonts w:ascii="Times New Roman" w:eastAsia="Times New Roman" w:hAnsi="Times New Roman" w:cs="Times New Roman"/>
          <w:sz w:val="24"/>
          <w:szCs w:val="24"/>
        </w:rPr>
        <w:t>радиолучевое</w:t>
      </w:r>
      <w:proofErr w:type="spellEnd"/>
      <w:r w:rsidRPr="00C13E7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13E78" w:rsidRPr="00C13E78" w:rsidRDefault="00C13E78" w:rsidP="00C13E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13E78">
        <w:rPr>
          <w:rFonts w:ascii="Times New Roman" w:eastAsia="Times New Roman" w:hAnsi="Times New Roman" w:cs="Times New Roman"/>
          <w:sz w:val="24"/>
          <w:szCs w:val="24"/>
        </w:rPr>
        <w:t>Длина зоны обнаружения – в диапазоне не уже от 10 до 200 м.</w:t>
      </w:r>
    </w:p>
    <w:p w:rsidR="00C13E78" w:rsidRPr="00C13E78" w:rsidRDefault="00C13E78" w:rsidP="00C13E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13E78">
        <w:rPr>
          <w:rFonts w:ascii="Times New Roman" w:eastAsia="Times New Roman" w:hAnsi="Times New Roman" w:cs="Times New Roman"/>
          <w:sz w:val="24"/>
          <w:szCs w:val="24"/>
        </w:rPr>
        <w:t>Ширина зоны обнаружения – 2 м±10%.</w:t>
      </w:r>
    </w:p>
    <w:p w:rsidR="00C13E78" w:rsidRPr="00C13E78" w:rsidRDefault="00C13E78" w:rsidP="00C13E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C13E78">
        <w:rPr>
          <w:rFonts w:ascii="Times New Roman" w:eastAsia="Times New Roman" w:hAnsi="Times New Roman" w:cs="Times New Roman"/>
          <w:sz w:val="24"/>
          <w:szCs w:val="24"/>
        </w:rPr>
        <w:t>Извещатель</w:t>
      </w:r>
      <w:proofErr w:type="spellEnd"/>
      <w:r w:rsidRPr="00C13E78">
        <w:rPr>
          <w:rFonts w:ascii="Times New Roman" w:eastAsia="Times New Roman" w:hAnsi="Times New Roman" w:cs="Times New Roman"/>
          <w:sz w:val="24"/>
          <w:szCs w:val="24"/>
        </w:rPr>
        <w:t xml:space="preserve"> должен обеспечивать выдачу сигнала в виде размыкания контактов реле на время не менее 3 </w:t>
      </w:r>
      <w:proofErr w:type="gramStart"/>
      <w:r w:rsidRPr="00C13E78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  <w:r w:rsidRPr="00C13E78">
        <w:rPr>
          <w:rFonts w:ascii="Times New Roman" w:eastAsia="Times New Roman" w:hAnsi="Times New Roman" w:cs="Times New Roman"/>
          <w:sz w:val="24"/>
          <w:szCs w:val="24"/>
        </w:rPr>
        <w:t>, при:</w:t>
      </w:r>
    </w:p>
    <w:p w:rsidR="00C13E78" w:rsidRPr="00C13E78" w:rsidRDefault="00C13E78" w:rsidP="00C13E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13E78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proofErr w:type="gramStart"/>
      <w:r w:rsidRPr="00C13E78">
        <w:rPr>
          <w:rFonts w:ascii="Times New Roman" w:eastAsia="Times New Roman" w:hAnsi="Times New Roman" w:cs="Times New Roman"/>
          <w:sz w:val="24"/>
          <w:szCs w:val="24"/>
        </w:rPr>
        <w:t>снижении</w:t>
      </w:r>
      <w:proofErr w:type="gramEnd"/>
      <w:r w:rsidRPr="00C13E78">
        <w:rPr>
          <w:rFonts w:ascii="Times New Roman" w:eastAsia="Times New Roman" w:hAnsi="Times New Roman" w:cs="Times New Roman"/>
          <w:sz w:val="24"/>
          <w:szCs w:val="24"/>
        </w:rPr>
        <w:t xml:space="preserve"> или пропадании напряжения питания;</w:t>
      </w:r>
    </w:p>
    <w:p w:rsidR="00C13E78" w:rsidRPr="00C13E78" w:rsidRDefault="00C13E78" w:rsidP="00C13E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13E78">
        <w:rPr>
          <w:rFonts w:ascii="Times New Roman" w:eastAsia="Times New Roman" w:hAnsi="Times New Roman" w:cs="Times New Roman"/>
          <w:sz w:val="24"/>
          <w:szCs w:val="24"/>
        </w:rPr>
        <w:t>- попытке демонтажа или вскрытия;</w:t>
      </w:r>
    </w:p>
    <w:p w:rsidR="00C13E78" w:rsidRPr="00C13E78" w:rsidRDefault="00C13E78" w:rsidP="00C13E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13E78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proofErr w:type="gramStart"/>
      <w:r w:rsidRPr="00C13E78">
        <w:rPr>
          <w:rFonts w:ascii="Times New Roman" w:eastAsia="Times New Roman" w:hAnsi="Times New Roman" w:cs="Times New Roman"/>
          <w:sz w:val="24"/>
          <w:szCs w:val="24"/>
        </w:rPr>
        <w:t>выходе</w:t>
      </w:r>
      <w:proofErr w:type="gramEnd"/>
      <w:r w:rsidRPr="00C13E78">
        <w:rPr>
          <w:rFonts w:ascii="Times New Roman" w:eastAsia="Times New Roman" w:hAnsi="Times New Roman" w:cs="Times New Roman"/>
          <w:sz w:val="24"/>
          <w:szCs w:val="24"/>
        </w:rPr>
        <w:t xml:space="preserve"> из строя изделия;</w:t>
      </w:r>
    </w:p>
    <w:p w:rsidR="00C13E78" w:rsidRPr="00C13E78" w:rsidRDefault="00C13E78" w:rsidP="00C13E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13E78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proofErr w:type="gramStart"/>
      <w:r w:rsidRPr="00C13E78">
        <w:rPr>
          <w:rFonts w:ascii="Times New Roman" w:eastAsia="Times New Roman" w:hAnsi="Times New Roman" w:cs="Times New Roman"/>
          <w:sz w:val="24"/>
          <w:szCs w:val="24"/>
        </w:rPr>
        <w:t>нарушении</w:t>
      </w:r>
      <w:proofErr w:type="gramEnd"/>
      <w:r w:rsidRPr="00C13E78">
        <w:rPr>
          <w:rFonts w:ascii="Times New Roman" w:eastAsia="Times New Roman" w:hAnsi="Times New Roman" w:cs="Times New Roman"/>
          <w:sz w:val="24"/>
          <w:szCs w:val="24"/>
        </w:rPr>
        <w:t xml:space="preserve"> юстировки и перекрытии апертуры антенн;</w:t>
      </w:r>
    </w:p>
    <w:p w:rsidR="00C13E78" w:rsidRPr="00C13E78" w:rsidRDefault="00C13E78" w:rsidP="00C13E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13E78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proofErr w:type="gramStart"/>
      <w:r w:rsidRPr="00C13E78">
        <w:rPr>
          <w:rFonts w:ascii="Times New Roman" w:eastAsia="Times New Roman" w:hAnsi="Times New Roman" w:cs="Times New Roman"/>
          <w:sz w:val="24"/>
          <w:szCs w:val="24"/>
        </w:rPr>
        <w:t>пересечении</w:t>
      </w:r>
      <w:proofErr w:type="gramEnd"/>
      <w:r w:rsidRPr="00C13E78">
        <w:rPr>
          <w:rFonts w:ascii="Times New Roman" w:eastAsia="Times New Roman" w:hAnsi="Times New Roman" w:cs="Times New Roman"/>
          <w:sz w:val="24"/>
          <w:szCs w:val="24"/>
        </w:rPr>
        <w:t xml:space="preserve"> зоны обнаружения нарушителем, передвигающимся по подстилающей поверхности со скоростью в диапазоне не уже 0,1-10 м/с в положениях в «рост» или «согнувшись» (с вероятностью обнаружения нарушителя 0,98 при доверительной вероятности 0,9);</w:t>
      </w:r>
    </w:p>
    <w:p w:rsidR="00C13E78" w:rsidRPr="00C13E78" w:rsidRDefault="00C13E78" w:rsidP="00C13E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13E78">
        <w:rPr>
          <w:rFonts w:ascii="Times New Roman" w:eastAsia="Times New Roman" w:hAnsi="Times New Roman" w:cs="Times New Roman"/>
          <w:sz w:val="24"/>
          <w:szCs w:val="24"/>
        </w:rPr>
        <w:t>- подаче сигнала дистанционного контроля.</w:t>
      </w:r>
    </w:p>
    <w:p w:rsidR="00C13E78" w:rsidRPr="00C13E78" w:rsidRDefault="00C13E78" w:rsidP="00C13E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13E78">
        <w:rPr>
          <w:rFonts w:ascii="Times New Roman" w:eastAsia="Times New Roman" w:hAnsi="Times New Roman" w:cs="Times New Roman"/>
          <w:sz w:val="24"/>
          <w:szCs w:val="24"/>
        </w:rPr>
        <w:t>Изделие должно быть устойчиво к воздействию следующих помеховых факторов:</w:t>
      </w:r>
    </w:p>
    <w:p w:rsidR="00C13E78" w:rsidRPr="00C13E78" w:rsidRDefault="00C13E78" w:rsidP="00C13E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13E78">
        <w:rPr>
          <w:rFonts w:ascii="Times New Roman" w:eastAsia="Times New Roman" w:hAnsi="Times New Roman" w:cs="Times New Roman"/>
          <w:sz w:val="24"/>
          <w:szCs w:val="24"/>
        </w:rPr>
        <w:t>- пересечение зоны обнаружения мелким животным с эквивалентной площадью до 0,12 м</w:t>
      </w:r>
      <w:proofErr w:type="gramStart"/>
      <w:r w:rsidRPr="00C13E78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2</w:t>
      </w:r>
      <w:proofErr w:type="gramEnd"/>
      <w:r w:rsidRPr="00C13E78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C13E78" w:rsidRPr="00C13E78" w:rsidRDefault="00C13E78" w:rsidP="00C13E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13E78">
        <w:rPr>
          <w:rFonts w:ascii="Times New Roman" w:eastAsia="Times New Roman" w:hAnsi="Times New Roman" w:cs="Times New Roman"/>
          <w:sz w:val="24"/>
          <w:szCs w:val="24"/>
        </w:rPr>
        <w:t>- пролеты птиц с эквивалентной площадью до 0,053 м</w:t>
      </w:r>
      <w:proofErr w:type="gramStart"/>
      <w:r w:rsidRPr="00C13E78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2</w:t>
      </w:r>
      <w:proofErr w:type="gramEnd"/>
      <w:r w:rsidRPr="00C13E78">
        <w:rPr>
          <w:rFonts w:ascii="Times New Roman" w:eastAsia="Times New Roman" w:hAnsi="Times New Roman" w:cs="Times New Roman"/>
          <w:sz w:val="24"/>
          <w:szCs w:val="24"/>
        </w:rPr>
        <w:t xml:space="preserve"> через зону обнаружения на расстоянии не ближе 2 м от приемника/передатчика;</w:t>
      </w:r>
    </w:p>
    <w:p w:rsidR="00C13E78" w:rsidRPr="00C13E78" w:rsidRDefault="00C13E78" w:rsidP="00C13E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13E78">
        <w:rPr>
          <w:rFonts w:ascii="Times New Roman" w:eastAsia="Times New Roman" w:hAnsi="Times New Roman" w:cs="Times New Roman"/>
          <w:sz w:val="24"/>
          <w:szCs w:val="24"/>
        </w:rPr>
        <w:t>- движение группы людей не более 3-х человек на расстоянии не менее 3 м от оси зоны обнаружения;</w:t>
      </w:r>
    </w:p>
    <w:p w:rsidR="00C13E78" w:rsidRPr="00C13E78" w:rsidRDefault="00C13E78" w:rsidP="00C13E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13E78">
        <w:rPr>
          <w:rFonts w:ascii="Times New Roman" w:eastAsia="Times New Roman" w:hAnsi="Times New Roman" w:cs="Times New Roman"/>
          <w:sz w:val="24"/>
          <w:szCs w:val="24"/>
        </w:rPr>
        <w:t>- движение вдоль зоны обнаружения колесных транспортных средств на расстоянии не менее 5 м от оси зоны обнаружения;</w:t>
      </w:r>
    </w:p>
    <w:p w:rsidR="00C13E78" w:rsidRPr="00C13E78" w:rsidRDefault="00C13E78" w:rsidP="00C13E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13E78">
        <w:rPr>
          <w:rFonts w:ascii="Times New Roman" w:eastAsia="Times New Roman" w:hAnsi="Times New Roman" w:cs="Times New Roman"/>
          <w:sz w:val="24"/>
          <w:szCs w:val="24"/>
        </w:rPr>
        <w:t>- наличие травяного покрова высотой более 0,3 м;</w:t>
      </w:r>
    </w:p>
    <w:p w:rsidR="00C13E78" w:rsidRPr="00C13E78" w:rsidRDefault="00C13E78" w:rsidP="00C13E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13E78">
        <w:rPr>
          <w:rFonts w:ascii="Times New Roman" w:eastAsia="Times New Roman" w:hAnsi="Times New Roman" w:cs="Times New Roman"/>
          <w:sz w:val="24"/>
          <w:szCs w:val="24"/>
        </w:rPr>
        <w:t>- наличие снежного покрова высотой не более 0,5 м без дополнительных регулировок;</w:t>
      </w:r>
    </w:p>
    <w:p w:rsidR="00C13E78" w:rsidRPr="00C13E78" w:rsidRDefault="00C13E78" w:rsidP="00C13E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13E78">
        <w:rPr>
          <w:rFonts w:ascii="Times New Roman" w:eastAsia="Times New Roman" w:hAnsi="Times New Roman" w:cs="Times New Roman"/>
          <w:sz w:val="24"/>
          <w:szCs w:val="24"/>
        </w:rPr>
        <w:t>- наличие в зоне обнаружения неровностей подстилающей поверхности высотой (глубиной) – не более 0,3 м;</w:t>
      </w:r>
    </w:p>
    <w:p w:rsidR="00C13E78" w:rsidRPr="00C13E78" w:rsidRDefault="00C13E78" w:rsidP="00C13E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13E78">
        <w:rPr>
          <w:rFonts w:ascii="Times New Roman" w:eastAsia="Times New Roman" w:hAnsi="Times New Roman" w:cs="Times New Roman"/>
          <w:sz w:val="24"/>
          <w:szCs w:val="24"/>
        </w:rPr>
        <w:t>- перемещение в зоне обнаружения мелких предметов с линейными размерами не более 0,1 м;</w:t>
      </w:r>
    </w:p>
    <w:p w:rsidR="00C13E78" w:rsidRPr="00C13E78" w:rsidRDefault="00C13E78" w:rsidP="00C13E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13E78">
        <w:rPr>
          <w:rFonts w:ascii="Times New Roman" w:eastAsia="Times New Roman" w:hAnsi="Times New Roman" w:cs="Times New Roman"/>
          <w:sz w:val="24"/>
          <w:szCs w:val="24"/>
        </w:rPr>
        <w:t>- ЛЭП напряжением до 500 кВ, проходящая (пересекающая) под любым углом к оси зоны обнаружения на расстоянии не менее 15 м от оси зоны обнаружения до нижнего провода ЛЭП;</w:t>
      </w:r>
    </w:p>
    <w:p w:rsidR="00C13E78" w:rsidRPr="00C13E78" w:rsidRDefault="00C13E78" w:rsidP="00C13E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13E78">
        <w:rPr>
          <w:rFonts w:ascii="Times New Roman" w:eastAsia="Times New Roman" w:hAnsi="Times New Roman" w:cs="Times New Roman"/>
          <w:sz w:val="24"/>
          <w:szCs w:val="24"/>
        </w:rPr>
        <w:t>- движение ж/д транспорта на расстоянии не менее 20 м от оси зоны обнаружения.</w:t>
      </w:r>
    </w:p>
    <w:p w:rsidR="00C13E78" w:rsidRPr="00C13E78" w:rsidRDefault="00C13E78" w:rsidP="00C13E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13E78">
        <w:rPr>
          <w:rFonts w:ascii="Times New Roman" w:eastAsia="Times New Roman" w:hAnsi="Times New Roman" w:cs="Times New Roman"/>
          <w:sz w:val="24"/>
          <w:szCs w:val="24"/>
        </w:rPr>
        <w:t>Параметры сигнала дистанционного контроля:</w:t>
      </w:r>
    </w:p>
    <w:p w:rsidR="00C13E78" w:rsidRPr="00C13E78" w:rsidRDefault="00C13E78" w:rsidP="00C13E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13E78">
        <w:rPr>
          <w:rFonts w:ascii="Times New Roman" w:eastAsia="Times New Roman" w:hAnsi="Times New Roman" w:cs="Times New Roman"/>
          <w:sz w:val="24"/>
          <w:szCs w:val="24"/>
        </w:rPr>
        <w:t>- амплитуда напряжения в диапазоне не уже 9-30</w:t>
      </w:r>
      <w:proofErr w:type="gramStart"/>
      <w:r w:rsidRPr="00C13E78"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proofErr w:type="gramEnd"/>
      <w:r w:rsidRPr="00C13E78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C13E78" w:rsidRPr="00C13E78" w:rsidRDefault="00C13E78" w:rsidP="00C13E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13E78">
        <w:rPr>
          <w:rFonts w:ascii="Times New Roman" w:eastAsia="Times New Roman" w:hAnsi="Times New Roman" w:cs="Times New Roman"/>
          <w:sz w:val="24"/>
          <w:szCs w:val="24"/>
        </w:rPr>
        <w:t>- длительность – не менее 0,45 с.</w:t>
      </w:r>
    </w:p>
    <w:p w:rsidR="00C13E78" w:rsidRPr="00C13E78" w:rsidRDefault="00C13E78" w:rsidP="00C13E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13E78">
        <w:rPr>
          <w:rFonts w:ascii="Times New Roman" w:eastAsia="Times New Roman" w:hAnsi="Times New Roman" w:cs="Times New Roman"/>
          <w:sz w:val="24"/>
          <w:szCs w:val="24"/>
        </w:rPr>
        <w:t>Напряжение питания – в диапазоне не уже 9-30 В.</w:t>
      </w:r>
    </w:p>
    <w:p w:rsidR="00C13E78" w:rsidRPr="00C13E78" w:rsidRDefault="00C13E78" w:rsidP="00C13E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13E78">
        <w:rPr>
          <w:rFonts w:ascii="Times New Roman" w:eastAsia="Times New Roman" w:hAnsi="Times New Roman" w:cs="Times New Roman"/>
          <w:sz w:val="24"/>
          <w:szCs w:val="24"/>
        </w:rPr>
        <w:t>Потребляемый ток – не более 40 мА.</w:t>
      </w:r>
    </w:p>
    <w:p w:rsidR="00C13E78" w:rsidRPr="00C13E78" w:rsidRDefault="00C13E78" w:rsidP="00C13E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13E78">
        <w:rPr>
          <w:rFonts w:ascii="Times New Roman" w:eastAsia="Times New Roman" w:hAnsi="Times New Roman" w:cs="Times New Roman"/>
          <w:sz w:val="24"/>
          <w:szCs w:val="24"/>
        </w:rPr>
        <w:t>Время готовности после подачи напряжения питания – не более 20 с.</w:t>
      </w:r>
    </w:p>
    <w:p w:rsidR="00C13E78" w:rsidRPr="00C13E78" w:rsidRDefault="00C13E78" w:rsidP="00C13E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13E78">
        <w:rPr>
          <w:rFonts w:ascii="Times New Roman" w:eastAsia="Times New Roman" w:hAnsi="Times New Roman" w:cs="Times New Roman"/>
          <w:sz w:val="24"/>
          <w:szCs w:val="24"/>
        </w:rPr>
        <w:t>Рабочая частота должна составлять – 24,15±0,1 ГГц.</w:t>
      </w:r>
    </w:p>
    <w:p w:rsidR="00C13E78" w:rsidRPr="00C13E78" w:rsidRDefault="00C13E78" w:rsidP="00C13E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13E78">
        <w:rPr>
          <w:rFonts w:ascii="Times New Roman" w:eastAsia="Times New Roman" w:hAnsi="Times New Roman" w:cs="Times New Roman"/>
          <w:sz w:val="24"/>
          <w:szCs w:val="24"/>
        </w:rPr>
        <w:t xml:space="preserve">Изделие должно иметь по всем входным и выходным цепям элементы </w:t>
      </w:r>
      <w:proofErr w:type="spellStart"/>
      <w:r w:rsidRPr="00C13E78">
        <w:rPr>
          <w:rFonts w:ascii="Times New Roman" w:eastAsia="Times New Roman" w:hAnsi="Times New Roman" w:cs="Times New Roman"/>
          <w:sz w:val="24"/>
          <w:szCs w:val="24"/>
        </w:rPr>
        <w:t>грозозащиты</w:t>
      </w:r>
      <w:proofErr w:type="spellEnd"/>
      <w:r w:rsidRPr="00C13E78">
        <w:rPr>
          <w:rFonts w:ascii="Times New Roman" w:eastAsia="Times New Roman" w:hAnsi="Times New Roman" w:cs="Times New Roman"/>
          <w:sz w:val="24"/>
          <w:szCs w:val="24"/>
        </w:rPr>
        <w:t>, обеспечивающие работоспособность изделия в условиях грозовых разрядов.</w:t>
      </w:r>
    </w:p>
    <w:p w:rsidR="00C13E78" w:rsidRPr="00C13E78" w:rsidRDefault="00C13E78" w:rsidP="00C13E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13E78">
        <w:rPr>
          <w:rFonts w:ascii="Times New Roman" w:eastAsia="Times New Roman" w:hAnsi="Times New Roman" w:cs="Times New Roman"/>
          <w:sz w:val="24"/>
          <w:szCs w:val="24"/>
        </w:rPr>
        <w:t xml:space="preserve">Элементы </w:t>
      </w:r>
      <w:proofErr w:type="spellStart"/>
      <w:r w:rsidRPr="00C13E78">
        <w:rPr>
          <w:rFonts w:ascii="Times New Roman" w:eastAsia="Times New Roman" w:hAnsi="Times New Roman" w:cs="Times New Roman"/>
          <w:sz w:val="24"/>
          <w:szCs w:val="24"/>
        </w:rPr>
        <w:t>грозозащиты</w:t>
      </w:r>
      <w:proofErr w:type="spellEnd"/>
      <w:r w:rsidRPr="00C13E78">
        <w:rPr>
          <w:rFonts w:ascii="Times New Roman" w:eastAsia="Times New Roman" w:hAnsi="Times New Roman" w:cs="Times New Roman"/>
          <w:sz w:val="24"/>
          <w:szCs w:val="24"/>
        </w:rPr>
        <w:t xml:space="preserve"> должны обеспечивать защиту от наводок в проводных линиях электромагнитных полей и при грозе при следующих параметрах наведенных электрических сигналов:</w:t>
      </w:r>
    </w:p>
    <w:p w:rsidR="00C13E78" w:rsidRPr="00C13E78" w:rsidRDefault="00C13E78" w:rsidP="00C13E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13E78">
        <w:rPr>
          <w:rFonts w:ascii="Times New Roman" w:eastAsia="Times New Roman" w:hAnsi="Times New Roman" w:cs="Times New Roman"/>
          <w:sz w:val="24"/>
          <w:szCs w:val="24"/>
        </w:rPr>
        <w:t>- пиковое напряжение до 900</w:t>
      </w:r>
      <w:proofErr w:type="gramStart"/>
      <w:r w:rsidRPr="00C13E78"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proofErr w:type="gramEnd"/>
      <w:r w:rsidRPr="00C13E78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C13E78" w:rsidRPr="00C13E78" w:rsidRDefault="00C13E78" w:rsidP="00C13E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13E78">
        <w:rPr>
          <w:rFonts w:ascii="Times New Roman" w:eastAsia="Times New Roman" w:hAnsi="Times New Roman" w:cs="Times New Roman"/>
          <w:sz w:val="24"/>
          <w:szCs w:val="24"/>
        </w:rPr>
        <w:t>- длительность фронта грозового разряда – не более 10 мкс;</w:t>
      </w:r>
    </w:p>
    <w:p w:rsidR="00C13E78" w:rsidRPr="00C13E78" w:rsidRDefault="00C13E78" w:rsidP="00C13E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13E78">
        <w:rPr>
          <w:rFonts w:ascii="Times New Roman" w:eastAsia="Times New Roman" w:hAnsi="Times New Roman" w:cs="Times New Roman"/>
          <w:sz w:val="24"/>
          <w:szCs w:val="24"/>
        </w:rPr>
        <w:t>- длительность грозового разряда до 700 мкс;</w:t>
      </w:r>
    </w:p>
    <w:p w:rsidR="00C13E78" w:rsidRPr="00C13E78" w:rsidRDefault="00C13E78" w:rsidP="00C13E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13E78">
        <w:rPr>
          <w:rFonts w:ascii="Times New Roman" w:eastAsia="Times New Roman" w:hAnsi="Times New Roman" w:cs="Times New Roman"/>
          <w:sz w:val="24"/>
          <w:szCs w:val="24"/>
        </w:rPr>
        <w:t>- количество разрядов до 10 (обеих полярностей);</w:t>
      </w:r>
    </w:p>
    <w:p w:rsidR="00C13E78" w:rsidRPr="00C13E78" w:rsidRDefault="00C13E78" w:rsidP="00C13E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13E78">
        <w:rPr>
          <w:rFonts w:ascii="Times New Roman" w:eastAsia="Times New Roman" w:hAnsi="Times New Roman" w:cs="Times New Roman"/>
          <w:sz w:val="24"/>
          <w:szCs w:val="24"/>
        </w:rPr>
        <w:t>- период следования разрядов – не менее 1 мин.</w:t>
      </w:r>
    </w:p>
    <w:p w:rsidR="00C13E78" w:rsidRPr="00C13E78" w:rsidRDefault="00C13E78" w:rsidP="00C13E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13E78">
        <w:rPr>
          <w:rFonts w:ascii="Times New Roman" w:eastAsia="Times New Roman" w:hAnsi="Times New Roman" w:cs="Times New Roman"/>
          <w:sz w:val="24"/>
          <w:szCs w:val="24"/>
        </w:rPr>
        <w:t>Монтаж – на горизонтальной поверхности (грунте) на специальных металлических стойках.</w:t>
      </w:r>
    </w:p>
    <w:p w:rsidR="00A420A8" w:rsidRDefault="00C13E78" w:rsidP="00C13E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3E78">
        <w:rPr>
          <w:rFonts w:ascii="Times New Roman" w:eastAsia="Times New Roman" w:hAnsi="Times New Roman" w:cs="Times New Roman"/>
          <w:sz w:val="24"/>
          <w:szCs w:val="24"/>
        </w:rPr>
        <w:t>Устройство должно обеспечивать круглосуточную непрерывную работу при скорости ветра до 15 м/</w:t>
      </w:r>
      <w:proofErr w:type="gramStart"/>
      <w:r w:rsidRPr="00C13E78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  <w:r w:rsidRPr="00C13E7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gramStart"/>
      <w:r w:rsidRPr="00C13E78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  <w:r w:rsidRPr="00C13E78">
        <w:rPr>
          <w:rFonts w:ascii="Times New Roman" w:eastAsia="Times New Roman" w:hAnsi="Times New Roman" w:cs="Times New Roman"/>
          <w:sz w:val="24"/>
          <w:szCs w:val="24"/>
        </w:rPr>
        <w:t xml:space="preserve"> порывами до 25 м/с, при интенсивности дождя до 5 мм/мин.</w:t>
      </w:r>
    </w:p>
    <w:p w:rsidR="00C13E78" w:rsidRDefault="00C13E78" w:rsidP="00C13E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13E78" w:rsidRDefault="00C13E78" w:rsidP="00C13E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ab/>
      </w:r>
      <w:r w:rsidRPr="00C13E78"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</w:rPr>
        <w:t>Изделие РЛД Редут-200-К БАЖК.425142.068-01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</w:rPr>
        <w:t>:</w:t>
      </w:r>
    </w:p>
    <w:p w:rsidR="00C13E78" w:rsidRPr="00C13E78" w:rsidRDefault="00C13E78" w:rsidP="00C13E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13E78">
        <w:rPr>
          <w:rFonts w:ascii="Times New Roman" w:eastAsia="Times New Roman" w:hAnsi="Times New Roman" w:cs="Times New Roman"/>
          <w:sz w:val="24"/>
          <w:szCs w:val="24"/>
        </w:rPr>
        <w:t xml:space="preserve">Тип – </w:t>
      </w:r>
      <w:proofErr w:type="gramStart"/>
      <w:r w:rsidRPr="00C13E78">
        <w:rPr>
          <w:rFonts w:ascii="Times New Roman" w:eastAsia="Times New Roman" w:hAnsi="Times New Roman" w:cs="Times New Roman"/>
          <w:sz w:val="24"/>
          <w:szCs w:val="24"/>
        </w:rPr>
        <w:t>двухпозиционное</w:t>
      </w:r>
      <w:proofErr w:type="gramEnd"/>
      <w:r w:rsidRPr="00C13E7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13E78">
        <w:rPr>
          <w:rFonts w:ascii="Times New Roman" w:eastAsia="Times New Roman" w:hAnsi="Times New Roman" w:cs="Times New Roman"/>
          <w:sz w:val="24"/>
          <w:szCs w:val="24"/>
        </w:rPr>
        <w:t>радиолучевое</w:t>
      </w:r>
      <w:proofErr w:type="spellEnd"/>
      <w:r w:rsidRPr="00C13E7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13E78" w:rsidRPr="00C13E78" w:rsidRDefault="00C13E78" w:rsidP="00C13E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13E78">
        <w:rPr>
          <w:rFonts w:ascii="Times New Roman" w:eastAsia="Times New Roman" w:hAnsi="Times New Roman" w:cs="Times New Roman"/>
          <w:sz w:val="24"/>
          <w:szCs w:val="24"/>
        </w:rPr>
        <w:t>Длина зоны обнаружения – в диапазоне не уже от 10 до 200 м.</w:t>
      </w:r>
    </w:p>
    <w:p w:rsidR="00C13E78" w:rsidRPr="00C13E78" w:rsidRDefault="00C13E78" w:rsidP="00C13E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13E78">
        <w:rPr>
          <w:rFonts w:ascii="Times New Roman" w:eastAsia="Times New Roman" w:hAnsi="Times New Roman" w:cs="Times New Roman"/>
          <w:sz w:val="24"/>
          <w:szCs w:val="24"/>
        </w:rPr>
        <w:t>Ширина зоны обнаружения – 2 м±10%.</w:t>
      </w:r>
    </w:p>
    <w:p w:rsidR="00C13E78" w:rsidRPr="00C13E78" w:rsidRDefault="00C13E78" w:rsidP="00C13E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C13E78">
        <w:rPr>
          <w:rFonts w:ascii="Times New Roman" w:eastAsia="Times New Roman" w:hAnsi="Times New Roman" w:cs="Times New Roman"/>
          <w:sz w:val="24"/>
          <w:szCs w:val="24"/>
        </w:rPr>
        <w:t>Извещатель</w:t>
      </w:r>
      <w:proofErr w:type="spellEnd"/>
      <w:r w:rsidRPr="00C13E78">
        <w:rPr>
          <w:rFonts w:ascii="Times New Roman" w:eastAsia="Times New Roman" w:hAnsi="Times New Roman" w:cs="Times New Roman"/>
          <w:sz w:val="24"/>
          <w:szCs w:val="24"/>
        </w:rPr>
        <w:t xml:space="preserve"> должен обеспечивать выдачу сигнала в виде размыкания контактов реле на время не менее 3 </w:t>
      </w:r>
      <w:proofErr w:type="gramStart"/>
      <w:r w:rsidRPr="00C13E78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  <w:r w:rsidRPr="00C13E78">
        <w:rPr>
          <w:rFonts w:ascii="Times New Roman" w:eastAsia="Times New Roman" w:hAnsi="Times New Roman" w:cs="Times New Roman"/>
          <w:sz w:val="24"/>
          <w:szCs w:val="24"/>
        </w:rPr>
        <w:t>, при:</w:t>
      </w:r>
    </w:p>
    <w:p w:rsidR="00C13E78" w:rsidRPr="00C13E78" w:rsidRDefault="00C13E78" w:rsidP="00C13E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13E78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proofErr w:type="gramStart"/>
      <w:r w:rsidRPr="00C13E78">
        <w:rPr>
          <w:rFonts w:ascii="Times New Roman" w:eastAsia="Times New Roman" w:hAnsi="Times New Roman" w:cs="Times New Roman"/>
          <w:sz w:val="24"/>
          <w:szCs w:val="24"/>
        </w:rPr>
        <w:t>снижении</w:t>
      </w:r>
      <w:proofErr w:type="gramEnd"/>
      <w:r w:rsidRPr="00C13E78">
        <w:rPr>
          <w:rFonts w:ascii="Times New Roman" w:eastAsia="Times New Roman" w:hAnsi="Times New Roman" w:cs="Times New Roman"/>
          <w:sz w:val="24"/>
          <w:szCs w:val="24"/>
        </w:rPr>
        <w:t xml:space="preserve"> или пропадании напряжения питания;</w:t>
      </w:r>
    </w:p>
    <w:p w:rsidR="00C13E78" w:rsidRPr="00C13E78" w:rsidRDefault="00C13E78" w:rsidP="00C13E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13E78">
        <w:rPr>
          <w:rFonts w:ascii="Times New Roman" w:eastAsia="Times New Roman" w:hAnsi="Times New Roman" w:cs="Times New Roman"/>
          <w:sz w:val="24"/>
          <w:szCs w:val="24"/>
        </w:rPr>
        <w:t>- попытке демонтажа или вскрытия;</w:t>
      </w:r>
    </w:p>
    <w:p w:rsidR="00C13E78" w:rsidRPr="00C13E78" w:rsidRDefault="00C13E78" w:rsidP="00C13E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13E78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proofErr w:type="gramStart"/>
      <w:r w:rsidRPr="00C13E78">
        <w:rPr>
          <w:rFonts w:ascii="Times New Roman" w:eastAsia="Times New Roman" w:hAnsi="Times New Roman" w:cs="Times New Roman"/>
          <w:sz w:val="24"/>
          <w:szCs w:val="24"/>
        </w:rPr>
        <w:t>выходе</w:t>
      </w:r>
      <w:proofErr w:type="gramEnd"/>
      <w:r w:rsidRPr="00C13E78">
        <w:rPr>
          <w:rFonts w:ascii="Times New Roman" w:eastAsia="Times New Roman" w:hAnsi="Times New Roman" w:cs="Times New Roman"/>
          <w:sz w:val="24"/>
          <w:szCs w:val="24"/>
        </w:rPr>
        <w:t xml:space="preserve"> из строя изделия;</w:t>
      </w:r>
    </w:p>
    <w:p w:rsidR="00C13E78" w:rsidRPr="00C13E78" w:rsidRDefault="00C13E78" w:rsidP="00C13E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13E78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proofErr w:type="gramStart"/>
      <w:r w:rsidRPr="00C13E78">
        <w:rPr>
          <w:rFonts w:ascii="Times New Roman" w:eastAsia="Times New Roman" w:hAnsi="Times New Roman" w:cs="Times New Roman"/>
          <w:sz w:val="24"/>
          <w:szCs w:val="24"/>
        </w:rPr>
        <w:t>нарушении</w:t>
      </w:r>
      <w:proofErr w:type="gramEnd"/>
      <w:r w:rsidRPr="00C13E78">
        <w:rPr>
          <w:rFonts w:ascii="Times New Roman" w:eastAsia="Times New Roman" w:hAnsi="Times New Roman" w:cs="Times New Roman"/>
          <w:sz w:val="24"/>
          <w:szCs w:val="24"/>
        </w:rPr>
        <w:t xml:space="preserve"> юстировки и перекрытии апертуры антенн;</w:t>
      </w:r>
    </w:p>
    <w:p w:rsidR="00C13E78" w:rsidRPr="00C13E78" w:rsidRDefault="00C13E78" w:rsidP="00C13E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13E78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proofErr w:type="gramStart"/>
      <w:r w:rsidRPr="00C13E78">
        <w:rPr>
          <w:rFonts w:ascii="Times New Roman" w:eastAsia="Times New Roman" w:hAnsi="Times New Roman" w:cs="Times New Roman"/>
          <w:sz w:val="24"/>
          <w:szCs w:val="24"/>
        </w:rPr>
        <w:t>пересечении</w:t>
      </w:r>
      <w:proofErr w:type="gramEnd"/>
      <w:r w:rsidRPr="00C13E78">
        <w:rPr>
          <w:rFonts w:ascii="Times New Roman" w:eastAsia="Times New Roman" w:hAnsi="Times New Roman" w:cs="Times New Roman"/>
          <w:sz w:val="24"/>
          <w:szCs w:val="24"/>
        </w:rPr>
        <w:t xml:space="preserve"> зоны обнаружения нарушителем, передвигающимся по подстилающей поверхности со скоростью в диапазоне не уже 0,1-10 м/с в положениях в «рост» или «согнувшись» (с вероятностью обнаружения нарушителя 0,98 при доверительной вероятности 0,9);</w:t>
      </w:r>
    </w:p>
    <w:p w:rsidR="00C13E78" w:rsidRPr="00C13E78" w:rsidRDefault="00C13E78" w:rsidP="00C13E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13E78">
        <w:rPr>
          <w:rFonts w:ascii="Times New Roman" w:eastAsia="Times New Roman" w:hAnsi="Times New Roman" w:cs="Times New Roman"/>
          <w:sz w:val="24"/>
          <w:szCs w:val="24"/>
        </w:rPr>
        <w:t>- подаче сигнала дистанционного контроля.</w:t>
      </w:r>
    </w:p>
    <w:p w:rsidR="00C13E78" w:rsidRPr="00C13E78" w:rsidRDefault="00C13E78" w:rsidP="00C13E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13E78">
        <w:rPr>
          <w:rFonts w:ascii="Times New Roman" w:eastAsia="Times New Roman" w:hAnsi="Times New Roman" w:cs="Times New Roman"/>
          <w:sz w:val="24"/>
          <w:szCs w:val="24"/>
        </w:rPr>
        <w:t>Изделие должно быть устойчиво к воздействию следующих помеховых факторов:</w:t>
      </w:r>
    </w:p>
    <w:p w:rsidR="00C13E78" w:rsidRPr="00C13E78" w:rsidRDefault="00C13E78" w:rsidP="00C13E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13E78">
        <w:rPr>
          <w:rFonts w:ascii="Times New Roman" w:eastAsia="Times New Roman" w:hAnsi="Times New Roman" w:cs="Times New Roman"/>
          <w:sz w:val="24"/>
          <w:szCs w:val="24"/>
        </w:rPr>
        <w:t>- пересечение зоны обнаружения мелким животным с эквивалентной площадью до 0,12 м</w:t>
      </w:r>
      <w:proofErr w:type="gramStart"/>
      <w:r w:rsidRPr="00C13E78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2</w:t>
      </w:r>
      <w:proofErr w:type="gramEnd"/>
      <w:r w:rsidRPr="00C13E78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C13E78" w:rsidRPr="00C13E78" w:rsidRDefault="00C13E78" w:rsidP="00C13E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13E78">
        <w:rPr>
          <w:rFonts w:ascii="Times New Roman" w:eastAsia="Times New Roman" w:hAnsi="Times New Roman" w:cs="Times New Roman"/>
          <w:sz w:val="24"/>
          <w:szCs w:val="24"/>
        </w:rPr>
        <w:t>- пролеты птиц с эквивалентной площадью до 0,053 м</w:t>
      </w:r>
      <w:proofErr w:type="gramStart"/>
      <w:r w:rsidRPr="00C13E78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2</w:t>
      </w:r>
      <w:proofErr w:type="gramEnd"/>
      <w:r w:rsidRPr="00C13E78">
        <w:rPr>
          <w:rFonts w:ascii="Times New Roman" w:eastAsia="Times New Roman" w:hAnsi="Times New Roman" w:cs="Times New Roman"/>
          <w:sz w:val="24"/>
          <w:szCs w:val="24"/>
        </w:rPr>
        <w:t xml:space="preserve"> через зону обнаружения на расстоянии не ближе 2 м от приемника/передатчика;</w:t>
      </w:r>
    </w:p>
    <w:p w:rsidR="00C13E78" w:rsidRPr="00C13E78" w:rsidRDefault="00C13E78" w:rsidP="00C13E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13E78">
        <w:rPr>
          <w:rFonts w:ascii="Times New Roman" w:eastAsia="Times New Roman" w:hAnsi="Times New Roman" w:cs="Times New Roman"/>
          <w:sz w:val="24"/>
          <w:szCs w:val="24"/>
        </w:rPr>
        <w:t>- движение группы людей не более 3-х человек на расстоянии не менее 3 м от оси зоны обнаружения;</w:t>
      </w:r>
    </w:p>
    <w:p w:rsidR="00C13E78" w:rsidRPr="00C13E78" w:rsidRDefault="00C13E78" w:rsidP="00C13E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13E78">
        <w:rPr>
          <w:rFonts w:ascii="Times New Roman" w:eastAsia="Times New Roman" w:hAnsi="Times New Roman" w:cs="Times New Roman"/>
          <w:sz w:val="24"/>
          <w:szCs w:val="24"/>
        </w:rPr>
        <w:t>- движение вдоль зоны обнаружения колесных транспортных средств на расстоянии не менее 5 м от оси зоны обнаружения;</w:t>
      </w:r>
    </w:p>
    <w:p w:rsidR="00C13E78" w:rsidRPr="00C13E78" w:rsidRDefault="00C13E78" w:rsidP="00C13E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13E78">
        <w:rPr>
          <w:rFonts w:ascii="Times New Roman" w:eastAsia="Times New Roman" w:hAnsi="Times New Roman" w:cs="Times New Roman"/>
          <w:sz w:val="24"/>
          <w:szCs w:val="24"/>
        </w:rPr>
        <w:t>- наличие травяного покрова высотой более 0,3 м;</w:t>
      </w:r>
    </w:p>
    <w:p w:rsidR="00C13E78" w:rsidRPr="00C13E78" w:rsidRDefault="00C13E78" w:rsidP="00C13E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13E78">
        <w:rPr>
          <w:rFonts w:ascii="Times New Roman" w:eastAsia="Times New Roman" w:hAnsi="Times New Roman" w:cs="Times New Roman"/>
          <w:sz w:val="24"/>
          <w:szCs w:val="24"/>
        </w:rPr>
        <w:t>- наличие снежного покрова высотой не более 0,5 м без дополнительных регулировок;</w:t>
      </w:r>
    </w:p>
    <w:p w:rsidR="00C13E78" w:rsidRPr="00C13E78" w:rsidRDefault="00C13E78" w:rsidP="00C13E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13E78">
        <w:rPr>
          <w:rFonts w:ascii="Times New Roman" w:eastAsia="Times New Roman" w:hAnsi="Times New Roman" w:cs="Times New Roman"/>
          <w:sz w:val="24"/>
          <w:szCs w:val="24"/>
        </w:rPr>
        <w:t>- наличие в зоне обнаружения неровностей подстилающей поверхности высотой (глубиной) – не более 0,3 м;</w:t>
      </w:r>
    </w:p>
    <w:p w:rsidR="00C13E78" w:rsidRPr="00C13E78" w:rsidRDefault="00C13E78" w:rsidP="00C13E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13E78">
        <w:rPr>
          <w:rFonts w:ascii="Times New Roman" w:eastAsia="Times New Roman" w:hAnsi="Times New Roman" w:cs="Times New Roman"/>
          <w:sz w:val="24"/>
          <w:szCs w:val="24"/>
        </w:rPr>
        <w:t>- перемещение в зоне обнаружения мелких предметов с линейными размерами не более 0,1 м;</w:t>
      </w:r>
    </w:p>
    <w:p w:rsidR="00C13E78" w:rsidRPr="00C13E78" w:rsidRDefault="00C13E78" w:rsidP="00C13E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13E78">
        <w:rPr>
          <w:rFonts w:ascii="Times New Roman" w:eastAsia="Times New Roman" w:hAnsi="Times New Roman" w:cs="Times New Roman"/>
          <w:sz w:val="24"/>
          <w:szCs w:val="24"/>
        </w:rPr>
        <w:t>- ЛЭП напряжением до 500 кВ, проходящая (пересекающая) под любым углом к оси зоны обнаружения на расстоянии не менее 15 м от оси зоны обнаружения до нижнего провода ЛЭП;</w:t>
      </w:r>
    </w:p>
    <w:p w:rsidR="00C13E78" w:rsidRPr="00C13E78" w:rsidRDefault="00C13E78" w:rsidP="00C13E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13E78">
        <w:rPr>
          <w:rFonts w:ascii="Times New Roman" w:eastAsia="Times New Roman" w:hAnsi="Times New Roman" w:cs="Times New Roman"/>
          <w:sz w:val="24"/>
          <w:szCs w:val="24"/>
        </w:rPr>
        <w:t>- движение ж/д транспорта на расстоянии не менее 20 м от оси зоны обнаружения.</w:t>
      </w:r>
    </w:p>
    <w:p w:rsidR="00C13E78" w:rsidRPr="00C13E78" w:rsidRDefault="00C13E78" w:rsidP="00C13E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13E78">
        <w:rPr>
          <w:rFonts w:ascii="Times New Roman" w:eastAsia="Times New Roman" w:hAnsi="Times New Roman" w:cs="Times New Roman"/>
          <w:sz w:val="24"/>
          <w:szCs w:val="24"/>
        </w:rPr>
        <w:t>Параметры сигнала дистанционного контроля:</w:t>
      </w:r>
    </w:p>
    <w:p w:rsidR="00C13E78" w:rsidRPr="00C13E78" w:rsidRDefault="00C13E78" w:rsidP="00C13E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13E78">
        <w:rPr>
          <w:rFonts w:ascii="Times New Roman" w:eastAsia="Times New Roman" w:hAnsi="Times New Roman" w:cs="Times New Roman"/>
          <w:sz w:val="24"/>
          <w:szCs w:val="24"/>
        </w:rPr>
        <w:t>- амплитуда напряжения в диапазоне не уже 9-30</w:t>
      </w:r>
      <w:proofErr w:type="gramStart"/>
      <w:r w:rsidRPr="00C13E78"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proofErr w:type="gramEnd"/>
      <w:r w:rsidRPr="00C13E78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C13E78" w:rsidRPr="00C13E78" w:rsidRDefault="00C13E78" w:rsidP="00C13E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13E78">
        <w:rPr>
          <w:rFonts w:ascii="Times New Roman" w:eastAsia="Times New Roman" w:hAnsi="Times New Roman" w:cs="Times New Roman"/>
          <w:sz w:val="24"/>
          <w:szCs w:val="24"/>
        </w:rPr>
        <w:t>- длительность – не менее 0,45 с.</w:t>
      </w:r>
    </w:p>
    <w:p w:rsidR="00C13E78" w:rsidRPr="00C13E78" w:rsidRDefault="00C13E78" w:rsidP="00C13E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13E78">
        <w:rPr>
          <w:rFonts w:ascii="Times New Roman" w:eastAsia="Times New Roman" w:hAnsi="Times New Roman" w:cs="Times New Roman"/>
          <w:sz w:val="24"/>
          <w:szCs w:val="24"/>
        </w:rPr>
        <w:t>Напряжение питания – в диапазоне не уже 9-30 В.</w:t>
      </w:r>
    </w:p>
    <w:p w:rsidR="00C13E78" w:rsidRPr="00C13E78" w:rsidRDefault="00C13E78" w:rsidP="00C13E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13E78">
        <w:rPr>
          <w:rFonts w:ascii="Times New Roman" w:eastAsia="Times New Roman" w:hAnsi="Times New Roman" w:cs="Times New Roman"/>
          <w:sz w:val="24"/>
          <w:szCs w:val="24"/>
        </w:rPr>
        <w:t>Потребляемый ток – не более 40 мА.</w:t>
      </w:r>
    </w:p>
    <w:p w:rsidR="00C13E78" w:rsidRPr="00C13E78" w:rsidRDefault="00C13E78" w:rsidP="00C13E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13E78">
        <w:rPr>
          <w:rFonts w:ascii="Times New Roman" w:eastAsia="Times New Roman" w:hAnsi="Times New Roman" w:cs="Times New Roman"/>
          <w:sz w:val="24"/>
          <w:szCs w:val="24"/>
        </w:rPr>
        <w:t>Время готовности после подачи напряжения питания – не более 20 с.</w:t>
      </w:r>
    </w:p>
    <w:p w:rsidR="00C13E78" w:rsidRPr="00C13E78" w:rsidRDefault="00C13E78" w:rsidP="00C13E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13E78">
        <w:rPr>
          <w:rFonts w:ascii="Times New Roman" w:eastAsia="Times New Roman" w:hAnsi="Times New Roman" w:cs="Times New Roman"/>
          <w:sz w:val="24"/>
          <w:szCs w:val="24"/>
        </w:rPr>
        <w:t>Рабочая частота должна составлять – 24,15±0,1 ГГц.</w:t>
      </w:r>
    </w:p>
    <w:p w:rsidR="00C13E78" w:rsidRPr="00C13E78" w:rsidRDefault="00C13E78" w:rsidP="00C13E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13E78">
        <w:rPr>
          <w:rFonts w:ascii="Times New Roman" w:eastAsia="Times New Roman" w:hAnsi="Times New Roman" w:cs="Times New Roman"/>
          <w:sz w:val="24"/>
          <w:szCs w:val="24"/>
        </w:rPr>
        <w:t xml:space="preserve">Изделие должно иметь по всем входным и выходным цепям элементы </w:t>
      </w:r>
      <w:proofErr w:type="spellStart"/>
      <w:r w:rsidRPr="00C13E78">
        <w:rPr>
          <w:rFonts w:ascii="Times New Roman" w:eastAsia="Times New Roman" w:hAnsi="Times New Roman" w:cs="Times New Roman"/>
          <w:sz w:val="24"/>
          <w:szCs w:val="24"/>
        </w:rPr>
        <w:t>грозозащиты</w:t>
      </w:r>
      <w:proofErr w:type="spellEnd"/>
      <w:r w:rsidRPr="00C13E78">
        <w:rPr>
          <w:rFonts w:ascii="Times New Roman" w:eastAsia="Times New Roman" w:hAnsi="Times New Roman" w:cs="Times New Roman"/>
          <w:sz w:val="24"/>
          <w:szCs w:val="24"/>
        </w:rPr>
        <w:t>, обеспечивающие работоспособность изделия в условиях грозовых разрядов.</w:t>
      </w:r>
    </w:p>
    <w:p w:rsidR="00C13E78" w:rsidRPr="00C13E78" w:rsidRDefault="00C13E78" w:rsidP="00C13E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13E78">
        <w:rPr>
          <w:rFonts w:ascii="Times New Roman" w:eastAsia="Times New Roman" w:hAnsi="Times New Roman" w:cs="Times New Roman"/>
          <w:sz w:val="24"/>
          <w:szCs w:val="24"/>
        </w:rPr>
        <w:t xml:space="preserve">Элементы </w:t>
      </w:r>
      <w:proofErr w:type="spellStart"/>
      <w:r w:rsidRPr="00C13E78">
        <w:rPr>
          <w:rFonts w:ascii="Times New Roman" w:eastAsia="Times New Roman" w:hAnsi="Times New Roman" w:cs="Times New Roman"/>
          <w:sz w:val="24"/>
          <w:szCs w:val="24"/>
        </w:rPr>
        <w:t>грозозащиты</w:t>
      </w:r>
      <w:proofErr w:type="spellEnd"/>
      <w:r w:rsidRPr="00C13E78">
        <w:rPr>
          <w:rFonts w:ascii="Times New Roman" w:eastAsia="Times New Roman" w:hAnsi="Times New Roman" w:cs="Times New Roman"/>
          <w:sz w:val="24"/>
          <w:szCs w:val="24"/>
        </w:rPr>
        <w:t xml:space="preserve"> должны обеспечивать защиту от наводок в проводных линиях электромагнитных полей и при грозе при следующих параметрах наведенных электрических сигналов:</w:t>
      </w:r>
    </w:p>
    <w:p w:rsidR="00C13E78" w:rsidRPr="00C13E78" w:rsidRDefault="00C13E78" w:rsidP="00C13E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13E78">
        <w:rPr>
          <w:rFonts w:ascii="Times New Roman" w:eastAsia="Times New Roman" w:hAnsi="Times New Roman" w:cs="Times New Roman"/>
          <w:sz w:val="24"/>
          <w:szCs w:val="24"/>
        </w:rPr>
        <w:t>- пиковое напряжение до 900</w:t>
      </w:r>
      <w:proofErr w:type="gramStart"/>
      <w:r w:rsidRPr="00C13E78"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proofErr w:type="gramEnd"/>
      <w:r w:rsidRPr="00C13E78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C13E78" w:rsidRPr="00C13E78" w:rsidRDefault="00C13E78" w:rsidP="00C13E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13E78">
        <w:rPr>
          <w:rFonts w:ascii="Times New Roman" w:eastAsia="Times New Roman" w:hAnsi="Times New Roman" w:cs="Times New Roman"/>
          <w:sz w:val="24"/>
          <w:szCs w:val="24"/>
        </w:rPr>
        <w:t>- длительность фронта грозового разряда – не более 10 мкс;</w:t>
      </w:r>
    </w:p>
    <w:p w:rsidR="00C13E78" w:rsidRPr="00C13E78" w:rsidRDefault="00C13E78" w:rsidP="00C13E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13E78">
        <w:rPr>
          <w:rFonts w:ascii="Times New Roman" w:eastAsia="Times New Roman" w:hAnsi="Times New Roman" w:cs="Times New Roman"/>
          <w:sz w:val="24"/>
          <w:szCs w:val="24"/>
        </w:rPr>
        <w:t>- длительность грозового разряда до 700 мкс;</w:t>
      </w:r>
    </w:p>
    <w:p w:rsidR="00C13E78" w:rsidRPr="00C13E78" w:rsidRDefault="00C13E78" w:rsidP="00C13E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13E78">
        <w:rPr>
          <w:rFonts w:ascii="Times New Roman" w:eastAsia="Times New Roman" w:hAnsi="Times New Roman" w:cs="Times New Roman"/>
          <w:sz w:val="24"/>
          <w:szCs w:val="24"/>
        </w:rPr>
        <w:t>- количество разрядов до 10 (обеих полярностей);</w:t>
      </w:r>
    </w:p>
    <w:p w:rsidR="00C13E78" w:rsidRPr="00C13E78" w:rsidRDefault="00C13E78" w:rsidP="00C13E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13E78">
        <w:rPr>
          <w:rFonts w:ascii="Times New Roman" w:eastAsia="Times New Roman" w:hAnsi="Times New Roman" w:cs="Times New Roman"/>
          <w:sz w:val="24"/>
          <w:szCs w:val="24"/>
        </w:rPr>
        <w:t>- период следования разрядов – не менее 1 мин.</w:t>
      </w:r>
    </w:p>
    <w:p w:rsidR="00C13E78" w:rsidRPr="00C13E78" w:rsidRDefault="00C13E78" w:rsidP="00C13E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13E78">
        <w:rPr>
          <w:rFonts w:ascii="Times New Roman" w:eastAsia="Times New Roman" w:hAnsi="Times New Roman" w:cs="Times New Roman"/>
          <w:sz w:val="24"/>
          <w:szCs w:val="24"/>
        </w:rPr>
        <w:t>Монтаж – на вертикальной поверхности (стене, заборе) на кронштейнах.</w:t>
      </w:r>
    </w:p>
    <w:p w:rsidR="00C13E78" w:rsidRPr="00C13E78" w:rsidRDefault="00C13E78" w:rsidP="00C13E7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C13E78">
        <w:rPr>
          <w:rFonts w:ascii="Times New Roman" w:eastAsia="Times New Roman" w:hAnsi="Times New Roman" w:cs="Times New Roman"/>
          <w:sz w:val="24"/>
          <w:szCs w:val="24"/>
        </w:rPr>
        <w:t>Устройство должно обеспечивать круглосуточную непрерывную работу при скорости ветра до 15 м/</w:t>
      </w:r>
      <w:proofErr w:type="gramStart"/>
      <w:r w:rsidRPr="00C13E78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  <w:r w:rsidRPr="00C13E7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gramStart"/>
      <w:r w:rsidRPr="00C13E78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  <w:r w:rsidRPr="00C13E78">
        <w:rPr>
          <w:rFonts w:ascii="Times New Roman" w:eastAsia="Times New Roman" w:hAnsi="Times New Roman" w:cs="Times New Roman"/>
          <w:sz w:val="24"/>
          <w:szCs w:val="24"/>
        </w:rPr>
        <w:t xml:space="preserve"> порывами до 25 м/с, при интенсивности дождя до 5 мм/мин.</w:t>
      </w:r>
    </w:p>
    <w:p w:rsidR="00A307C7" w:rsidRPr="00BB1923" w:rsidRDefault="00A307C7" w:rsidP="00A307C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P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B1923">
        <w:rPr>
          <w:rFonts w:ascii="Times New Roman" w:hAnsi="Times New Roman" w:cs="Times New Roman"/>
          <w:color w:val="000000"/>
          <w:sz w:val="24"/>
          <w:szCs w:val="24"/>
        </w:rPr>
        <w:t>Подраздел 4.2 Требования к упаковке</w:t>
      </w:r>
    </w:p>
    <w:p w:rsidR="00BB1923" w:rsidRP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Pr="00BB1923" w:rsidRDefault="00BB1923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Продукция</w:t>
      </w:r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 поставляется в специальной упаковке, соответствующей стандартам, ТУ, обязательным правилам и требованиям для тары и упаковки</w:t>
      </w:r>
      <w:r w:rsidR="00A307C7">
        <w:rPr>
          <w:rFonts w:ascii="Times New Roman" w:hAnsi="Times New Roman" w:cs="Times New Roman"/>
          <w:color w:val="000000"/>
          <w:sz w:val="24"/>
          <w:szCs w:val="24"/>
        </w:rPr>
        <w:t xml:space="preserve"> соответствующего товара</w:t>
      </w:r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. Упаковка </w:t>
      </w:r>
      <w:r w:rsidRPr="00BB1923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должна обеспечивать полную сохранность </w:t>
      </w:r>
      <w:r w:rsidR="008416A9">
        <w:rPr>
          <w:rFonts w:ascii="Times New Roman" w:hAnsi="Times New Roman" w:cs="Times New Roman"/>
          <w:color w:val="000000"/>
          <w:sz w:val="24"/>
          <w:szCs w:val="24"/>
        </w:rPr>
        <w:t>товара</w:t>
      </w:r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 на весь срок 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="008416A9">
        <w:rPr>
          <w:rFonts w:ascii="Times New Roman" w:hAnsi="Times New Roman" w:cs="Times New Roman"/>
          <w:color w:val="000000"/>
          <w:sz w:val="24"/>
          <w:szCs w:val="24"/>
        </w:rPr>
        <w:t>го</w:t>
      </w:r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 транспортировки с учетом перегрузок и длительного хранения.</w:t>
      </w:r>
    </w:p>
    <w:p w:rsidR="00BB1923" w:rsidRPr="00BB1923" w:rsidRDefault="00BB1923" w:rsidP="00321B8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Pr="00BB1923" w:rsidRDefault="00BB1923" w:rsidP="00321B81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Pr="00083C6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83C63">
        <w:rPr>
          <w:rFonts w:ascii="Times New Roman" w:hAnsi="Times New Roman" w:cs="Times New Roman"/>
          <w:b/>
          <w:color w:val="000000"/>
          <w:sz w:val="24"/>
          <w:szCs w:val="24"/>
        </w:rPr>
        <w:t>РАЗДЕЛ 5. ТРЕБОВАНИЯ ПО ПРАВИЛАМ СДАЧИ И ПРИЕМКИ</w:t>
      </w:r>
    </w:p>
    <w:p w:rsidR="00BB1923" w:rsidRP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B1923">
        <w:rPr>
          <w:rFonts w:ascii="Times New Roman" w:hAnsi="Times New Roman" w:cs="Times New Roman"/>
          <w:color w:val="000000"/>
          <w:sz w:val="24"/>
          <w:szCs w:val="24"/>
        </w:rPr>
        <w:t>Подраздел 5.1 Порядок сдачи и приемки</w:t>
      </w:r>
    </w:p>
    <w:p w:rsidR="00321B81" w:rsidRPr="00BB1923" w:rsidRDefault="00321B81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Pr="00BB1923" w:rsidRDefault="00BB1923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Приемка </w:t>
      </w:r>
      <w:r w:rsidR="00A307C7">
        <w:rPr>
          <w:rFonts w:ascii="Times New Roman" w:hAnsi="Times New Roman" w:cs="Times New Roman"/>
          <w:color w:val="000000"/>
          <w:sz w:val="24"/>
          <w:szCs w:val="24"/>
        </w:rPr>
        <w:t>товара</w:t>
      </w:r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 по качеству и количеству производится в точном соответствии с действующими стандартами, техническими условиями, спецификациями, транспортными и удостоверяющими сопроводительными документами, имеющимися в наличии. Приемка </w:t>
      </w:r>
      <w:r w:rsidR="00A307C7">
        <w:rPr>
          <w:rFonts w:ascii="Times New Roman" w:hAnsi="Times New Roman" w:cs="Times New Roman"/>
          <w:color w:val="000000"/>
          <w:sz w:val="24"/>
          <w:szCs w:val="24"/>
        </w:rPr>
        <w:t>товара</w:t>
      </w:r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 по качеству производится на </w:t>
      </w:r>
      <w:r>
        <w:rPr>
          <w:rFonts w:ascii="Times New Roman" w:hAnsi="Times New Roman" w:cs="Times New Roman"/>
          <w:color w:val="000000"/>
          <w:sz w:val="24"/>
          <w:szCs w:val="24"/>
        </w:rPr>
        <w:t>складе Покупателя</w:t>
      </w:r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, в срок не позднее </w:t>
      </w: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BB1923">
        <w:rPr>
          <w:rFonts w:ascii="Times New Roman" w:hAnsi="Times New Roman" w:cs="Times New Roman"/>
          <w:color w:val="000000"/>
          <w:sz w:val="24"/>
          <w:szCs w:val="24"/>
        </w:rPr>
        <w:t>0 (</w:t>
      </w:r>
      <w:r>
        <w:rPr>
          <w:rFonts w:ascii="Times New Roman" w:hAnsi="Times New Roman" w:cs="Times New Roman"/>
          <w:color w:val="000000"/>
          <w:sz w:val="24"/>
          <w:szCs w:val="24"/>
        </w:rPr>
        <w:t>двадцати</w:t>
      </w:r>
      <w:r w:rsidRPr="00BB1923">
        <w:rPr>
          <w:rFonts w:ascii="Times New Roman" w:hAnsi="Times New Roman" w:cs="Times New Roman"/>
          <w:color w:val="000000"/>
          <w:sz w:val="24"/>
          <w:szCs w:val="24"/>
        </w:rPr>
        <w:t>) дней с момента фактической передачи товара Покупателю.</w:t>
      </w:r>
    </w:p>
    <w:p w:rsidR="00BB1923" w:rsidRPr="00BB1923" w:rsidRDefault="00BB1923" w:rsidP="00321B8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B1923">
        <w:rPr>
          <w:rFonts w:ascii="Times New Roman" w:hAnsi="Times New Roman" w:cs="Times New Roman"/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товаров</w:t>
      </w:r>
    </w:p>
    <w:p w:rsidR="00321B81" w:rsidRPr="00BB1923" w:rsidRDefault="00321B81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Pr="00BB1923" w:rsidRDefault="00A307C7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Товар</w:t>
      </w:r>
      <w:r w:rsidR="00BB1923"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 долж</w:t>
      </w:r>
      <w:r>
        <w:rPr>
          <w:rFonts w:ascii="Times New Roman" w:hAnsi="Times New Roman" w:cs="Times New Roman"/>
          <w:color w:val="000000"/>
          <w:sz w:val="24"/>
          <w:szCs w:val="24"/>
        </w:rPr>
        <w:t>ен</w:t>
      </w:r>
      <w:r w:rsidR="00BB1923"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 иметь необходимые серт</w:t>
      </w:r>
      <w:r w:rsidR="00BB1923">
        <w:rPr>
          <w:rFonts w:ascii="Times New Roman" w:hAnsi="Times New Roman" w:cs="Times New Roman"/>
          <w:color w:val="000000"/>
          <w:sz w:val="24"/>
          <w:szCs w:val="24"/>
        </w:rPr>
        <w:t>ификаты соответствия. Поставщик</w:t>
      </w:r>
      <w:r w:rsidR="00BB1923"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 должен гаранти</w:t>
      </w:r>
      <w:r>
        <w:rPr>
          <w:rFonts w:ascii="Times New Roman" w:hAnsi="Times New Roman" w:cs="Times New Roman"/>
          <w:color w:val="000000"/>
          <w:sz w:val="24"/>
          <w:szCs w:val="24"/>
        </w:rPr>
        <w:t>ровать соответствие поставляемого</w:t>
      </w:r>
      <w:r w:rsidR="00BB1923"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товара</w:t>
      </w:r>
      <w:r w:rsidR="00BB1923"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 всем обязательным </w:t>
      </w:r>
      <w:proofErr w:type="gramStart"/>
      <w:r w:rsidR="00BB1923" w:rsidRPr="00BB1923">
        <w:rPr>
          <w:rFonts w:ascii="Times New Roman" w:hAnsi="Times New Roman" w:cs="Times New Roman"/>
          <w:color w:val="000000"/>
          <w:sz w:val="24"/>
          <w:szCs w:val="24"/>
        </w:rPr>
        <w:t>требованиям</w:t>
      </w:r>
      <w:proofErr w:type="gramEnd"/>
      <w:r w:rsidR="00BB1923"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 предъявляемым к качеству, таре (упаковке) и маркировки данной кат</w:t>
      </w:r>
      <w:r w:rsidR="00BB1923">
        <w:rPr>
          <w:rFonts w:ascii="Times New Roman" w:hAnsi="Times New Roman" w:cs="Times New Roman"/>
          <w:color w:val="000000"/>
          <w:sz w:val="24"/>
          <w:szCs w:val="24"/>
        </w:rPr>
        <w:t xml:space="preserve">егории товаров, содержащимся в </w:t>
      </w:r>
      <w:r w:rsidR="00BB1923" w:rsidRPr="00BB1923">
        <w:rPr>
          <w:rFonts w:ascii="Times New Roman" w:hAnsi="Times New Roman" w:cs="Times New Roman"/>
          <w:color w:val="000000"/>
          <w:sz w:val="24"/>
          <w:szCs w:val="24"/>
        </w:rPr>
        <w:t>Договоре.</w:t>
      </w:r>
    </w:p>
    <w:p w:rsidR="00BB1923" w:rsidRPr="00BB1923" w:rsidRDefault="00BB1923" w:rsidP="00321B8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83C63">
        <w:rPr>
          <w:rFonts w:ascii="Times New Roman" w:hAnsi="Times New Roman" w:cs="Times New Roman"/>
          <w:b/>
          <w:color w:val="000000"/>
          <w:sz w:val="24"/>
          <w:szCs w:val="24"/>
        </w:rPr>
        <w:t>РАЗДЕЛ 6. ТРЕБОВАНИЯ К ОБЪЕМУ И/ИЛИ СРОКУ ПРЕДОСТАВЛЕНИЯ ГАРАНТИЙ</w:t>
      </w:r>
    </w:p>
    <w:p w:rsidR="00321B81" w:rsidRPr="00083C63" w:rsidRDefault="00321B81" w:rsidP="00321B8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BB1923" w:rsidRPr="00BB1923" w:rsidRDefault="00BB1923" w:rsidP="00321B81">
      <w:pPr>
        <w:pStyle w:val="a4"/>
        <w:spacing w:before="0" w:beforeAutospacing="0" w:after="0" w:afterAutospacing="0"/>
        <w:ind w:firstLine="708"/>
        <w:rPr>
          <w:color w:val="000000"/>
        </w:rPr>
      </w:pPr>
      <w:r w:rsidRPr="00BB1923">
        <w:rPr>
          <w:color w:val="000000"/>
        </w:rPr>
        <w:t xml:space="preserve">Гарантийный срок – не менее </w:t>
      </w:r>
      <w:r w:rsidR="008416A9">
        <w:rPr>
          <w:color w:val="000000"/>
        </w:rPr>
        <w:t>24</w:t>
      </w:r>
      <w:r w:rsidRPr="00BB1923">
        <w:rPr>
          <w:color w:val="000000"/>
        </w:rPr>
        <w:t xml:space="preserve"> месяцев.</w:t>
      </w:r>
    </w:p>
    <w:p w:rsidR="00BB1923" w:rsidRP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highlight w:val="yellow"/>
        </w:rPr>
      </w:pPr>
    </w:p>
    <w:p w:rsidR="00BB1923" w:rsidRPr="00083C6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83C63">
        <w:rPr>
          <w:rFonts w:ascii="Times New Roman" w:hAnsi="Times New Roman" w:cs="Times New Roman"/>
          <w:b/>
          <w:color w:val="000000"/>
          <w:sz w:val="24"/>
          <w:szCs w:val="24"/>
        </w:rPr>
        <w:t>РАЗДЕЛ 7. ТРЕБОВАНИЯ К КАЧЕСТВУ</w:t>
      </w:r>
    </w:p>
    <w:p w:rsidR="00BB1923" w:rsidRP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Pr="00BB1923" w:rsidRDefault="00BB1923" w:rsidP="00321B81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  <w:r w:rsidRPr="00BB1923">
        <w:rPr>
          <w:rFonts w:ascii="Times New Roman" w:hAnsi="Times New Roman" w:cs="Times New Roman"/>
          <w:color w:val="000000"/>
          <w:sz w:val="24"/>
          <w:szCs w:val="24"/>
        </w:rPr>
        <w:t>Требования к качеству в соответствии с паспортами (документами) на поставляемый товар. Приложить сертификаты соответствия на товар.</w:t>
      </w:r>
    </w:p>
    <w:p w:rsidR="00BB1923" w:rsidRPr="00BB1923" w:rsidRDefault="00BB1923" w:rsidP="00321B81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highlight w:val="yellow"/>
        </w:rPr>
      </w:pPr>
    </w:p>
    <w:p w:rsid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83C63">
        <w:rPr>
          <w:rFonts w:ascii="Times New Roman" w:hAnsi="Times New Roman" w:cs="Times New Roman"/>
          <w:b/>
          <w:color w:val="000000"/>
          <w:sz w:val="24"/>
          <w:szCs w:val="24"/>
        </w:rPr>
        <w:t>РАЗДЕЛ 8. ТРЕБОВАНИЯ К КОЛИЧЕСТВУ И СРОКУ (ПЕРИОДИЧНОСТИ) ПОСТАВКИ</w:t>
      </w:r>
    </w:p>
    <w:p w:rsidR="00436A6C" w:rsidRPr="00083C63" w:rsidRDefault="00436A6C" w:rsidP="00321B8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436A6C" w:rsidRPr="00BB1923" w:rsidRDefault="00BB1923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1923">
        <w:rPr>
          <w:rFonts w:ascii="Times New Roman" w:hAnsi="Times New Roman" w:cs="Times New Roman"/>
          <w:b/>
          <w:color w:val="000000"/>
          <w:sz w:val="24"/>
          <w:szCs w:val="24"/>
        </w:rPr>
        <w:t>Предмет договора:</w:t>
      </w:r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307C7" w:rsidRPr="00807816">
        <w:rPr>
          <w:rFonts w:ascii="Times New Roman" w:hAnsi="Times New Roman" w:cs="Times New Roman"/>
          <w:color w:val="000000"/>
          <w:sz w:val="24"/>
          <w:szCs w:val="24"/>
        </w:rPr>
        <w:t xml:space="preserve">поставка </w:t>
      </w:r>
      <w:r w:rsidR="00C13E78" w:rsidRPr="00807816">
        <w:rPr>
          <w:rFonts w:ascii="Times New Roman" w:eastAsia="Times New Roman" w:hAnsi="Times New Roman" w:cs="Times New Roman"/>
          <w:color w:val="000000"/>
          <w:sz w:val="24"/>
          <w:szCs w:val="20"/>
        </w:rPr>
        <w:t>изделий РЛД Редут-200-К БАЖК.425142.068-01</w:t>
      </w:r>
      <w:r w:rsidR="00C13E78" w:rsidRPr="00807816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C13E78" w:rsidRPr="00807816"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 РЛД Редут-200-С БАЖК.425142.068-02</w:t>
      </w:r>
      <w:r w:rsidR="00807816">
        <w:rPr>
          <w:rFonts w:ascii="Times New Roman" w:eastAsia="Times New Roman" w:hAnsi="Times New Roman" w:cs="Times New Roman"/>
          <w:color w:val="000000"/>
          <w:sz w:val="24"/>
          <w:szCs w:val="20"/>
        </w:rPr>
        <w:t>.</w:t>
      </w:r>
      <w:bookmarkStart w:id="1" w:name="_GoBack"/>
      <w:bookmarkEnd w:id="1"/>
    </w:p>
    <w:p w:rsidR="00BB1923" w:rsidRDefault="00BB1923" w:rsidP="00321B8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0"/>
        </w:rPr>
      </w:pPr>
      <w:r w:rsidRPr="00BB1923">
        <w:rPr>
          <w:rFonts w:ascii="Times New Roman" w:hAnsi="Times New Roman" w:cs="Times New Roman"/>
          <w:b/>
          <w:color w:val="000000"/>
          <w:sz w:val="24"/>
          <w:szCs w:val="24"/>
        </w:rPr>
        <w:t>Количество:</w:t>
      </w:r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13E78" w:rsidRPr="00C13E78">
        <w:rPr>
          <w:rFonts w:ascii="Times New Roman" w:eastAsia="Times New Roman" w:hAnsi="Times New Roman" w:cs="Times New Roman"/>
          <w:color w:val="000000"/>
          <w:sz w:val="24"/>
          <w:szCs w:val="20"/>
        </w:rPr>
        <w:t>РЛД Редут-200-К</w:t>
      </w:r>
      <w:r w:rsidR="00C13E78"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 - </w:t>
      </w:r>
      <w:r w:rsidR="00912F0A">
        <w:rPr>
          <w:rFonts w:ascii="Times New Roman" w:eastAsia="Times New Roman" w:hAnsi="Times New Roman" w:cs="Times New Roman"/>
          <w:color w:val="000000"/>
          <w:sz w:val="24"/>
          <w:szCs w:val="20"/>
        </w:rPr>
        <w:t>9</w:t>
      </w:r>
      <w:r w:rsidR="00C13E78"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 шт.</w:t>
      </w:r>
    </w:p>
    <w:p w:rsidR="00C13E78" w:rsidRDefault="00C13E78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0"/>
        </w:rPr>
        <w:tab/>
      </w:r>
      <w:r w:rsidRPr="00C13E78">
        <w:rPr>
          <w:rFonts w:ascii="Times New Roman" w:eastAsia="Times New Roman" w:hAnsi="Times New Roman" w:cs="Times New Roman"/>
          <w:color w:val="000000"/>
          <w:sz w:val="24"/>
          <w:szCs w:val="20"/>
        </w:rPr>
        <w:t>РЛД Р</w:t>
      </w:r>
      <w:r w:rsidRPr="00C13E78">
        <w:rPr>
          <w:rFonts w:asciiTheme="majorHAnsi" w:eastAsia="Times New Roman" w:hAnsiTheme="majorHAnsi"/>
          <w:color w:val="000000"/>
          <w:sz w:val="24"/>
          <w:szCs w:val="20"/>
        </w:rPr>
        <w:t>едут-200-С</w:t>
      </w:r>
      <w:r w:rsidR="00912F0A">
        <w:rPr>
          <w:rFonts w:asciiTheme="majorHAnsi" w:eastAsia="Times New Roman" w:hAnsiTheme="majorHAnsi"/>
          <w:color w:val="000000"/>
          <w:sz w:val="24"/>
          <w:szCs w:val="20"/>
        </w:rPr>
        <w:t xml:space="preserve"> - 27</w:t>
      </w:r>
      <w:r>
        <w:rPr>
          <w:rFonts w:asciiTheme="majorHAnsi" w:eastAsia="Times New Roman" w:hAnsiTheme="majorHAnsi"/>
          <w:color w:val="000000"/>
          <w:sz w:val="24"/>
          <w:szCs w:val="20"/>
        </w:rPr>
        <w:t xml:space="preserve"> шт.</w:t>
      </w:r>
    </w:p>
    <w:p w:rsidR="00436A6C" w:rsidRPr="00BB1923" w:rsidRDefault="00436A6C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Default="00BB1923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1923">
        <w:rPr>
          <w:rFonts w:ascii="Times New Roman" w:hAnsi="Times New Roman" w:cs="Times New Roman"/>
          <w:b/>
          <w:color w:val="000000"/>
          <w:sz w:val="24"/>
          <w:szCs w:val="24"/>
        </w:rPr>
        <w:t>Срок поставки товара:</w:t>
      </w:r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 не позднее</w:t>
      </w:r>
      <w:r w:rsidR="00912F0A">
        <w:rPr>
          <w:rFonts w:ascii="Times New Roman" w:hAnsi="Times New Roman" w:cs="Times New Roman"/>
          <w:color w:val="000000"/>
          <w:sz w:val="24"/>
          <w:szCs w:val="24"/>
        </w:rPr>
        <w:t xml:space="preserve"> 3</w:t>
      </w:r>
      <w:r w:rsidR="00807816">
        <w:rPr>
          <w:rFonts w:ascii="Times New Roman" w:hAnsi="Times New Roman" w:cs="Times New Roman"/>
          <w:color w:val="000000"/>
          <w:sz w:val="24"/>
          <w:szCs w:val="24"/>
        </w:rPr>
        <w:t>0.11.2016 г.</w:t>
      </w:r>
      <w:r w:rsidRPr="00BB1923">
        <w:rPr>
          <w:rFonts w:ascii="Times New Roman" w:hAnsi="Times New Roman" w:cs="Times New Roman"/>
          <w:color w:val="000000"/>
          <w:sz w:val="24"/>
          <w:szCs w:val="24"/>
        </w:rPr>
        <w:t xml:space="preserve"> с даты заключения договора.</w:t>
      </w:r>
    </w:p>
    <w:p w:rsidR="00436A6C" w:rsidRPr="00BB1923" w:rsidRDefault="00436A6C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B1923" w:rsidRPr="00BB1923" w:rsidRDefault="00BB1923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highlight w:val="yellow"/>
        </w:rPr>
      </w:pPr>
      <w:r w:rsidRPr="00BB192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Место поставки товара: </w:t>
      </w:r>
      <w:r w:rsidRPr="008416A9">
        <w:rPr>
          <w:rFonts w:ascii="Times New Roman" w:hAnsi="Times New Roman" w:cs="Times New Roman"/>
          <w:color w:val="000000"/>
          <w:sz w:val="24"/>
          <w:szCs w:val="24"/>
        </w:rPr>
        <w:t>поставка осуществляется путем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BB1923">
        <w:rPr>
          <w:rFonts w:ascii="Times New Roman" w:hAnsi="Times New Roman" w:cs="Times New Roman"/>
          <w:bCs/>
          <w:sz w:val="24"/>
          <w:szCs w:val="24"/>
        </w:rPr>
        <w:t>доставк</w:t>
      </w:r>
      <w:r>
        <w:rPr>
          <w:rFonts w:ascii="Times New Roman" w:hAnsi="Times New Roman" w:cs="Times New Roman"/>
          <w:bCs/>
          <w:sz w:val="24"/>
          <w:szCs w:val="24"/>
        </w:rPr>
        <w:t>и</w:t>
      </w:r>
      <w:r w:rsidRPr="00BB192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416A9">
        <w:rPr>
          <w:rFonts w:ascii="Times New Roman" w:hAnsi="Times New Roman" w:cs="Times New Roman"/>
          <w:bCs/>
          <w:sz w:val="24"/>
          <w:szCs w:val="24"/>
        </w:rPr>
        <w:t>товара</w:t>
      </w:r>
      <w:r w:rsidRPr="00BB1923">
        <w:rPr>
          <w:rFonts w:ascii="Times New Roman" w:hAnsi="Times New Roman" w:cs="Times New Roman"/>
          <w:bCs/>
          <w:sz w:val="24"/>
          <w:szCs w:val="24"/>
        </w:rPr>
        <w:t xml:space="preserve"> силами Поставщика </w:t>
      </w:r>
      <w:r>
        <w:rPr>
          <w:rFonts w:ascii="Times New Roman" w:hAnsi="Times New Roman" w:cs="Times New Roman"/>
          <w:bCs/>
          <w:sz w:val="24"/>
          <w:szCs w:val="24"/>
        </w:rPr>
        <w:t>до склада Покупателя, расположенн</w:t>
      </w:r>
      <w:r w:rsidR="00A307C7">
        <w:rPr>
          <w:rFonts w:ascii="Times New Roman" w:hAnsi="Times New Roman" w:cs="Times New Roman"/>
          <w:bCs/>
          <w:sz w:val="24"/>
          <w:szCs w:val="24"/>
        </w:rPr>
        <w:t>ого</w:t>
      </w:r>
      <w:r>
        <w:rPr>
          <w:rFonts w:ascii="Times New Roman" w:hAnsi="Times New Roman" w:cs="Times New Roman"/>
          <w:bCs/>
          <w:sz w:val="24"/>
          <w:szCs w:val="24"/>
        </w:rPr>
        <w:t xml:space="preserve"> по адресу</w:t>
      </w:r>
      <w:r w:rsidRPr="00BB1923">
        <w:rPr>
          <w:rFonts w:ascii="Times New Roman" w:hAnsi="Times New Roman" w:cs="Times New Roman"/>
          <w:bCs/>
          <w:sz w:val="24"/>
          <w:szCs w:val="24"/>
        </w:rPr>
        <w:t xml:space="preserve">: </w:t>
      </w:r>
      <w:r>
        <w:rPr>
          <w:rFonts w:ascii="Times New Roman" w:hAnsi="Times New Roman" w:cs="Times New Roman"/>
          <w:bCs/>
          <w:sz w:val="24"/>
          <w:szCs w:val="24"/>
        </w:rPr>
        <w:t>Московская область, г. Дубна, ул. Промышленная, д.8</w:t>
      </w:r>
      <w:r w:rsidRPr="00BB1923">
        <w:rPr>
          <w:rFonts w:ascii="Times New Roman" w:hAnsi="Times New Roman" w:cs="Times New Roman"/>
          <w:bCs/>
          <w:sz w:val="24"/>
          <w:szCs w:val="24"/>
        </w:rPr>
        <w:t>.</w:t>
      </w:r>
    </w:p>
    <w:p w:rsidR="00BB1923" w:rsidRPr="00BB1923" w:rsidRDefault="00BB1923" w:rsidP="00321B81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highlight w:val="yellow"/>
        </w:rPr>
      </w:pPr>
    </w:p>
    <w:p w:rsidR="00BB1923" w:rsidRDefault="00BB1923" w:rsidP="00321B8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83C63">
        <w:rPr>
          <w:rFonts w:ascii="Times New Roman" w:hAnsi="Times New Roman" w:cs="Times New Roman"/>
          <w:b/>
          <w:color w:val="000000"/>
          <w:sz w:val="24"/>
          <w:szCs w:val="24"/>
        </w:rPr>
        <w:t>РАЗДЕЛ 9. ТРЕБОВАНИЕ К ФОРМЕ ПРЕДСТАВЛЯЕМОЙ ИНФОРМАЦИИ</w:t>
      </w:r>
    </w:p>
    <w:p w:rsidR="00436A6C" w:rsidRPr="00083C63" w:rsidRDefault="00436A6C" w:rsidP="00321B8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E3D50" w:rsidRDefault="00BB1923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1923">
        <w:rPr>
          <w:rFonts w:ascii="Times New Roman" w:hAnsi="Times New Roman" w:cs="Times New Roman"/>
          <w:color w:val="000000"/>
          <w:sz w:val="24"/>
          <w:szCs w:val="24"/>
        </w:rPr>
        <w:t>В бумажном и электронном виде, на русском языке, в двух экземплярах.</w:t>
      </w:r>
    </w:p>
    <w:p w:rsidR="00A30E8E" w:rsidRDefault="00A30E8E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30E8E" w:rsidRDefault="00A30E8E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30E8E" w:rsidRDefault="00A30E8E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30E8E" w:rsidRDefault="00A30E8E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30E8E" w:rsidRDefault="00343F43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Заместитель генерального директора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А. И. Иванов</w:t>
      </w:r>
    </w:p>
    <w:p w:rsidR="00343F43" w:rsidRDefault="00343F43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30E8E" w:rsidRDefault="00A30E8E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30E8E" w:rsidRPr="00BB1923" w:rsidRDefault="00E560C3" w:rsidP="00321B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Начальник ОМТО </w:t>
      </w:r>
      <w:r w:rsidR="00A30E8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</w:r>
      <w:r w:rsidR="00A30E8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A30E8E">
        <w:rPr>
          <w:rFonts w:ascii="Times New Roman" w:hAnsi="Times New Roman" w:cs="Times New Roman"/>
          <w:sz w:val="24"/>
          <w:szCs w:val="24"/>
        </w:rPr>
        <w:tab/>
      </w:r>
      <w:r w:rsidR="00A30E8E">
        <w:rPr>
          <w:rFonts w:ascii="Times New Roman" w:hAnsi="Times New Roman" w:cs="Times New Roman"/>
          <w:sz w:val="24"/>
          <w:szCs w:val="24"/>
        </w:rPr>
        <w:tab/>
      </w:r>
      <w:r w:rsidR="00A30E8E">
        <w:rPr>
          <w:rFonts w:ascii="Times New Roman" w:hAnsi="Times New Roman" w:cs="Times New Roman"/>
          <w:sz w:val="24"/>
          <w:szCs w:val="24"/>
        </w:rPr>
        <w:tab/>
      </w:r>
      <w:r w:rsidR="00343F43">
        <w:rPr>
          <w:rFonts w:ascii="Times New Roman" w:hAnsi="Times New Roman" w:cs="Times New Roman"/>
          <w:sz w:val="24"/>
          <w:szCs w:val="24"/>
        </w:rPr>
        <w:tab/>
      </w:r>
      <w:r w:rsidR="00343F43">
        <w:rPr>
          <w:rFonts w:ascii="Times New Roman" w:hAnsi="Times New Roman" w:cs="Times New Roman"/>
          <w:sz w:val="24"/>
          <w:szCs w:val="24"/>
        </w:rPr>
        <w:tab/>
      </w:r>
      <w:r w:rsidR="00A30E8E">
        <w:rPr>
          <w:rFonts w:ascii="Times New Roman" w:hAnsi="Times New Roman" w:cs="Times New Roman"/>
          <w:sz w:val="24"/>
          <w:szCs w:val="24"/>
        </w:rPr>
        <w:t>А.Н. Кокорев</w:t>
      </w:r>
    </w:p>
    <w:sectPr w:rsidR="00A30E8E" w:rsidRPr="00BB1923" w:rsidSect="00BB192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0D76D3"/>
    <w:multiLevelType w:val="hybridMultilevel"/>
    <w:tmpl w:val="C4B849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E70C4F"/>
    <w:multiLevelType w:val="multilevel"/>
    <w:tmpl w:val="E0106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BD3"/>
    <w:rsid w:val="00083C63"/>
    <w:rsid w:val="000E3D50"/>
    <w:rsid w:val="00103FC8"/>
    <w:rsid w:val="00230494"/>
    <w:rsid w:val="00321B81"/>
    <w:rsid w:val="003416B1"/>
    <w:rsid w:val="00343F43"/>
    <w:rsid w:val="00436A6C"/>
    <w:rsid w:val="00530FC3"/>
    <w:rsid w:val="00561F88"/>
    <w:rsid w:val="007509D2"/>
    <w:rsid w:val="007A7A50"/>
    <w:rsid w:val="00807816"/>
    <w:rsid w:val="008416A9"/>
    <w:rsid w:val="00897835"/>
    <w:rsid w:val="008A2BD3"/>
    <w:rsid w:val="008C0EBA"/>
    <w:rsid w:val="00912F0A"/>
    <w:rsid w:val="009256A2"/>
    <w:rsid w:val="0092752E"/>
    <w:rsid w:val="00972727"/>
    <w:rsid w:val="00986F13"/>
    <w:rsid w:val="00A307C7"/>
    <w:rsid w:val="00A30E8E"/>
    <w:rsid w:val="00A31F13"/>
    <w:rsid w:val="00A420A8"/>
    <w:rsid w:val="00B305DD"/>
    <w:rsid w:val="00B42A9D"/>
    <w:rsid w:val="00BB1923"/>
    <w:rsid w:val="00C13E78"/>
    <w:rsid w:val="00C61D58"/>
    <w:rsid w:val="00D95288"/>
    <w:rsid w:val="00E560C3"/>
    <w:rsid w:val="00EB4417"/>
    <w:rsid w:val="00F45F5A"/>
    <w:rsid w:val="00F72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2BD3"/>
    <w:pPr>
      <w:ind w:left="720"/>
      <w:contextualSpacing/>
    </w:pPr>
  </w:style>
  <w:style w:type="paragraph" w:styleId="a4">
    <w:name w:val="Normal (Web)"/>
    <w:aliases w:val="Обычный (Web),Обычный (веб) Знак Знак,Обычный (Web) Знак Знак Знак,Знак2"/>
    <w:basedOn w:val="a"/>
    <w:link w:val="a5"/>
    <w:uiPriority w:val="99"/>
    <w:semiHidden/>
    <w:unhideWhenUsed/>
    <w:rsid w:val="007A7A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7A7A50"/>
    <w:rPr>
      <w:color w:val="0000FF"/>
      <w:u w:val="single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,Знак2 Знак"/>
    <w:link w:val="a4"/>
    <w:uiPriority w:val="99"/>
    <w:semiHidden/>
    <w:locked/>
    <w:rsid w:val="00BB1923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2BD3"/>
    <w:pPr>
      <w:ind w:left="720"/>
      <w:contextualSpacing/>
    </w:pPr>
  </w:style>
  <w:style w:type="paragraph" w:styleId="a4">
    <w:name w:val="Normal (Web)"/>
    <w:aliases w:val="Обычный (Web),Обычный (веб) Знак Знак,Обычный (Web) Знак Знак Знак,Знак2"/>
    <w:basedOn w:val="a"/>
    <w:link w:val="a5"/>
    <w:uiPriority w:val="99"/>
    <w:semiHidden/>
    <w:unhideWhenUsed/>
    <w:rsid w:val="007A7A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7A7A50"/>
    <w:rPr>
      <w:color w:val="0000FF"/>
      <w:u w:val="single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,Знак2 Знак"/>
    <w:link w:val="a4"/>
    <w:uiPriority w:val="99"/>
    <w:semiHidden/>
    <w:locked/>
    <w:rsid w:val="00BB192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506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9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7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5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1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1494</Words>
  <Characters>8516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PavlovMV</dc:creator>
  <cp:lastModifiedBy>Федоров Константин Александрович</cp:lastModifiedBy>
  <cp:revision>2</cp:revision>
  <cp:lastPrinted>2016-09-16T08:41:00Z</cp:lastPrinted>
  <dcterms:created xsi:type="dcterms:W3CDTF">2016-09-22T16:36:00Z</dcterms:created>
  <dcterms:modified xsi:type="dcterms:W3CDTF">2016-09-22T16:36:00Z</dcterms:modified>
</cp:coreProperties>
</file>