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2328" w:rsidRDefault="003C2328" w:rsidP="003C2328">
      <w:pPr>
        <w:jc w:val="right"/>
      </w:pPr>
      <w:r>
        <w:t xml:space="preserve">Приложени№1 </w:t>
      </w:r>
    </w:p>
    <w:p w:rsidR="00AC105D" w:rsidRDefault="003C2328" w:rsidP="003C2328">
      <w:pPr>
        <w:jc w:val="right"/>
      </w:pPr>
      <w:r>
        <w:t>к извещению о внесении изменений</w:t>
      </w:r>
    </w:p>
    <w:p w:rsidR="00AC105D" w:rsidRDefault="00AC105D"/>
    <w:p w:rsidR="00AC105D" w:rsidRDefault="00AC105D"/>
    <w:p w:rsidR="00AC105D" w:rsidRDefault="00AC105D"/>
    <w:p w:rsidR="00AC105D" w:rsidRDefault="00AC105D"/>
    <w:p w:rsidR="00AC105D" w:rsidRDefault="00AC105D"/>
    <w:p w:rsidR="00AC105D" w:rsidRDefault="00AC105D"/>
    <w:p w:rsidR="00AC105D" w:rsidRDefault="00AC105D"/>
    <w:tbl>
      <w:tblPr>
        <w:tblW w:w="9531" w:type="dxa"/>
        <w:tblLook w:val="04A0" w:firstRow="1" w:lastRow="0" w:firstColumn="1" w:lastColumn="0" w:noHBand="0" w:noVBand="1"/>
      </w:tblPr>
      <w:tblGrid>
        <w:gridCol w:w="4570"/>
        <w:gridCol w:w="4961"/>
      </w:tblGrid>
      <w:tr w:rsidR="00420E01" w:rsidTr="00BF770E">
        <w:tc>
          <w:tcPr>
            <w:tcW w:w="4570" w:type="dxa"/>
          </w:tcPr>
          <w:p w:rsidR="00420E01" w:rsidRDefault="00420E01" w:rsidP="00BF770E">
            <w:pPr>
              <w:ind w:right="-2"/>
              <w:rPr>
                <w:b/>
                <w:szCs w:val="28"/>
              </w:rPr>
            </w:pPr>
          </w:p>
        </w:tc>
        <w:tc>
          <w:tcPr>
            <w:tcW w:w="4961" w:type="dxa"/>
          </w:tcPr>
          <w:p w:rsidR="00420E01" w:rsidRDefault="00420E01" w:rsidP="00BF770E">
            <w:pPr>
              <w:ind w:right="-2"/>
              <w:rPr>
                <w:b/>
                <w:szCs w:val="28"/>
              </w:rPr>
            </w:pPr>
          </w:p>
        </w:tc>
      </w:tr>
    </w:tbl>
    <w:p w:rsidR="00420E01" w:rsidRDefault="00420E01" w:rsidP="00420E01">
      <w:pPr>
        <w:ind w:firstLine="709"/>
        <w:jc w:val="center"/>
        <w:outlineLvl w:val="0"/>
        <w:rPr>
          <w:bCs/>
          <w:szCs w:val="28"/>
        </w:rPr>
      </w:pPr>
      <w:bookmarkStart w:id="0" w:name="_Toc397415585"/>
    </w:p>
    <w:p w:rsidR="00420E01" w:rsidRDefault="00420E01" w:rsidP="00420E01">
      <w:pPr>
        <w:ind w:firstLine="709"/>
        <w:jc w:val="center"/>
        <w:outlineLvl w:val="0"/>
        <w:rPr>
          <w:bCs/>
          <w:szCs w:val="28"/>
        </w:rPr>
      </w:pPr>
    </w:p>
    <w:p w:rsidR="00420E01" w:rsidRDefault="00420E01" w:rsidP="00420E01">
      <w:pPr>
        <w:ind w:firstLine="709"/>
        <w:jc w:val="center"/>
        <w:outlineLvl w:val="0"/>
        <w:rPr>
          <w:bCs/>
          <w:szCs w:val="28"/>
        </w:rPr>
      </w:pPr>
    </w:p>
    <w:p w:rsidR="00420E01" w:rsidRDefault="00420E01" w:rsidP="00420E01">
      <w:pPr>
        <w:ind w:firstLine="709"/>
        <w:jc w:val="center"/>
        <w:outlineLvl w:val="0"/>
        <w:rPr>
          <w:bCs/>
          <w:szCs w:val="28"/>
        </w:rPr>
      </w:pPr>
    </w:p>
    <w:p w:rsidR="00420E01" w:rsidRPr="00F055FE" w:rsidRDefault="00420E01" w:rsidP="00420E01">
      <w:pPr>
        <w:ind w:firstLine="709"/>
        <w:jc w:val="center"/>
        <w:outlineLvl w:val="0"/>
        <w:rPr>
          <w:bCs/>
          <w:szCs w:val="28"/>
        </w:rPr>
      </w:pPr>
    </w:p>
    <w:p w:rsidR="00420E01" w:rsidRPr="00F055FE" w:rsidRDefault="00420E01" w:rsidP="00420E01">
      <w:pPr>
        <w:ind w:firstLine="709"/>
        <w:jc w:val="center"/>
        <w:outlineLvl w:val="0"/>
        <w:rPr>
          <w:bCs/>
          <w:szCs w:val="28"/>
        </w:rPr>
      </w:pPr>
    </w:p>
    <w:p w:rsidR="00420E01" w:rsidRPr="00F055FE" w:rsidRDefault="00420E01" w:rsidP="00420E01">
      <w:pPr>
        <w:ind w:firstLine="709"/>
        <w:jc w:val="center"/>
        <w:outlineLvl w:val="0"/>
        <w:rPr>
          <w:bCs/>
          <w:szCs w:val="28"/>
        </w:rPr>
      </w:pPr>
      <w:bookmarkStart w:id="1" w:name="_Toc398561381"/>
      <w:bookmarkStart w:id="2" w:name="_Toc399164107"/>
      <w:r w:rsidRPr="00F055FE">
        <w:rPr>
          <w:bCs/>
          <w:szCs w:val="28"/>
        </w:rPr>
        <w:t>КОНКУРСНАЯ ДОКУМЕНТАЦИЯ</w:t>
      </w:r>
      <w:bookmarkEnd w:id="0"/>
      <w:bookmarkEnd w:id="1"/>
      <w:bookmarkEnd w:id="2"/>
    </w:p>
    <w:p w:rsidR="00420E01" w:rsidRPr="00F055FE" w:rsidRDefault="00420E01" w:rsidP="00420E01">
      <w:pPr>
        <w:ind w:firstLine="709"/>
        <w:jc w:val="center"/>
        <w:rPr>
          <w:szCs w:val="28"/>
        </w:rPr>
      </w:pPr>
      <w:r w:rsidRPr="00F055FE">
        <w:rPr>
          <w:szCs w:val="28"/>
        </w:rPr>
        <w:t>открытый одноэтапный конкурс в электронной форме без квалификационного отбора на право заключения договора на поставку серверного оборудования с монтажом и настройкой виртуальной среды</w:t>
      </w: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caps/>
          <w:szCs w:val="28"/>
        </w:rPr>
      </w:pPr>
      <w:r w:rsidRPr="00F055FE">
        <w:rPr>
          <w:caps/>
          <w:szCs w:val="28"/>
        </w:rPr>
        <w:t xml:space="preserve">том </w:t>
      </w:r>
      <w:r>
        <w:rPr>
          <w:caps/>
          <w:szCs w:val="28"/>
        </w:rPr>
        <w:t>2</w:t>
      </w:r>
      <w:r w:rsidRPr="00F055FE">
        <w:rPr>
          <w:caps/>
          <w:szCs w:val="28"/>
        </w:rPr>
        <w:t xml:space="preserve"> «</w:t>
      </w:r>
      <w:r>
        <w:rPr>
          <w:caps/>
          <w:szCs w:val="28"/>
        </w:rPr>
        <w:t>ТЕХНИЧЕСКАЯ частЬ</w:t>
      </w:r>
      <w:r w:rsidRPr="00F055FE">
        <w:rPr>
          <w:caps/>
          <w:szCs w:val="28"/>
        </w:rPr>
        <w:t>»</w:t>
      </w: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jc w:val="center"/>
        <w:rPr>
          <w:szCs w:val="28"/>
        </w:rPr>
      </w:pPr>
    </w:p>
    <w:p w:rsidR="00420E01" w:rsidRDefault="00420E01" w:rsidP="00420E01">
      <w:pPr>
        <w:jc w:val="center"/>
        <w:rPr>
          <w:szCs w:val="28"/>
        </w:rPr>
      </w:pPr>
    </w:p>
    <w:p w:rsidR="00420E01" w:rsidRDefault="00420E01" w:rsidP="00420E01">
      <w:pPr>
        <w:jc w:val="center"/>
        <w:rPr>
          <w:szCs w:val="28"/>
        </w:rPr>
      </w:pPr>
    </w:p>
    <w:p w:rsidR="00420E01" w:rsidRDefault="00420E01" w:rsidP="00420E01">
      <w:pPr>
        <w:jc w:val="center"/>
        <w:rPr>
          <w:szCs w:val="28"/>
        </w:rPr>
      </w:pPr>
    </w:p>
    <w:p w:rsidR="00420E01" w:rsidRPr="00F055FE" w:rsidRDefault="00420E01" w:rsidP="00420E01">
      <w:pPr>
        <w:jc w:val="center"/>
        <w:rPr>
          <w:szCs w:val="28"/>
        </w:rPr>
      </w:pPr>
    </w:p>
    <w:p w:rsidR="00420E01" w:rsidRPr="00F055FE" w:rsidRDefault="00420E01" w:rsidP="00420E01">
      <w:pPr>
        <w:rPr>
          <w:szCs w:val="28"/>
        </w:rPr>
      </w:pPr>
    </w:p>
    <w:p w:rsidR="00420E01" w:rsidRPr="00F055FE" w:rsidRDefault="00420E01" w:rsidP="00420E01">
      <w:pPr>
        <w:ind w:firstLine="709"/>
        <w:jc w:val="center"/>
        <w:rPr>
          <w:szCs w:val="28"/>
        </w:rPr>
      </w:pPr>
      <w:r w:rsidRPr="00F055FE">
        <w:rPr>
          <w:szCs w:val="28"/>
        </w:rPr>
        <w:t>2014</w:t>
      </w:r>
    </w:p>
    <w:p w:rsidR="002A2CEC" w:rsidRDefault="002A2CEC" w:rsidP="00240E25">
      <w:pPr>
        <w:jc w:val="center"/>
      </w:pPr>
    </w:p>
    <w:p w:rsidR="00420E01" w:rsidRDefault="00420E01" w:rsidP="00240E25">
      <w:pPr>
        <w:jc w:val="center"/>
      </w:pPr>
    </w:p>
    <w:p w:rsidR="00420E01" w:rsidRPr="00240E25" w:rsidRDefault="00420E01" w:rsidP="00240E25">
      <w:pPr>
        <w:jc w:val="center"/>
      </w:pPr>
    </w:p>
    <w:sdt>
      <w:sdtPr>
        <w:id w:val="-1162607660"/>
        <w:docPartObj>
          <w:docPartGallery w:val="Table of Contents"/>
          <w:docPartUnique/>
        </w:docPartObj>
      </w:sdtPr>
      <w:sdtEndPr>
        <w:rPr>
          <w:b/>
          <w:bCs/>
          <w:highlight w:val="yellow"/>
        </w:rPr>
      </w:sdtEndPr>
      <w:sdtContent>
        <w:p w:rsidR="002A2CEC" w:rsidRPr="00240E25" w:rsidRDefault="002A2CEC" w:rsidP="002A2CEC">
          <w:pPr>
            <w:rPr>
              <w:b/>
            </w:rPr>
          </w:pPr>
          <w:r w:rsidRPr="00240E25">
            <w:rPr>
              <w:b/>
            </w:rPr>
            <w:t>СОДЕРЖАНИЕ</w:t>
          </w:r>
        </w:p>
        <w:p w:rsidR="002A2CEC" w:rsidRPr="00D60582" w:rsidRDefault="002A2CEC" w:rsidP="002A2CEC">
          <w:pPr>
            <w:rPr>
              <w:highlight w:val="yellow"/>
            </w:rPr>
          </w:pPr>
        </w:p>
        <w:p w:rsidR="003C2328" w:rsidRDefault="00646281">
          <w:pPr>
            <w:pStyle w:val="11"/>
            <w:rPr>
              <w:rFonts w:asciiTheme="minorHAnsi" w:eastAsiaTheme="minorEastAsia" w:hAnsiTheme="minorHAnsi" w:cstheme="minorBidi"/>
              <w:noProof/>
              <w:color w:val="auto"/>
              <w:sz w:val="22"/>
              <w:szCs w:val="22"/>
            </w:rPr>
          </w:pPr>
          <w:r w:rsidRPr="00D60582">
            <w:rPr>
              <w:highlight w:val="yellow"/>
            </w:rPr>
            <w:fldChar w:fldCharType="begin"/>
          </w:r>
          <w:r w:rsidR="002A2CEC" w:rsidRPr="00D60582">
            <w:rPr>
              <w:highlight w:val="yellow"/>
            </w:rPr>
            <w:instrText xml:space="preserve"> TOC \o "1-3" \h \z \u </w:instrText>
          </w:r>
          <w:r w:rsidRPr="00D60582">
            <w:rPr>
              <w:highlight w:val="yellow"/>
            </w:rPr>
            <w:fldChar w:fldCharType="separate"/>
          </w:r>
          <w:hyperlink w:anchor="_Toc399164107" w:history="1">
            <w:r w:rsidR="003C2328" w:rsidRPr="004B110F">
              <w:rPr>
                <w:rStyle w:val="a8"/>
                <w:bCs/>
                <w:noProof/>
              </w:rPr>
              <w:t>КОНКУРСНАЯ ДОКУМЕНТАЦИЯ</w:t>
            </w:r>
            <w:r w:rsidR="003C2328">
              <w:rPr>
                <w:noProof/>
                <w:webHidden/>
              </w:rPr>
              <w:tab/>
            </w:r>
            <w:r w:rsidR="003C2328">
              <w:rPr>
                <w:noProof/>
                <w:webHidden/>
              </w:rPr>
              <w:fldChar w:fldCharType="begin"/>
            </w:r>
            <w:r w:rsidR="003C2328">
              <w:rPr>
                <w:noProof/>
                <w:webHidden/>
              </w:rPr>
              <w:instrText xml:space="preserve"> PAGEREF _Toc399164107 \h </w:instrText>
            </w:r>
            <w:r w:rsidR="003C2328">
              <w:rPr>
                <w:noProof/>
                <w:webHidden/>
              </w:rPr>
            </w:r>
            <w:r w:rsidR="003C2328">
              <w:rPr>
                <w:noProof/>
                <w:webHidden/>
              </w:rPr>
              <w:fldChar w:fldCharType="separate"/>
            </w:r>
            <w:r w:rsidR="003C2328">
              <w:rPr>
                <w:noProof/>
                <w:webHidden/>
              </w:rPr>
              <w:t>1</w:t>
            </w:r>
            <w:r w:rsidR="003C2328">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08" w:history="1">
            <w:r w:rsidRPr="004B110F">
              <w:rPr>
                <w:rStyle w:val="a8"/>
                <w:noProof/>
              </w:rPr>
              <w:t>1. ОБЩИЕ СВЕДЕНИЯ</w:t>
            </w:r>
            <w:r>
              <w:rPr>
                <w:noProof/>
                <w:webHidden/>
              </w:rPr>
              <w:tab/>
            </w:r>
            <w:r>
              <w:rPr>
                <w:noProof/>
                <w:webHidden/>
              </w:rPr>
              <w:fldChar w:fldCharType="begin"/>
            </w:r>
            <w:r>
              <w:rPr>
                <w:noProof/>
                <w:webHidden/>
              </w:rPr>
              <w:instrText xml:space="preserve"> PAGEREF _Toc399164108 \h </w:instrText>
            </w:r>
            <w:r>
              <w:rPr>
                <w:noProof/>
                <w:webHidden/>
              </w:rPr>
            </w:r>
            <w:r>
              <w:rPr>
                <w:noProof/>
                <w:webHidden/>
              </w:rPr>
              <w:fldChar w:fldCharType="separate"/>
            </w:r>
            <w:r>
              <w:rPr>
                <w:noProof/>
                <w:webHidden/>
              </w:rPr>
              <w:t>6</w:t>
            </w:r>
            <w:r>
              <w:rPr>
                <w:noProof/>
                <w:webHidden/>
              </w:rPr>
              <w:fldChar w:fldCharType="end"/>
            </w:r>
          </w:hyperlink>
        </w:p>
        <w:p w:rsidR="003C2328" w:rsidRDefault="003C2328">
          <w:pPr>
            <w:pStyle w:val="21"/>
            <w:rPr>
              <w:rFonts w:asciiTheme="minorHAnsi" w:eastAsiaTheme="minorEastAsia" w:hAnsiTheme="minorHAnsi" w:cstheme="minorBidi"/>
              <w:noProof/>
              <w:color w:val="auto"/>
              <w:sz w:val="22"/>
              <w:szCs w:val="22"/>
            </w:rPr>
          </w:pPr>
          <w:hyperlink w:anchor="_Toc399164109" w:history="1">
            <w:r w:rsidRPr="004B110F">
              <w:rPr>
                <w:rStyle w:val="a8"/>
                <w:noProof/>
              </w:rPr>
              <w:t>1.1 Наименование</w:t>
            </w:r>
            <w:r>
              <w:rPr>
                <w:noProof/>
                <w:webHidden/>
              </w:rPr>
              <w:tab/>
            </w:r>
            <w:r>
              <w:rPr>
                <w:noProof/>
                <w:webHidden/>
              </w:rPr>
              <w:fldChar w:fldCharType="begin"/>
            </w:r>
            <w:r>
              <w:rPr>
                <w:noProof/>
                <w:webHidden/>
              </w:rPr>
              <w:instrText xml:space="preserve"> PAGEREF _Toc399164109 \h </w:instrText>
            </w:r>
            <w:r>
              <w:rPr>
                <w:noProof/>
                <w:webHidden/>
              </w:rPr>
            </w:r>
            <w:r>
              <w:rPr>
                <w:noProof/>
                <w:webHidden/>
              </w:rPr>
              <w:fldChar w:fldCharType="separate"/>
            </w:r>
            <w:r>
              <w:rPr>
                <w:noProof/>
                <w:webHidden/>
              </w:rPr>
              <w:t>6</w:t>
            </w:r>
            <w:r>
              <w:rPr>
                <w:noProof/>
                <w:webHidden/>
              </w:rPr>
              <w:fldChar w:fldCharType="end"/>
            </w:r>
          </w:hyperlink>
        </w:p>
        <w:p w:rsidR="003C2328" w:rsidRDefault="003C2328">
          <w:pPr>
            <w:pStyle w:val="21"/>
            <w:rPr>
              <w:rFonts w:asciiTheme="minorHAnsi" w:eastAsiaTheme="minorEastAsia" w:hAnsiTheme="minorHAnsi" w:cstheme="minorBidi"/>
              <w:noProof/>
              <w:color w:val="auto"/>
              <w:sz w:val="22"/>
              <w:szCs w:val="22"/>
            </w:rPr>
          </w:pPr>
          <w:hyperlink w:anchor="_Toc399164110" w:history="1">
            <w:r w:rsidRPr="004B110F">
              <w:rPr>
                <w:rStyle w:val="a8"/>
                <w:noProof/>
              </w:rPr>
              <w:t>1.2 Сведения о новизне</w:t>
            </w:r>
            <w:r>
              <w:rPr>
                <w:noProof/>
                <w:webHidden/>
              </w:rPr>
              <w:tab/>
            </w:r>
            <w:r>
              <w:rPr>
                <w:noProof/>
                <w:webHidden/>
              </w:rPr>
              <w:fldChar w:fldCharType="begin"/>
            </w:r>
            <w:r>
              <w:rPr>
                <w:noProof/>
                <w:webHidden/>
              </w:rPr>
              <w:instrText xml:space="preserve"> PAGEREF _Toc399164110 \h </w:instrText>
            </w:r>
            <w:r>
              <w:rPr>
                <w:noProof/>
                <w:webHidden/>
              </w:rPr>
            </w:r>
            <w:r>
              <w:rPr>
                <w:noProof/>
                <w:webHidden/>
              </w:rPr>
              <w:fldChar w:fldCharType="separate"/>
            </w:r>
            <w:r>
              <w:rPr>
                <w:noProof/>
                <w:webHidden/>
              </w:rPr>
              <w:t>6</w:t>
            </w:r>
            <w:r>
              <w:rPr>
                <w:noProof/>
                <w:webHidden/>
              </w:rPr>
              <w:fldChar w:fldCharType="end"/>
            </w:r>
          </w:hyperlink>
        </w:p>
        <w:p w:rsidR="003C2328" w:rsidRDefault="003C2328">
          <w:pPr>
            <w:pStyle w:val="21"/>
            <w:rPr>
              <w:rFonts w:asciiTheme="minorHAnsi" w:eastAsiaTheme="minorEastAsia" w:hAnsiTheme="minorHAnsi" w:cstheme="minorBidi"/>
              <w:noProof/>
              <w:color w:val="auto"/>
              <w:sz w:val="22"/>
              <w:szCs w:val="22"/>
            </w:rPr>
          </w:pPr>
          <w:hyperlink w:anchor="_Toc399164111" w:history="1">
            <w:r w:rsidRPr="004B110F">
              <w:rPr>
                <w:rStyle w:val="a8"/>
                <w:noProof/>
              </w:rPr>
              <w:t>1.3 Код ОКП</w:t>
            </w:r>
            <w:r>
              <w:rPr>
                <w:noProof/>
                <w:webHidden/>
              </w:rPr>
              <w:tab/>
            </w:r>
            <w:r>
              <w:rPr>
                <w:noProof/>
                <w:webHidden/>
              </w:rPr>
              <w:fldChar w:fldCharType="begin"/>
            </w:r>
            <w:r>
              <w:rPr>
                <w:noProof/>
                <w:webHidden/>
              </w:rPr>
              <w:instrText xml:space="preserve"> PAGEREF _Toc399164111 \h </w:instrText>
            </w:r>
            <w:r>
              <w:rPr>
                <w:noProof/>
                <w:webHidden/>
              </w:rPr>
            </w:r>
            <w:r>
              <w:rPr>
                <w:noProof/>
                <w:webHidden/>
              </w:rPr>
              <w:fldChar w:fldCharType="separate"/>
            </w:r>
            <w:r>
              <w:rPr>
                <w:noProof/>
                <w:webHidden/>
              </w:rPr>
              <w:t>6</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12" w:history="1">
            <w:r w:rsidRPr="004B110F">
              <w:rPr>
                <w:rStyle w:val="a8"/>
                <w:noProof/>
              </w:rPr>
              <w:t>2. ОБЛАСТЬ ПРИМЕНЕНИЯ</w:t>
            </w:r>
            <w:r>
              <w:rPr>
                <w:noProof/>
                <w:webHidden/>
              </w:rPr>
              <w:tab/>
            </w:r>
            <w:r>
              <w:rPr>
                <w:noProof/>
                <w:webHidden/>
              </w:rPr>
              <w:fldChar w:fldCharType="begin"/>
            </w:r>
            <w:r>
              <w:rPr>
                <w:noProof/>
                <w:webHidden/>
              </w:rPr>
              <w:instrText xml:space="preserve"> PAGEREF _Toc399164112 \h </w:instrText>
            </w:r>
            <w:r>
              <w:rPr>
                <w:noProof/>
                <w:webHidden/>
              </w:rPr>
            </w:r>
            <w:r>
              <w:rPr>
                <w:noProof/>
                <w:webHidden/>
              </w:rPr>
              <w:fldChar w:fldCharType="separate"/>
            </w:r>
            <w:r>
              <w:rPr>
                <w:noProof/>
                <w:webHidden/>
              </w:rPr>
              <w:t>6</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13" w:history="1">
            <w:r w:rsidRPr="004B110F">
              <w:rPr>
                <w:rStyle w:val="a8"/>
                <w:noProof/>
              </w:rPr>
              <w:t>3. УСЛОВИЯ ЭКСПЛУАТАЦИИ</w:t>
            </w:r>
            <w:r>
              <w:rPr>
                <w:noProof/>
                <w:webHidden/>
              </w:rPr>
              <w:tab/>
            </w:r>
            <w:r>
              <w:rPr>
                <w:noProof/>
                <w:webHidden/>
              </w:rPr>
              <w:fldChar w:fldCharType="begin"/>
            </w:r>
            <w:r>
              <w:rPr>
                <w:noProof/>
                <w:webHidden/>
              </w:rPr>
              <w:instrText xml:space="preserve"> PAGEREF _Toc399164113 \h </w:instrText>
            </w:r>
            <w:r>
              <w:rPr>
                <w:noProof/>
                <w:webHidden/>
              </w:rPr>
            </w:r>
            <w:r>
              <w:rPr>
                <w:noProof/>
                <w:webHidden/>
              </w:rPr>
              <w:fldChar w:fldCharType="separate"/>
            </w:r>
            <w:r>
              <w:rPr>
                <w:noProof/>
                <w:webHidden/>
              </w:rPr>
              <w:t>7</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14" w:history="1">
            <w:r w:rsidRPr="004B110F">
              <w:rPr>
                <w:rStyle w:val="a8"/>
                <w:noProof/>
              </w:rPr>
              <w:t>4. ТЕХНИЧЕСКИЕ ТРЕБОВАНИЯ</w:t>
            </w:r>
            <w:r>
              <w:rPr>
                <w:noProof/>
                <w:webHidden/>
              </w:rPr>
              <w:tab/>
            </w:r>
            <w:r>
              <w:rPr>
                <w:noProof/>
                <w:webHidden/>
              </w:rPr>
              <w:fldChar w:fldCharType="begin"/>
            </w:r>
            <w:r>
              <w:rPr>
                <w:noProof/>
                <w:webHidden/>
              </w:rPr>
              <w:instrText xml:space="preserve"> PAGEREF _Toc399164114 \h </w:instrText>
            </w:r>
            <w:r>
              <w:rPr>
                <w:noProof/>
                <w:webHidden/>
              </w:rPr>
            </w:r>
            <w:r>
              <w:rPr>
                <w:noProof/>
                <w:webHidden/>
              </w:rPr>
              <w:fldChar w:fldCharType="separate"/>
            </w:r>
            <w:r>
              <w:rPr>
                <w:noProof/>
                <w:webHidden/>
              </w:rPr>
              <w:t>7</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15" w:history="1">
            <w:r w:rsidRPr="004B110F">
              <w:rPr>
                <w:rStyle w:val="a8"/>
                <w:noProof/>
              </w:rPr>
              <w:t>4.1</w:t>
            </w:r>
            <w:r>
              <w:rPr>
                <w:rFonts w:asciiTheme="minorHAnsi" w:eastAsiaTheme="minorEastAsia" w:hAnsiTheme="minorHAnsi" w:cstheme="minorBidi"/>
                <w:noProof/>
                <w:color w:val="auto"/>
                <w:sz w:val="22"/>
                <w:szCs w:val="22"/>
              </w:rPr>
              <w:tab/>
            </w:r>
            <w:r w:rsidRPr="004B110F">
              <w:rPr>
                <w:rStyle w:val="a8"/>
                <w:noProof/>
              </w:rPr>
              <w:t>Общие требования</w:t>
            </w:r>
            <w:r>
              <w:rPr>
                <w:noProof/>
                <w:webHidden/>
              </w:rPr>
              <w:tab/>
            </w:r>
            <w:r>
              <w:rPr>
                <w:noProof/>
                <w:webHidden/>
              </w:rPr>
              <w:fldChar w:fldCharType="begin"/>
            </w:r>
            <w:r>
              <w:rPr>
                <w:noProof/>
                <w:webHidden/>
              </w:rPr>
              <w:instrText xml:space="preserve"> PAGEREF _Toc399164115 \h </w:instrText>
            </w:r>
            <w:r>
              <w:rPr>
                <w:noProof/>
                <w:webHidden/>
              </w:rPr>
            </w:r>
            <w:r>
              <w:rPr>
                <w:noProof/>
                <w:webHidden/>
              </w:rPr>
              <w:fldChar w:fldCharType="separate"/>
            </w:r>
            <w:r>
              <w:rPr>
                <w:noProof/>
                <w:webHidden/>
              </w:rPr>
              <w:t>7</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16" w:history="1">
            <w:r w:rsidRPr="004B110F">
              <w:rPr>
                <w:rStyle w:val="a8"/>
                <w:noProof/>
              </w:rPr>
              <w:t>4.2</w:t>
            </w:r>
            <w:r>
              <w:rPr>
                <w:rFonts w:asciiTheme="minorHAnsi" w:eastAsiaTheme="minorEastAsia" w:hAnsiTheme="minorHAnsi" w:cstheme="minorBidi"/>
                <w:noProof/>
                <w:color w:val="auto"/>
                <w:sz w:val="22"/>
                <w:szCs w:val="22"/>
              </w:rPr>
              <w:tab/>
            </w:r>
            <w:r w:rsidRPr="004B110F">
              <w:rPr>
                <w:rStyle w:val="a8"/>
                <w:noProof/>
              </w:rPr>
              <w:t>Требования к ВС #1, ВС #2 и ВУ</w:t>
            </w:r>
            <w:r>
              <w:rPr>
                <w:noProof/>
                <w:webHidden/>
              </w:rPr>
              <w:tab/>
            </w:r>
            <w:r>
              <w:rPr>
                <w:noProof/>
                <w:webHidden/>
              </w:rPr>
              <w:fldChar w:fldCharType="begin"/>
            </w:r>
            <w:r>
              <w:rPr>
                <w:noProof/>
                <w:webHidden/>
              </w:rPr>
              <w:instrText xml:space="preserve"> PAGEREF _Toc399164116 \h </w:instrText>
            </w:r>
            <w:r>
              <w:rPr>
                <w:noProof/>
                <w:webHidden/>
              </w:rPr>
            </w:r>
            <w:r>
              <w:rPr>
                <w:noProof/>
                <w:webHidden/>
              </w:rPr>
              <w:fldChar w:fldCharType="separate"/>
            </w:r>
            <w:r>
              <w:rPr>
                <w:noProof/>
                <w:webHidden/>
              </w:rPr>
              <w:t>8</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17" w:history="1">
            <w:r w:rsidRPr="004B110F">
              <w:rPr>
                <w:rStyle w:val="a8"/>
                <w:noProof/>
              </w:rPr>
              <w:t>4.3</w:t>
            </w:r>
            <w:r>
              <w:rPr>
                <w:rFonts w:asciiTheme="minorHAnsi" w:eastAsiaTheme="minorEastAsia" w:hAnsiTheme="minorHAnsi" w:cstheme="minorBidi"/>
                <w:noProof/>
                <w:color w:val="auto"/>
                <w:sz w:val="22"/>
                <w:szCs w:val="22"/>
              </w:rPr>
              <w:tab/>
            </w:r>
            <w:r w:rsidRPr="004B110F">
              <w:rPr>
                <w:rStyle w:val="a8"/>
                <w:noProof/>
              </w:rPr>
              <w:t>Требования к системе хранения данных #1 и #2</w:t>
            </w:r>
            <w:r>
              <w:rPr>
                <w:noProof/>
                <w:webHidden/>
              </w:rPr>
              <w:tab/>
            </w:r>
            <w:r>
              <w:rPr>
                <w:noProof/>
                <w:webHidden/>
              </w:rPr>
              <w:fldChar w:fldCharType="begin"/>
            </w:r>
            <w:r>
              <w:rPr>
                <w:noProof/>
                <w:webHidden/>
              </w:rPr>
              <w:instrText xml:space="preserve"> PAGEREF _Toc399164117 \h </w:instrText>
            </w:r>
            <w:r>
              <w:rPr>
                <w:noProof/>
                <w:webHidden/>
              </w:rPr>
            </w:r>
            <w:r>
              <w:rPr>
                <w:noProof/>
                <w:webHidden/>
              </w:rPr>
              <w:fldChar w:fldCharType="separate"/>
            </w:r>
            <w:r>
              <w:rPr>
                <w:noProof/>
                <w:webHidden/>
              </w:rPr>
              <w:t>10</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18" w:history="1">
            <w:r w:rsidRPr="004B110F">
              <w:rPr>
                <w:rStyle w:val="a8"/>
                <w:noProof/>
              </w:rPr>
              <w:t>4.4</w:t>
            </w:r>
            <w:r>
              <w:rPr>
                <w:rFonts w:asciiTheme="minorHAnsi" w:eastAsiaTheme="minorEastAsia" w:hAnsiTheme="minorHAnsi" w:cstheme="minorBidi"/>
                <w:noProof/>
                <w:color w:val="auto"/>
                <w:sz w:val="22"/>
                <w:szCs w:val="22"/>
              </w:rPr>
              <w:tab/>
            </w:r>
            <w:r w:rsidRPr="004B110F">
              <w:rPr>
                <w:rStyle w:val="a8"/>
                <w:noProof/>
              </w:rPr>
              <w:t>Требования к подсистеме репликации данных между ядрами ВИ</w:t>
            </w:r>
            <w:r>
              <w:rPr>
                <w:noProof/>
                <w:webHidden/>
              </w:rPr>
              <w:tab/>
            </w:r>
            <w:r>
              <w:rPr>
                <w:noProof/>
                <w:webHidden/>
              </w:rPr>
              <w:fldChar w:fldCharType="begin"/>
            </w:r>
            <w:r>
              <w:rPr>
                <w:noProof/>
                <w:webHidden/>
              </w:rPr>
              <w:instrText xml:space="preserve"> PAGEREF _Toc399164118 \h </w:instrText>
            </w:r>
            <w:r>
              <w:rPr>
                <w:noProof/>
                <w:webHidden/>
              </w:rPr>
            </w:r>
            <w:r>
              <w:rPr>
                <w:noProof/>
                <w:webHidden/>
              </w:rPr>
              <w:fldChar w:fldCharType="separate"/>
            </w:r>
            <w:r>
              <w:rPr>
                <w:noProof/>
                <w:webHidden/>
              </w:rPr>
              <w:t>11</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19" w:history="1">
            <w:r w:rsidRPr="004B110F">
              <w:rPr>
                <w:rStyle w:val="a8"/>
                <w:noProof/>
              </w:rPr>
              <w:t>4.5</w:t>
            </w:r>
            <w:r>
              <w:rPr>
                <w:rFonts w:asciiTheme="minorHAnsi" w:eastAsiaTheme="minorEastAsia" w:hAnsiTheme="minorHAnsi" w:cstheme="minorBidi"/>
                <w:noProof/>
                <w:color w:val="auto"/>
                <w:sz w:val="22"/>
                <w:szCs w:val="22"/>
              </w:rPr>
              <w:tab/>
            </w:r>
            <w:r w:rsidRPr="004B110F">
              <w:rPr>
                <w:rStyle w:val="a8"/>
                <w:noProof/>
              </w:rPr>
              <w:t>Требования к комплектности и упаковке</w:t>
            </w:r>
            <w:r>
              <w:rPr>
                <w:noProof/>
                <w:webHidden/>
              </w:rPr>
              <w:tab/>
            </w:r>
            <w:r>
              <w:rPr>
                <w:noProof/>
                <w:webHidden/>
              </w:rPr>
              <w:fldChar w:fldCharType="begin"/>
            </w:r>
            <w:r>
              <w:rPr>
                <w:noProof/>
                <w:webHidden/>
              </w:rPr>
              <w:instrText xml:space="preserve"> PAGEREF _Toc399164119 \h </w:instrText>
            </w:r>
            <w:r>
              <w:rPr>
                <w:noProof/>
                <w:webHidden/>
              </w:rPr>
            </w:r>
            <w:r>
              <w:rPr>
                <w:noProof/>
                <w:webHidden/>
              </w:rPr>
              <w:fldChar w:fldCharType="separate"/>
            </w:r>
            <w:r>
              <w:rPr>
                <w:noProof/>
                <w:webHidden/>
              </w:rPr>
              <w:t>12</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20" w:history="1">
            <w:r w:rsidRPr="004B110F">
              <w:rPr>
                <w:rStyle w:val="a8"/>
                <w:noProof/>
              </w:rPr>
              <w:t>5. ТРЕБОВАНИЯ ПО ПРАВИЛАМ СДАЧИ И ПРИЕМКИ ОБОРУДОВАНИЯ</w:t>
            </w:r>
            <w:r>
              <w:rPr>
                <w:noProof/>
                <w:webHidden/>
              </w:rPr>
              <w:tab/>
            </w:r>
            <w:r>
              <w:rPr>
                <w:noProof/>
                <w:webHidden/>
              </w:rPr>
              <w:fldChar w:fldCharType="begin"/>
            </w:r>
            <w:r>
              <w:rPr>
                <w:noProof/>
                <w:webHidden/>
              </w:rPr>
              <w:instrText xml:space="preserve"> PAGEREF _Toc399164120 \h </w:instrText>
            </w:r>
            <w:r>
              <w:rPr>
                <w:noProof/>
                <w:webHidden/>
              </w:rPr>
            </w:r>
            <w:r>
              <w:rPr>
                <w:noProof/>
                <w:webHidden/>
              </w:rPr>
              <w:fldChar w:fldCharType="separate"/>
            </w:r>
            <w:r>
              <w:rPr>
                <w:noProof/>
                <w:webHidden/>
              </w:rPr>
              <w:t>12</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21" w:history="1">
            <w:r w:rsidRPr="004B110F">
              <w:rPr>
                <w:rStyle w:val="a8"/>
                <w:noProof/>
              </w:rPr>
              <w:t>6. ТРЕБОВАНИЯ К ТРАНСПОРТИРОВАНИЮ</w:t>
            </w:r>
            <w:r>
              <w:rPr>
                <w:noProof/>
                <w:webHidden/>
              </w:rPr>
              <w:tab/>
            </w:r>
            <w:r>
              <w:rPr>
                <w:noProof/>
                <w:webHidden/>
              </w:rPr>
              <w:fldChar w:fldCharType="begin"/>
            </w:r>
            <w:r>
              <w:rPr>
                <w:noProof/>
                <w:webHidden/>
              </w:rPr>
              <w:instrText xml:space="preserve"> PAGEREF _Toc399164121 \h </w:instrText>
            </w:r>
            <w:r>
              <w:rPr>
                <w:noProof/>
                <w:webHidden/>
              </w:rPr>
            </w:r>
            <w:r>
              <w:rPr>
                <w:noProof/>
                <w:webHidden/>
              </w:rPr>
              <w:fldChar w:fldCharType="separate"/>
            </w:r>
            <w:r>
              <w:rPr>
                <w:noProof/>
                <w:webHidden/>
              </w:rPr>
              <w:t>13</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22" w:history="1">
            <w:r w:rsidRPr="004B110F">
              <w:rPr>
                <w:rStyle w:val="a8"/>
                <w:noProof/>
              </w:rPr>
              <w:t>7. ТРЕБОВАНИЯ К ОБЪЕМУ И/ИЛИ СРОКУ ПРЕДОСТАВЛЕНИЯ ГАРАНТИЙ</w:t>
            </w:r>
            <w:r>
              <w:rPr>
                <w:noProof/>
                <w:webHidden/>
              </w:rPr>
              <w:tab/>
            </w:r>
            <w:r>
              <w:rPr>
                <w:noProof/>
                <w:webHidden/>
              </w:rPr>
              <w:fldChar w:fldCharType="begin"/>
            </w:r>
            <w:r>
              <w:rPr>
                <w:noProof/>
                <w:webHidden/>
              </w:rPr>
              <w:instrText xml:space="preserve"> PAGEREF _Toc399164122 \h </w:instrText>
            </w:r>
            <w:r>
              <w:rPr>
                <w:noProof/>
                <w:webHidden/>
              </w:rPr>
            </w:r>
            <w:r>
              <w:rPr>
                <w:noProof/>
                <w:webHidden/>
              </w:rPr>
              <w:fldChar w:fldCharType="separate"/>
            </w:r>
            <w:r>
              <w:rPr>
                <w:noProof/>
                <w:webHidden/>
              </w:rPr>
              <w:t>13</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23" w:history="1">
            <w:r w:rsidRPr="004B110F">
              <w:rPr>
                <w:rStyle w:val="a8"/>
                <w:noProof/>
              </w:rPr>
              <w:t>8. ТРЕБОВАНИЯ ПО РЕМОНТОПРИГОДНОСТИ</w:t>
            </w:r>
            <w:r>
              <w:rPr>
                <w:noProof/>
                <w:webHidden/>
              </w:rPr>
              <w:tab/>
            </w:r>
            <w:r>
              <w:rPr>
                <w:noProof/>
                <w:webHidden/>
              </w:rPr>
              <w:fldChar w:fldCharType="begin"/>
            </w:r>
            <w:r>
              <w:rPr>
                <w:noProof/>
                <w:webHidden/>
              </w:rPr>
              <w:instrText xml:space="preserve"> PAGEREF _Toc399164123 \h </w:instrText>
            </w:r>
            <w:r>
              <w:rPr>
                <w:noProof/>
                <w:webHidden/>
              </w:rPr>
            </w:r>
            <w:r>
              <w:rPr>
                <w:noProof/>
                <w:webHidden/>
              </w:rPr>
              <w:fldChar w:fldCharType="separate"/>
            </w:r>
            <w:r>
              <w:rPr>
                <w:noProof/>
                <w:webHidden/>
              </w:rPr>
              <w:t>13</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24" w:history="1">
            <w:r w:rsidRPr="004B110F">
              <w:rPr>
                <w:rStyle w:val="a8"/>
                <w:noProof/>
              </w:rPr>
              <w:t>9. ТРЕБОВАНИЯ К ВИДАМ ОБЕСПЕЧЕНИЯ</w:t>
            </w:r>
            <w:r>
              <w:rPr>
                <w:noProof/>
                <w:webHidden/>
              </w:rPr>
              <w:tab/>
            </w:r>
            <w:r>
              <w:rPr>
                <w:noProof/>
                <w:webHidden/>
              </w:rPr>
              <w:fldChar w:fldCharType="begin"/>
            </w:r>
            <w:r>
              <w:rPr>
                <w:noProof/>
                <w:webHidden/>
              </w:rPr>
              <w:instrText xml:space="preserve"> PAGEREF _Toc399164124 \h </w:instrText>
            </w:r>
            <w:r>
              <w:rPr>
                <w:noProof/>
                <w:webHidden/>
              </w:rPr>
            </w:r>
            <w:r>
              <w:rPr>
                <w:noProof/>
                <w:webHidden/>
              </w:rPr>
              <w:fldChar w:fldCharType="separate"/>
            </w:r>
            <w:r>
              <w:rPr>
                <w:noProof/>
                <w:webHidden/>
              </w:rPr>
              <w:t>13</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25" w:history="1">
            <w:r w:rsidRPr="004B110F">
              <w:rPr>
                <w:rStyle w:val="a8"/>
                <w:noProof/>
              </w:rPr>
              <w:t>9.1</w:t>
            </w:r>
            <w:r>
              <w:rPr>
                <w:rFonts w:asciiTheme="minorHAnsi" w:eastAsiaTheme="minorEastAsia" w:hAnsiTheme="minorHAnsi" w:cstheme="minorBidi"/>
                <w:noProof/>
                <w:color w:val="auto"/>
                <w:sz w:val="22"/>
                <w:szCs w:val="22"/>
              </w:rPr>
              <w:tab/>
            </w:r>
            <w:r w:rsidRPr="004B110F">
              <w:rPr>
                <w:rStyle w:val="a8"/>
                <w:noProof/>
              </w:rPr>
              <w:t>Организационное обеспечение</w:t>
            </w:r>
            <w:r>
              <w:rPr>
                <w:noProof/>
                <w:webHidden/>
              </w:rPr>
              <w:tab/>
            </w:r>
            <w:r>
              <w:rPr>
                <w:noProof/>
                <w:webHidden/>
              </w:rPr>
              <w:fldChar w:fldCharType="begin"/>
            </w:r>
            <w:r>
              <w:rPr>
                <w:noProof/>
                <w:webHidden/>
              </w:rPr>
              <w:instrText xml:space="preserve"> PAGEREF _Toc399164125 \h </w:instrText>
            </w:r>
            <w:r>
              <w:rPr>
                <w:noProof/>
                <w:webHidden/>
              </w:rPr>
            </w:r>
            <w:r>
              <w:rPr>
                <w:noProof/>
                <w:webHidden/>
              </w:rPr>
              <w:fldChar w:fldCharType="separate"/>
            </w:r>
            <w:r>
              <w:rPr>
                <w:noProof/>
                <w:webHidden/>
              </w:rPr>
              <w:t>13</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26" w:history="1">
            <w:r w:rsidRPr="004B110F">
              <w:rPr>
                <w:rStyle w:val="a8"/>
                <w:noProof/>
              </w:rPr>
              <w:t>9.2</w:t>
            </w:r>
            <w:r>
              <w:rPr>
                <w:rFonts w:asciiTheme="minorHAnsi" w:eastAsiaTheme="minorEastAsia" w:hAnsiTheme="minorHAnsi" w:cstheme="minorBidi"/>
                <w:noProof/>
                <w:color w:val="auto"/>
                <w:sz w:val="22"/>
                <w:szCs w:val="22"/>
              </w:rPr>
              <w:tab/>
            </w:r>
            <w:r w:rsidRPr="004B110F">
              <w:rPr>
                <w:rStyle w:val="a8"/>
                <w:noProof/>
              </w:rPr>
              <w:t>Аппаратное обеспечение</w:t>
            </w:r>
            <w:r>
              <w:rPr>
                <w:noProof/>
                <w:webHidden/>
              </w:rPr>
              <w:tab/>
            </w:r>
            <w:r>
              <w:rPr>
                <w:noProof/>
                <w:webHidden/>
              </w:rPr>
              <w:fldChar w:fldCharType="begin"/>
            </w:r>
            <w:r>
              <w:rPr>
                <w:noProof/>
                <w:webHidden/>
              </w:rPr>
              <w:instrText xml:space="preserve"> PAGEREF _Toc399164126 \h </w:instrText>
            </w:r>
            <w:r>
              <w:rPr>
                <w:noProof/>
                <w:webHidden/>
              </w:rPr>
            </w:r>
            <w:r>
              <w:rPr>
                <w:noProof/>
                <w:webHidden/>
              </w:rPr>
              <w:fldChar w:fldCharType="separate"/>
            </w:r>
            <w:r>
              <w:rPr>
                <w:noProof/>
                <w:webHidden/>
              </w:rPr>
              <w:t>14</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27" w:history="1">
            <w:r w:rsidRPr="004B110F">
              <w:rPr>
                <w:rStyle w:val="a8"/>
                <w:noProof/>
              </w:rPr>
              <w:t>9.3</w:t>
            </w:r>
            <w:r>
              <w:rPr>
                <w:rFonts w:asciiTheme="minorHAnsi" w:eastAsiaTheme="minorEastAsia" w:hAnsiTheme="minorHAnsi" w:cstheme="minorBidi"/>
                <w:noProof/>
                <w:color w:val="auto"/>
                <w:sz w:val="22"/>
                <w:szCs w:val="22"/>
              </w:rPr>
              <w:tab/>
            </w:r>
            <w:r w:rsidRPr="004B110F">
              <w:rPr>
                <w:rStyle w:val="a8"/>
                <w:noProof/>
              </w:rPr>
              <w:t>Программное обеспечение</w:t>
            </w:r>
            <w:r>
              <w:rPr>
                <w:noProof/>
                <w:webHidden/>
              </w:rPr>
              <w:tab/>
            </w:r>
            <w:r>
              <w:rPr>
                <w:noProof/>
                <w:webHidden/>
              </w:rPr>
              <w:fldChar w:fldCharType="begin"/>
            </w:r>
            <w:r>
              <w:rPr>
                <w:noProof/>
                <w:webHidden/>
              </w:rPr>
              <w:instrText xml:space="preserve"> PAGEREF _Toc399164127 \h </w:instrText>
            </w:r>
            <w:r>
              <w:rPr>
                <w:noProof/>
                <w:webHidden/>
              </w:rPr>
            </w:r>
            <w:r>
              <w:rPr>
                <w:noProof/>
                <w:webHidden/>
              </w:rPr>
              <w:fldChar w:fldCharType="separate"/>
            </w:r>
            <w:r>
              <w:rPr>
                <w:noProof/>
                <w:webHidden/>
              </w:rPr>
              <w:t>15</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28" w:history="1">
            <w:r w:rsidRPr="004B110F">
              <w:rPr>
                <w:rStyle w:val="a8"/>
                <w:noProof/>
              </w:rPr>
              <w:t>10. ТРЕБОВАНИЯ К КАЧЕСТВУ ВЫПОЛНЕНИЯ РАБОТ</w:t>
            </w:r>
            <w:r>
              <w:rPr>
                <w:noProof/>
                <w:webHidden/>
              </w:rPr>
              <w:tab/>
            </w:r>
            <w:r>
              <w:rPr>
                <w:noProof/>
                <w:webHidden/>
              </w:rPr>
              <w:fldChar w:fldCharType="begin"/>
            </w:r>
            <w:r>
              <w:rPr>
                <w:noProof/>
                <w:webHidden/>
              </w:rPr>
              <w:instrText xml:space="preserve"> PAGEREF _Toc399164128 \h </w:instrText>
            </w:r>
            <w:r>
              <w:rPr>
                <w:noProof/>
                <w:webHidden/>
              </w:rPr>
            </w:r>
            <w:r>
              <w:rPr>
                <w:noProof/>
                <w:webHidden/>
              </w:rPr>
              <w:fldChar w:fldCharType="separate"/>
            </w:r>
            <w:r>
              <w:rPr>
                <w:noProof/>
                <w:webHidden/>
              </w:rPr>
              <w:t>15</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29" w:history="1">
            <w:r w:rsidRPr="004B110F">
              <w:rPr>
                <w:rStyle w:val="a8"/>
                <w:noProof/>
              </w:rPr>
              <w:t>11. ТРЕБОВАНИЕ К СРОКУ ВЫПОЛНЕНИЯ И РЕЗУЛЬТАТАМ РАБОТ</w:t>
            </w:r>
            <w:r>
              <w:rPr>
                <w:noProof/>
                <w:webHidden/>
              </w:rPr>
              <w:tab/>
            </w:r>
            <w:r>
              <w:rPr>
                <w:noProof/>
                <w:webHidden/>
              </w:rPr>
              <w:fldChar w:fldCharType="begin"/>
            </w:r>
            <w:r>
              <w:rPr>
                <w:noProof/>
                <w:webHidden/>
              </w:rPr>
              <w:instrText xml:space="preserve"> PAGEREF _Toc399164129 \h </w:instrText>
            </w:r>
            <w:r>
              <w:rPr>
                <w:noProof/>
                <w:webHidden/>
              </w:rPr>
            </w:r>
            <w:r>
              <w:rPr>
                <w:noProof/>
                <w:webHidden/>
              </w:rPr>
              <w:fldChar w:fldCharType="separate"/>
            </w:r>
            <w:r>
              <w:rPr>
                <w:noProof/>
                <w:webHidden/>
              </w:rPr>
              <w:t>16</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30" w:history="1">
            <w:r w:rsidRPr="004B110F">
              <w:rPr>
                <w:rStyle w:val="a8"/>
                <w:noProof/>
              </w:rPr>
              <w:t>12. ЭКОЛОГИЧЕСКИЕ ТРЕБОВАНИЯ</w:t>
            </w:r>
            <w:r>
              <w:rPr>
                <w:noProof/>
                <w:webHidden/>
              </w:rPr>
              <w:tab/>
            </w:r>
            <w:r>
              <w:rPr>
                <w:noProof/>
                <w:webHidden/>
              </w:rPr>
              <w:fldChar w:fldCharType="begin"/>
            </w:r>
            <w:r>
              <w:rPr>
                <w:noProof/>
                <w:webHidden/>
              </w:rPr>
              <w:instrText xml:space="preserve"> PAGEREF _Toc399164130 \h </w:instrText>
            </w:r>
            <w:r>
              <w:rPr>
                <w:noProof/>
                <w:webHidden/>
              </w:rPr>
            </w:r>
            <w:r>
              <w:rPr>
                <w:noProof/>
                <w:webHidden/>
              </w:rPr>
              <w:fldChar w:fldCharType="separate"/>
            </w:r>
            <w:r>
              <w:rPr>
                <w:noProof/>
                <w:webHidden/>
              </w:rPr>
              <w:t>16</w:t>
            </w:r>
            <w:r>
              <w:rPr>
                <w:noProof/>
                <w:webHidden/>
              </w:rPr>
              <w:fldChar w:fldCharType="end"/>
            </w:r>
          </w:hyperlink>
        </w:p>
        <w:p w:rsidR="003C2328" w:rsidRDefault="003C2328">
          <w:pPr>
            <w:pStyle w:val="11"/>
            <w:tabs>
              <w:tab w:val="left" w:pos="709"/>
            </w:tabs>
            <w:rPr>
              <w:rFonts w:asciiTheme="minorHAnsi" w:eastAsiaTheme="minorEastAsia" w:hAnsiTheme="minorHAnsi" w:cstheme="minorBidi"/>
              <w:noProof/>
              <w:color w:val="auto"/>
              <w:sz w:val="22"/>
              <w:szCs w:val="22"/>
            </w:rPr>
          </w:pPr>
          <w:hyperlink w:anchor="_Toc399164131" w:history="1">
            <w:r w:rsidRPr="004B110F">
              <w:rPr>
                <w:rStyle w:val="a8"/>
                <w:noProof/>
              </w:rPr>
              <w:t>13.</w:t>
            </w:r>
            <w:r>
              <w:rPr>
                <w:rFonts w:asciiTheme="minorHAnsi" w:eastAsiaTheme="minorEastAsia" w:hAnsiTheme="minorHAnsi" w:cstheme="minorBidi"/>
                <w:noProof/>
                <w:color w:val="auto"/>
                <w:sz w:val="22"/>
                <w:szCs w:val="22"/>
              </w:rPr>
              <w:tab/>
            </w:r>
            <w:r w:rsidRPr="004B110F">
              <w:rPr>
                <w:rStyle w:val="a8"/>
                <w:noProof/>
              </w:rPr>
              <w:t>ТРЕБОВАНИЯ К КАЧЕСТВУ И КЛАССИФИКАЦИЯ ОБОРУДОВАНИЯ</w:t>
            </w:r>
            <w:r>
              <w:rPr>
                <w:noProof/>
                <w:webHidden/>
              </w:rPr>
              <w:tab/>
            </w:r>
            <w:r>
              <w:rPr>
                <w:noProof/>
                <w:webHidden/>
              </w:rPr>
              <w:fldChar w:fldCharType="begin"/>
            </w:r>
            <w:r>
              <w:rPr>
                <w:noProof/>
                <w:webHidden/>
              </w:rPr>
              <w:instrText xml:space="preserve"> PAGEREF _Toc399164131 \h </w:instrText>
            </w:r>
            <w:r>
              <w:rPr>
                <w:noProof/>
                <w:webHidden/>
              </w:rPr>
            </w:r>
            <w:r>
              <w:rPr>
                <w:noProof/>
                <w:webHidden/>
              </w:rPr>
              <w:fldChar w:fldCharType="separate"/>
            </w:r>
            <w:r>
              <w:rPr>
                <w:noProof/>
                <w:webHidden/>
              </w:rPr>
              <w:t>17</w:t>
            </w:r>
            <w:r>
              <w:rPr>
                <w:noProof/>
                <w:webHidden/>
              </w:rPr>
              <w:fldChar w:fldCharType="end"/>
            </w:r>
          </w:hyperlink>
        </w:p>
        <w:p w:rsidR="003C2328" w:rsidRDefault="003C2328">
          <w:pPr>
            <w:pStyle w:val="11"/>
            <w:tabs>
              <w:tab w:val="left" w:pos="709"/>
            </w:tabs>
            <w:rPr>
              <w:rFonts w:asciiTheme="minorHAnsi" w:eastAsiaTheme="minorEastAsia" w:hAnsiTheme="minorHAnsi" w:cstheme="minorBidi"/>
              <w:noProof/>
              <w:color w:val="auto"/>
              <w:sz w:val="22"/>
              <w:szCs w:val="22"/>
            </w:rPr>
          </w:pPr>
          <w:hyperlink w:anchor="_Toc399164132" w:history="1">
            <w:r w:rsidRPr="004B110F">
              <w:rPr>
                <w:rStyle w:val="a8"/>
                <w:noProof/>
              </w:rPr>
              <w:t>14.</w:t>
            </w:r>
            <w:r>
              <w:rPr>
                <w:rFonts w:asciiTheme="minorHAnsi" w:eastAsiaTheme="minorEastAsia" w:hAnsiTheme="minorHAnsi" w:cstheme="minorBidi"/>
                <w:noProof/>
                <w:color w:val="auto"/>
                <w:sz w:val="22"/>
                <w:szCs w:val="22"/>
              </w:rPr>
              <w:tab/>
            </w:r>
            <w:r w:rsidRPr="004B110F">
              <w:rPr>
                <w:rStyle w:val="a8"/>
                <w:noProof/>
              </w:rPr>
              <w:t>ТРЕБОВАНИЯ К КОЛИЧЕСТВУ И СРОКУ (ПЕРИОДИЧНОСТИ) ПОСТАВКИ</w:t>
            </w:r>
            <w:r>
              <w:rPr>
                <w:noProof/>
                <w:webHidden/>
              </w:rPr>
              <w:tab/>
            </w:r>
            <w:r>
              <w:rPr>
                <w:noProof/>
                <w:webHidden/>
              </w:rPr>
              <w:fldChar w:fldCharType="begin"/>
            </w:r>
            <w:r>
              <w:rPr>
                <w:noProof/>
                <w:webHidden/>
              </w:rPr>
              <w:instrText xml:space="preserve"> PAGEREF _Toc399164132 \h </w:instrText>
            </w:r>
            <w:r>
              <w:rPr>
                <w:noProof/>
                <w:webHidden/>
              </w:rPr>
            </w:r>
            <w:r>
              <w:rPr>
                <w:noProof/>
                <w:webHidden/>
              </w:rPr>
              <w:fldChar w:fldCharType="separate"/>
            </w:r>
            <w:r>
              <w:rPr>
                <w:noProof/>
                <w:webHidden/>
              </w:rPr>
              <w:t>17</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33" w:history="1">
            <w:r w:rsidRPr="004B110F">
              <w:rPr>
                <w:rStyle w:val="a8"/>
                <w:noProof/>
              </w:rPr>
              <w:t>15. ПЕРЕЧЕНЬ ПРИНЯТЫХ СОКРАЩЕНИЙ</w:t>
            </w:r>
            <w:r>
              <w:rPr>
                <w:noProof/>
                <w:webHidden/>
              </w:rPr>
              <w:tab/>
            </w:r>
            <w:r>
              <w:rPr>
                <w:noProof/>
                <w:webHidden/>
              </w:rPr>
              <w:fldChar w:fldCharType="begin"/>
            </w:r>
            <w:r>
              <w:rPr>
                <w:noProof/>
                <w:webHidden/>
              </w:rPr>
              <w:instrText xml:space="preserve"> PAGEREF _Toc399164133 \h </w:instrText>
            </w:r>
            <w:r>
              <w:rPr>
                <w:noProof/>
                <w:webHidden/>
              </w:rPr>
            </w:r>
            <w:r>
              <w:rPr>
                <w:noProof/>
                <w:webHidden/>
              </w:rPr>
              <w:fldChar w:fldCharType="separate"/>
            </w:r>
            <w:r>
              <w:rPr>
                <w:noProof/>
                <w:webHidden/>
              </w:rPr>
              <w:t>17</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34" w:history="1">
            <w:r w:rsidRPr="004B110F">
              <w:rPr>
                <w:rStyle w:val="a8"/>
                <w:noProof/>
              </w:rPr>
              <w:t>16. ПЕРЕЧЕНЬ ПРИЛОЖЕНИЙ</w:t>
            </w:r>
            <w:r>
              <w:rPr>
                <w:noProof/>
                <w:webHidden/>
              </w:rPr>
              <w:tab/>
            </w:r>
            <w:r>
              <w:rPr>
                <w:noProof/>
                <w:webHidden/>
              </w:rPr>
              <w:fldChar w:fldCharType="begin"/>
            </w:r>
            <w:r>
              <w:rPr>
                <w:noProof/>
                <w:webHidden/>
              </w:rPr>
              <w:instrText xml:space="preserve"> PAGEREF _Toc399164134 \h </w:instrText>
            </w:r>
            <w:r>
              <w:rPr>
                <w:noProof/>
                <w:webHidden/>
              </w:rPr>
            </w:r>
            <w:r>
              <w:rPr>
                <w:noProof/>
                <w:webHidden/>
              </w:rPr>
              <w:fldChar w:fldCharType="separate"/>
            </w:r>
            <w:r>
              <w:rPr>
                <w:noProof/>
                <w:webHidden/>
              </w:rPr>
              <w:t>18</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35" w:history="1">
            <w:r w:rsidRPr="004B110F">
              <w:rPr>
                <w:rStyle w:val="a8"/>
                <w:b/>
                <w:bCs/>
                <w:caps/>
                <w:noProof/>
                <w:kern w:val="32"/>
                <w:lang w:val="x-none"/>
              </w:rPr>
              <w:t>Лист согласования</w:t>
            </w:r>
            <w:r>
              <w:rPr>
                <w:noProof/>
                <w:webHidden/>
              </w:rPr>
              <w:tab/>
            </w:r>
            <w:r>
              <w:rPr>
                <w:noProof/>
                <w:webHidden/>
              </w:rPr>
              <w:fldChar w:fldCharType="begin"/>
            </w:r>
            <w:r>
              <w:rPr>
                <w:noProof/>
                <w:webHidden/>
              </w:rPr>
              <w:instrText xml:space="preserve"> PAGEREF _Toc399164135 \h </w:instrText>
            </w:r>
            <w:r>
              <w:rPr>
                <w:noProof/>
                <w:webHidden/>
              </w:rPr>
            </w:r>
            <w:r>
              <w:rPr>
                <w:noProof/>
                <w:webHidden/>
              </w:rPr>
              <w:fldChar w:fldCharType="separate"/>
            </w:r>
            <w:r>
              <w:rPr>
                <w:noProof/>
                <w:webHidden/>
              </w:rPr>
              <w:t>22</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36" w:history="1">
            <w:r w:rsidRPr="004B110F">
              <w:rPr>
                <w:rStyle w:val="a8"/>
                <w:b/>
                <w:bCs/>
                <w:noProof/>
                <w:kern w:val="32"/>
                <w:lang w:val="x-none"/>
              </w:rPr>
              <w:t>1</w:t>
            </w:r>
            <w:r>
              <w:rPr>
                <w:rFonts w:asciiTheme="minorHAnsi" w:eastAsiaTheme="minorEastAsia" w:hAnsiTheme="minorHAnsi" w:cstheme="minorBidi"/>
                <w:noProof/>
                <w:color w:val="auto"/>
                <w:sz w:val="22"/>
                <w:szCs w:val="22"/>
              </w:rPr>
              <w:tab/>
            </w:r>
            <w:r w:rsidRPr="004B110F">
              <w:rPr>
                <w:rStyle w:val="a8"/>
                <w:b/>
                <w:bCs/>
                <w:noProof/>
                <w:kern w:val="32"/>
                <w:lang w:val="x-none"/>
              </w:rPr>
              <w:t>Общие положения</w:t>
            </w:r>
            <w:r>
              <w:rPr>
                <w:noProof/>
                <w:webHidden/>
              </w:rPr>
              <w:tab/>
            </w:r>
            <w:r>
              <w:rPr>
                <w:noProof/>
                <w:webHidden/>
              </w:rPr>
              <w:fldChar w:fldCharType="begin"/>
            </w:r>
            <w:r>
              <w:rPr>
                <w:noProof/>
                <w:webHidden/>
              </w:rPr>
              <w:instrText xml:space="preserve"> PAGEREF _Toc399164136 \h </w:instrText>
            </w:r>
            <w:r>
              <w:rPr>
                <w:noProof/>
                <w:webHidden/>
              </w:rPr>
            </w:r>
            <w:r>
              <w:rPr>
                <w:noProof/>
                <w:webHidden/>
              </w:rPr>
              <w:fldChar w:fldCharType="separate"/>
            </w:r>
            <w:r>
              <w:rPr>
                <w:noProof/>
                <w:webHidden/>
              </w:rPr>
              <w:t>23</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37" w:history="1">
            <w:r w:rsidRPr="004B110F">
              <w:rPr>
                <w:rStyle w:val="a8"/>
                <w:b/>
                <w:bCs/>
                <w:caps/>
                <w:noProof/>
                <w:kern w:val="32"/>
                <w:lang w:val="x-none"/>
              </w:rPr>
              <w:t>1.1</w:t>
            </w:r>
            <w:r>
              <w:rPr>
                <w:rFonts w:asciiTheme="minorHAnsi" w:eastAsiaTheme="minorEastAsia" w:hAnsiTheme="minorHAnsi" w:cstheme="minorBidi"/>
                <w:noProof/>
                <w:color w:val="auto"/>
                <w:sz w:val="22"/>
                <w:szCs w:val="22"/>
              </w:rPr>
              <w:tab/>
            </w:r>
            <w:r w:rsidRPr="004B110F">
              <w:rPr>
                <w:rStyle w:val="a8"/>
                <w:b/>
                <w:bCs/>
                <w:caps/>
                <w:noProof/>
                <w:kern w:val="32"/>
                <w:lang w:val="x-none"/>
              </w:rPr>
              <w:t>Информация о проекте</w:t>
            </w:r>
            <w:r>
              <w:rPr>
                <w:noProof/>
                <w:webHidden/>
              </w:rPr>
              <w:tab/>
            </w:r>
            <w:r>
              <w:rPr>
                <w:noProof/>
                <w:webHidden/>
              </w:rPr>
              <w:fldChar w:fldCharType="begin"/>
            </w:r>
            <w:r>
              <w:rPr>
                <w:noProof/>
                <w:webHidden/>
              </w:rPr>
              <w:instrText xml:space="preserve"> PAGEREF _Toc399164137 \h </w:instrText>
            </w:r>
            <w:r>
              <w:rPr>
                <w:noProof/>
                <w:webHidden/>
              </w:rPr>
            </w:r>
            <w:r>
              <w:rPr>
                <w:noProof/>
                <w:webHidden/>
              </w:rPr>
              <w:fldChar w:fldCharType="separate"/>
            </w:r>
            <w:r>
              <w:rPr>
                <w:noProof/>
                <w:webHidden/>
              </w:rPr>
              <w:t>23</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38" w:history="1">
            <w:r w:rsidRPr="004B110F">
              <w:rPr>
                <w:rStyle w:val="a8"/>
                <w:noProof/>
                <w:lang w:val="x-none"/>
              </w:rPr>
              <w:t>1.1.1</w:t>
            </w:r>
            <w:r>
              <w:rPr>
                <w:rFonts w:asciiTheme="minorHAnsi" w:eastAsiaTheme="minorEastAsia" w:hAnsiTheme="minorHAnsi" w:cstheme="minorBidi"/>
                <w:noProof/>
                <w:sz w:val="22"/>
                <w:szCs w:val="22"/>
                <w:lang w:eastAsia="ru-RU"/>
              </w:rPr>
              <w:tab/>
            </w:r>
            <w:r w:rsidRPr="004B110F">
              <w:rPr>
                <w:rStyle w:val="a8"/>
                <w:noProof/>
                <w:lang w:val="x-none"/>
              </w:rPr>
              <w:t>Наименование проектируемой (модифицируемой) автоматизированной системы</w:t>
            </w:r>
            <w:r>
              <w:rPr>
                <w:noProof/>
                <w:webHidden/>
              </w:rPr>
              <w:tab/>
            </w:r>
            <w:r>
              <w:rPr>
                <w:noProof/>
                <w:webHidden/>
              </w:rPr>
              <w:fldChar w:fldCharType="begin"/>
            </w:r>
            <w:r>
              <w:rPr>
                <w:noProof/>
                <w:webHidden/>
              </w:rPr>
              <w:instrText xml:space="preserve"> PAGEREF _Toc399164138 \h </w:instrText>
            </w:r>
            <w:r>
              <w:rPr>
                <w:noProof/>
                <w:webHidden/>
              </w:rPr>
            </w:r>
            <w:r>
              <w:rPr>
                <w:noProof/>
                <w:webHidden/>
              </w:rPr>
              <w:fldChar w:fldCharType="separate"/>
            </w:r>
            <w:r>
              <w:rPr>
                <w:noProof/>
                <w:webHidden/>
              </w:rPr>
              <w:t>23</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39" w:history="1">
            <w:r w:rsidRPr="004B110F">
              <w:rPr>
                <w:rStyle w:val="a8"/>
                <w:noProof/>
                <w:lang w:val="x-none"/>
              </w:rPr>
              <w:t>1.1.2</w:t>
            </w:r>
            <w:r>
              <w:rPr>
                <w:rFonts w:asciiTheme="minorHAnsi" w:eastAsiaTheme="minorEastAsia" w:hAnsiTheme="minorHAnsi" w:cstheme="minorBidi"/>
                <w:noProof/>
                <w:sz w:val="22"/>
                <w:szCs w:val="22"/>
                <w:lang w:eastAsia="ru-RU"/>
              </w:rPr>
              <w:tab/>
            </w:r>
            <w:r w:rsidRPr="004B110F">
              <w:rPr>
                <w:rStyle w:val="a8"/>
                <w:noProof/>
                <w:lang w:val="x-none"/>
              </w:rPr>
              <w:t>Шифр проекта</w:t>
            </w:r>
            <w:r>
              <w:rPr>
                <w:noProof/>
                <w:webHidden/>
              </w:rPr>
              <w:tab/>
            </w:r>
            <w:r>
              <w:rPr>
                <w:noProof/>
                <w:webHidden/>
              </w:rPr>
              <w:fldChar w:fldCharType="begin"/>
            </w:r>
            <w:r>
              <w:rPr>
                <w:noProof/>
                <w:webHidden/>
              </w:rPr>
              <w:instrText xml:space="preserve"> PAGEREF _Toc399164139 \h </w:instrText>
            </w:r>
            <w:r>
              <w:rPr>
                <w:noProof/>
                <w:webHidden/>
              </w:rPr>
            </w:r>
            <w:r>
              <w:rPr>
                <w:noProof/>
                <w:webHidden/>
              </w:rPr>
              <w:fldChar w:fldCharType="separate"/>
            </w:r>
            <w:r>
              <w:rPr>
                <w:noProof/>
                <w:webHidden/>
              </w:rPr>
              <w:t>23</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40" w:history="1">
            <w:r w:rsidRPr="004B110F">
              <w:rPr>
                <w:rStyle w:val="a8"/>
                <w:noProof/>
                <w:lang w:val="x-none"/>
              </w:rPr>
              <w:t>1.1.3</w:t>
            </w:r>
            <w:r>
              <w:rPr>
                <w:rFonts w:asciiTheme="minorHAnsi" w:eastAsiaTheme="minorEastAsia" w:hAnsiTheme="minorHAnsi" w:cstheme="minorBidi"/>
                <w:noProof/>
                <w:sz w:val="22"/>
                <w:szCs w:val="22"/>
                <w:lang w:eastAsia="ru-RU"/>
              </w:rPr>
              <w:tab/>
            </w:r>
            <w:r w:rsidRPr="004B110F">
              <w:rPr>
                <w:rStyle w:val="a8"/>
                <w:noProof/>
                <w:lang w:val="x-none"/>
              </w:rPr>
              <w:t>Назначение проектируемой системы</w:t>
            </w:r>
            <w:r>
              <w:rPr>
                <w:noProof/>
                <w:webHidden/>
              </w:rPr>
              <w:tab/>
            </w:r>
            <w:r>
              <w:rPr>
                <w:noProof/>
                <w:webHidden/>
              </w:rPr>
              <w:fldChar w:fldCharType="begin"/>
            </w:r>
            <w:r>
              <w:rPr>
                <w:noProof/>
                <w:webHidden/>
              </w:rPr>
              <w:instrText xml:space="preserve"> PAGEREF _Toc399164140 \h </w:instrText>
            </w:r>
            <w:r>
              <w:rPr>
                <w:noProof/>
                <w:webHidden/>
              </w:rPr>
            </w:r>
            <w:r>
              <w:rPr>
                <w:noProof/>
                <w:webHidden/>
              </w:rPr>
              <w:fldChar w:fldCharType="separate"/>
            </w:r>
            <w:r>
              <w:rPr>
                <w:noProof/>
                <w:webHidden/>
              </w:rPr>
              <w:t>23</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41" w:history="1">
            <w:r w:rsidRPr="004B110F">
              <w:rPr>
                <w:rStyle w:val="a8"/>
                <w:noProof/>
                <w:lang w:val="x-none"/>
              </w:rPr>
              <w:t>1.1.4</w:t>
            </w:r>
            <w:r>
              <w:rPr>
                <w:rFonts w:asciiTheme="minorHAnsi" w:eastAsiaTheme="minorEastAsia" w:hAnsiTheme="minorHAnsi" w:cstheme="minorBidi"/>
                <w:noProof/>
                <w:sz w:val="22"/>
                <w:szCs w:val="22"/>
                <w:lang w:eastAsia="ru-RU"/>
              </w:rPr>
              <w:tab/>
            </w:r>
            <w:r w:rsidRPr="004B110F">
              <w:rPr>
                <w:rStyle w:val="a8"/>
                <w:noProof/>
                <w:lang w:val="x-none"/>
              </w:rPr>
              <w:t>Основание для ведения работ по данному проекту</w:t>
            </w:r>
            <w:r>
              <w:rPr>
                <w:noProof/>
                <w:webHidden/>
              </w:rPr>
              <w:tab/>
            </w:r>
            <w:r>
              <w:rPr>
                <w:noProof/>
                <w:webHidden/>
              </w:rPr>
              <w:fldChar w:fldCharType="begin"/>
            </w:r>
            <w:r>
              <w:rPr>
                <w:noProof/>
                <w:webHidden/>
              </w:rPr>
              <w:instrText xml:space="preserve"> PAGEREF _Toc399164141 \h </w:instrText>
            </w:r>
            <w:r>
              <w:rPr>
                <w:noProof/>
                <w:webHidden/>
              </w:rPr>
            </w:r>
            <w:r>
              <w:rPr>
                <w:noProof/>
                <w:webHidden/>
              </w:rPr>
              <w:fldChar w:fldCharType="separate"/>
            </w:r>
            <w:r>
              <w:rPr>
                <w:noProof/>
                <w:webHidden/>
              </w:rPr>
              <w:t>24</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42" w:history="1">
            <w:r w:rsidRPr="004B110F">
              <w:rPr>
                <w:rStyle w:val="a8"/>
                <w:noProof/>
                <w:lang w:val="x-none"/>
              </w:rPr>
              <w:t>1.1.5</w:t>
            </w:r>
            <w:r>
              <w:rPr>
                <w:rFonts w:asciiTheme="minorHAnsi" w:eastAsiaTheme="minorEastAsia" w:hAnsiTheme="minorHAnsi" w:cstheme="minorBidi"/>
                <w:noProof/>
                <w:sz w:val="22"/>
                <w:szCs w:val="22"/>
                <w:lang w:eastAsia="ru-RU"/>
              </w:rPr>
              <w:tab/>
            </w:r>
            <w:r w:rsidRPr="004B110F">
              <w:rPr>
                <w:rStyle w:val="a8"/>
                <w:noProof/>
                <w:lang w:val="x-none"/>
              </w:rPr>
              <w:t>Источник финансирования</w:t>
            </w:r>
            <w:r>
              <w:rPr>
                <w:noProof/>
                <w:webHidden/>
              </w:rPr>
              <w:tab/>
            </w:r>
            <w:r>
              <w:rPr>
                <w:noProof/>
                <w:webHidden/>
              </w:rPr>
              <w:fldChar w:fldCharType="begin"/>
            </w:r>
            <w:r>
              <w:rPr>
                <w:noProof/>
                <w:webHidden/>
              </w:rPr>
              <w:instrText xml:space="preserve"> PAGEREF _Toc399164142 \h </w:instrText>
            </w:r>
            <w:r>
              <w:rPr>
                <w:noProof/>
                <w:webHidden/>
              </w:rPr>
            </w:r>
            <w:r>
              <w:rPr>
                <w:noProof/>
                <w:webHidden/>
              </w:rPr>
              <w:fldChar w:fldCharType="separate"/>
            </w:r>
            <w:r>
              <w:rPr>
                <w:noProof/>
                <w:webHidden/>
              </w:rPr>
              <w:t>24</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43" w:history="1">
            <w:r w:rsidRPr="004B110F">
              <w:rPr>
                <w:rStyle w:val="a8"/>
                <w:noProof/>
                <w:lang w:val="x-none"/>
              </w:rPr>
              <w:t>1.1.6</w:t>
            </w:r>
            <w:r>
              <w:rPr>
                <w:rFonts w:asciiTheme="minorHAnsi" w:eastAsiaTheme="minorEastAsia" w:hAnsiTheme="minorHAnsi" w:cstheme="minorBidi"/>
                <w:noProof/>
                <w:sz w:val="22"/>
                <w:szCs w:val="22"/>
                <w:lang w:eastAsia="ru-RU"/>
              </w:rPr>
              <w:tab/>
            </w:r>
            <w:r w:rsidRPr="004B110F">
              <w:rPr>
                <w:rStyle w:val="a8"/>
                <w:noProof/>
                <w:lang w:val="x-none"/>
              </w:rPr>
              <w:t>Функциональный Покупатель</w:t>
            </w:r>
            <w:r>
              <w:rPr>
                <w:noProof/>
                <w:webHidden/>
              </w:rPr>
              <w:tab/>
            </w:r>
            <w:r>
              <w:rPr>
                <w:noProof/>
                <w:webHidden/>
              </w:rPr>
              <w:fldChar w:fldCharType="begin"/>
            </w:r>
            <w:r>
              <w:rPr>
                <w:noProof/>
                <w:webHidden/>
              </w:rPr>
              <w:instrText xml:space="preserve"> PAGEREF _Toc399164143 \h </w:instrText>
            </w:r>
            <w:r>
              <w:rPr>
                <w:noProof/>
                <w:webHidden/>
              </w:rPr>
            </w:r>
            <w:r>
              <w:rPr>
                <w:noProof/>
                <w:webHidden/>
              </w:rPr>
              <w:fldChar w:fldCharType="separate"/>
            </w:r>
            <w:r>
              <w:rPr>
                <w:noProof/>
                <w:webHidden/>
              </w:rPr>
              <w:t>24</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44" w:history="1">
            <w:r w:rsidRPr="004B110F">
              <w:rPr>
                <w:rStyle w:val="a8"/>
                <w:noProof/>
                <w:lang w:val="x-none"/>
              </w:rPr>
              <w:t>1.1.7</w:t>
            </w:r>
            <w:r>
              <w:rPr>
                <w:rFonts w:asciiTheme="minorHAnsi" w:eastAsiaTheme="minorEastAsia" w:hAnsiTheme="minorHAnsi" w:cstheme="minorBidi"/>
                <w:noProof/>
                <w:sz w:val="22"/>
                <w:szCs w:val="22"/>
                <w:lang w:eastAsia="ru-RU"/>
              </w:rPr>
              <w:tab/>
            </w:r>
            <w:r w:rsidRPr="004B110F">
              <w:rPr>
                <w:rStyle w:val="a8"/>
                <w:noProof/>
                <w:lang w:val="x-none"/>
              </w:rPr>
              <w:t>Функциональные потребители</w:t>
            </w:r>
            <w:r>
              <w:rPr>
                <w:noProof/>
                <w:webHidden/>
              </w:rPr>
              <w:tab/>
            </w:r>
            <w:r>
              <w:rPr>
                <w:noProof/>
                <w:webHidden/>
              </w:rPr>
              <w:fldChar w:fldCharType="begin"/>
            </w:r>
            <w:r>
              <w:rPr>
                <w:noProof/>
                <w:webHidden/>
              </w:rPr>
              <w:instrText xml:space="preserve"> PAGEREF _Toc399164144 \h </w:instrText>
            </w:r>
            <w:r>
              <w:rPr>
                <w:noProof/>
                <w:webHidden/>
              </w:rPr>
            </w:r>
            <w:r>
              <w:rPr>
                <w:noProof/>
                <w:webHidden/>
              </w:rPr>
              <w:fldChar w:fldCharType="separate"/>
            </w:r>
            <w:r>
              <w:rPr>
                <w:noProof/>
                <w:webHidden/>
              </w:rPr>
              <w:t>24</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45" w:history="1">
            <w:r w:rsidRPr="004B110F">
              <w:rPr>
                <w:rStyle w:val="a8"/>
                <w:noProof/>
                <w:lang w:val="x-none"/>
              </w:rPr>
              <w:t>1.1.8</w:t>
            </w:r>
            <w:r>
              <w:rPr>
                <w:rFonts w:asciiTheme="minorHAnsi" w:eastAsiaTheme="minorEastAsia" w:hAnsiTheme="minorHAnsi" w:cstheme="minorBidi"/>
                <w:noProof/>
                <w:sz w:val="22"/>
                <w:szCs w:val="22"/>
                <w:lang w:eastAsia="ru-RU"/>
              </w:rPr>
              <w:tab/>
            </w:r>
            <w:r w:rsidRPr="004B110F">
              <w:rPr>
                <w:rStyle w:val="a8"/>
                <w:noProof/>
                <w:lang w:val="x-none"/>
              </w:rPr>
              <w:t>Участники проекта</w:t>
            </w:r>
            <w:r>
              <w:rPr>
                <w:noProof/>
                <w:webHidden/>
              </w:rPr>
              <w:tab/>
            </w:r>
            <w:r>
              <w:rPr>
                <w:noProof/>
                <w:webHidden/>
              </w:rPr>
              <w:fldChar w:fldCharType="begin"/>
            </w:r>
            <w:r>
              <w:rPr>
                <w:noProof/>
                <w:webHidden/>
              </w:rPr>
              <w:instrText xml:space="preserve"> PAGEREF _Toc399164145 \h </w:instrText>
            </w:r>
            <w:r>
              <w:rPr>
                <w:noProof/>
                <w:webHidden/>
              </w:rPr>
            </w:r>
            <w:r>
              <w:rPr>
                <w:noProof/>
                <w:webHidden/>
              </w:rPr>
              <w:fldChar w:fldCharType="separate"/>
            </w:r>
            <w:r>
              <w:rPr>
                <w:noProof/>
                <w:webHidden/>
              </w:rPr>
              <w:t>25</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46" w:history="1">
            <w:r w:rsidRPr="004B110F">
              <w:rPr>
                <w:rStyle w:val="a8"/>
                <w:noProof/>
                <w:lang w:val="x-none"/>
              </w:rPr>
              <w:t>1.1.9</w:t>
            </w:r>
            <w:r>
              <w:rPr>
                <w:rFonts w:asciiTheme="minorHAnsi" w:eastAsiaTheme="minorEastAsia" w:hAnsiTheme="minorHAnsi" w:cstheme="minorBidi"/>
                <w:noProof/>
                <w:sz w:val="22"/>
                <w:szCs w:val="22"/>
                <w:lang w:eastAsia="ru-RU"/>
              </w:rPr>
              <w:tab/>
            </w:r>
            <w:r w:rsidRPr="004B110F">
              <w:rPr>
                <w:rStyle w:val="a8"/>
                <w:noProof/>
                <w:lang w:val="x-none"/>
              </w:rPr>
              <w:t>Руководители проекта</w:t>
            </w:r>
            <w:r>
              <w:rPr>
                <w:noProof/>
                <w:webHidden/>
              </w:rPr>
              <w:tab/>
            </w:r>
            <w:r>
              <w:rPr>
                <w:noProof/>
                <w:webHidden/>
              </w:rPr>
              <w:fldChar w:fldCharType="begin"/>
            </w:r>
            <w:r>
              <w:rPr>
                <w:noProof/>
                <w:webHidden/>
              </w:rPr>
              <w:instrText xml:space="preserve"> PAGEREF _Toc399164146 \h </w:instrText>
            </w:r>
            <w:r>
              <w:rPr>
                <w:noProof/>
                <w:webHidden/>
              </w:rPr>
            </w:r>
            <w:r>
              <w:rPr>
                <w:noProof/>
                <w:webHidden/>
              </w:rPr>
              <w:fldChar w:fldCharType="separate"/>
            </w:r>
            <w:r>
              <w:rPr>
                <w:noProof/>
                <w:webHidden/>
              </w:rPr>
              <w:t>25</w:t>
            </w:r>
            <w:r>
              <w:rPr>
                <w:noProof/>
                <w:webHidden/>
              </w:rPr>
              <w:fldChar w:fldCharType="end"/>
            </w:r>
          </w:hyperlink>
        </w:p>
        <w:p w:rsidR="003C2328" w:rsidRDefault="003C2328">
          <w:pPr>
            <w:pStyle w:val="31"/>
            <w:tabs>
              <w:tab w:val="left" w:pos="1920"/>
            </w:tabs>
            <w:rPr>
              <w:rFonts w:asciiTheme="minorHAnsi" w:eastAsiaTheme="minorEastAsia" w:hAnsiTheme="minorHAnsi" w:cstheme="minorBidi"/>
              <w:noProof/>
              <w:sz w:val="22"/>
              <w:szCs w:val="22"/>
              <w:lang w:eastAsia="ru-RU"/>
            </w:rPr>
          </w:pPr>
          <w:hyperlink w:anchor="_Toc399164147" w:history="1">
            <w:r w:rsidRPr="004B110F">
              <w:rPr>
                <w:rStyle w:val="a8"/>
                <w:noProof/>
                <w:lang w:val="x-none"/>
              </w:rPr>
              <w:t>1.1.10</w:t>
            </w:r>
            <w:r>
              <w:rPr>
                <w:rFonts w:asciiTheme="minorHAnsi" w:eastAsiaTheme="minorEastAsia" w:hAnsiTheme="minorHAnsi" w:cstheme="minorBidi"/>
                <w:noProof/>
                <w:sz w:val="22"/>
                <w:szCs w:val="22"/>
                <w:lang w:eastAsia="ru-RU"/>
              </w:rPr>
              <w:tab/>
            </w:r>
            <w:r w:rsidRPr="004B110F">
              <w:rPr>
                <w:rStyle w:val="a8"/>
                <w:noProof/>
                <w:lang w:val="x-none"/>
              </w:rPr>
              <w:t>Связь с другими проектами</w:t>
            </w:r>
            <w:r>
              <w:rPr>
                <w:noProof/>
                <w:webHidden/>
              </w:rPr>
              <w:tab/>
            </w:r>
            <w:r>
              <w:rPr>
                <w:noProof/>
                <w:webHidden/>
              </w:rPr>
              <w:fldChar w:fldCharType="begin"/>
            </w:r>
            <w:r>
              <w:rPr>
                <w:noProof/>
                <w:webHidden/>
              </w:rPr>
              <w:instrText xml:space="preserve"> PAGEREF _Toc399164147 \h </w:instrText>
            </w:r>
            <w:r>
              <w:rPr>
                <w:noProof/>
                <w:webHidden/>
              </w:rPr>
            </w:r>
            <w:r>
              <w:rPr>
                <w:noProof/>
                <w:webHidden/>
              </w:rPr>
              <w:fldChar w:fldCharType="separate"/>
            </w:r>
            <w:r>
              <w:rPr>
                <w:noProof/>
                <w:webHidden/>
              </w:rPr>
              <w:t>26</w:t>
            </w:r>
            <w:r>
              <w:rPr>
                <w:noProof/>
                <w:webHidden/>
              </w:rPr>
              <w:fldChar w:fldCharType="end"/>
            </w:r>
          </w:hyperlink>
        </w:p>
        <w:p w:rsidR="003C2328" w:rsidRDefault="003C2328">
          <w:pPr>
            <w:pStyle w:val="31"/>
            <w:tabs>
              <w:tab w:val="left" w:pos="1920"/>
            </w:tabs>
            <w:rPr>
              <w:rFonts w:asciiTheme="minorHAnsi" w:eastAsiaTheme="minorEastAsia" w:hAnsiTheme="minorHAnsi" w:cstheme="minorBidi"/>
              <w:noProof/>
              <w:sz w:val="22"/>
              <w:szCs w:val="22"/>
              <w:lang w:eastAsia="ru-RU"/>
            </w:rPr>
          </w:pPr>
          <w:hyperlink w:anchor="_Toc399164148" w:history="1">
            <w:r w:rsidRPr="004B110F">
              <w:rPr>
                <w:rStyle w:val="a8"/>
                <w:noProof/>
                <w:lang w:val="x-none"/>
              </w:rPr>
              <w:t>1.1.11</w:t>
            </w:r>
            <w:r>
              <w:rPr>
                <w:rFonts w:asciiTheme="minorHAnsi" w:eastAsiaTheme="minorEastAsia" w:hAnsiTheme="minorHAnsi" w:cstheme="minorBidi"/>
                <w:noProof/>
                <w:sz w:val="22"/>
                <w:szCs w:val="22"/>
                <w:lang w:eastAsia="ru-RU"/>
              </w:rPr>
              <w:tab/>
            </w:r>
            <w:r w:rsidRPr="004B110F">
              <w:rPr>
                <w:rStyle w:val="a8"/>
                <w:noProof/>
                <w:lang w:val="x-none"/>
              </w:rPr>
              <w:t>Классификация обрабатываемой информации.</w:t>
            </w:r>
            <w:r>
              <w:rPr>
                <w:noProof/>
                <w:webHidden/>
              </w:rPr>
              <w:tab/>
            </w:r>
            <w:r>
              <w:rPr>
                <w:noProof/>
                <w:webHidden/>
              </w:rPr>
              <w:fldChar w:fldCharType="begin"/>
            </w:r>
            <w:r>
              <w:rPr>
                <w:noProof/>
                <w:webHidden/>
              </w:rPr>
              <w:instrText xml:space="preserve"> PAGEREF _Toc399164148 \h </w:instrText>
            </w:r>
            <w:r>
              <w:rPr>
                <w:noProof/>
                <w:webHidden/>
              </w:rPr>
            </w:r>
            <w:r>
              <w:rPr>
                <w:noProof/>
                <w:webHidden/>
              </w:rPr>
              <w:fldChar w:fldCharType="separate"/>
            </w:r>
            <w:r>
              <w:rPr>
                <w:noProof/>
                <w:webHidden/>
              </w:rPr>
              <w:t>26</w:t>
            </w:r>
            <w:r>
              <w:rPr>
                <w:noProof/>
                <w:webHidden/>
              </w:rPr>
              <w:fldChar w:fldCharType="end"/>
            </w:r>
          </w:hyperlink>
        </w:p>
        <w:p w:rsidR="003C2328" w:rsidRDefault="003C2328">
          <w:pPr>
            <w:pStyle w:val="31"/>
            <w:tabs>
              <w:tab w:val="left" w:pos="1920"/>
            </w:tabs>
            <w:rPr>
              <w:rFonts w:asciiTheme="minorHAnsi" w:eastAsiaTheme="minorEastAsia" w:hAnsiTheme="minorHAnsi" w:cstheme="minorBidi"/>
              <w:noProof/>
              <w:sz w:val="22"/>
              <w:szCs w:val="22"/>
              <w:lang w:eastAsia="ru-RU"/>
            </w:rPr>
          </w:pPr>
          <w:hyperlink w:anchor="_Toc399164149" w:history="1">
            <w:r w:rsidRPr="004B110F">
              <w:rPr>
                <w:rStyle w:val="a8"/>
                <w:noProof/>
                <w:lang w:val="x-none"/>
              </w:rPr>
              <w:t>1.1.12</w:t>
            </w:r>
            <w:r>
              <w:rPr>
                <w:rFonts w:asciiTheme="minorHAnsi" w:eastAsiaTheme="minorEastAsia" w:hAnsiTheme="minorHAnsi" w:cstheme="minorBidi"/>
                <w:noProof/>
                <w:sz w:val="22"/>
                <w:szCs w:val="22"/>
                <w:lang w:eastAsia="ru-RU"/>
              </w:rPr>
              <w:tab/>
            </w:r>
            <w:r w:rsidRPr="004B110F">
              <w:rPr>
                <w:rStyle w:val="a8"/>
                <w:noProof/>
                <w:lang w:val="x-none"/>
              </w:rPr>
              <w:t>Сроки реализации</w:t>
            </w:r>
            <w:r>
              <w:rPr>
                <w:noProof/>
                <w:webHidden/>
              </w:rPr>
              <w:tab/>
            </w:r>
            <w:r>
              <w:rPr>
                <w:noProof/>
                <w:webHidden/>
              </w:rPr>
              <w:fldChar w:fldCharType="begin"/>
            </w:r>
            <w:r>
              <w:rPr>
                <w:noProof/>
                <w:webHidden/>
              </w:rPr>
              <w:instrText xml:space="preserve"> PAGEREF _Toc399164149 \h </w:instrText>
            </w:r>
            <w:r>
              <w:rPr>
                <w:noProof/>
                <w:webHidden/>
              </w:rPr>
            </w:r>
            <w:r>
              <w:rPr>
                <w:noProof/>
                <w:webHidden/>
              </w:rPr>
              <w:fldChar w:fldCharType="separate"/>
            </w:r>
            <w:r>
              <w:rPr>
                <w:noProof/>
                <w:webHidden/>
              </w:rPr>
              <w:t>26</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50" w:history="1">
            <w:r w:rsidRPr="004B110F">
              <w:rPr>
                <w:rStyle w:val="a8"/>
                <w:b/>
                <w:bCs/>
                <w:caps/>
                <w:noProof/>
                <w:kern w:val="32"/>
                <w:lang w:val="x-none"/>
              </w:rPr>
              <w:t>1.2</w:t>
            </w:r>
            <w:r>
              <w:rPr>
                <w:rFonts w:asciiTheme="minorHAnsi" w:eastAsiaTheme="minorEastAsia" w:hAnsiTheme="minorHAnsi" w:cstheme="minorBidi"/>
                <w:noProof/>
                <w:color w:val="auto"/>
                <w:sz w:val="22"/>
                <w:szCs w:val="22"/>
              </w:rPr>
              <w:tab/>
            </w:r>
            <w:r w:rsidRPr="004B110F">
              <w:rPr>
                <w:rStyle w:val="a8"/>
                <w:b/>
                <w:bCs/>
                <w:caps/>
                <w:noProof/>
                <w:kern w:val="32"/>
                <w:lang w:val="x-none"/>
              </w:rPr>
              <w:t>Глоссарий</w:t>
            </w:r>
            <w:r>
              <w:rPr>
                <w:noProof/>
                <w:webHidden/>
              </w:rPr>
              <w:tab/>
            </w:r>
            <w:r>
              <w:rPr>
                <w:noProof/>
                <w:webHidden/>
              </w:rPr>
              <w:fldChar w:fldCharType="begin"/>
            </w:r>
            <w:r>
              <w:rPr>
                <w:noProof/>
                <w:webHidden/>
              </w:rPr>
              <w:instrText xml:space="preserve"> PAGEREF _Toc399164150 \h </w:instrText>
            </w:r>
            <w:r>
              <w:rPr>
                <w:noProof/>
                <w:webHidden/>
              </w:rPr>
            </w:r>
            <w:r>
              <w:rPr>
                <w:noProof/>
                <w:webHidden/>
              </w:rPr>
              <w:fldChar w:fldCharType="separate"/>
            </w:r>
            <w:r>
              <w:rPr>
                <w:noProof/>
                <w:webHidden/>
              </w:rPr>
              <w:t>26</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51" w:history="1">
            <w:r w:rsidRPr="004B110F">
              <w:rPr>
                <w:rStyle w:val="a8"/>
                <w:b/>
                <w:bCs/>
                <w:caps/>
                <w:noProof/>
                <w:kern w:val="32"/>
                <w:lang w:val="x-none"/>
              </w:rPr>
              <w:t>1.3</w:t>
            </w:r>
            <w:r>
              <w:rPr>
                <w:rFonts w:asciiTheme="minorHAnsi" w:eastAsiaTheme="minorEastAsia" w:hAnsiTheme="minorHAnsi" w:cstheme="minorBidi"/>
                <w:noProof/>
                <w:color w:val="auto"/>
                <w:sz w:val="22"/>
                <w:szCs w:val="22"/>
              </w:rPr>
              <w:tab/>
            </w:r>
            <w:r w:rsidRPr="004B110F">
              <w:rPr>
                <w:rStyle w:val="a8"/>
                <w:b/>
                <w:bCs/>
                <w:caps/>
                <w:noProof/>
                <w:kern w:val="32"/>
                <w:lang w:val="x-none"/>
              </w:rPr>
              <w:t>Информация о документе</w:t>
            </w:r>
            <w:r>
              <w:rPr>
                <w:noProof/>
                <w:webHidden/>
              </w:rPr>
              <w:tab/>
            </w:r>
            <w:r>
              <w:rPr>
                <w:noProof/>
                <w:webHidden/>
              </w:rPr>
              <w:fldChar w:fldCharType="begin"/>
            </w:r>
            <w:r>
              <w:rPr>
                <w:noProof/>
                <w:webHidden/>
              </w:rPr>
              <w:instrText xml:space="preserve"> PAGEREF _Toc399164151 \h </w:instrText>
            </w:r>
            <w:r>
              <w:rPr>
                <w:noProof/>
                <w:webHidden/>
              </w:rPr>
            </w:r>
            <w:r>
              <w:rPr>
                <w:noProof/>
                <w:webHidden/>
              </w:rPr>
              <w:fldChar w:fldCharType="separate"/>
            </w:r>
            <w:r>
              <w:rPr>
                <w:noProof/>
                <w:webHidden/>
              </w:rPr>
              <w:t>27</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52" w:history="1">
            <w:r w:rsidRPr="004B110F">
              <w:rPr>
                <w:rStyle w:val="a8"/>
                <w:noProof/>
                <w:lang w:val="x-none"/>
              </w:rPr>
              <w:t>1.3.1</w:t>
            </w:r>
            <w:r>
              <w:rPr>
                <w:rFonts w:asciiTheme="minorHAnsi" w:eastAsiaTheme="minorEastAsia" w:hAnsiTheme="minorHAnsi" w:cstheme="minorBidi"/>
                <w:noProof/>
                <w:sz w:val="22"/>
                <w:szCs w:val="22"/>
                <w:lang w:eastAsia="ru-RU"/>
              </w:rPr>
              <w:tab/>
            </w:r>
            <w:r w:rsidRPr="004B110F">
              <w:rPr>
                <w:rStyle w:val="a8"/>
                <w:noProof/>
                <w:lang w:val="x-none"/>
              </w:rPr>
              <w:t>Разработчик документа</w:t>
            </w:r>
            <w:r>
              <w:rPr>
                <w:noProof/>
                <w:webHidden/>
              </w:rPr>
              <w:tab/>
            </w:r>
            <w:r>
              <w:rPr>
                <w:noProof/>
                <w:webHidden/>
              </w:rPr>
              <w:fldChar w:fldCharType="begin"/>
            </w:r>
            <w:r>
              <w:rPr>
                <w:noProof/>
                <w:webHidden/>
              </w:rPr>
              <w:instrText xml:space="preserve"> PAGEREF _Toc399164152 \h </w:instrText>
            </w:r>
            <w:r>
              <w:rPr>
                <w:noProof/>
                <w:webHidden/>
              </w:rPr>
            </w:r>
            <w:r>
              <w:rPr>
                <w:noProof/>
                <w:webHidden/>
              </w:rPr>
              <w:fldChar w:fldCharType="separate"/>
            </w:r>
            <w:r>
              <w:rPr>
                <w:noProof/>
                <w:webHidden/>
              </w:rPr>
              <w:t>27</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53" w:history="1">
            <w:r w:rsidRPr="004B110F">
              <w:rPr>
                <w:rStyle w:val="a8"/>
                <w:noProof/>
                <w:lang w:val="x-none"/>
              </w:rPr>
              <w:t>1.3.2</w:t>
            </w:r>
            <w:r>
              <w:rPr>
                <w:rFonts w:asciiTheme="minorHAnsi" w:eastAsiaTheme="minorEastAsia" w:hAnsiTheme="minorHAnsi" w:cstheme="minorBidi"/>
                <w:noProof/>
                <w:sz w:val="22"/>
                <w:szCs w:val="22"/>
                <w:lang w:eastAsia="ru-RU"/>
              </w:rPr>
              <w:tab/>
            </w:r>
            <w:r w:rsidRPr="004B110F">
              <w:rPr>
                <w:rStyle w:val="a8"/>
                <w:noProof/>
                <w:lang w:val="x-none"/>
              </w:rPr>
              <w:t>Версия документа</w:t>
            </w:r>
            <w:r>
              <w:rPr>
                <w:noProof/>
                <w:webHidden/>
              </w:rPr>
              <w:tab/>
            </w:r>
            <w:r>
              <w:rPr>
                <w:noProof/>
                <w:webHidden/>
              </w:rPr>
              <w:fldChar w:fldCharType="begin"/>
            </w:r>
            <w:r>
              <w:rPr>
                <w:noProof/>
                <w:webHidden/>
              </w:rPr>
              <w:instrText xml:space="preserve"> PAGEREF _Toc399164153 \h </w:instrText>
            </w:r>
            <w:r>
              <w:rPr>
                <w:noProof/>
                <w:webHidden/>
              </w:rPr>
            </w:r>
            <w:r>
              <w:rPr>
                <w:noProof/>
                <w:webHidden/>
              </w:rPr>
              <w:fldChar w:fldCharType="separate"/>
            </w:r>
            <w:r>
              <w:rPr>
                <w:noProof/>
                <w:webHidden/>
              </w:rPr>
              <w:t>27</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54" w:history="1">
            <w:r w:rsidRPr="004B110F">
              <w:rPr>
                <w:rStyle w:val="a8"/>
                <w:noProof/>
                <w:lang w:val="x-none"/>
              </w:rPr>
              <w:t>1.3.3</w:t>
            </w:r>
            <w:r>
              <w:rPr>
                <w:rFonts w:asciiTheme="minorHAnsi" w:eastAsiaTheme="minorEastAsia" w:hAnsiTheme="minorHAnsi" w:cstheme="minorBidi"/>
                <w:noProof/>
                <w:sz w:val="22"/>
                <w:szCs w:val="22"/>
                <w:lang w:eastAsia="ru-RU"/>
              </w:rPr>
              <w:tab/>
            </w:r>
            <w:r w:rsidRPr="004B110F">
              <w:rPr>
                <w:rStyle w:val="a8"/>
                <w:noProof/>
                <w:lang w:val="x-none"/>
              </w:rPr>
              <w:t>Лист регистрации изменений</w:t>
            </w:r>
            <w:r>
              <w:rPr>
                <w:noProof/>
                <w:webHidden/>
              </w:rPr>
              <w:tab/>
            </w:r>
            <w:r>
              <w:rPr>
                <w:noProof/>
                <w:webHidden/>
              </w:rPr>
              <w:fldChar w:fldCharType="begin"/>
            </w:r>
            <w:r>
              <w:rPr>
                <w:noProof/>
                <w:webHidden/>
              </w:rPr>
              <w:instrText xml:space="preserve"> PAGEREF _Toc399164154 \h </w:instrText>
            </w:r>
            <w:r>
              <w:rPr>
                <w:noProof/>
                <w:webHidden/>
              </w:rPr>
            </w:r>
            <w:r>
              <w:rPr>
                <w:noProof/>
                <w:webHidden/>
              </w:rPr>
              <w:fldChar w:fldCharType="separate"/>
            </w:r>
            <w:r>
              <w:rPr>
                <w:noProof/>
                <w:webHidden/>
              </w:rPr>
              <w:t>28</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55" w:history="1">
            <w:r w:rsidRPr="004B110F">
              <w:rPr>
                <w:rStyle w:val="a8"/>
                <w:b/>
                <w:bCs/>
                <w:noProof/>
                <w:kern w:val="32"/>
                <w:lang w:val="x-none"/>
              </w:rPr>
              <w:t>2</w:t>
            </w:r>
            <w:r>
              <w:rPr>
                <w:rFonts w:asciiTheme="minorHAnsi" w:eastAsiaTheme="minorEastAsia" w:hAnsiTheme="minorHAnsi" w:cstheme="minorBidi"/>
                <w:noProof/>
                <w:color w:val="auto"/>
                <w:sz w:val="22"/>
                <w:szCs w:val="22"/>
              </w:rPr>
              <w:tab/>
            </w:r>
            <w:r w:rsidRPr="004B110F">
              <w:rPr>
                <w:rStyle w:val="a8"/>
                <w:b/>
                <w:bCs/>
                <w:noProof/>
                <w:kern w:val="32"/>
                <w:lang w:val="x-none"/>
              </w:rPr>
              <w:t>Техническое решение</w:t>
            </w:r>
            <w:r>
              <w:rPr>
                <w:noProof/>
                <w:webHidden/>
              </w:rPr>
              <w:tab/>
            </w:r>
            <w:r>
              <w:rPr>
                <w:noProof/>
                <w:webHidden/>
              </w:rPr>
              <w:fldChar w:fldCharType="begin"/>
            </w:r>
            <w:r>
              <w:rPr>
                <w:noProof/>
                <w:webHidden/>
              </w:rPr>
              <w:instrText xml:space="preserve"> PAGEREF _Toc399164155 \h </w:instrText>
            </w:r>
            <w:r>
              <w:rPr>
                <w:noProof/>
                <w:webHidden/>
              </w:rPr>
            </w:r>
            <w:r>
              <w:rPr>
                <w:noProof/>
                <w:webHidden/>
              </w:rPr>
              <w:fldChar w:fldCharType="separate"/>
            </w:r>
            <w:r>
              <w:rPr>
                <w:noProof/>
                <w:webHidden/>
              </w:rPr>
              <w:t>29</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56" w:history="1">
            <w:r w:rsidRPr="004B110F">
              <w:rPr>
                <w:rStyle w:val="a8"/>
                <w:b/>
                <w:bCs/>
                <w:caps/>
                <w:noProof/>
                <w:kern w:val="32"/>
                <w:lang w:val="x-none"/>
              </w:rPr>
              <w:t>2.1</w:t>
            </w:r>
            <w:r>
              <w:rPr>
                <w:rFonts w:asciiTheme="minorHAnsi" w:eastAsiaTheme="minorEastAsia" w:hAnsiTheme="minorHAnsi" w:cstheme="minorBidi"/>
                <w:noProof/>
                <w:color w:val="auto"/>
                <w:sz w:val="22"/>
                <w:szCs w:val="22"/>
              </w:rPr>
              <w:tab/>
            </w:r>
            <w:r w:rsidRPr="004B110F">
              <w:rPr>
                <w:rStyle w:val="a8"/>
                <w:b/>
                <w:bCs/>
                <w:caps/>
                <w:noProof/>
                <w:kern w:val="32"/>
                <w:lang w:val="x-none"/>
              </w:rPr>
              <w:t>Схема технического решения.</w:t>
            </w:r>
            <w:r>
              <w:rPr>
                <w:noProof/>
                <w:webHidden/>
              </w:rPr>
              <w:tab/>
            </w:r>
            <w:r>
              <w:rPr>
                <w:noProof/>
                <w:webHidden/>
              </w:rPr>
              <w:fldChar w:fldCharType="begin"/>
            </w:r>
            <w:r>
              <w:rPr>
                <w:noProof/>
                <w:webHidden/>
              </w:rPr>
              <w:instrText xml:space="preserve"> PAGEREF _Toc399164156 \h </w:instrText>
            </w:r>
            <w:r>
              <w:rPr>
                <w:noProof/>
                <w:webHidden/>
              </w:rPr>
            </w:r>
            <w:r>
              <w:rPr>
                <w:noProof/>
                <w:webHidden/>
              </w:rPr>
              <w:fldChar w:fldCharType="separate"/>
            </w:r>
            <w:r>
              <w:rPr>
                <w:noProof/>
                <w:webHidden/>
              </w:rPr>
              <w:t>29</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57" w:history="1">
            <w:r w:rsidRPr="004B110F">
              <w:rPr>
                <w:rStyle w:val="a8"/>
                <w:b/>
                <w:bCs/>
                <w:caps/>
                <w:noProof/>
                <w:kern w:val="32"/>
                <w:lang w:val="x-none"/>
              </w:rPr>
              <w:t>2.2</w:t>
            </w:r>
            <w:r>
              <w:rPr>
                <w:rFonts w:asciiTheme="minorHAnsi" w:eastAsiaTheme="minorEastAsia" w:hAnsiTheme="minorHAnsi" w:cstheme="minorBidi"/>
                <w:noProof/>
                <w:color w:val="auto"/>
                <w:sz w:val="22"/>
                <w:szCs w:val="22"/>
              </w:rPr>
              <w:tab/>
            </w:r>
            <w:r w:rsidRPr="004B110F">
              <w:rPr>
                <w:rStyle w:val="a8"/>
                <w:b/>
                <w:bCs/>
                <w:caps/>
                <w:noProof/>
                <w:kern w:val="32"/>
                <w:lang w:val="x-none"/>
              </w:rPr>
              <w:t>Общее описание технического решения</w:t>
            </w:r>
            <w:r>
              <w:rPr>
                <w:noProof/>
                <w:webHidden/>
              </w:rPr>
              <w:tab/>
            </w:r>
            <w:r>
              <w:rPr>
                <w:noProof/>
                <w:webHidden/>
              </w:rPr>
              <w:fldChar w:fldCharType="begin"/>
            </w:r>
            <w:r>
              <w:rPr>
                <w:noProof/>
                <w:webHidden/>
              </w:rPr>
              <w:instrText xml:space="preserve"> PAGEREF _Toc399164157 \h </w:instrText>
            </w:r>
            <w:r>
              <w:rPr>
                <w:noProof/>
                <w:webHidden/>
              </w:rPr>
            </w:r>
            <w:r>
              <w:rPr>
                <w:noProof/>
                <w:webHidden/>
              </w:rPr>
              <w:fldChar w:fldCharType="separate"/>
            </w:r>
            <w:r>
              <w:rPr>
                <w:noProof/>
                <w:webHidden/>
              </w:rPr>
              <w:t>30</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58" w:history="1">
            <w:r w:rsidRPr="004B110F">
              <w:rPr>
                <w:rStyle w:val="a8"/>
                <w:b/>
                <w:bCs/>
                <w:caps/>
                <w:noProof/>
                <w:kern w:val="32"/>
                <w:lang w:val="x-none"/>
              </w:rPr>
              <w:t>2.3</w:t>
            </w:r>
            <w:r>
              <w:rPr>
                <w:rFonts w:asciiTheme="minorHAnsi" w:eastAsiaTheme="minorEastAsia" w:hAnsiTheme="minorHAnsi" w:cstheme="minorBidi"/>
                <w:noProof/>
                <w:color w:val="auto"/>
                <w:sz w:val="22"/>
                <w:szCs w:val="22"/>
              </w:rPr>
              <w:tab/>
            </w:r>
            <w:r w:rsidRPr="004B110F">
              <w:rPr>
                <w:rStyle w:val="a8"/>
                <w:b/>
                <w:bCs/>
                <w:caps/>
                <w:noProof/>
                <w:kern w:val="32"/>
                <w:lang w:val="x-none"/>
              </w:rPr>
              <w:t>Функциональное назначение компонентов</w:t>
            </w:r>
            <w:r>
              <w:rPr>
                <w:noProof/>
                <w:webHidden/>
              </w:rPr>
              <w:tab/>
            </w:r>
            <w:r>
              <w:rPr>
                <w:noProof/>
                <w:webHidden/>
              </w:rPr>
              <w:fldChar w:fldCharType="begin"/>
            </w:r>
            <w:r>
              <w:rPr>
                <w:noProof/>
                <w:webHidden/>
              </w:rPr>
              <w:instrText xml:space="preserve"> PAGEREF _Toc399164158 \h </w:instrText>
            </w:r>
            <w:r>
              <w:rPr>
                <w:noProof/>
                <w:webHidden/>
              </w:rPr>
            </w:r>
            <w:r>
              <w:rPr>
                <w:noProof/>
                <w:webHidden/>
              </w:rPr>
              <w:fldChar w:fldCharType="separate"/>
            </w:r>
            <w:r>
              <w:rPr>
                <w:noProof/>
                <w:webHidden/>
              </w:rPr>
              <w:t>31</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59" w:history="1">
            <w:r w:rsidRPr="004B110F">
              <w:rPr>
                <w:rStyle w:val="a8"/>
                <w:b/>
                <w:bCs/>
                <w:caps/>
                <w:noProof/>
                <w:kern w:val="32"/>
                <w:lang w:val="x-none"/>
              </w:rPr>
              <w:t>2.4</w:t>
            </w:r>
            <w:r>
              <w:rPr>
                <w:rFonts w:asciiTheme="minorHAnsi" w:eastAsiaTheme="minorEastAsia" w:hAnsiTheme="minorHAnsi" w:cstheme="minorBidi"/>
                <w:noProof/>
                <w:color w:val="auto"/>
                <w:sz w:val="22"/>
                <w:szCs w:val="22"/>
              </w:rPr>
              <w:tab/>
            </w:r>
            <w:r w:rsidRPr="004B110F">
              <w:rPr>
                <w:rStyle w:val="a8"/>
                <w:b/>
                <w:bCs/>
                <w:caps/>
                <w:noProof/>
                <w:kern w:val="32"/>
                <w:lang w:val="x-none"/>
              </w:rPr>
              <w:t>Порядок взаимодействия пользователя с автоматизированной системой</w:t>
            </w:r>
            <w:r>
              <w:rPr>
                <w:noProof/>
                <w:webHidden/>
              </w:rPr>
              <w:tab/>
            </w:r>
            <w:r>
              <w:rPr>
                <w:noProof/>
                <w:webHidden/>
              </w:rPr>
              <w:fldChar w:fldCharType="begin"/>
            </w:r>
            <w:r>
              <w:rPr>
                <w:noProof/>
                <w:webHidden/>
              </w:rPr>
              <w:instrText xml:space="preserve"> PAGEREF _Toc399164159 \h </w:instrText>
            </w:r>
            <w:r>
              <w:rPr>
                <w:noProof/>
                <w:webHidden/>
              </w:rPr>
            </w:r>
            <w:r>
              <w:rPr>
                <w:noProof/>
                <w:webHidden/>
              </w:rPr>
              <w:fldChar w:fldCharType="separate"/>
            </w:r>
            <w:r>
              <w:rPr>
                <w:noProof/>
                <w:webHidden/>
              </w:rPr>
              <w:t>32</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60" w:history="1">
            <w:r w:rsidRPr="004B110F">
              <w:rPr>
                <w:rStyle w:val="a8"/>
                <w:noProof/>
                <w:lang w:val="x-none"/>
              </w:rPr>
              <w:t>2.4.1</w:t>
            </w:r>
            <w:r>
              <w:rPr>
                <w:rFonts w:asciiTheme="minorHAnsi" w:eastAsiaTheme="minorEastAsia" w:hAnsiTheme="minorHAnsi" w:cstheme="minorBidi"/>
                <w:noProof/>
                <w:sz w:val="22"/>
                <w:szCs w:val="22"/>
                <w:lang w:eastAsia="ru-RU"/>
              </w:rPr>
              <w:tab/>
            </w:r>
            <w:r w:rsidRPr="004B110F">
              <w:rPr>
                <w:rStyle w:val="a8"/>
                <w:noProof/>
                <w:lang w:val="x-none"/>
              </w:rPr>
              <w:t>Обеспечение функционала</w:t>
            </w:r>
            <w:r>
              <w:rPr>
                <w:noProof/>
                <w:webHidden/>
              </w:rPr>
              <w:tab/>
            </w:r>
            <w:r>
              <w:rPr>
                <w:noProof/>
                <w:webHidden/>
              </w:rPr>
              <w:fldChar w:fldCharType="begin"/>
            </w:r>
            <w:r>
              <w:rPr>
                <w:noProof/>
                <w:webHidden/>
              </w:rPr>
              <w:instrText xml:space="preserve"> PAGEREF _Toc399164160 \h </w:instrText>
            </w:r>
            <w:r>
              <w:rPr>
                <w:noProof/>
                <w:webHidden/>
              </w:rPr>
            </w:r>
            <w:r>
              <w:rPr>
                <w:noProof/>
                <w:webHidden/>
              </w:rPr>
              <w:fldChar w:fldCharType="separate"/>
            </w:r>
            <w:r>
              <w:rPr>
                <w:noProof/>
                <w:webHidden/>
              </w:rPr>
              <w:t>32</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61" w:history="1">
            <w:r w:rsidRPr="004B110F">
              <w:rPr>
                <w:rStyle w:val="a8"/>
                <w:noProof/>
                <w:lang w:val="x-none"/>
              </w:rPr>
              <w:t>2.4.2</w:t>
            </w:r>
            <w:r>
              <w:rPr>
                <w:rFonts w:asciiTheme="minorHAnsi" w:eastAsiaTheme="minorEastAsia" w:hAnsiTheme="minorHAnsi" w:cstheme="minorBidi"/>
                <w:noProof/>
                <w:sz w:val="22"/>
                <w:szCs w:val="22"/>
                <w:lang w:eastAsia="ru-RU"/>
              </w:rPr>
              <w:tab/>
            </w:r>
            <w:r w:rsidRPr="004B110F">
              <w:rPr>
                <w:rStyle w:val="a8"/>
                <w:noProof/>
                <w:lang w:val="x-none"/>
              </w:rPr>
              <w:t>Административная модель управления</w:t>
            </w:r>
            <w:r>
              <w:rPr>
                <w:noProof/>
                <w:webHidden/>
              </w:rPr>
              <w:tab/>
            </w:r>
            <w:r>
              <w:rPr>
                <w:noProof/>
                <w:webHidden/>
              </w:rPr>
              <w:fldChar w:fldCharType="begin"/>
            </w:r>
            <w:r>
              <w:rPr>
                <w:noProof/>
                <w:webHidden/>
              </w:rPr>
              <w:instrText xml:space="preserve"> PAGEREF _Toc399164161 \h </w:instrText>
            </w:r>
            <w:r>
              <w:rPr>
                <w:noProof/>
                <w:webHidden/>
              </w:rPr>
            </w:r>
            <w:r>
              <w:rPr>
                <w:noProof/>
                <w:webHidden/>
              </w:rPr>
              <w:fldChar w:fldCharType="separate"/>
            </w:r>
            <w:r>
              <w:rPr>
                <w:noProof/>
                <w:webHidden/>
              </w:rPr>
              <w:t>33</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62" w:history="1">
            <w:r w:rsidRPr="004B110F">
              <w:rPr>
                <w:rStyle w:val="a8"/>
                <w:b/>
                <w:bCs/>
                <w:caps/>
                <w:noProof/>
                <w:kern w:val="32"/>
                <w:lang w:val="x-none"/>
              </w:rPr>
              <w:t>2.5</w:t>
            </w:r>
            <w:r>
              <w:rPr>
                <w:rFonts w:asciiTheme="minorHAnsi" w:eastAsiaTheme="minorEastAsia" w:hAnsiTheme="minorHAnsi" w:cstheme="minorBidi"/>
                <w:noProof/>
                <w:color w:val="auto"/>
                <w:sz w:val="22"/>
                <w:szCs w:val="22"/>
              </w:rPr>
              <w:tab/>
            </w:r>
            <w:r w:rsidRPr="004B110F">
              <w:rPr>
                <w:rStyle w:val="a8"/>
                <w:b/>
                <w:bCs/>
                <w:caps/>
                <w:noProof/>
                <w:kern w:val="32"/>
                <w:lang w:val="x-none"/>
              </w:rPr>
              <w:t>Порядок интеграции и взаимодействия со смежными системами</w:t>
            </w:r>
            <w:r>
              <w:rPr>
                <w:noProof/>
                <w:webHidden/>
              </w:rPr>
              <w:tab/>
            </w:r>
            <w:r>
              <w:rPr>
                <w:noProof/>
                <w:webHidden/>
              </w:rPr>
              <w:fldChar w:fldCharType="begin"/>
            </w:r>
            <w:r>
              <w:rPr>
                <w:noProof/>
                <w:webHidden/>
              </w:rPr>
              <w:instrText xml:space="preserve"> PAGEREF _Toc399164162 \h </w:instrText>
            </w:r>
            <w:r>
              <w:rPr>
                <w:noProof/>
                <w:webHidden/>
              </w:rPr>
            </w:r>
            <w:r>
              <w:rPr>
                <w:noProof/>
                <w:webHidden/>
              </w:rPr>
              <w:fldChar w:fldCharType="separate"/>
            </w:r>
            <w:r>
              <w:rPr>
                <w:noProof/>
                <w:webHidden/>
              </w:rPr>
              <w:t>33</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63" w:history="1">
            <w:r w:rsidRPr="004B110F">
              <w:rPr>
                <w:rStyle w:val="a8"/>
                <w:b/>
                <w:bCs/>
                <w:caps/>
                <w:noProof/>
                <w:kern w:val="32"/>
                <w:lang w:val="x-none"/>
              </w:rPr>
              <w:t>2.6</w:t>
            </w:r>
            <w:r>
              <w:rPr>
                <w:rFonts w:asciiTheme="minorHAnsi" w:eastAsiaTheme="minorEastAsia" w:hAnsiTheme="minorHAnsi" w:cstheme="minorBidi"/>
                <w:noProof/>
                <w:color w:val="auto"/>
                <w:sz w:val="22"/>
                <w:szCs w:val="22"/>
              </w:rPr>
              <w:tab/>
            </w:r>
            <w:r w:rsidRPr="004B110F">
              <w:rPr>
                <w:rStyle w:val="a8"/>
                <w:b/>
                <w:bCs/>
                <w:caps/>
                <w:noProof/>
                <w:kern w:val="32"/>
                <w:lang w:val="x-none"/>
              </w:rPr>
              <w:t>Порядок сетевого взаимодействия компонентов автоматизированной системы</w:t>
            </w:r>
            <w:r>
              <w:rPr>
                <w:noProof/>
                <w:webHidden/>
              </w:rPr>
              <w:tab/>
            </w:r>
            <w:r>
              <w:rPr>
                <w:noProof/>
                <w:webHidden/>
              </w:rPr>
              <w:fldChar w:fldCharType="begin"/>
            </w:r>
            <w:r>
              <w:rPr>
                <w:noProof/>
                <w:webHidden/>
              </w:rPr>
              <w:instrText xml:space="preserve"> PAGEREF _Toc399164163 \h </w:instrText>
            </w:r>
            <w:r>
              <w:rPr>
                <w:noProof/>
                <w:webHidden/>
              </w:rPr>
            </w:r>
            <w:r>
              <w:rPr>
                <w:noProof/>
                <w:webHidden/>
              </w:rPr>
              <w:fldChar w:fldCharType="separate"/>
            </w:r>
            <w:r>
              <w:rPr>
                <w:noProof/>
                <w:webHidden/>
              </w:rPr>
              <w:t>34</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64" w:history="1">
            <w:r w:rsidRPr="004B110F">
              <w:rPr>
                <w:rStyle w:val="a8"/>
                <w:b/>
                <w:bCs/>
                <w:caps/>
                <w:noProof/>
                <w:kern w:val="32"/>
                <w:lang w:val="en-US"/>
              </w:rPr>
              <w:t>2.7</w:t>
            </w:r>
            <w:r>
              <w:rPr>
                <w:rFonts w:asciiTheme="minorHAnsi" w:eastAsiaTheme="minorEastAsia" w:hAnsiTheme="minorHAnsi" w:cstheme="minorBidi"/>
                <w:noProof/>
                <w:color w:val="auto"/>
                <w:sz w:val="22"/>
                <w:szCs w:val="22"/>
              </w:rPr>
              <w:tab/>
            </w:r>
            <w:r w:rsidRPr="004B110F">
              <w:rPr>
                <w:rStyle w:val="a8"/>
                <w:b/>
                <w:bCs/>
                <w:caps/>
                <w:noProof/>
                <w:kern w:val="32"/>
                <w:lang w:val="x-none"/>
              </w:rPr>
              <w:t>Обеспечение производительности</w:t>
            </w:r>
            <w:r w:rsidRPr="004B110F">
              <w:rPr>
                <w:rStyle w:val="a8"/>
                <w:b/>
                <w:bCs/>
                <w:caps/>
                <w:noProof/>
                <w:kern w:val="32"/>
                <w:lang w:val="en-US"/>
              </w:rPr>
              <w:t xml:space="preserve"> </w:t>
            </w:r>
            <w:r w:rsidRPr="004B110F">
              <w:rPr>
                <w:rStyle w:val="a8"/>
                <w:b/>
                <w:bCs/>
                <w:caps/>
                <w:noProof/>
                <w:kern w:val="32"/>
                <w:lang w:val="x-none"/>
              </w:rPr>
              <w:t>и отказоустойчивости</w:t>
            </w:r>
            <w:r>
              <w:rPr>
                <w:noProof/>
                <w:webHidden/>
              </w:rPr>
              <w:tab/>
            </w:r>
            <w:r>
              <w:rPr>
                <w:noProof/>
                <w:webHidden/>
              </w:rPr>
              <w:fldChar w:fldCharType="begin"/>
            </w:r>
            <w:r>
              <w:rPr>
                <w:noProof/>
                <w:webHidden/>
              </w:rPr>
              <w:instrText xml:space="preserve"> PAGEREF _Toc399164164 \h </w:instrText>
            </w:r>
            <w:r>
              <w:rPr>
                <w:noProof/>
                <w:webHidden/>
              </w:rPr>
            </w:r>
            <w:r>
              <w:rPr>
                <w:noProof/>
                <w:webHidden/>
              </w:rPr>
              <w:fldChar w:fldCharType="separate"/>
            </w:r>
            <w:r>
              <w:rPr>
                <w:noProof/>
                <w:webHidden/>
              </w:rPr>
              <w:t>36</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65" w:history="1">
            <w:r w:rsidRPr="004B110F">
              <w:rPr>
                <w:rStyle w:val="a8"/>
                <w:noProof/>
                <w:lang w:val="x-none"/>
              </w:rPr>
              <w:t>2.7.1</w:t>
            </w:r>
            <w:r>
              <w:rPr>
                <w:rFonts w:asciiTheme="minorHAnsi" w:eastAsiaTheme="minorEastAsia" w:hAnsiTheme="minorHAnsi" w:cstheme="minorBidi"/>
                <w:noProof/>
                <w:sz w:val="22"/>
                <w:szCs w:val="22"/>
                <w:lang w:eastAsia="ru-RU"/>
              </w:rPr>
              <w:tab/>
            </w:r>
            <w:r w:rsidRPr="004B110F">
              <w:rPr>
                <w:rStyle w:val="a8"/>
                <w:noProof/>
                <w:lang w:val="x-none"/>
              </w:rPr>
              <w:t>Обеспечение производительности и отказоустойчивости на момент развертывания</w:t>
            </w:r>
            <w:r>
              <w:rPr>
                <w:noProof/>
                <w:webHidden/>
              </w:rPr>
              <w:tab/>
            </w:r>
            <w:r>
              <w:rPr>
                <w:noProof/>
                <w:webHidden/>
              </w:rPr>
              <w:fldChar w:fldCharType="begin"/>
            </w:r>
            <w:r>
              <w:rPr>
                <w:noProof/>
                <w:webHidden/>
              </w:rPr>
              <w:instrText xml:space="preserve"> PAGEREF _Toc399164165 \h </w:instrText>
            </w:r>
            <w:r>
              <w:rPr>
                <w:noProof/>
                <w:webHidden/>
              </w:rPr>
            </w:r>
            <w:r>
              <w:rPr>
                <w:noProof/>
                <w:webHidden/>
              </w:rPr>
              <w:fldChar w:fldCharType="separate"/>
            </w:r>
            <w:r>
              <w:rPr>
                <w:noProof/>
                <w:webHidden/>
              </w:rPr>
              <w:t>36</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66" w:history="1">
            <w:r w:rsidRPr="004B110F">
              <w:rPr>
                <w:rStyle w:val="a8"/>
                <w:noProof/>
                <w:lang w:val="x-none"/>
              </w:rPr>
              <w:t>2.7.2</w:t>
            </w:r>
            <w:r>
              <w:rPr>
                <w:rFonts w:asciiTheme="minorHAnsi" w:eastAsiaTheme="minorEastAsia" w:hAnsiTheme="minorHAnsi" w:cstheme="minorBidi"/>
                <w:noProof/>
                <w:sz w:val="22"/>
                <w:szCs w:val="22"/>
                <w:lang w:eastAsia="ru-RU"/>
              </w:rPr>
              <w:tab/>
            </w:r>
            <w:r w:rsidRPr="004B110F">
              <w:rPr>
                <w:rStyle w:val="a8"/>
                <w:noProof/>
                <w:lang w:val="x-none"/>
              </w:rPr>
              <w:t>Обеспечение производительности и отказоустойчивости через 1 год эксплуатации</w:t>
            </w:r>
            <w:r>
              <w:rPr>
                <w:noProof/>
                <w:webHidden/>
              </w:rPr>
              <w:tab/>
            </w:r>
            <w:r>
              <w:rPr>
                <w:noProof/>
                <w:webHidden/>
              </w:rPr>
              <w:fldChar w:fldCharType="begin"/>
            </w:r>
            <w:r>
              <w:rPr>
                <w:noProof/>
                <w:webHidden/>
              </w:rPr>
              <w:instrText xml:space="preserve"> PAGEREF _Toc399164166 \h </w:instrText>
            </w:r>
            <w:r>
              <w:rPr>
                <w:noProof/>
                <w:webHidden/>
              </w:rPr>
            </w:r>
            <w:r>
              <w:rPr>
                <w:noProof/>
                <w:webHidden/>
              </w:rPr>
              <w:fldChar w:fldCharType="separate"/>
            </w:r>
            <w:r>
              <w:rPr>
                <w:noProof/>
                <w:webHidden/>
              </w:rPr>
              <w:t>36</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67" w:history="1">
            <w:r w:rsidRPr="004B110F">
              <w:rPr>
                <w:rStyle w:val="a8"/>
                <w:noProof/>
                <w:lang w:val="x-none"/>
              </w:rPr>
              <w:t>2.7.3</w:t>
            </w:r>
            <w:r>
              <w:rPr>
                <w:rFonts w:asciiTheme="minorHAnsi" w:eastAsiaTheme="minorEastAsia" w:hAnsiTheme="minorHAnsi" w:cstheme="minorBidi"/>
                <w:noProof/>
                <w:sz w:val="22"/>
                <w:szCs w:val="22"/>
                <w:lang w:eastAsia="ru-RU"/>
              </w:rPr>
              <w:tab/>
            </w:r>
            <w:r w:rsidRPr="004B110F">
              <w:rPr>
                <w:rStyle w:val="a8"/>
                <w:noProof/>
                <w:lang w:val="x-none"/>
              </w:rPr>
              <w:t>Обеспечение производительности и отказоустойчивости через 3 года эксплуатации</w:t>
            </w:r>
            <w:r>
              <w:rPr>
                <w:noProof/>
                <w:webHidden/>
              </w:rPr>
              <w:tab/>
            </w:r>
            <w:r>
              <w:rPr>
                <w:noProof/>
                <w:webHidden/>
              </w:rPr>
              <w:fldChar w:fldCharType="begin"/>
            </w:r>
            <w:r>
              <w:rPr>
                <w:noProof/>
                <w:webHidden/>
              </w:rPr>
              <w:instrText xml:space="preserve"> PAGEREF _Toc399164167 \h </w:instrText>
            </w:r>
            <w:r>
              <w:rPr>
                <w:noProof/>
                <w:webHidden/>
              </w:rPr>
            </w:r>
            <w:r>
              <w:rPr>
                <w:noProof/>
                <w:webHidden/>
              </w:rPr>
              <w:fldChar w:fldCharType="separate"/>
            </w:r>
            <w:r>
              <w:rPr>
                <w:noProof/>
                <w:webHidden/>
              </w:rPr>
              <w:t>36</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68" w:history="1">
            <w:r w:rsidRPr="004B110F">
              <w:rPr>
                <w:rStyle w:val="a8"/>
                <w:b/>
                <w:bCs/>
                <w:caps/>
                <w:noProof/>
                <w:kern w:val="32"/>
                <w:lang w:val="x-none"/>
              </w:rPr>
              <w:t>2.8</w:t>
            </w:r>
            <w:r>
              <w:rPr>
                <w:rFonts w:asciiTheme="minorHAnsi" w:eastAsiaTheme="minorEastAsia" w:hAnsiTheme="minorHAnsi" w:cstheme="minorBidi"/>
                <w:noProof/>
                <w:color w:val="auto"/>
                <w:sz w:val="22"/>
                <w:szCs w:val="22"/>
              </w:rPr>
              <w:tab/>
            </w:r>
            <w:r w:rsidRPr="004B110F">
              <w:rPr>
                <w:rStyle w:val="a8"/>
                <w:b/>
                <w:bCs/>
                <w:caps/>
                <w:noProof/>
                <w:kern w:val="32"/>
                <w:lang w:val="x-none"/>
              </w:rPr>
              <w:t>Обеспечение конфиденциальности, доступности и целостности информации</w:t>
            </w:r>
            <w:r>
              <w:rPr>
                <w:noProof/>
                <w:webHidden/>
              </w:rPr>
              <w:tab/>
            </w:r>
            <w:r>
              <w:rPr>
                <w:noProof/>
                <w:webHidden/>
              </w:rPr>
              <w:fldChar w:fldCharType="begin"/>
            </w:r>
            <w:r>
              <w:rPr>
                <w:noProof/>
                <w:webHidden/>
              </w:rPr>
              <w:instrText xml:space="preserve"> PAGEREF _Toc399164168 \h </w:instrText>
            </w:r>
            <w:r>
              <w:rPr>
                <w:noProof/>
                <w:webHidden/>
              </w:rPr>
            </w:r>
            <w:r>
              <w:rPr>
                <w:noProof/>
                <w:webHidden/>
              </w:rPr>
              <w:fldChar w:fldCharType="separate"/>
            </w:r>
            <w:r>
              <w:rPr>
                <w:noProof/>
                <w:webHidden/>
              </w:rPr>
              <w:t>37</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69" w:history="1">
            <w:r w:rsidRPr="004B110F">
              <w:rPr>
                <w:rStyle w:val="a8"/>
                <w:b/>
                <w:bCs/>
                <w:noProof/>
                <w:kern w:val="32"/>
                <w:lang w:val="en-US"/>
              </w:rPr>
              <w:t>3</w:t>
            </w:r>
            <w:r>
              <w:rPr>
                <w:rFonts w:asciiTheme="minorHAnsi" w:eastAsiaTheme="minorEastAsia" w:hAnsiTheme="minorHAnsi" w:cstheme="minorBidi"/>
                <w:noProof/>
                <w:color w:val="auto"/>
                <w:sz w:val="22"/>
                <w:szCs w:val="22"/>
              </w:rPr>
              <w:tab/>
            </w:r>
            <w:r w:rsidRPr="004B110F">
              <w:rPr>
                <w:rStyle w:val="a8"/>
                <w:b/>
                <w:bCs/>
                <w:noProof/>
                <w:kern w:val="32"/>
                <w:lang w:val="x-none"/>
              </w:rPr>
              <w:t>Техническое обеспечение</w:t>
            </w:r>
            <w:r>
              <w:rPr>
                <w:noProof/>
                <w:webHidden/>
              </w:rPr>
              <w:tab/>
            </w:r>
            <w:r>
              <w:rPr>
                <w:noProof/>
                <w:webHidden/>
              </w:rPr>
              <w:fldChar w:fldCharType="begin"/>
            </w:r>
            <w:r>
              <w:rPr>
                <w:noProof/>
                <w:webHidden/>
              </w:rPr>
              <w:instrText xml:space="preserve"> PAGEREF _Toc399164169 \h </w:instrText>
            </w:r>
            <w:r>
              <w:rPr>
                <w:noProof/>
                <w:webHidden/>
              </w:rPr>
            </w:r>
            <w:r>
              <w:rPr>
                <w:noProof/>
                <w:webHidden/>
              </w:rPr>
              <w:fldChar w:fldCharType="separate"/>
            </w:r>
            <w:r>
              <w:rPr>
                <w:noProof/>
                <w:webHidden/>
              </w:rPr>
              <w:t>38</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70" w:history="1">
            <w:r w:rsidRPr="004B110F">
              <w:rPr>
                <w:rStyle w:val="a8"/>
                <w:b/>
                <w:bCs/>
                <w:caps/>
                <w:noProof/>
                <w:kern w:val="32"/>
                <w:lang w:val="x-none"/>
              </w:rPr>
              <w:t>3.1</w:t>
            </w:r>
            <w:r>
              <w:rPr>
                <w:rFonts w:asciiTheme="minorHAnsi" w:eastAsiaTheme="minorEastAsia" w:hAnsiTheme="minorHAnsi" w:cstheme="minorBidi"/>
                <w:noProof/>
                <w:color w:val="auto"/>
                <w:sz w:val="22"/>
                <w:szCs w:val="22"/>
              </w:rPr>
              <w:tab/>
            </w:r>
            <w:r w:rsidRPr="004B110F">
              <w:rPr>
                <w:rStyle w:val="a8"/>
                <w:b/>
                <w:bCs/>
                <w:caps/>
                <w:noProof/>
                <w:kern w:val="32"/>
                <w:lang w:val="x-none"/>
              </w:rPr>
              <w:t>Аппаратная составляющая автоматизированной системы</w:t>
            </w:r>
            <w:r>
              <w:rPr>
                <w:noProof/>
                <w:webHidden/>
              </w:rPr>
              <w:tab/>
            </w:r>
            <w:r>
              <w:rPr>
                <w:noProof/>
                <w:webHidden/>
              </w:rPr>
              <w:fldChar w:fldCharType="begin"/>
            </w:r>
            <w:r>
              <w:rPr>
                <w:noProof/>
                <w:webHidden/>
              </w:rPr>
              <w:instrText xml:space="preserve"> PAGEREF _Toc399164170 \h </w:instrText>
            </w:r>
            <w:r>
              <w:rPr>
                <w:noProof/>
                <w:webHidden/>
              </w:rPr>
            </w:r>
            <w:r>
              <w:rPr>
                <w:noProof/>
                <w:webHidden/>
              </w:rPr>
              <w:fldChar w:fldCharType="separate"/>
            </w:r>
            <w:r>
              <w:rPr>
                <w:noProof/>
                <w:webHidden/>
              </w:rPr>
              <w:t>38</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71" w:history="1">
            <w:r w:rsidRPr="004B110F">
              <w:rPr>
                <w:rStyle w:val="a8"/>
                <w:noProof/>
                <w:lang w:val="x-none"/>
              </w:rPr>
              <w:t>3.1.1</w:t>
            </w:r>
            <w:r>
              <w:rPr>
                <w:rFonts w:asciiTheme="minorHAnsi" w:eastAsiaTheme="minorEastAsia" w:hAnsiTheme="minorHAnsi" w:cstheme="minorBidi"/>
                <w:noProof/>
                <w:sz w:val="22"/>
                <w:szCs w:val="22"/>
                <w:lang w:eastAsia="ru-RU"/>
              </w:rPr>
              <w:tab/>
            </w:r>
            <w:r w:rsidRPr="004B110F">
              <w:rPr>
                <w:rStyle w:val="a8"/>
                <w:noProof/>
                <w:lang w:val="x-none"/>
              </w:rPr>
              <w:t>Серверное оборудование</w:t>
            </w:r>
            <w:r>
              <w:rPr>
                <w:noProof/>
                <w:webHidden/>
              </w:rPr>
              <w:tab/>
            </w:r>
            <w:r>
              <w:rPr>
                <w:noProof/>
                <w:webHidden/>
              </w:rPr>
              <w:fldChar w:fldCharType="begin"/>
            </w:r>
            <w:r>
              <w:rPr>
                <w:noProof/>
                <w:webHidden/>
              </w:rPr>
              <w:instrText xml:space="preserve"> PAGEREF _Toc399164171 \h </w:instrText>
            </w:r>
            <w:r>
              <w:rPr>
                <w:noProof/>
                <w:webHidden/>
              </w:rPr>
            </w:r>
            <w:r>
              <w:rPr>
                <w:noProof/>
                <w:webHidden/>
              </w:rPr>
              <w:fldChar w:fldCharType="separate"/>
            </w:r>
            <w:r>
              <w:rPr>
                <w:noProof/>
                <w:webHidden/>
              </w:rPr>
              <w:t>38</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72" w:history="1">
            <w:r w:rsidRPr="004B110F">
              <w:rPr>
                <w:rStyle w:val="a8"/>
                <w:noProof/>
                <w:lang w:val="en-US"/>
              </w:rPr>
              <w:t>3.1.2</w:t>
            </w:r>
            <w:r>
              <w:rPr>
                <w:rFonts w:asciiTheme="minorHAnsi" w:eastAsiaTheme="minorEastAsia" w:hAnsiTheme="minorHAnsi" w:cstheme="minorBidi"/>
                <w:noProof/>
                <w:sz w:val="22"/>
                <w:szCs w:val="22"/>
                <w:lang w:eastAsia="ru-RU"/>
              </w:rPr>
              <w:tab/>
            </w:r>
            <w:r w:rsidRPr="004B110F">
              <w:rPr>
                <w:rStyle w:val="a8"/>
                <w:noProof/>
                <w:lang w:val="x-none"/>
              </w:rPr>
              <w:t>Автоматизированные рабочие места пользователей</w:t>
            </w:r>
            <w:r>
              <w:rPr>
                <w:noProof/>
                <w:webHidden/>
              </w:rPr>
              <w:tab/>
            </w:r>
            <w:r>
              <w:rPr>
                <w:noProof/>
                <w:webHidden/>
              </w:rPr>
              <w:fldChar w:fldCharType="begin"/>
            </w:r>
            <w:r>
              <w:rPr>
                <w:noProof/>
                <w:webHidden/>
              </w:rPr>
              <w:instrText xml:space="preserve"> PAGEREF _Toc399164172 \h </w:instrText>
            </w:r>
            <w:r>
              <w:rPr>
                <w:noProof/>
                <w:webHidden/>
              </w:rPr>
            </w:r>
            <w:r>
              <w:rPr>
                <w:noProof/>
                <w:webHidden/>
              </w:rPr>
              <w:fldChar w:fldCharType="separate"/>
            </w:r>
            <w:r>
              <w:rPr>
                <w:noProof/>
                <w:webHidden/>
              </w:rPr>
              <w:t>44</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73" w:history="1">
            <w:r w:rsidRPr="004B110F">
              <w:rPr>
                <w:rStyle w:val="a8"/>
                <w:noProof/>
                <w:lang w:val="x-none"/>
              </w:rPr>
              <w:t>3.1.3</w:t>
            </w:r>
            <w:r>
              <w:rPr>
                <w:rFonts w:asciiTheme="minorHAnsi" w:eastAsiaTheme="minorEastAsia" w:hAnsiTheme="minorHAnsi" w:cstheme="minorBidi"/>
                <w:noProof/>
                <w:sz w:val="22"/>
                <w:szCs w:val="22"/>
                <w:lang w:eastAsia="ru-RU"/>
              </w:rPr>
              <w:tab/>
            </w:r>
            <w:r w:rsidRPr="004B110F">
              <w:rPr>
                <w:rStyle w:val="a8"/>
                <w:noProof/>
                <w:lang w:val="x-none"/>
              </w:rPr>
              <w:t>Телекоммуникационное оборудование</w:t>
            </w:r>
            <w:r>
              <w:rPr>
                <w:noProof/>
                <w:webHidden/>
              </w:rPr>
              <w:tab/>
            </w:r>
            <w:r>
              <w:rPr>
                <w:noProof/>
                <w:webHidden/>
              </w:rPr>
              <w:fldChar w:fldCharType="begin"/>
            </w:r>
            <w:r>
              <w:rPr>
                <w:noProof/>
                <w:webHidden/>
              </w:rPr>
              <w:instrText xml:space="preserve"> PAGEREF _Toc399164173 \h </w:instrText>
            </w:r>
            <w:r>
              <w:rPr>
                <w:noProof/>
                <w:webHidden/>
              </w:rPr>
            </w:r>
            <w:r>
              <w:rPr>
                <w:noProof/>
                <w:webHidden/>
              </w:rPr>
              <w:fldChar w:fldCharType="separate"/>
            </w:r>
            <w:r>
              <w:rPr>
                <w:noProof/>
                <w:webHidden/>
              </w:rPr>
              <w:t>45</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74" w:history="1">
            <w:r w:rsidRPr="004B110F">
              <w:rPr>
                <w:rStyle w:val="a8"/>
                <w:noProof/>
                <w:lang w:val="x-none"/>
              </w:rPr>
              <w:t>3.1.4</w:t>
            </w:r>
            <w:r>
              <w:rPr>
                <w:rFonts w:asciiTheme="minorHAnsi" w:eastAsiaTheme="minorEastAsia" w:hAnsiTheme="minorHAnsi" w:cstheme="minorBidi"/>
                <w:noProof/>
                <w:sz w:val="22"/>
                <w:szCs w:val="22"/>
                <w:lang w:eastAsia="ru-RU"/>
              </w:rPr>
              <w:tab/>
            </w:r>
            <w:r w:rsidRPr="004B110F">
              <w:rPr>
                <w:rStyle w:val="a8"/>
                <w:noProof/>
                <w:lang w:val="x-none"/>
              </w:rPr>
              <w:t>Системы хранения данных (</w:t>
            </w:r>
            <w:r w:rsidRPr="004B110F">
              <w:rPr>
                <w:rStyle w:val="a8"/>
                <w:noProof/>
                <w:lang w:val="en-US"/>
              </w:rPr>
              <w:t>SAN</w:t>
            </w:r>
            <w:r w:rsidRPr="004B110F">
              <w:rPr>
                <w:rStyle w:val="a8"/>
                <w:noProof/>
                <w:lang w:val="x-none"/>
              </w:rPr>
              <w:t xml:space="preserve">, </w:t>
            </w:r>
            <w:r w:rsidRPr="004B110F">
              <w:rPr>
                <w:rStyle w:val="a8"/>
                <w:noProof/>
                <w:lang w:val="en-US"/>
              </w:rPr>
              <w:t>NAS</w:t>
            </w:r>
            <w:r w:rsidRPr="004B110F">
              <w:rPr>
                <w:rStyle w:val="a8"/>
                <w:noProof/>
                <w:lang w:val="x-none"/>
              </w:rPr>
              <w:t>, СХД)</w:t>
            </w:r>
            <w:r>
              <w:rPr>
                <w:noProof/>
                <w:webHidden/>
              </w:rPr>
              <w:tab/>
            </w:r>
            <w:r>
              <w:rPr>
                <w:noProof/>
                <w:webHidden/>
              </w:rPr>
              <w:fldChar w:fldCharType="begin"/>
            </w:r>
            <w:r>
              <w:rPr>
                <w:noProof/>
                <w:webHidden/>
              </w:rPr>
              <w:instrText xml:space="preserve"> PAGEREF _Toc399164174 \h </w:instrText>
            </w:r>
            <w:r>
              <w:rPr>
                <w:noProof/>
                <w:webHidden/>
              </w:rPr>
            </w:r>
            <w:r>
              <w:rPr>
                <w:noProof/>
                <w:webHidden/>
              </w:rPr>
              <w:fldChar w:fldCharType="separate"/>
            </w:r>
            <w:r>
              <w:rPr>
                <w:noProof/>
                <w:webHidden/>
              </w:rPr>
              <w:t>45</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75" w:history="1">
            <w:r w:rsidRPr="004B110F">
              <w:rPr>
                <w:rStyle w:val="a8"/>
                <w:noProof/>
                <w:lang w:val="x-none"/>
              </w:rPr>
              <w:t>3.1.5</w:t>
            </w:r>
            <w:r>
              <w:rPr>
                <w:rFonts w:asciiTheme="minorHAnsi" w:eastAsiaTheme="minorEastAsia" w:hAnsiTheme="minorHAnsi" w:cstheme="minorBidi"/>
                <w:noProof/>
                <w:sz w:val="22"/>
                <w:szCs w:val="22"/>
                <w:lang w:eastAsia="ru-RU"/>
              </w:rPr>
              <w:tab/>
            </w:r>
            <w:r w:rsidRPr="004B110F">
              <w:rPr>
                <w:rStyle w:val="a8"/>
                <w:noProof/>
                <w:lang w:val="x-none"/>
              </w:rPr>
              <w:t>Ленточные библиотеки</w:t>
            </w:r>
            <w:r>
              <w:rPr>
                <w:noProof/>
                <w:webHidden/>
              </w:rPr>
              <w:tab/>
            </w:r>
            <w:r>
              <w:rPr>
                <w:noProof/>
                <w:webHidden/>
              </w:rPr>
              <w:fldChar w:fldCharType="begin"/>
            </w:r>
            <w:r>
              <w:rPr>
                <w:noProof/>
                <w:webHidden/>
              </w:rPr>
              <w:instrText xml:space="preserve"> PAGEREF _Toc399164175 \h </w:instrText>
            </w:r>
            <w:r>
              <w:rPr>
                <w:noProof/>
                <w:webHidden/>
              </w:rPr>
            </w:r>
            <w:r>
              <w:rPr>
                <w:noProof/>
                <w:webHidden/>
              </w:rPr>
              <w:fldChar w:fldCharType="separate"/>
            </w:r>
            <w:r>
              <w:rPr>
                <w:noProof/>
                <w:webHidden/>
              </w:rPr>
              <w:t>45</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76" w:history="1">
            <w:r w:rsidRPr="004B110F">
              <w:rPr>
                <w:rStyle w:val="a8"/>
                <w:noProof/>
                <w:lang w:val="x-none"/>
              </w:rPr>
              <w:t>3.1.6</w:t>
            </w:r>
            <w:r>
              <w:rPr>
                <w:rFonts w:asciiTheme="minorHAnsi" w:eastAsiaTheme="minorEastAsia" w:hAnsiTheme="minorHAnsi" w:cstheme="minorBidi"/>
                <w:noProof/>
                <w:sz w:val="22"/>
                <w:szCs w:val="22"/>
                <w:lang w:eastAsia="ru-RU"/>
              </w:rPr>
              <w:tab/>
            </w:r>
            <w:r w:rsidRPr="004B110F">
              <w:rPr>
                <w:rStyle w:val="a8"/>
                <w:noProof/>
                <w:lang w:val="x-none"/>
              </w:rPr>
              <w:t>Описание других компонентов аппаратной составляющей автоматизированной системы приводится в соответствии с типом используемого оборудования.</w:t>
            </w:r>
            <w:r>
              <w:rPr>
                <w:noProof/>
                <w:webHidden/>
              </w:rPr>
              <w:tab/>
            </w:r>
            <w:r>
              <w:rPr>
                <w:noProof/>
                <w:webHidden/>
              </w:rPr>
              <w:fldChar w:fldCharType="begin"/>
            </w:r>
            <w:r>
              <w:rPr>
                <w:noProof/>
                <w:webHidden/>
              </w:rPr>
              <w:instrText xml:space="preserve"> PAGEREF _Toc399164176 \h </w:instrText>
            </w:r>
            <w:r>
              <w:rPr>
                <w:noProof/>
                <w:webHidden/>
              </w:rPr>
            </w:r>
            <w:r>
              <w:rPr>
                <w:noProof/>
                <w:webHidden/>
              </w:rPr>
              <w:fldChar w:fldCharType="separate"/>
            </w:r>
            <w:r>
              <w:rPr>
                <w:noProof/>
                <w:webHidden/>
              </w:rPr>
              <w:t>46</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77" w:history="1">
            <w:r w:rsidRPr="004B110F">
              <w:rPr>
                <w:rStyle w:val="a8"/>
                <w:b/>
                <w:bCs/>
                <w:caps/>
                <w:noProof/>
                <w:kern w:val="32"/>
                <w:lang w:val="x-none"/>
              </w:rPr>
              <w:t>3.2</w:t>
            </w:r>
            <w:r>
              <w:rPr>
                <w:rFonts w:asciiTheme="minorHAnsi" w:eastAsiaTheme="minorEastAsia" w:hAnsiTheme="minorHAnsi" w:cstheme="minorBidi"/>
                <w:noProof/>
                <w:color w:val="auto"/>
                <w:sz w:val="22"/>
                <w:szCs w:val="22"/>
              </w:rPr>
              <w:tab/>
            </w:r>
            <w:r w:rsidRPr="004B110F">
              <w:rPr>
                <w:rStyle w:val="a8"/>
                <w:b/>
                <w:bCs/>
                <w:caps/>
                <w:noProof/>
                <w:kern w:val="32"/>
                <w:lang w:val="x-none"/>
              </w:rPr>
              <w:t>Программная составляющая</w:t>
            </w:r>
            <w:r>
              <w:rPr>
                <w:noProof/>
                <w:webHidden/>
              </w:rPr>
              <w:tab/>
            </w:r>
            <w:r>
              <w:rPr>
                <w:noProof/>
                <w:webHidden/>
              </w:rPr>
              <w:fldChar w:fldCharType="begin"/>
            </w:r>
            <w:r>
              <w:rPr>
                <w:noProof/>
                <w:webHidden/>
              </w:rPr>
              <w:instrText xml:space="preserve"> PAGEREF _Toc399164177 \h </w:instrText>
            </w:r>
            <w:r>
              <w:rPr>
                <w:noProof/>
                <w:webHidden/>
              </w:rPr>
            </w:r>
            <w:r>
              <w:rPr>
                <w:noProof/>
                <w:webHidden/>
              </w:rPr>
              <w:fldChar w:fldCharType="separate"/>
            </w:r>
            <w:r>
              <w:rPr>
                <w:noProof/>
                <w:webHidden/>
              </w:rPr>
              <w:t>46</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78" w:history="1">
            <w:r w:rsidRPr="004B110F">
              <w:rPr>
                <w:rStyle w:val="a8"/>
                <w:noProof/>
                <w:lang w:val="x-none"/>
              </w:rPr>
              <w:t>3.2.1</w:t>
            </w:r>
            <w:r>
              <w:rPr>
                <w:rFonts w:asciiTheme="minorHAnsi" w:eastAsiaTheme="minorEastAsia" w:hAnsiTheme="minorHAnsi" w:cstheme="minorBidi"/>
                <w:noProof/>
                <w:sz w:val="22"/>
                <w:szCs w:val="22"/>
                <w:lang w:eastAsia="ru-RU"/>
              </w:rPr>
              <w:tab/>
            </w:r>
            <w:r w:rsidRPr="004B110F">
              <w:rPr>
                <w:rStyle w:val="a8"/>
                <w:noProof/>
                <w:lang w:val="x-none"/>
              </w:rPr>
              <w:t>Перечень программного обеспечения</w:t>
            </w:r>
            <w:r>
              <w:rPr>
                <w:noProof/>
                <w:webHidden/>
              </w:rPr>
              <w:tab/>
            </w:r>
            <w:r>
              <w:rPr>
                <w:noProof/>
                <w:webHidden/>
              </w:rPr>
              <w:fldChar w:fldCharType="begin"/>
            </w:r>
            <w:r>
              <w:rPr>
                <w:noProof/>
                <w:webHidden/>
              </w:rPr>
              <w:instrText xml:space="preserve"> PAGEREF _Toc399164178 \h </w:instrText>
            </w:r>
            <w:r>
              <w:rPr>
                <w:noProof/>
                <w:webHidden/>
              </w:rPr>
            </w:r>
            <w:r>
              <w:rPr>
                <w:noProof/>
                <w:webHidden/>
              </w:rPr>
              <w:fldChar w:fldCharType="separate"/>
            </w:r>
            <w:r>
              <w:rPr>
                <w:noProof/>
                <w:webHidden/>
              </w:rPr>
              <w:t>46</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79" w:history="1">
            <w:r w:rsidRPr="004B110F">
              <w:rPr>
                <w:rStyle w:val="a8"/>
                <w:noProof/>
                <w:lang w:val="x-none"/>
              </w:rPr>
              <w:t>3.2.2</w:t>
            </w:r>
            <w:r>
              <w:rPr>
                <w:rFonts w:asciiTheme="minorHAnsi" w:eastAsiaTheme="minorEastAsia" w:hAnsiTheme="minorHAnsi" w:cstheme="minorBidi"/>
                <w:noProof/>
                <w:sz w:val="22"/>
                <w:szCs w:val="22"/>
                <w:lang w:eastAsia="ru-RU"/>
              </w:rPr>
              <w:tab/>
            </w:r>
            <w:r w:rsidRPr="004B110F">
              <w:rPr>
                <w:rStyle w:val="a8"/>
                <w:noProof/>
                <w:lang w:val="x-none"/>
              </w:rPr>
              <w:t>Лицензирование</w:t>
            </w:r>
            <w:r>
              <w:rPr>
                <w:noProof/>
                <w:webHidden/>
              </w:rPr>
              <w:tab/>
            </w:r>
            <w:r>
              <w:rPr>
                <w:noProof/>
                <w:webHidden/>
              </w:rPr>
              <w:fldChar w:fldCharType="begin"/>
            </w:r>
            <w:r>
              <w:rPr>
                <w:noProof/>
                <w:webHidden/>
              </w:rPr>
              <w:instrText xml:space="preserve"> PAGEREF _Toc399164179 \h </w:instrText>
            </w:r>
            <w:r>
              <w:rPr>
                <w:noProof/>
                <w:webHidden/>
              </w:rPr>
            </w:r>
            <w:r>
              <w:rPr>
                <w:noProof/>
                <w:webHidden/>
              </w:rPr>
              <w:fldChar w:fldCharType="separate"/>
            </w:r>
            <w:r>
              <w:rPr>
                <w:noProof/>
                <w:webHidden/>
              </w:rPr>
              <w:t>47</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80" w:history="1">
            <w:r w:rsidRPr="004B110F">
              <w:rPr>
                <w:rStyle w:val="a8"/>
                <w:b/>
                <w:bCs/>
                <w:noProof/>
                <w:kern w:val="32"/>
                <w:lang w:val="x-none"/>
              </w:rPr>
              <w:t>4</w:t>
            </w:r>
            <w:r>
              <w:rPr>
                <w:rFonts w:asciiTheme="minorHAnsi" w:eastAsiaTheme="minorEastAsia" w:hAnsiTheme="minorHAnsi" w:cstheme="minorBidi"/>
                <w:noProof/>
                <w:color w:val="auto"/>
                <w:sz w:val="22"/>
                <w:szCs w:val="22"/>
              </w:rPr>
              <w:tab/>
            </w:r>
            <w:r w:rsidRPr="004B110F">
              <w:rPr>
                <w:rStyle w:val="a8"/>
                <w:b/>
                <w:bCs/>
                <w:noProof/>
                <w:kern w:val="32"/>
                <w:lang w:val="x-none"/>
              </w:rPr>
              <w:t>Порядок реализации технического решения (ввод в действие)</w:t>
            </w:r>
            <w:r>
              <w:rPr>
                <w:noProof/>
                <w:webHidden/>
              </w:rPr>
              <w:tab/>
            </w:r>
            <w:r>
              <w:rPr>
                <w:noProof/>
                <w:webHidden/>
              </w:rPr>
              <w:fldChar w:fldCharType="begin"/>
            </w:r>
            <w:r>
              <w:rPr>
                <w:noProof/>
                <w:webHidden/>
              </w:rPr>
              <w:instrText xml:space="preserve"> PAGEREF _Toc399164180 \h </w:instrText>
            </w:r>
            <w:r>
              <w:rPr>
                <w:noProof/>
                <w:webHidden/>
              </w:rPr>
            </w:r>
            <w:r>
              <w:rPr>
                <w:noProof/>
                <w:webHidden/>
              </w:rPr>
              <w:fldChar w:fldCharType="separate"/>
            </w:r>
            <w:r>
              <w:rPr>
                <w:noProof/>
                <w:webHidden/>
              </w:rPr>
              <w:t>48</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81" w:history="1">
            <w:r w:rsidRPr="004B110F">
              <w:rPr>
                <w:rStyle w:val="a8"/>
                <w:b/>
                <w:bCs/>
                <w:i/>
                <w:caps/>
                <w:noProof/>
                <w:kern w:val="32"/>
                <w:lang w:val="x-none"/>
              </w:rPr>
              <w:t>4.1</w:t>
            </w:r>
            <w:r>
              <w:rPr>
                <w:rFonts w:asciiTheme="minorHAnsi" w:eastAsiaTheme="minorEastAsia" w:hAnsiTheme="minorHAnsi" w:cstheme="minorBidi"/>
                <w:noProof/>
                <w:color w:val="auto"/>
                <w:sz w:val="22"/>
                <w:szCs w:val="22"/>
              </w:rPr>
              <w:tab/>
            </w:r>
            <w:r w:rsidRPr="004B110F">
              <w:rPr>
                <w:rStyle w:val="a8"/>
                <w:b/>
                <w:bCs/>
                <w:i/>
                <w:caps/>
                <w:noProof/>
                <w:kern w:val="32"/>
                <w:lang w:val="x-none"/>
              </w:rPr>
              <w:t>Ввод в действие кластера СУБД (пример описания).</w:t>
            </w:r>
            <w:r>
              <w:rPr>
                <w:noProof/>
                <w:webHidden/>
              </w:rPr>
              <w:tab/>
            </w:r>
            <w:r>
              <w:rPr>
                <w:noProof/>
                <w:webHidden/>
              </w:rPr>
              <w:fldChar w:fldCharType="begin"/>
            </w:r>
            <w:r>
              <w:rPr>
                <w:noProof/>
                <w:webHidden/>
              </w:rPr>
              <w:instrText xml:space="preserve"> PAGEREF _Toc399164181 \h </w:instrText>
            </w:r>
            <w:r>
              <w:rPr>
                <w:noProof/>
                <w:webHidden/>
              </w:rPr>
            </w:r>
            <w:r>
              <w:rPr>
                <w:noProof/>
                <w:webHidden/>
              </w:rPr>
              <w:fldChar w:fldCharType="separate"/>
            </w:r>
            <w:r>
              <w:rPr>
                <w:noProof/>
                <w:webHidden/>
              </w:rPr>
              <w:t>48</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82" w:history="1">
            <w:r w:rsidRPr="004B110F">
              <w:rPr>
                <w:rStyle w:val="a8"/>
                <w:b/>
                <w:bCs/>
                <w:i/>
                <w:caps/>
                <w:noProof/>
                <w:kern w:val="32"/>
                <w:lang w:val="x-none"/>
              </w:rPr>
              <w:t>4.2</w:t>
            </w:r>
            <w:r>
              <w:rPr>
                <w:rFonts w:asciiTheme="minorHAnsi" w:eastAsiaTheme="minorEastAsia" w:hAnsiTheme="minorHAnsi" w:cstheme="minorBidi"/>
                <w:noProof/>
                <w:color w:val="auto"/>
                <w:sz w:val="22"/>
                <w:szCs w:val="22"/>
              </w:rPr>
              <w:tab/>
            </w:r>
            <w:r w:rsidRPr="004B110F">
              <w:rPr>
                <w:rStyle w:val="a8"/>
                <w:b/>
                <w:bCs/>
                <w:i/>
                <w:caps/>
                <w:noProof/>
                <w:kern w:val="32"/>
                <w:lang w:val="x-none"/>
              </w:rPr>
              <w:t>Пример описания правил доступа и публикации на серверах Microsoft UAG/TMG.</w:t>
            </w:r>
            <w:r>
              <w:rPr>
                <w:noProof/>
                <w:webHidden/>
              </w:rPr>
              <w:tab/>
            </w:r>
            <w:r>
              <w:rPr>
                <w:noProof/>
                <w:webHidden/>
              </w:rPr>
              <w:fldChar w:fldCharType="begin"/>
            </w:r>
            <w:r>
              <w:rPr>
                <w:noProof/>
                <w:webHidden/>
              </w:rPr>
              <w:instrText xml:space="preserve"> PAGEREF _Toc399164182 \h </w:instrText>
            </w:r>
            <w:r>
              <w:rPr>
                <w:noProof/>
                <w:webHidden/>
              </w:rPr>
            </w:r>
            <w:r>
              <w:rPr>
                <w:noProof/>
                <w:webHidden/>
              </w:rPr>
              <w:fldChar w:fldCharType="separate"/>
            </w:r>
            <w:r>
              <w:rPr>
                <w:noProof/>
                <w:webHidden/>
              </w:rPr>
              <w:t>49</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83" w:history="1">
            <w:r w:rsidRPr="004B110F">
              <w:rPr>
                <w:rStyle w:val="a8"/>
                <w:b/>
                <w:bCs/>
                <w:noProof/>
                <w:kern w:val="32"/>
                <w:lang w:val="x-none"/>
              </w:rPr>
              <w:t>5</w:t>
            </w:r>
            <w:r>
              <w:rPr>
                <w:rFonts w:asciiTheme="minorHAnsi" w:eastAsiaTheme="minorEastAsia" w:hAnsiTheme="minorHAnsi" w:cstheme="minorBidi"/>
                <w:noProof/>
                <w:color w:val="auto"/>
                <w:sz w:val="22"/>
                <w:szCs w:val="22"/>
              </w:rPr>
              <w:tab/>
            </w:r>
            <w:r w:rsidRPr="004B110F">
              <w:rPr>
                <w:rStyle w:val="a8"/>
                <w:b/>
                <w:bCs/>
                <w:noProof/>
                <w:kern w:val="32"/>
                <w:lang w:val="x-none"/>
              </w:rPr>
              <w:t>Описание процесса деятельности</w:t>
            </w:r>
            <w:r>
              <w:rPr>
                <w:noProof/>
                <w:webHidden/>
              </w:rPr>
              <w:tab/>
            </w:r>
            <w:r>
              <w:rPr>
                <w:noProof/>
                <w:webHidden/>
              </w:rPr>
              <w:fldChar w:fldCharType="begin"/>
            </w:r>
            <w:r>
              <w:rPr>
                <w:noProof/>
                <w:webHidden/>
              </w:rPr>
              <w:instrText xml:space="preserve"> PAGEREF _Toc399164183 \h </w:instrText>
            </w:r>
            <w:r>
              <w:rPr>
                <w:noProof/>
                <w:webHidden/>
              </w:rPr>
            </w:r>
            <w:r>
              <w:rPr>
                <w:noProof/>
                <w:webHidden/>
              </w:rPr>
              <w:fldChar w:fldCharType="separate"/>
            </w:r>
            <w:r>
              <w:rPr>
                <w:noProof/>
                <w:webHidden/>
              </w:rPr>
              <w:t>51</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84" w:history="1">
            <w:r w:rsidRPr="004B110F">
              <w:rPr>
                <w:rStyle w:val="a8"/>
                <w:b/>
                <w:bCs/>
                <w:caps/>
                <w:noProof/>
                <w:kern w:val="32"/>
                <w:lang w:val="x-none"/>
              </w:rPr>
              <w:t>5.1</w:t>
            </w:r>
            <w:r>
              <w:rPr>
                <w:rFonts w:asciiTheme="minorHAnsi" w:eastAsiaTheme="minorEastAsia" w:hAnsiTheme="minorHAnsi" w:cstheme="minorBidi"/>
                <w:noProof/>
                <w:color w:val="auto"/>
                <w:sz w:val="22"/>
                <w:szCs w:val="22"/>
              </w:rPr>
              <w:tab/>
            </w:r>
            <w:r w:rsidRPr="004B110F">
              <w:rPr>
                <w:rStyle w:val="a8"/>
                <w:b/>
                <w:bCs/>
                <w:caps/>
                <w:noProof/>
                <w:kern w:val="32"/>
                <w:lang w:val="x-none"/>
              </w:rPr>
              <w:t>Размещение программно-аппаратного комплекса</w:t>
            </w:r>
            <w:r>
              <w:rPr>
                <w:noProof/>
                <w:webHidden/>
              </w:rPr>
              <w:tab/>
            </w:r>
            <w:r>
              <w:rPr>
                <w:noProof/>
                <w:webHidden/>
              </w:rPr>
              <w:fldChar w:fldCharType="begin"/>
            </w:r>
            <w:r>
              <w:rPr>
                <w:noProof/>
                <w:webHidden/>
              </w:rPr>
              <w:instrText xml:space="preserve"> PAGEREF _Toc399164184 \h </w:instrText>
            </w:r>
            <w:r>
              <w:rPr>
                <w:noProof/>
                <w:webHidden/>
              </w:rPr>
            </w:r>
            <w:r>
              <w:rPr>
                <w:noProof/>
                <w:webHidden/>
              </w:rPr>
              <w:fldChar w:fldCharType="separate"/>
            </w:r>
            <w:r>
              <w:rPr>
                <w:noProof/>
                <w:webHidden/>
              </w:rPr>
              <w:t>51</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85" w:history="1">
            <w:r w:rsidRPr="004B110F">
              <w:rPr>
                <w:rStyle w:val="a8"/>
                <w:b/>
                <w:bCs/>
                <w:caps/>
                <w:noProof/>
                <w:kern w:val="32"/>
                <w:lang w:val="x-none"/>
              </w:rPr>
              <w:t>5.2</w:t>
            </w:r>
            <w:r>
              <w:rPr>
                <w:rFonts w:asciiTheme="minorHAnsi" w:eastAsiaTheme="minorEastAsia" w:hAnsiTheme="minorHAnsi" w:cstheme="minorBidi"/>
                <w:noProof/>
                <w:color w:val="auto"/>
                <w:sz w:val="22"/>
                <w:szCs w:val="22"/>
              </w:rPr>
              <w:tab/>
            </w:r>
            <w:r w:rsidRPr="004B110F">
              <w:rPr>
                <w:rStyle w:val="a8"/>
                <w:b/>
                <w:bCs/>
                <w:caps/>
                <w:noProof/>
                <w:kern w:val="32"/>
                <w:lang w:val="x-none"/>
              </w:rPr>
              <w:t>Режим функционирования</w:t>
            </w:r>
            <w:r>
              <w:rPr>
                <w:noProof/>
                <w:webHidden/>
              </w:rPr>
              <w:tab/>
            </w:r>
            <w:r>
              <w:rPr>
                <w:noProof/>
                <w:webHidden/>
              </w:rPr>
              <w:fldChar w:fldCharType="begin"/>
            </w:r>
            <w:r>
              <w:rPr>
                <w:noProof/>
                <w:webHidden/>
              </w:rPr>
              <w:instrText xml:space="preserve"> PAGEREF _Toc399164185 \h </w:instrText>
            </w:r>
            <w:r>
              <w:rPr>
                <w:noProof/>
                <w:webHidden/>
              </w:rPr>
            </w:r>
            <w:r>
              <w:rPr>
                <w:noProof/>
                <w:webHidden/>
              </w:rPr>
              <w:fldChar w:fldCharType="separate"/>
            </w:r>
            <w:r>
              <w:rPr>
                <w:noProof/>
                <w:webHidden/>
              </w:rPr>
              <w:t>51</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86" w:history="1">
            <w:r w:rsidRPr="004B110F">
              <w:rPr>
                <w:rStyle w:val="a8"/>
                <w:b/>
                <w:bCs/>
                <w:caps/>
                <w:noProof/>
                <w:kern w:val="32"/>
                <w:lang w:val="x-none"/>
              </w:rPr>
              <w:t>5.3</w:t>
            </w:r>
            <w:r>
              <w:rPr>
                <w:rFonts w:asciiTheme="minorHAnsi" w:eastAsiaTheme="minorEastAsia" w:hAnsiTheme="minorHAnsi" w:cstheme="minorBidi"/>
                <w:noProof/>
                <w:color w:val="auto"/>
                <w:sz w:val="22"/>
                <w:szCs w:val="22"/>
              </w:rPr>
              <w:tab/>
            </w:r>
            <w:r w:rsidRPr="004B110F">
              <w:rPr>
                <w:rStyle w:val="a8"/>
                <w:b/>
                <w:bCs/>
                <w:caps/>
                <w:noProof/>
                <w:kern w:val="32"/>
                <w:lang w:val="x-none"/>
              </w:rPr>
              <w:t>Организация эксплуатации, поддержки и сопровождения</w:t>
            </w:r>
            <w:r>
              <w:rPr>
                <w:noProof/>
                <w:webHidden/>
              </w:rPr>
              <w:tab/>
            </w:r>
            <w:r>
              <w:rPr>
                <w:noProof/>
                <w:webHidden/>
              </w:rPr>
              <w:fldChar w:fldCharType="begin"/>
            </w:r>
            <w:r>
              <w:rPr>
                <w:noProof/>
                <w:webHidden/>
              </w:rPr>
              <w:instrText xml:space="preserve"> PAGEREF _Toc399164186 \h </w:instrText>
            </w:r>
            <w:r>
              <w:rPr>
                <w:noProof/>
                <w:webHidden/>
              </w:rPr>
            </w:r>
            <w:r>
              <w:rPr>
                <w:noProof/>
                <w:webHidden/>
              </w:rPr>
              <w:fldChar w:fldCharType="separate"/>
            </w:r>
            <w:r>
              <w:rPr>
                <w:noProof/>
                <w:webHidden/>
              </w:rPr>
              <w:t>52</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87" w:history="1">
            <w:r w:rsidRPr="004B110F">
              <w:rPr>
                <w:rStyle w:val="a8"/>
                <w:noProof/>
                <w:lang w:val="x-none"/>
              </w:rPr>
              <w:t>5.3.1</w:t>
            </w:r>
            <w:r>
              <w:rPr>
                <w:rFonts w:asciiTheme="minorHAnsi" w:eastAsiaTheme="minorEastAsia" w:hAnsiTheme="minorHAnsi" w:cstheme="minorBidi"/>
                <w:noProof/>
                <w:sz w:val="22"/>
                <w:szCs w:val="22"/>
                <w:lang w:eastAsia="ru-RU"/>
              </w:rPr>
              <w:tab/>
            </w:r>
            <w:r w:rsidRPr="004B110F">
              <w:rPr>
                <w:rStyle w:val="a8"/>
                <w:noProof/>
                <w:lang w:val="x-none"/>
              </w:rPr>
              <w:t>Схема организации, поддержки и сопровождения</w:t>
            </w:r>
            <w:r>
              <w:rPr>
                <w:noProof/>
                <w:webHidden/>
              </w:rPr>
              <w:tab/>
            </w:r>
            <w:r>
              <w:rPr>
                <w:noProof/>
                <w:webHidden/>
              </w:rPr>
              <w:fldChar w:fldCharType="begin"/>
            </w:r>
            <w:r>
              <w:rPr>
                <w:noProof/>
                <w:webHidden/>
              </w:rPr>
              <w:instrText xml:space="preserve"> PAGEREF _Toc399164187 \h </w:instrText>
            </w:r>
            <w:r>
              <w:rPr>
                <w:noProof/>
                <w:webHidden/>
              </w:rPr>
            </w:r>
            <w:r>
              <w:rPr>
                <w:noProof/>
                <w:webHidden/>
              </w:rPr>
              <w:fldChar w:fldCharType="separate"/>
            </w:r>
            <w:r>
              <w:rPr>
                <w:noProof/>
                <w:webHidden/>
              </w:rPr>
              <w:t>52</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88" w:history="1">
            <w:r w:rsidRPr="004B110F">
              <w:rPr>
                <w:rStyle w:val="a8"/>
                <w:noProof/>
                <w:lang w:val="x-none"/>
              </w:rPr>
              <w:t>5.3.2</w:t>
            </w:r>
            <w:r>
              <w:rPr>
                <w:rFonts w:asciiTheme="minorHAnsi" w:eastAsiaTheme="minorEastAsia" w:hAnsiTheme="minorHAnsi" w:cstheme="minorBidi"/>
                <w:noProof/>
                <w:sz w:val="22"/>
                <w:szCs w:val="22"/>
                <w:lang w:eastAsia="ru-RU"/>
              </w:rPr>
              <w:tab/>
            </w:r>
            <w:r w:rsidRPr="004B110F">
              <w:rPr>
                <w:rStyle w:val="a8"/>
                <w:noProof/>
                <w:lang w:val="x-none"/>
              </w:rPr>
              <w:t>Требования к персоналу</w:t>
            </w:r>
            <w:r>
              <w:rPr>
                <w:noProof/>
                <w:webHidden/>
              </w:rPr>
              <w:tab/>
            </w:r>
            <w:r>
              <w:rPr>
                <w:noProof/>
                <w:webHidden/>
              </w:rPr>
              <w:fldChar w:fldCharType="begin"/>
            </w:r>
            <w:r>
              <w:rPr>
                <w:noProof/>
                <w:webHidden/>
              </w:rPr>
              <w:instrText xml:space="preserve"> PAGEREF _Toc399164188 \h </w:instrText>
            </w:r>
            <w:r>
              <w:rPr>
                <w:noProof/>
                <w:webHidden/>
              </w:rPr>
            </w:r>
            <w:r>
              <w:rPr>
                <w:noProof/>
                <w:webHidden/>
              </w:rPr>
              <w:fldChar w:fldCharType="separate"/>
            </w:r>
            <w:r>
              <w:rPr>
                <w:noProof/>
                <w:webHidden/>
              </w:rPr>
              <w:t>53</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89" w:history="1">
            <w:r w:rsidRPr="004B110F">
              <w:rPr>
                <w:rStyle w:val="a8"/>
                <w:noProof/>
                <w:lang w:val="x-none"/>
              </w:rPr>
              <w:t>5.3.3</w:t>
            </w:r>
            <w:r>
              <w:rPr>
                <w:rFonts w:asciiTheme="minorHAnsi" w:eastAsiaTheme="minorEastAsia" w:hAnsiTheme="minorHAnsi" w:cstheme="minorBidi"/>
                <w:noProof/>
                <w:sz w:val="22"/>
                <w:szCs w:val="22"/>
                <w:lang w:eastAsia="ru-RU"/>
              </w:rPr>
              <w:tab/>
            </w:r>
            <w:r w:rsidRPr="004B110F">
              <w:rPr>
                <w:rStyle w:val="a8"/>
                <w:noProof/>
                <w:lang w:val="x-none"/>
              </w:rPr>
              <w:t>Регламентные работы</w:t>
            </w:r>
            <w:r>
              <w:rPr>
                <w:noProof/>
                <w:webHidden/>
              </w:rPr>
              <w:tab/>
            </w:r>
            <w:r>
              <w:rPr>
                <w:noProof/>
                <w:webHidden/>
              </w:rPr>
              <w:fldChar w:fldCharType="begin"/>
            </w:r>
            <w:r>
              <w:rPr>
                <w:noProof/>
                <w:webHidden/>
              </w:rPr>
              <w:instrText xml:space="preserve"> PAGEREF _Toc399164189 \h </w:instrText>
            </w:r>
            <w:r>
              <w:rPr>
                <w:noProof/>
                <w:webHidden/>
              </w:rPr>
            </w:r>
            <w:r>
              <w:rPr>
                <w:noProof/>
                <w:webHidden/>
              </w:rPr>
              <w:fldChar w:fldCharType="separate"/>
            </w:r>
            <w:r>
              <w:rPr>
                <w:noProof/>
                <w:webHidden/>
              </w:rPr>
              <w:t>53</w:t>
            </w:r>
            <w:r>
              <w:rPr>
                <w:noProof/>
                <w:webHidden/>
              </w:rPr>
              <w:fldChar w:fldCharType="end"/>
            </w:r>
          </w:hyperlink>
        </w:p>
        <w:p w:rsidR="003C2328" w:rsidRDefault="003C2328">
          <w:pPr>
            <w:pStyle w:val="31"/>
            <w:tabs>
              <w:tab w:val="left" w:pos="1680"/>
            </w:tabs>
            <w:rPr>
              <w:rFonts w:asciiTheme="minorHAnsi" w:eastAsiaTheme="minorEastAsia" w:hAnsiTheme="minorHAnsi" w:cstheme="minorBidi"/>
              <w:noProof/>
              <w:sz w:val="22"/>
              <w:szCs w:val="22"/>
              <w:lang w:eastAsia="ru-RU"/>
            </w:rPr>
          </w:pPr>
          <w:hyperlink w:anchor="_Toc399164190" w:history="1">
            <w:r w:rsidRPr="004B110F">
              <w:rPr>
                <w:rStyle w:val="a8"/>
                <w:noProof/>
                <w:lang w:val="x-none"/>
              </w:rPr>
              <w:t>5.3.4</w:t>
            </w:r>
            <w:r>
              <w:rPr>
                <w:rFonts w:asciiTheme="minorHAnsi" w:eastAsiaTheme="minorEastAsia" w:hAnsiTheme="minorHAnsi" w:cstheme="minorBidi"/>
                <w:noProof/>
                <w:sz w:val="22"/>
                <w:szCs w:val="22"/>
                <w:lang w:eastAsia="ru-RU"/>
              </w:rPr>
              <w:tab/>
            </w:r>
            <w:r w:rsidRPr="004B110F">
              <w:rPr>
                <w:rStyle w:val="a8"/>
                <w:noProof/>
                <w:lang w:val="x-none"/>
              </w:rPr>
              <w:t>Специальные условия эксплуатации и обслуживания</w:t>
            </w:r>
            <w:r>
              <w:rPr>
                <w:noProof/>
                <w:webHidden/>
              </w:rPr>
              <w:tab/>
            </w:r>
            <w:r>
              <w:rPr>
                <w:noProof/>
                <w:webHidden/>
              </w:rPr>
              <w:fldChar w:fldCharType="begin"/>
            </w:r>
            <w:r>
              <w:rPr>
                <w:noProof/>
                <w:webHidden/>
              </w:rPr>
              <w:instrText xml:space="preserve"> PAGEREF _Toc399164190 \h </w:instrText>
            </w:r>
            <w:r>
              <w:rPr>
                <w:noProof/>
                <w:webHidden/>
              </w:rPr>
            </w:r>
            <w:r>
              <w:rPr>
                <w:noProof/>
                <w:webHidden/>
              </w:rPr>
              <w:fldChar w:fldCharType="separate"/>
            </w:r>
            <w:r>
              <w:rPr>
                <w:noProof/>
                <w:webHidden/>
              </w:rPr>
              <w:t>54</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91" w:history="1">
            <w:r w:rsidRPr="004B110F">
              <w:rPr>
                <w:rStyle w:val="a8"/>
                <w:b/>
                <w:bCs/>
                <w:caps/>
                <w:noProof/>
                <w:kern w:val="32"/>
                <w:lang w:val="x-none"/>
              </w:rPr>
              <w:t>5.4</w:t>
            </w:r>
            <w:r>
              <w:rPr>
                <w:rFonts w:asciiTheme="minorHAnsi" w:eastAsiaTheme="minorEastAsia" w:hAnsiTheme="minorHAnsi" w:cstheme="minorBidi"/>
                <w:noProof/>
                <w:color w:val="auto"/>
                <w:sz w:val="22"/>
                <w:szCs w:val="22"/>
              </w:rPr>
              <w:tab/>
            </w:r>
            <w:r w:rsidRPr="004B110F">
              <w:rPr>
                <w:rStyle w:val="a8"/>
                <w:b/>
                <w:bCs/>
                <w:caps/>
                <w:noProof/>
                <w:kern w:val="32"/>
                <w:lang w:val="x-none"/>
              </w:rPr>
              <w:t>Сервисное гарантийное обслуживание</w:t>
            </w:r>
            <w:r>
              <w:rPr>
                <w:noProof/>
                <w:webHidden/>
              </w:rPr>
              <w:tab/>
            </w:r>
            <w:r>
              <w:rPr>
                <w:noProof/>
                <w:webHidden/>
              </w:rPr>
              <w:fldChar w:fldCharType="begin"/>
            </w:r>
            <w:r>
              <w:rPr>
                <w:noProof/>
                <w:webHidden/>
              </w:rPr>
              <w:instrText xml:space="preserve"> PAGEREF _Toc399164191 \h </w:instrText>
            </w:r>
            <w:r>
              <w:rPr>
                <w:noProof/>
                <w:webHidden/>
              </w:rPr>
            </w:r>
            <w:r>
              <w:rPr>
                <w:noProof/>
                <w:webHidden/>
              </w:rPr>
              <w:fldChar w:fldCharType="separate"/>
            </w:r>
            <w:r>
              <w:rPr>
                <w:noProof/>
                <w:webHidden/>
              </w:rPr>
              <w:t>54</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92" w:history="1">
            <w:r w:rsidRPr="004B110F">
              <w:rPr>
                <w:rStyle w:val="a8"/>
                <w:b/>
                <w:bCs/>
                <w:noProof/>
                <w:kern w:val="32"/>
                <w:lang w:val="x-none"/>
              </w:rPr>
              <w:t>6</w:t>
            </w:r>
            <w:r>
              <w:rPr>
                <w:rFonts w:asciiTheme="minorHAnsi" w:eastAsiaTheme="minorEastAsia" w:hAnsiTheme="minorHAnsi" w:cstheme="minorBidi"/>
                <w:noProof/>
                <w:color w:val="auto"/>
                <w:sz w:val="22"/>
                <w:szCs w:val="22"/>
              </w:rPr>
              <w:tab/>
            </w:r>
            <w:r w:rsidRPr="004B110F">
              <w:rPr>
                <w:rStyle w:val="a8"/>
                <w:b/>
                <w:bCs/>
                <w:noProof/>
                <w:kern w:val="32"/>
                <w:lang w:val="x-none"/>
              </w:rPr>
              <w:t>Резервное копирование</w:t>
            </w:r>
            <w:r>
              <w:rPr>
                <w:noProof/>
                <w:webHidden/>
              </w:rPr>
              <w:tab/>
            </w:r>
            <w:r>
              <w:rPr>
                <w:noProof/>
                <w:webHidden/>
              </w:rPr>
              <w:fldChar w:fldCharType="begin"/>
            </w:r>
            <w:r>
              <w:rPr>
                <w:noProof/>
                <w:webHidden/>
              </w:rPr>
              <w:instrText xml:space="preserve"> PAGEREF _Toc399164192 \h </w:instrText>
            </w:r>
            <w:r>
              <w:rPr>
                <w:noProof/>
                <w:webHidden/>
              </w:rPr>
            </w:r>
            <w:r>
              <w:rPr>
                <w:noProof/>
                <w:webHidden/>
              </w:rPr>
              <w:fldChar w:fldCharType="separate"/>
            </w:r>
            <w:r>
              <w:rPr>
                <w:noProof/>
                <w:webHidden/>
              </w:rPr>
              <w:t>55</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93" w:history="1">
            <w:r w:rsidRPr="004B110F">
              <w:rPr>
                <w:rStyle w:val="a8"/>
                <w:b/>
                <w:bCs/>
                <w:caps/>
                <w:noProof/>
                <w:kern w:val="32"/>
                <w:lang w:val="x-none"/>
              </w:rPr>
              <w:t>6.1</w:t>
            </w:r>
            <w:r>
              <w:rPr>
                <w:rFonts w:asciiTheme="minorHAnsi" w:eastAsiaTheme="minorEastAsia" w:hAnsiTheme="minorHAnsi" w:cstheme="minorBidi"/>
                <w:noProof/>
                <w:color w:val="auto"/>
                <w:sz w:val="22"/>
                <w:szCs w:val="22"/>
              </w:rPr>
              <w:tab/>
            </w:r>
            <w:r w:rsidRPr="004B110F">
              <w:rPr>
                <w:rStyle w:val="a8"/>
                <w:b/>
                <w:bCs/>
                <w:caps/>
                <w:noProof/>
                <w:kern w:val="32"/>
                <w:lang w:val="x-none"/>
              </w:rPr>
              <w:t>Порядок резервного копирования</w:t>
            </w:r>
            <w:r>
              <w:rPr>
                <w:noProof/>
                <w:webHidden/>
              </w:rPr>
              <w:tab/>
            </w:r>
            <w:r>
              <w:rPr>
                <w:noProof/>
                <w:webHidden/>
              </w:rPr>
              <w:fldChar w:fldCharType="begin"/>
            </w:r>
            <w:r>
              <w:rPr>
                <w:noProof/>
                <w:webHidden/>
              </w:rPr>
              <w:instrText xml:space="preserve"> PAGEREF _Toc399164193 \h </w:instrText>
            </w:r>
            <w:r>
              <w:rPr>
                <w:noProof/>
                <w:webHidden/>
              </w:rPr>
            </w:r>
            <w:r>
              <w:rPr>
                <w:noProof/>
                <w:webHidden/>
              </w:rPr>
              <w:fldChar w:fldCharType="separate"/>
            </w:r>
            <w:r>
              <w:rPr>
                <w:noProof/>
                <w:webHidden/>
              </w:rPr>
              <w:t>55</w:t>
            </w:r>
            <w:r>
              <w:rPr>
                <w:noProof/>
                <w:webHidden/>
              </w:rPr>
              <w:fldChar w:fldCharType="end"/>
            </w:r>
          </w:hyperlink>
        </w:p>
        <w:p w:rsidR="003C2328" w:rsidRDefault="003C2328">
          <w:pPr>
            <w:pStyle w:val="21"/>
            <w:tabs>
              <w:tab w:val="left" w:pos="960"/>
            </w:tabs>
            <w:rPr>
              <w:rFonts w:asciiTheme="minorHAnsi" w:eastAsiaTheme="minorEastAsia" w:hAnsiTheme="minorHAnsi" w:cstheme="minorBidi"/>
              <w:noProof/>
              <w:color w:val="auto"/>
              <w:sz w:val="22"/>
              <w:szCs w:val="22"/>
            </w:rPr>
          </w:pPr>
          <w:hyperlink w:anchor="_Toc399164194" w:history="1">
            <w:r w:rsidRPr="004B110F">
              <w:rPr>
                <w:rStyle w:val="a8"/>
                <w:b/>
                <w:bCs/>
                <w:caps/>
                <w:noProof/>
                <w:kern w:val="32"/>
                <w:lang w:val="x-none"/>
              </w:rPr>
              <w:t>6.2</w:t>
            </w:r>
            <w:r>
              <w:rPr>
                <w:rFonts w:asciiTheme="minorHAnsi" w:eastAsiaTheme="minorEastAsia" w:hAnsiTheme="minorHAnsi" w:cstheme="minorBidi"/>
                <w:noProof/>
                <w:color w:val="auto"/>
                <w:sz w:val="22"/>
                <w:szCs w:val="22"/>
              </w:rPr>
              <w:tab/>
            </w:r>
            <w:r w:rsidRPr="004B110F">
              <w:rPr>
                <w:rStyle w:val="a8"/>
                <w:b/>
                <w:bCs/>
                <w:caps/>
                <w:noProof/>
                <w:kern w:val="32"/>
                <w:lang w:val="x-none"/>
              </w:rPr>
              <w:t>Порядок хранения резервных копий</w:t>
            </w:r>
            <w:r>
              <w:rPr>
                <w:noProof/>
                <w:webHidden/>
              </w:rPr>
              <w:tab/>
            </w:r>
            <w:r>
              <w:rPr>
                <w:noProof/>
                <w:webHidden/>
              </w:rPr>
              <w:fldChar w:fldCharType="begin"/>
            </w:r>
            <w:r>
              <w:rPr>
                <w:noProof/>
                <w:webHidden/>
              </w:rPr>
              <w:instrText xml:space="preserve"> PAGEREF _Toc399164194 \h </w:instrText>
            </w:r>
            <w:r>
              <w:rPr>
                <w:noProof/>
                <w:webHidden/>
              </w:rPr>
            </w:r>
            <w:r>
              <w:rPr>
                <w:noProof/>
                <w:webHidden/>
              </w:rPr>
              <w:fldChar w:fldCharType="separate"/>
            </w:r>
            <w:r>
              <w:rPr>
                <w:noProof/>
                <w:webHidden/>
              </w:rPr>
              <w:t>57</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95" w:history="1">
            <w:r w:rsidRPr="004B110F">
              <w:rPr>
                <w:rStyle w:val="a8"/>
                <w:b/>
                <w:bCs/>
                <w:noProof/>
                <w:kern w:val="32"/>
                <w:lang w:val="x-none"/>
              </w:rPr>
              <w:t>7</w:t>
            </w:r>
            <w:r>
              <w:rPr>
                <w:rFonts w:asciiTheme="minorHAnsi" w:eastAsiaTheme="minorEastAsia" w:hAnsiTheme="minorHAnsi" w:cstheme="minorBidi"/>
                <w:noProof/>
                <w:color w:val="auto"/>
                <w:sz w:val="22"/>
                <w:szCs w:val="22"/>
              </w:rPr>
              <w:tab/>
            </w:r>
            <w:r w:rsidRPr="004B110F">
              <w:rPr>
                <w:rStyle w:val="a8"/>
                <w:b/>
                <w:bCs/>
                <w:noProof/>
                <w:kern w:val="32"/>
                <w:lang w:val="x-none"/>
              </w:rPr>
              <w:t>Мониторинг и контроль</w:t>
            </w:r>
            <w:r>
              <w:rPr>
                <w:noProof/>
                <w:webHidden/>
              </w:rPr>
              <w:tab/>
            </w:r>
            <w:r>
              <w:rPr>
                <w:noProof/>
                <w:webHidden/>
              </w:rPr>
              <w:fldChar w:fldCharType="begin"/>
            </w:r>
            <w:r>
              <w:rPr>
                <w:noProof/>
                <w:webHidden/>
              </w:rPr>
              <w:instrText xml:space="preserve"> PAGEREF _Toc399164195 \h </w:instrText>
            </w:r>
            <w:r>
              <w:rPr>
                <w:noProof/>
                <w:webHidden/>
              </w:rPr>
            </w:r>
            <w:r>
              <w:rPr>
                <w:noProof/>
                <w:webHidden/>
              </w:rPr>
              <w:fldChar w:fldCharType="separate"/>
            </w:r>
            <w:r>
              <w:rPr>
                <w:noProof/>
                <w:webHidden/>
              </w:rPr>
              <w:t>58</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96" w:history="1">
            <w:r w:rsidRPr="004B110F">
              <w:rPr>
                <w:rStyle w:val="a8"/>
                <w:b/>
                <w:bCs/>
                <w:noProof/>
                <w:kern w:val="32"/>
                <w:lang w:val="x-none"/>
              </w:rPr>
              <w:t>8</w:t>
            </w:r>
            <w:r>
              <w:rPr>
                <w:rFonts w:asciiTheme="minorHAnsi" w:eastAsiaTheme="minorEastAsia" w:hAnsiTheme="minorHAnsi" w:cstheme="minorBidi"/>
                <w:noProof/>
                <w:color w:val="auto"/>
                <w:sz w:val="22"/>
                <w:szCs w:val="22"/>
              </w:rPr>
              <w:tab/>
            </w:r>
            <w:r w:rsidRPr="004B110F">
              <w:rPr>
                <w:rStyle w:val="a8"/>
                <w:b/>
                <w:bCs/>
                <w:noProof/>
                <w:kern w:val="32"/>
                <w:lang w:val="x-none"/>
              </w:rPr>
              <w:t>Эксплуатационная и рабочая документация</w:t>
            </w:r>
            <w:r>
              <w:rPr>
                <w:noProof/>
                <w:webHidden/>
              </w:rPr>
              <w:tab/>
            </w:r>
            <w:r>
              <w:rPr>
                <w:noProof/>
                <w:webHidden/>
              </w:rPr>
              <w:fldChar w:fldCharType="begin"/>
            </w:r>
            <w:r>
              <w:rPr>
                <w:noProof/>
                <w:webHidden/>
              </w:rPr>
              <w:instrText xml:space="preserve"> PAGEREF _Toc399164196 \h </w:instrText>
            </w:r>
            <w:r>
              <w:rPr>
                <w:noProof/>
                <w:webHidden/>
              </w:rPr>
            </w:r>
            <w:r>
              <w:rPr>
                <w:noProof/>
                <w:webHidden/>
              </w:rPr>
              <w:fldChar w:fldCharType="separate"/>
            </w:r>
            <w:r>
              <w:rPr>
                <w:noProof/>
                <w:webHidden/>
              </w:rPr>
              <w:t>59</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97" w:history="1">
            <w:r w:rsidRPr="004B110F">
              <w:rPr>
                <w:rStyle w:val="a8"/>
                <w:b/>
                <w:bCs/>
                <w:noProof/>
                <w:kern w:val="32"/>
                <w:lang w:val="x-none"/>
              </w:rPr>
              <w:t>9</w:t>
            </w:r>
            <w:r>
              <w:rPr>
                <w:rFonts w:asciiTheme="minorHAnsi" w:eastAsiaTheme="minorEastAsia" w:hAnsiTheme="minorHAnsi" w:cstheme="minorBidi"/>
                <w:noProof/>
                <w:color w:val="auto"/>
                <w:sz w:val="22"/>
                <w:szCs w:val="22"/>
              </w:rPr>
              <w:tab/>
            </w:r>
            <w:r w:rsidRPr="004B110F">
              <w:rPr>
                <w:rStyle w:val="a8"/>
                <w:b/>
                <w:bCs/>
                <w:noProof/>
                <w:kern w:val="32"/>
                <w:lang w:val="x-none"/>
              </w:rPr>
              <w:t>План аварийного восстановления информационной системы из резервных копий.</w:t>
            </w:r>
            <w:r>
              <w:rPr>
                <w:noProof/>
                <w:webHidden/>
              </w:rPr>
              <w:tab/>
            </w:r>
            <w:r>
              <w:rPr>
                <w:noProof/>
                <w:webHidden/>
              </w:rPr>
              <w:fldChar w:fldCharType="begin"/>
            </w:r>
            <w:r>
              <w:rPr>
                <w:noProof/>
                <w:webHidden/>
              </w:rPr>
              <w:instrText xml:space="preserve"> PAGEREF _Toc399164197 \h </w:instrText>
            </w:r>
            <w:r>
              <w:rPr>
                <w:noProof/>
                <w:webHidden/>
              </w:rPr>
            </w:r>
            <w:r>
              <w:rPr>
                <w:noProof/>
                <w:webHidden/>
              </w:rPr>
              <w:fldChar w:fldCharType="separate"/>
            </w:r>
            <w:r>
              <w:rPr>
                <w:noProof/>
                <w:webHidden/>
              </w:rPr>
              <w:t>60</w:t>
            </w:r>
            <w:r>
              <w:rPr>
                <w:noProof/>
                <w:webHidden/>
              </w:rPr>
              <w:fldChar w:fldCharType="end"/>
            </w:r>
          </w:hyperlink>
        </w:p>
        <w:p w:rsidR="003C2328" w:rsidRDefault="003C2328">
          <w:pPr>
            <w:pStyle w:val="11"/>
            <w:rPr>
              <w:rFonts w:asciiTheme="minorHAnsi" w:eastAsiaTheme="minorEastAsia" w:hAnsiTheme="minorHAnsi" w:cstheme="minorBidi"/>
              <w:noProof/>
              <w:color w:val="auto"/>
              <w:sz w:val="22"/>
              <w:szCs w:val="22"/>
            </w:rPr>
          </w:pPr>
          <w:hyperlink w:anchor="_Toc399164198" w:history="1">
            <w:r w:rsidRPr="004B110F">
              <w:rPr>
                <w:rStyle w:val="a8"/>
                <w:b/>
                <w:bCs/>
                <w:noProof/>
                <w:kern w:val="32"/>
                <w:lang w:val="x-none"/>
              </w:rPr>
              <w:t>10</w:t>
            </w:r>
            <w:r>
              <w:rPr>
                <w:rFonts w:asciiTheme="minorHAnsi" w:eastAsiaTheme="minorEastAsia" w:hAnsiTheme="minorHAnsi" w:cstheme="minorBidi"/>
                <w:noProof/>
                <w:color w:val="auto"/>
                <w:sz w:val="22"/>
                <w:szCs w:val="22"/>
              </w:rPr>
              <w:tab/>
            </w:r>
            <w:r w:rsidRPr="004B110F">
              <w:rPr>
                <w:rStyle w:val="a8"/>
                <w:b/>
                <w:bCs/>
                <w:noProof/>
                <w:kern w:val="32"/>
                <w:lang w:val="x-none"/>
              </w:rPr>
              <w:t>Приложения</w:t>
            </w:r>
            <w:r>
              <w:rPr>
                <w:noProof/>
                <w:webHidden/>
              </w:rPr>
              <w:tab/>
            </w:r>
            <w:r>
              <w:rPr>
                <w:noProof/>
                <w:webHidden/>
              </w:rPr>
              <w:fldChar w:fldCharType="begin"/>
            </w:r>
            <w:r>
              <w:rPr>
                <w:noProof/>
                <w:webHidden/>
              </w:rPr>
              <w:instrText xml:space="preserve"> PAGEREF _Toc399164198 \h </w:instrText>
            </w:r>
            <w:r>
              <w:rPr>
                <w:noProof/>
                <w:webHidden/>
              </w:rPr>
            </w:r>
            <w:r>
              <w:rPr>
                <w:noProof/>
                <w:webHidden/>
              </w:rPr>
              <w:fldChar w:fldCharType="separate"/>
            </w:r>
            <w:r>
              <w:rPr>
                <w:noProof/>
                <w:webHidden/>
              </w:rPr>
              <w:t>60</w:t>
            </w:r>
            <w:r>
              <w:rPr>
                <w:noProof/>
                <w:webHidden/>
              </w:rPr>
              <w:fldChar w:fldCharType="end"/>
            </w:r>
          </w:hyperlink>
        </w:p>
        <w:p w:rsidR="003C2328" w:rsidRDefault="003C2328">
          <w:pPr>
            <w:pStyle w:val="21"/>
            <w:tabs>
              <w:tab w:val="left" w:pos="1200"/>
            </w:tabs>
            <w:rPr>
              <w:rFonts w:asciiTheme="minorHAnsi" w:eastAsiaTheme="minorEastAsia" w:hAnsiTheme="minorHAnsi" w:cstheme="minorBidi"/>
              <w:noProof/>
              <w:color w:val="auto"/>
              <w:sz w:val="22"/>
              <w:szCs w:val="22"/>
            </w:rPr>
          </w:pPr>
          <w:hyperlink w:anchor="_Toc399164199" w:history="1">
            <w:r w:rsidRPr="004B110F">
              <w:rPr>
                <w:rStyle w:val="a8"/>
                <w:b/>
                <w:bCs/>
                <w:caps/>
                <w:noProof/>
                <w:kern w:val="32"/>
                <w:lang w:val="x-none"/>
              </w:rPr>
              <w:t>10.1</w:t>
            </w:r>
            <w:r>
              <w:rPr>
                <w:rFonts w:asciiTheme="minorHAnsi" w:eastAsiaTheme="minorEastAsia" w:hAnsiTheme="minorHAnsi" w:cstheme="minorBidi"/>
                <w:noProof/>
                <w:color w:val="auto"/>
                <w:sz w:val="22"/>
                <w:szCs w:val="22"/>
              </w:rPr>
              <w:tab/>
            </w:r>
            <w:r w:rsidRPr="004B110F">
              <w:rPr>
                <w:rStyle w:val="a8"/>
                <w:b/>
                <w:bCs/>
                <w:caps/>
                <w:noProof/>
                <w:kern w:val="32"/>
                <w:lang w:val="x-none"/>
              </w:rPr>
              <w:t>Приложение 1. Описание порядка развертывания и основных настроек компонентов программно-аппаратного комплекса при вводе в действие.</w:t>
            </w:r>
            <w:r>
              <w:rPr>
                <w:noProof/>
                <w:webHidden/>
              </w:rPr>
              <w:tab/>
            </w:r>
            <w:r>
              <w:rPr>
                <w:noProof/>
                <w:webHidden/>
              </w:rPr>
              <w:fldChar w:fldCharType="begin"/>
            </w:r>
            <w:r>
              <w:rPr>
                <w:noProof/>
                <w:webHidden/>
              </w:rPr>
              <w:instrText xml:space="preserve"> PAGEREF _Toc399164199 \h </w:instrText>
            </w:r>
            <w:r>
              <w:rPr>
                <w:noProof/>
                <w:webHidden/>
              </w:rPr>
            </w:r>
            <w:r>
              <w:rPr>
                <w:noProof/>
                <w:webHidden/>
              </w:rPr>
              <w:fldChar w:fldCharType="separate"/>
            </w:r>
            <w:r>
              <w:rPr>
                <w:noProof/>
                <w:webHidden/>
              </w:rPr>
              <w:t>60</w:t>
            </w:r>
            <w:r>
              <w:rPr>
                <w:noProof/>
                <w:webHidden/>
              </w:rPr>
              <w:fldChar w:fldCharType="end"/>
            </w:r>
          </w:hyperlink>
        </w:p>
        <w:p w:rsidR="003C2328" w:rsidRDefault="003C2328">
          <w:pPr>
            <w:pStyle w:val="21"/>
            <w:tabs>
              <w:tab w:val="left" w:pos="1200"/>
            </w:tabs>
            <w:rPr>
              <w:rFonts w:asciiTheme="minorHAnsi" w:eastAsiaTheme="minorEastAsia" w:hAnsiTheme="minorHAnsi" w:cstheme="minorBidi"/>
              <w:noProof/>
              <w:color w:val="auto"/>
              <w:sz w:val="22"/>
              <w:szCs w:val="22"/>
            </w:rPr>
          </w:pPr>
          <w:hyperlink w:anchor="_Toc399164200" w:history="1">
            <w:r w:rsidRPr="004B110F">
              <w:rPr>
                <w:rStyle w:val="a8"/>
                <w:b/>
                <w:bCs/>
                <w:caps/>
                <w:noProof/>
                <w:kern w:val="32"/>
                <w:lang w:val="x-none"/>
              </w:rPr>
              <w:t>10.2</w:t>
            </w:r>
            <w:r>
              <w:rPr>
                <w:rFonts w:asciiTheme="minorHAnsi" w:eastAsiaTheme="minorEastAsia" w:hAnsiTheme="minorHAnsi" w:cstheme="minorBidi"/>
                <w:noProof/>
                <w:color w:val="auto"/>
                <w:sz w:val="22"/>
                <w:szCs w:val="22"/>
              </w:rPr>
              <w:tab/>
            </w:r>
            <w:r w:rsidRPr="004B110F">
              <w:rPr>
                <w:rStyle w:val="a8"/>
                <w:b/>
                <w:bCs/>
                <w:caps/>
                <w:noProof/>
                <w:kern w:val="32"/>
                <w:lang w:val="x-none"/>
              </w:rPr>
              <w:t>Приложение 2. Описание функционала основных программно-аппаратных средств.</w:t>
            </w:r>
            <w:r>
              <w:rPr>
                <w:noProof/>
                <w:webHidden/>
              </w:rPr>
              <w:tab/>
            </w:r>
            <w:r>
              <w:rPr>
                <w:noProof/>
                <w:webHidden/>
              </w:rPr>
              <w:fldChar w:fldCharType="begin"/>
            </w:r>
            <w:r>
              <w:rPr>
                <w:noProof/>
                <w:webHidden/>
              </w:rPr>
              <w:instrText xml:space="preserve"> PAGEREF _Toc399164200 \h </w:instrText>
            </w:r>
            <w:r>
              <w:rPr>
                <w:noProof/>
                <w:webHidden/>
              </w:rPr>
            </w:r>
            <w:r>
              <w:rPr>
                <w:noProof/>
                <w:webHidden/>
              </w:rPr>
              <w:fldChar w:fldCharType="separate"/>
            </w:r>
            <w:r>
              <w:rPr>
                <w:noProof/>
                <w:webHidden/>
              </w:rPr>
              <w:t>60</w:t>
            </w:r>
            <w:r>
              <w:rPr>
                <w:noProof/>
                <w:webHidden/>
              </w:rPr>
              <w:fldChar w:fldCharType="end"/>
            </w:r>
          </w:hyperlink>
        </w:p>
        <w:p w:rsidR="003C2328" w:rsidRDefault="003C2328">
          <w:pPr>
            <w:pStyle w:val="21"/>
            <w:tabs>
              <w:tab w:val="left" w:pos="1200"/>
            </w:tabs>
            <w:rPr>
              <w:rFonts w:asciiTheme="minorHAnsi" w:eastAsiaTheme="minorEastAsia" w:hAnsiTheme="minorHAnsi" w:cstheme="minorBidi"/>
              <w:noProof/>
              <w:color w:val="auto"/>
              <w:sz w:val="22"/>
              <w:szCs w:val="22"/>
            </w:rPr>
          </w:pPr>
          <w:hyperlink w:anchor="_Toc399164201" w:history="1">
            <w:r w:rsidRPr="004B110F">
              <w:rPr>
                <w:rStyle w:val="a8"/>
                <w:b/>
                <w:bCs/>
                <w:caps/>
                <w:noProof/>
                <w:kern w:val="32"/>
                <w:lang w:val="x-none"/>
              </w:rPr>
              <w:t>10.3</w:t>
            </w:r>
            <w:r>
              <w:rPr>
                <w:rFonts w:asciiTheme="minorHAnsi" w:eastAsiaTheme="minorEastAsia" w:hAnsiTheme="minorHAnsi" w:cstheme="minorBidi"/>
                <w:noProof/>
                <w:color w:val="auto"/>
                <w:sz w:val="22"/>
                <w:szCs w:val="22"/>
              </w:rPr>
              <w:tab/>
            </w:r>
            <w:r w:rsidRPr="004B110F">
              <w:rPr>
                <w:rStyle w:val="a8"/>
                <w:b/>
                <w:bCs/>
                <w:caps/>
                <w:noProof/>
                <w:kern w:val="32"/>
                <w:lang w:val="x-none"/>
              </w:rPr>
              <w:t>Приложение 3. Другая необходимая информация.</w:t>
            </w:r>
            <w:r>
              <w:rPr>
                <w:noProof/>
                <w:webHidden/>
              </w:rPr>
              <w:tab/>
            </w:r>
            <w:r>
              <w:rPr>
                <w:noProof/>
                <w:webHidden/>
              </w:rPr>
              <w:fldChar w:fldCharType="begin"/>
            </w:r>
            <w:r>
              <w:rPr>
                <w:noProof/>
                <w:webHidden/>
              </w:rPr>
              <w:instrText xml:space="preserve"> PAGEREF _Toc399164201 \h </w:instrText>
            </w:r>
            <w:r>
              <w:rPr>
                <w:noProof/>
                <w:webHidden/>
              </w:rPr>
            </w:r>
            <w:r>
              <w:rPr>
                <w:noProof/>
                <w:webHidden/>
              </w:rPr>
              <w:fldChar w:fldCharType="separate"/>
            </w:r>
            <w:r>
              <w:rPr>
                <w:noProof/>
                <w:webHidden/>
              </w:rPr>
              <w:t>61</w:t>
            </w:r>
            <w:r>
              <w:rPr>
                <w:noProof/>
                <w:webHidden/>
              </w:rPr>
              <w:fldChar w:fldCharType="end"/>
            </w:r>
          </w:hyperlink>
        </w:p>
        <w:p w:rsidR="002A2CEC" w:rsidRPr="00D60582" w:rsidRDefault="00646281">
          <w:pPr>
            <w:rPr>
              <w:highlight w:val="yellow"/>
            </w:rPr>
          </w:pPr>
          <w:r w:rsidRPr="00D60582">
            <w:rPr>
              <w:b/>
              <w:bCs/>
              <w:highlight w:val="yellow"/>
            </w:rPr>
            <w:fldChar w:fldCharType="end"/>
          </w:r>
        </w:p>
      </w:sdtContent>
    </w:sdt>
    <w:p w:rsidR="002C6CAC" w:rsidRPr="00D60582" w:rsidRDefault="002C6CAC" w:rsidP="00F22EAA">
      <w:pPr>
        <w:rPr>
          <w:highlight w:val="yellow"/>
        </w:rPr>
      </w:pPr>
      <w:r w:rsidRPr="00D60582">
        <w:rPr>
          <w:highlight w:val="yellow"/>
        </w:rPr>
        <w:br w:type="page"/>
      </w:r>
    </w:p>
    <w:p w:rsidR="002C6CAC" w:rsidRPr="00240E25" w:rsidRDefault="002C6CAC" w:rsidP="00DD021F">
      <w:pPr>
        <w:pStyle w:val="1"/>
        <w:ind w:left="0" w:right="-2" w:firstLine="0"/>
      </w:pPr>
      <w:bookmarkStart w:id="3" w:name="_Toc399164108"/>
      <w:r w:rsidRPr="00240E25">
        <w:lastRenderedPageBreak/>
        <w:t>1. ОБЩИЕ СВЕДЕНИЯ</w:t>
      </w:r>
      <w:bookmarkEnd w:id="3"/>
    </w:p>
    <w:p w:rsidR="002C6CAC" w:rsidRPr="00240E25" w:rsidRDefault="002C6CAC" w:rsidP="00DD021F">
      <w:pPr>
        <w:ind w:right="-2"/>
      </w:pPr>
    </w:p>
    <w:p w:rsidR="002C6CAC" w:rsidRPr="00240E25" w:rsidRDefault="002C6CAC" w:rsidP="00DD021F">
      <w:pPr>
        <w:pStyle w:val="2"/>
        <w:ind w:right="-2"/>
      </w:pPr>
      <w:bookmarkStart w:id="4" w:name="_Toc399164109"/>
      <w:r w:rsidRPr="00240E25">
        <w:t>1.1 Наименование</w:t>
      </w:r>
      <w:bookmarkEnd w:id="4"/>
    </w:p>
    <w:p w:rsidR="00A905E4" w:rsidRDefault="00A905E4" w:rsidP="00DD021F">
      <w:pPr>
        <w:pStyle w:val="a6"/>
        <w:ind w:left="0" w:right="-2"/>
      </w:pPr>
      <w:r w:rsidRPr="00A905E4">
        <w:t>5313</w:t>
      </w:r>
      <w:r>
        <w:t>/</w:t>
      </w:r>
      <w:r w:rsidRPr="00A905E4">
        <w:t>163</w:t>
      </w:r>
      <w:r w:rsidRPr="00A905E4">
        <w:tab/>
        <w:t>Право заключения договора на поставку серверного оборудования с монтажом и настройкой виртуальной среды</w:t>
      </w:r>
      <w:r>
        <w:t>.</w:t>
      </w:r>
    </w:p>
    <w:p w:rsidR="00F22EAA" w:rsidRPr="00D60582" w:rsidRDefault="00F22EAA" w:rsidP="00DD021F">
      <w:pPr>
        <w:pStyle w:val="a6"/>
        <w:ind w:left="0" w:right="-2"/>
        <w:rPr>
          <w:highlight w:val="yellow"/>
        </w:rPr>
      </w:pPr>
    </w:p>
    <w:p w:rsidR="002C6CAC" w:rsidRPr="00240E25" w:rsidRDefault="002C6CAC" w:rsidP="00DD021F">
      <w:pPr>
        <w:pStyle w:val="2"/>
        <w:ind w:right="-2"/>
      </w:pPr>
      <w:bookmarkStart w:id="5" w:name="_Toc399164110"/>
      <w:r w:rsidRPr="00240E25">
        <w:t>1.2 Сведения о новизне</w:t>
      </w:r>
      <w:bookmarkEnd w:id="5"/>
    </w:p>
    <w:p w:rsidR="002C6CAC" w:rsidRPr="00240E25" w:rsidRDefault="00D520B7" w:rsidP="00DD021F">
      <w:pPr>
        <w:ind w:right="-2"/>
      </w:pPr>
      <w:r>
        <w:t>Поставляемое О</w:t>
      </w:r>
      <w:r w:rsidR="002C6CAC" w:rsidRPr="00240E25">
        <w:t xml:space="preserve">борудование должно быть новым, выпуска не ранее </w:t>
      </w:r>
      <w:r w:rsidR="00A905E4" w:rsidRPr="00240E25">
        <w:t xml:space="preserve">2014 </w:t>
      </w:r>
      <w:r w:rsidR="002C6CAC" w:rsidRPr="00240E25">
        <w:t>года</w:t>
      </w:r>
      <w:r w:rsidR="00A905E4">
        <w:t xml:space="preserve"> </w:t>
      </w:r>
      <w:r w:rsidR="002C6CAC" w:rsidRPr="00240E25">
        <w:t>(не бывшим в употреблении, не восстановленным, если это не оговорено требованиями технического задания), не являться выставочными обра</w:t>
      </w:r>
      <w:r w:rsidR="00237524">
        <w:t xml:space="preserve">зцами, свободным от </w:t>
      </w:r>
      <w:r w:rsidR="002C6CAC" w:rsidRPr="00240E25">
        <w:t>прав третьих лиц.</w:t>
      </w:r>
    </w:p>
    <w:p w:rsidR="00F22EAA" w:rsidRPr="00D60582" w:rsidRDefault="00F22EAA" w:rsidP="00DD021F">
      <w:pPr>
        <w:ind w:right="-2"/>
        <w:rPr>
          <w:highlight w:val="yellow"/>
        </w:rPr>
      </w:pPr>
    </w:p>
    <w:p w:rsidR="002C6CAC" w:rsidRPr="00240E25" w:rsidRDefault="002C6CAC" w:rsidP="00DD021F">
      <w:pPr>
        <w:pStyle w:val="2"/>
        <w:ind w:right="-2"/>
      </w:pPr>
      <w:bookmarkStart w:id="6" w:name="_Toc399164111"/>
      <w:r w:rsidRPr="00240E25">
        <w:t>1.3 Код ОКП</w:t>
      </w:r>
      <w:bookmarkEnd w:id="6"/>
    </w:p>
    <w:p w:rsidR="00A905E4" w:rsidRDefault="00A905E4" w:rsidP="00DD021F">
      <w:pPr>
        <w:ind w:right="-2"/>
      </w:pPr>
      <w:r w:rsidRPr="00A905E4">
        <w:t>3020000 - Электронно - вычислительная техника, ее детали и принадлежности</w:t>
      </w:r>
    </w:p>
    <w:p w:rsidR="000213B0" w:rsidRDefault="000213B0" w:rsidP="00DD021F">
      <w:pPr>
        <w:ind w:right="-2"/>
      </w:pPr>
    </w:p>
    <w:p w:rsidR="000213B0" w:rsidRPr="00C0328A" w:rsidRDefault="00AD20CD" w:rsidP="00DD021F">
      <w:pPr>
        <w:ind w:right="-2"/>
      </w:pPr>
      <w:r>
        <w:t>Спецификация Оборудования к поставке приведена в Приложении 1. Аналоги не допускаются согласно п. 12.2.2 б) ЕОСЗ.</w:t>
      </w:r>
    </w:p>
    <w:p w:rsidR="002C6CAC" w:rsidRPr="00240E25" w:rsidRDefault="002C6CAC" w:rsidP="00DD021F">
      <w:pPr>
        <w:pStyle w:val="1"/>
        <w:ind w:left="0" w:right="-2" w:firstLine="0"/>
      </w:pPr>
      <w:bookmarkStart w:id="7" w:name="_Toc399164112"/>
      <w:r w:rsidRPr="00240E25">
        <w:t>2. ОБЛАСТЬ ПРИМЕНЕНИЯ</w:t>
      </w:r>
      <w:bookmarkEnd w:id="7"/>
    </w:p>
    <w:p w:rsidR="002C6CAC" w:rsidRPr="00D60582" w:rsidRDefault="002C6CAC" w:rsidP="00DD021F">
      <w:pPr>
        <w:ind w:right="-2"/>
        <w:rPr>
          <w:highlight w:val="yellow"/>
        </w:rPr>
      </w:pPr>
    </w:p>
    <w:p w:rsidR="0089180E" w:rsidRDefault="00D520B7" w:rsidP="00DD021F">
      <w:pPr>
        <w:pStyle w:val="a6"/>
        <w:numPr>
          <w:ilvl w:val="1"/>
          <w:numId w:val="58"/>
        </w:numPr>
        <w:spacing w:after="120"/>
        <w:ind w:left="0" w:right="-2" w:firstLine="0"/>
        <w:contextualSpacing w:val="0"/>
      </w:pPr>
      <w:r>
        <w:t>Поставляемое О</w:t>
      </w:r>
      <w:r w:rsidR="00D60582" w:rsidRPr="00240E25">
        <w:t xml:space="preserve">борудование предназначено </w:t>
      </w:r>
      <w:r w:rsidR="00C357D1" w:rsidRPr="00240E25">
        <w:t>для</w:t>
      </w:r>
      <w:r w:rsidR="0010762C">
        <w:t xml:space="preserve"> </w:t>
      </w:r>
      <w:r w:rsidR="00D60582" w:rsidRPr="00240E25">
        <w:t>создания</w:t>
      </w:r>
      <w:r w:rsidR="00BF770E" w:rsidRPr="003C2328">
        <w:t xml:space="preserve"> </w:t>
      </w:r>
      <w:r w:rsidR="00D60582" w:rsidRPr="00240E25">
        <w:t xml:space="preserve">отказоустойчивого распределённого </w:t>
      </w:r>
      <w:r w:rsidR="00C357D1" w:rsidRPr="003729EC">
        <w:rPr>
          <w:lang w:val="en-US"/>
        </w:rPr>
        <w:t>High</w:t>
      </w:r>
      <w:r w:rsidR="00C357D1" w:rsidRPr="00240E25">
        <w:t xml:space="preserve"> </w:t>
      </w:r>
      <w:r w:rsidR="00C357D1" w:rsidRPr="003729EC">
        <w:rPr>
          <w:lang w:val="en-US"/>
        </w:rPr>
        <w:t>Availability</w:t>
      </w:r>
      <w:r w:rsidR="00C357D1" w:rsidRPr="00240E25">
        <w:t xml:space="preserve"> </w:t>
      </w:r>
      <w:r w:rsidR="00D60582" w:rsidRPr="00240E25">
        <w:t>кластера вычислительного ядра и систе</w:t>
      </w:r>
      <w:r w:rsidR="00C0328A">
        <w:t>мы хранения данных</w:t>
      </w:r>
      <w:r w:rsidR="00C44AD0">
        <w:t xml:space="preserve">, формирующего </w:t>
      </w:r>
      <w:r w:rsidR="00484B19">
        <w:t>виртуальную инфраструктуру (далее – ВИ)</w:t>
      </w:r>
      <w:r w:rsidR="00C44AD0">
        <w:t xml:space="preserve"> </w:t>
      </w:r>
      <w:r w:rsidR="000B7B3D">
        <w:t>ЗАКАЗЧИКА</w:t>
      </w:r>
      <w:r w:rsidR="00C44AD0">
        <w:t xml:space="preserve">. </w:t>
      </w:r>
    </w:p>
    <w:p w:rsidR="00315810" w:rsidRDefault="0010762C" w:rsidP="00DD021F">
      <w:pPr>
        <w:pStyle w:val="a6"/>
        <w:numPr>
          <w:ilvl w:val="1"/>
          <w:numId w:val="58"/>
        </w:numPr>
        <w:spacing w:after="120"/>
        <w:ind w:left="0" w:right="-2" w:firstLine="0"/>
        <w:contextualSpacing w:val="0"/>
      </w:pPr>
      <w:r>
        <w:t>ВИ представляет собой 2 комплекта (ядра), состоящих из вычислительных систем с установленными вычислительными узлами</w:t>
      </w:r>
      <w:r w:rsidR="004955AF">
        <w:t>,</w:t>
      </w:r>
      <w:r>
        <w:t xml:space="preserve"> подключёнными к системе хранения данных и системе подсистеме репликации данных. </w:t>
      </w:r>
      <w:r w:rsidR="00C357D1">
        <w:t xml:space="preserve">Конфигурации </w:t>
      </w:r>
      <w:r>
        <w:t>ядер</w:t>
      </w:r>
      <w:r w:rsidR="00C44AD0">
        <w:t xml:space="preserve"> </w:t>
      </w:r>
      <w:r w:rsidR="00484B19">
        <w:t>ВИ</w:t>
      </w:r>
      <w:r>
        <w:t xml:space="preserve"> идентичные, за исключением конфигураций элементов </w:t>
      </w:r>
      <w:r w:rsidR="00C0328A">
        <w:t>СХД</w:t>
      </w:r>
      <w:r w:rsidR="00C357D1">
        <w:t>.</w:t>
      </w:r>
    </w:p>
    <w:p w:rsidR="00A905E4" w:rsidRDefault="00C357D1" w:rsidP="00DD021F">
      <w:pPr>
        <w:pStyle w:val="a6"/>
        <w:numPr>
          <w:ilvl w:val="1"/>
          <w:numId w:val="58"/>
        </w:numPr>
        <w:spacing w:after="120"/>
        <w:ind w:left="0" w:right="-2" w:firstLine="0"/>
        <w:contextualSpacing w:val="0"/>
      </w:pPr>
      <w:r>
        <w:t xml:space="preserve">Между </w:t>
      </w:r>
      <w:r w:rsidR="00C0328A">
        <w:t>ядрами ВИ ЗАКАЗЧИК</w:t>
      </w:r>
      <w:r w:rsidR="000B7B3D">
        <w:t xml:space="preserve"> </w:t>
      </w:r>
      <w:r>
        <w:t xml:space="preserve">планирует организовать два </w:t>
      </w:r>
      <w:r w:rsidR="00A905E4">
        <w:t>независимы</w:t>
      </w:r>
      <w:r>
        <w:t>х</w:t>
      </w:r>
      <w:r w:rsidR="00A905E4">
        <w:t xml:space="preserve"> канала</w:t>
      </w:r>
      <w:r>
        <w:t xml:space="preserve"> связи</w:t>
      </w:r>
      <w:r w:rsidR="00A905E4">
        <w:t xml:space="preserve"> с пропускной способностью не менее </w:t>
      </w:r>
      <w:r>
        <w:t>8</w:t>
      </w:r>
      <w:r w:rsidR="00A905E4">
        <w:t xml:space="preserve"> Гб/с</w:t>
      </w:r>
      <w:r>
        <w:t xml:space="preserve"> каждый</w:t>
      </w:r>
      <w:r w:rsidR="0089180E">
        <w:t xml:space="preserve"> (по 4 пары «темной» оптики в канале)</w:t>
      </w:r>
      <w:r w:rsidR="00A905E4">
        <w:t xml:space="preserve">. </w:t>
      </w:r>
      <w:r w:rsidR="00C0328A">
        <w:t xml:space="preserve">Предусматривается использование трансиверов для соединения узлов ВИ на каналах длиной до 25 км. В рамках настоящего Технического задания Оборудование должно быть смонтировано и настроено </w:t>
      </w:r>
      <w:r w:rsidR="0089180E">
        <w:t>в пределах одного помещения дата-центра</w:t>
      </w:r>
      <w:r>
        <w:t>.</w:t>
      </w:r>
    </w:p>
    <w:p w:rsidR="00A905E4" w:rsidRDefault="000C0C05" w:rsidP="00DD021F">
      <w:pPr>
        <w:pStyle w:val="a6"/>
        <w:numPr>
          <w:ilvl w:val="1"/>
          <w:numId w:val="58"/>
        </w:numPr>
        <w:spacing w:after="120"/>
        <w:ind w:left="0" w:right="-2" w:firstLine="0"/>
        <w:contextualSpacing w:val="0"/>
      </w:pPr>
      <w:r>
        <w:t xml:space="preserve">На каждом ядре ВИ </w:t>
      </w:r>
      <w:r w:rsidR="00AF460F">
        <w:t>ИСПОЛНИТЕЛЬ</w:t>
      </w:r>
      <w:r w:rsidR="00C357D1">
        <w:t xml:space="preserve"> своими силами и пользуясь предоставленными лицензиями </w:t>
      </w:r>
      <w:r w:rsidR="000B7B3D">
        <w:t>ЗАКАЗЧИКА</w:t>
      </w:r>
      <w:r w:rsidR="00C357D1">
        <w:t xml:space="preserve"> настраивает</w:t>
      </w:r>
      <w:r w:rsidR="00C44AD0">
        <w:t xml:space="preserve"> VMware</w:t>
      </w:r>
      <w:r w:rsidR="00A905E4">
        <w:t xml:space="preserve"> Cluster под управлением vSphere Server</w:t>
      </w:r>
      <w:r w:rsidR="00C357D1">
        <w:t xml:space="preserve"> в стартовой конфигу</w:t>
      </w:r>
      <w:r w:rsidR="009D4147">
        <w:t>рации (до 25 виртуальных машин</w:t>
      </w:r>
      <w:r w:rsidR="00C357D1">
        <w:t>),</w:t>
      </w:r>
      <w:r w:rsidR="00A905E4" w:rsidRPr="005A1924">
        <w:t xml:space="preserve"> </w:t>
      </w:r>
      <w:r w:rsidR="00A905E4" w:rsidRPr="003729EC">
        <w:t>VMWare</w:t>
      </w:r>
      <w:r w:rsidR="00A905E4" w:rsidRPr="005A1924">
        <w:t xml:space="preserve"> </w:t>
      </w:r>
      <w:r w:rsidR="00A905E4" w:rsidRPr="003729EC">
        <w:t>Site</w:t>
      </w:r>
      <w:r w:rsidR="00A905E4" w:rsidRPr="005A1924">
        <w:t xml:space="preserve"> </w:t>
      </w:r>
      <w:r w:rsidR="00A905E4" w:rsidRPr="003729EC">
        <w:t>Recovery</w:t>
      </w:r>
      <w:r w:rsidR="00A905E4" w:rsidRPr="005A1924">
        <w:t xml:space="preserve"> </w:t>
      </w:r>
      <w:r w:rsidR="00A905E4" w:rsidRPr="003729EC">
        <w:t>Manager</w:t>
      </w:r>
      <w:r w:rsidR="00A905E4" w:rsidRPr="005A1924">
        <w:t xml:space="preserve"> (</w:t>
      </w:r>
      <w:r w:rsidR="00A905E4" w:rsidRPr="003729EC">
        <w:t>SRM</w:t>
      </w:r>
      <w:r w:rsidR="00A905E4" w:rsidRPr="005A1924">
        <w:t>)</w:t>
      </w:r>
      <w:r w:rsidR="00C44AD0">
        <w:t xml:space="preserve"> и непрерывную репликацию </w:t>
      </w:r>
      <w:r>
        <w:t xml:space="preserve">данных между </w:t>
      </w:r>
      <w:r w:rsidR="00C44AD0">
        <w:t>СХД</w:t>
      </w:r>
      <w:r w:rsidR="00C357D1" w:rsidRPr="005A1924">
        <w:t>.</w:t>
      </w:r>
    </w:p>
    <w:p w:rsidR="00C44AD0" w:rsidRDefault="00C357D1" w:rsidP="00DD021F">
      <w:pPr>
        <w:pStyle w:val="a6"/>
        <w:numPr>
          <w:ilvl w:val="1"/>
          <w:numId w:val="58"/>
        </w:numPr>
        <w:spacing w:after="120"/>
        <w:ind w:left="0" w:right="-2" w:firstLine="0"/>
        <w:contextualSpacing w:val="0"/>
      </w:pPr>
      <w:r>
        <w:lastRenderedPageBreak/>
        <w:t xml:space="preserve">Режим переключения между площадками </w:t>
      </w:r>
      <w:r w:rsidR="000C0C05">
        <w:t>должен быть настроен</w:t>
      </w:r>
      <w:r>
        <w:t xml:space="preserve"> ручной, </w:t>
      </w:r>
      <w:r w:rsidR="00C44AD0">
        <w:t xml:space="preserve">активируемый </w:t>
      </w:r>
      <w:r>
        <w:t xml:space="preserve">по решению </w:t>
      </w:r>
      <w:r w:rsidR="00C44AD0">
        <w:t xml:space="preserve">технического специалиста </w:t>
      </w:r>
      <w:r w:rsidR="000B7B3D">
        <w:t>ЗАКАЗЧИКА</w:t>
      </w:r>
      <w:r>
        <w:t xml:space="preserve"> через </w:t>
      </w:r>
      <w:r w:rsidR="00A905E4">
        <w:t>консоль VMware vSphere Client.</w:t>
      </w:r>
      <w:r>
        <w:t xml:space="preserve"> </w:t>
      </w:r>
    </w:p>
    <w:p w:rsidR="00D60582" w:rsidRPr="00240E25" w:rsidRDefault="00A905E4" w:rsidP="00DD021F">
      <w:pPr>
        <w:pStyle w:val="a6"/>
        <w:numPr>
          <w:ilvl w:val="1"/>
          <w:numId w:val="58"/>
        </w:numPr>
        <w:spacing w:after="120"/>
        <w:ind w:left="0" w:right="-2" w:firstLine="0"/>
        <w:contextualSpacing w:val="0"/>
      </w:pPr>
      <w:r>
        <w:t xml:space="preserve">Время перехода сервисов с основного </w:t>
      </w:r>
      <w:r w:rsidR="00C44AD0">
        <w:t xml:space="preserve">узла </w:t>
      </w:r>
      <w:r w:rsidR="009D4147">
        <w:t>ВИ</w:t>
      </w:r>
      <w:r>
        <w:t xml:space="preserve"> на резервный не должно превышать 30 мин, однако, </w:t>
      </w:r>
      <w:r w:rsidR="00C357D1">
        <w:t xml:space="preserve">может быть скорректировано по результатам замеров при проведении </w:t>
      </w:r>
      <w:r w:rsidR="000C0C05">
        <w:t>приёмочных испытаний</w:t>
      </w:r>
      <w:r w:rsidR="00C357D1">
        <w:t xml:space="preserve"> при сдаче </w:t>
      </w:r>
      <w:r w:rsidR="000C0C05">
        <w:t>ВИ в режиме отказоустойчивости</w:t>
      </w:r>
      <w:r w:rsidR="00C357D1">
        <w:t xml:space="preserve"> на тестовых 25 виртуальных машинах.</w:t>
      </w:r>
    </w:p>
    <w:p w:rsidR="002C6CAC" w:rsidRPr="00D34EF9" w:rsidRDefault="002C6CAC" w:rsidP="00DD021F">
      <w:pPr>
        <w:pStyle w:val="1"/>
        <w:ind w:left="0" w:right="-2" w:firstLine="0"/>
      </w:pPr>
      <w:bookmarkStart w:id="8" w:name="_Toc399164113"/>
      <w:r w:rsidRPr="00D34EF9">
        <w:t>3. УСЛОВИЯ ЭКСПЛУАТАЦИИ</w:t>
      </w:r>
      <w:bookmarkEnd w:id="8"/>
    </w:p>
    <w:p w:rsidR="00D60582" w:rsidRDefault="00D60582" w:rsidP="00DD021F">
      <w:pPr>
        <w:ind w:right="-2"/>
      </w:pPr>
    </w:p>
    <w:p w:rsidR="00525A0D" w:rsidRDefault="00D60582" w:rsidP="00DD021F">
      <w:pPr>
        <w:pStyle w:val="a6"/>
        <w:numPr>
          <w:ilvl w:val="1"/>
          <w:numId w:val="26"/>
        </w:numPr>
        <w:spacing w:after="120"/>
        <w:ind w:left="0" w:right="-2" w:firstLine="0"/>
        <w:contextualSpacing w:val="0"/>
      </w:pPr>
      <w:r>
        <w:t xml:space="preserve">Климатические факторы помещения для эксплуатации </w:t>
      </w:r>
      <w:r w:rsidR="00D520B7">
        <w:t>О</w:t>
      </w:r>
      <w:r w:rsidR="00C44AD0">
        <w:t xml:space="preserve">борудования соответствуют </w:t>
      </w:r>
      <w:r>
        <w:t>ГОСТ 15150-69.</w:t>
      </w:r>
    </w:p>
    <w:p w:rsidR="00D60582" w:rsidRDefault="00D60582" w:rsidP="00DD021F">
      <w:pPr>
        <w:pStyle w:val="a6"/>
        <w:numPr>
          <w:ilvl w:val="1"/>
          <w:numId w:val="26"/>
        </w:numPr>
        <w:spacing w:after="120"/>
        <w:ind w:left="0" w:right="-2" w:firstLine="0"/>
        <w:contextualSpacing w:val="0"/>
      </w:pPr>
      <w:r>
        <w:t xml:space="preserve">Нормальными климатическими условиями эксплуатации </w:t>
      </w:r>
      <w:r w:rsidR="00D34EF9">
        <w:t>Оборудования</w:t>
      </w:r>
      <w:r>
        <w:t xml:space="preserve"> являются:</w:t>
      </w:r>
    </w:p>
    <w:p w:rsidR="00D60582" w:rsidRDefault="00D60582" w:rsidP="00DD021F">
      <w:pPr>
        <w:pStyle w:val="a6"/>
        <w:numPr>
          <w:ilvl w:val="0"/>
          <w:numId w:val="24"/>
        </w:numPr>
        <w:ind w:left="0" w:right="-2" w:firstLine="0"/>
      </w:pPr>
      <w:r>
        <w:t>темпе</w:t>
      </w:r>
      <w:r w:rsidR="004E6C76">
        <w:t xml:space="preserve">ратура окружающего воздуха (20 - </w:t>
      </w:r>
      <w:r>
        <w:t>5) С;</w:t>
      </w:r>
    </w:p>
    <w:p w:rsidR="00525A0D" w:rsidRDefault="00D60582" w:rsidP="00DD021F">
      <w:pPr>
        <w:pStyle w:val="a6"/>
        <w:numPr>
          <w:ilvl w:val="0"/>
          <w:numId w:val="24"/>
        </w:numPr>
        <w:ind w:left="0" w:right="-2" w:firstLine="0"/>
      </w:pPr>
      <w:r>
        <w:t>относительная влажность окружающего воздуха (60</w:t>
      </w:r>
      <w:r w:rsidR="004E6C76">
        <w:t>-</w:t>
      </w:r>
      <w:r>
        <w:t>15)</w:t>
      </w:r>
      <w:r w:rsidR="00C44AD0">
        <w:t xml:space="preserve"> </w:t>
      </w:r>
      <w:r>
        <w:t xml:space="preserve">% </w:t>
      </w:r>
      <w:r w:rsidR="004E6C76">
        <w:t xml:space="preserve">при атмосфере воздуха (20 - 5) </w:t>
      </w:r>
      <w:r>
        <w:t>С;</w:t>
      </w:r>
    </w:p>
    <w:p w:rsidR="00525A0D" w:rsidRDefault="004E6C76" w:rsidP="00DD021F">
      <w:pPr>
        <w:pStyle w:val="a6"/>
        <w:numPr>
          <w:ilvl w:val="0"/>
          <w:numId w:val="24"/>
        </w:numPr>
        <w:ind w:left="0" w:right="-2" w:firstLine="0"/>
      </w:pPr>
      <w:r>
        <w:t>атмосферное давление (101,3</w:t>
      </w:r>
      <w:r w:rsidR="00D60582">
        <w:t>4) кПа (760</w:t>
      </w:r>
      <w:r>
        <w:t xml:space="preserve"> - </w:t>
      </w:r>
      <w:r w:rsidR="00D60582">
        <w:t>30) мм. рт. ст.</w:t>
      </w:r>
    </w:p>
    <w:p w:rsidR="00D60582" w:rsidRDefault="00D34EF9" w:rsidP="00DD021F">
      <w:pPr>
        <w:pStyle w:val="a6"/>
        <w:numPr>
          <w:ilvl w:val="1"/>
          <w:numId w:val="26"/>
        </w:numPr>
        <w:spacing w:after="120"/>
        <w:ind w:left="0" w:right="-2" w:firstLine="0"/>
        <w:contextualSpacing w:val="0"/>
      </w:pPr>
      <w:r>
        <w:t>Оборудование</w:t>
      </w:r>
      <w:r w:rsidR="00D60582">
        <w:t xml:space="preserve"> должн</w:t>
      </w:r>
      <w:r>
        <w:t>о</w:t>
      </w:r>
      <w:r w:rsidR="00D60582">
        <w:t xml:space="preserve"> сохранять работоспособность при воздействии следующих климатических факторов:</w:t>
      </w:r>
    </w:p>
    <w:p w:rsidR="00D60582" w:rsidRDefault="00D60582" w:rsidP="00DD021F">
      <w:pPr>
        <w:pStyle w:val="a6"/>
        <w:numPr>
          <w:ilvl w:val="0"/>
          <w:numId w:val="24"/>
        </w:numPr>
        <w:ind w:left="0" w:right="-2" w:firstLine="0"/>
      </w:pPr>
      <w:r>
        <w:t>темпер</w:t>
      </w:r>
      <w:r w:rsidR="004E6C76">
        <w:t>атура окружающего воздуха от 10</w:t>
      </w:r>
      <w:r>
        <w:t>С до 35С;</w:t>
      </w:r>
    </w:p>
    <w:p w:rsidR="00D60582" w:rsidRDefault="00D60582" w:rsidP="00DD021F">
      <w:pPr>
        <w:pStyle w:val="a6"/>
        <w:numPr>
          <w:ilvl w:val="0"/>
          <w:numId w:val="24"/>
        </w:numPr>
        <w:ind w:left="0" w:right="-2" w:firstLine="0"/>
      </w:pPr>
      <w:r>
        <w:t>относительная влажность воздуха от 40 % до 80 % при температуре 25С.</w:t>
      </w:r>
    </w:p>
    <w:p w:rsidR="00D60582" w:rsidRDefault="00D60582" w:rsidP="00DD021F">
      <w:pPr>
        <w:pStyle w:val="a6"/>
        <w:numPr>
          <w:ilvl w:val="1"/>
          <w:numId w:val="26"/>
        </w:numPr>
        <w:spacing w:after="120"/>
        <w:ind w:left="0" w:right="-2" w:firstLine="0"/>
        <w:contextualSpacing w:val="0"/>
      </w:pPr>
      <w:r>
        <w:t>Уровень электрического поля внутри серверного помещения не превыша</w:t>
      </w:r>
      <w:r w:rsidR="00C44AD0">
        <w:t>ет</w:t>
      </w:r>
      <w:r>
        <w:t xml:space="preserve"> значений, приведенных в ГОСТ 16325-88.</w:t>
      </w:r>
    </w:p>
    <w:p w:rsidR="00C44AD0" w:rsidRPr="00982100" w:rsidRDefault="00D60582" w:rsidP="00DD021F">
      <w:pPr>
        <w:pStyle w:val="a6"/>
        <w:numPr>
          <w:ilvl w:val="1"/>
          <w:numId w:val="26"/>
        </w:numPr>
        <w:spacing w:after="120"/>
        <w:ind w:left="0" w:right="-2" w:firstLine="0"/>
        <w:contextualSpacing w:val="0"/>
      </w:pPr>
      <w:r>
        <w:t>Допустимый уровень вибрации в серверном помещении не превыша</w:t>
      </w:r>
      <w:r w:rsidR="00C44AD0">
        <w:t>ет</w:t>
      </w:r>
      <w:r>
        <w:t xml:space="preserve"> по амплитуде 0,1 мм и по частоте 25 Гц.</w:t>
      </w:r>
    </w:p>
    <w:p w:rsidR="002C6CAC" w:rsidRPr="00C266C9" w:rsidRDefault="002C6CAC" w:rsidP="00DD021F">
      <w:pPr>
        <w:pStyle w:val="1"/>
        <w:ind w:left="0" w:right="-2" w:firstLine="0"/>
      </w:pPr>
      <w:bookmarkStart w:id="9" w:name="_Toc399164114"/>
      <w:r w:rsidRPr="00C266C9">
        <w:t>4. ТЕХНИЧЕСКИЕ ТРЕБОВАНИЯ</w:t>
      </w:r>
      <w:bookmarkEnd w:id="9"/>
    </w:p>
    <w:p w:rsidR="00F22EAA" w:rsidRPr="00C266C9" w:rsidRDefault="00A375EE" w:rsidP="00DD021F">
      <w:pPr>
        <w:pStyle w:val="2"/>
        <w:numPr>
          <w:ilvl w:val="1"/>
          <w:numId w:val="27"/>
        </w:numPr>
        <w:ind w:left="0" w:right="-2" w:firstLine="0"/>
      </w:pPr>
      <w:bookmarkStart w:id="10" w:name="_Toc399164115"/>
      <w:r>
        <w:t>Общие требования</w:t>
      </w:r>
      <w:bookmarkEnd w:id="10"/>
      <w:r>
        <w:t xml:space="preserve"> </w:t>
      </w:r>
    </w:p>
    <w:p w:rsidR="00C266C9" w:rsidRPr="00A4176F" w:rsidRDefault="00484B19" w:rsidP="00DD021F">
      <w:pPr>
        <w:pStyle w:val="a6"/>
        <w:numPr>
          <w:ilvl w:val="2"/>
          <w:numId w:val="27"/>
        </w:numPr>
        <w:ind w:left="0" w:right="-2" w:firstLine="0"/>
      </w:pPr>
      <w:r>
        <w:t>ВИ</w:t>
      </w:r>
      <w:r w:rsidR="00C44AD0">
        <w:t xml:space="preserve"> </w:t>
      </w:r>
      <w:r w:rsidR="00BF770E">
        <w:rPr>
          <w:lang w:val="en-US"/>
        </w:rPr>
        <w:t>#</w:t>
      </w:r>
      <w:r w:rsidR="00BF770E">
        <w:t>1</w:t>
      </w:r>
      <w:r w:rsidR="00C44AD0">
        <w:t xml:space="preserve"> состоит из:</w:t>
      </w:r>
    </w:p>
    <w:p w:rsidR="00C266C9" w:rsidRDefault="00C44AD0" w:rsidP="00DD021F">
      <w:pPr>
        <w:pStyle w:val="a6"/>
        <w:numPr>
          <w:ilvl w:val="0"/>
          <w:numId w:val="29"/>
        </w:numPr>
        <w:ind w:left="0" w:right="-2" w:firstLine="0"/>
      </w:pPr>
      <w:r>
        <w:t>В</w:t>
      </w:r>
      <w:r w:rsidRPr="00D92E22">
        <w:t>ычислительн</w:t>
      </w:r>
      <w:r>
        <w:t>ой</w:t>
      </w:r>
      <w:r w:rsidRPr="00D92E22">
        <w:t xml:space="preserve"> систем</w:t>
      </w:r>
      <w:r>
        <w:t>ы</w:t>
      </w:r>
      <w:r w:rsidR="0010762C">
        <w:t xml:space="preserve"> </w:t>
      </w:r>
      <w:r w:rsidR="0010762C" w:rsidRPr="00240E25">
        <w:t>#1</w:t>
      </w:r>
      <w:r w:rsidRPr="00D92E22">
        <w:t xml:space="preserve"> </w:t>
      </w:r>
      <w:r w:rsidR="00C266C9">
        <w:t>(требования изложены в п. 4.</w:t>
      </w:r>
      <w:r w:rsidR="0004129D">
        <w:t>2</w:t>
      </w:r>
      <w:r w:rsidR="00C266C9">
        <w:t>) – 1 шт.</w:t>
      </w:r>
    </w:p>
    <w:p w:rsidR="00C266C9" w:rsidRDefault="00C44AD0" w:rsidP="00DD021F">
      <w:pPr>
        <w:pStyle w:val="a6"/>
        <w:numPr>
          <w:ilvl w:val="0"/>
          <w:numId w:val="29"/>
        </w:numPr>
        <w:ind w:left="0" w:right="-2" w:firstLine="0"/>
      </w:pPr>
      <w:r>
        <w:t xml:space="preserve">Вычислительных узлов </w:t>
      </w:r>
      <w:r w:rsidR="00D92E22">
        <w:t xml:space="preserve">на базе серверов-«лезвий» </w:t>
      </w:r>
      <w:r w:rsidR="00D92E22" w:rsidRPr="00A4176F">
        <w:rPr>
          <w:lang w:val="en-US"/>
        </w:rPr>
        <w:t>x</w:t>
      </w:r>
      <w:r w:rsidR="00D92E22" w:rsidRPr="00D92E22">
        <w:t xml:space="preserve">86 </w:t>
      </w:r>
      <w:r w:rsidR="00D92E22" w:rsidRPr="00A4176F">
        <w:rPr>
          <w:lang w:val="en-US"/>
        </w:rPr>
        <w:t>mid</w:t>
      </w:r>
      <w:r w:rsidR="00D92E22" w:rsidRPr="00D92E22">
        <w:t>-</w:t>
      </w:r>
      <w:r w:rsidR="00D92E22" w:rsidRPr="00A4176F">
        <w:rPr>
          <w:lang w:val="en-US"/>
        </w:rPr>
        <w:t>range</w:t>
      </w:r>
      <w:r w:rsidR="00D92E22" w:rsidRPr="00D92E22">
        <w:t xml:space="preserve"> </w:t>
      </w:r>
      <w:r w:rsidR="00C266C9">
        <w:t>(требования изложены в п. 4.</w:t>
      </w:r>
      <w:r w:rsidR="0004129D">
        <w:t>2</w:t>
      </w:r>
      <w:r w:rsidR="00484B19">
        <w:t>.3.5</w:t>
      </w:r>
      <w:r w:rsidR="00C266C9">
        <w:t>) – 6 шт.</w:t>
      </w:r>
    </w:p>
    <w:p w:rsidR="00C266C9" w:rsidRDefault="00C44AD0" w:rsidP="00DD021F">
      <w:pPr>
        <w:pStyle w:val="a6"/>
        <w:numPr>
          <w:ilvl w:val="0"/>
          <w:numId w:val="29"/>
        </w:numPr>
        <w:ind w:left="0" w:right="-2" w:firstLine="0"/>
      </w:pPr>
      <w:r>
        <w:t xml:space="preserve">Системы </w:t>
      </w:r>
      <w:r w:rsidR="00C266C9">
        <w:t>хранения данных</w:t>
      </w:r>
      <w:r w:rsidR="00D92E22">
        <w:t xml:space="preserve"> (СХД)</w:t>
      </w:r>
      <w:r w:rsidR="00C266C9">
        <w:t xml:space="preserve"> </w:t>
      </w:r>
      <w:r w:rsidR="00C266C9" w:rsidRPr="00C266C9">
        <w:t>#1</w:t>
      </w:r>
      <w:r w:rsidR="00C266C9">
        <w:t xml:space="preserve"> (требования изложены в п. 4.</w:t>
      </w:r>
      <w:r w:rsidR="0004129D">
        <w:t>4</w:t>
      </w:r>
      <w:r w:rsidR="00C266C9">
        <w:t>) – 1 шт.</w:t>
      </w:r>
    </w:p>
    <w:p w:rsidR="00C266C9" w:rsidRDefault="00C44AD0" w:rsidP="00DD021F">
      <w:pPr>
        <w:pStyle w:val="a6"/>
        <w:numPr>
          <w:ilvl w:val="0"/>
          <w:numId w:val="29"/>
        </w:numPr>
        <w:ind w:left="0" w:right="-2" w:firstLine="0"/>
      </w:pPr>
      <w:r w:rsidRPr="00D92E22">
        <w:t>Подсистем</w:t>
      </w:r>
      <w:r>
        <w:t>ы</w:t>
      </w:r>
      <w:r w:rsidRPr="00D92E22">
        <w:t xml:space="preserve"> </w:t>
      </w:r>
      <w:r w:rsidR="00D92E22" w:rsidRPr="00D92E22">
        <w:t xml:space="preserve">репликации данных между </w:t>
      </w:r>
      <w:r>
        <w:t xml:space="preserve">ядрами </w:t>
      </w:r>
      <w:r w:rsidR="009D4147">
        <w:t>ВИ</w:t>
      </w:r>
      <w:r w:rsidR="00D92E22" w:rsidRPr="00D92E22">
        <w:t xml:space="preserve"> </w:t>
      </w:r>
      <w:r w:rsidR="00C266C9">
        <w:t>(требования изложены в п. 4.</w:t>
      </w:r>
      <w:r w:rsidR="0004129D">
        <w:t>5</w:t>
      </w:r>
      <w:r w:rsidR="00C266C9">
        <w:t xml:space="preserve">) – </w:t>
      </w:r>
      <w:r w:rsidR="00D92E22">
        <w:t>1</w:t>
      </w:r>
      <w:r w:rsidR="00C266C9">
        <w:t xml:space="preserve"> шт.</w:t>
      </w:r>
    </w:p>
    <w:p w:rsidR="00C266C9" w:rsidRPr="00A4176F" w:rsidRDefault="00484B19" w:rsidP="00DD021F">
      <w:pPr>
        <w:pStyle w:val="a6"/>
        <w:numPr>
          <w:ilvl w:val="2"/>
          <w:numId w:val="27"/>
        </w:numPr>
        <w:ind w:left="0" w:right="-2" w:firstLine="0"/>
      </w:pPr>
      <w:r>
        <w:t>ВИ</w:t>
      </w:r>
      <w:r w:rsidR="00C44AD0">
        <w:t xml:space="preserve"> </w:t>
      </w:r>
      <w:r w:rsidR="00BF770E">
        <w:rPr>
          <w:lang w:val="en-US"/>
        </w:rPr>
        <w:t>#2</w:t>
      </w:r>
      <w:r w:rsidR="00C44AD0">
        <w:t xml:space="preserve"> состоит из</w:t>
      </w:r>
      <w:r w:rsidR="00C266C9" w:rsidRPr="00A4176F">
        <w:t>:</w:t>
      </w:r>
    </w:p>
    <w:p w:rsidR="00C266C9" w:rsidRDefault="00C44AD0" w:rsidP="00DD021F">
      <w:pPr>
        <w:pStyle w:val="a6"/>
        <w:numPr>
          <w:ilvl w:val="0"/>
          <w:numId w:val="30"/>
        </w:numPr>
        <w:ind w:left="0" w:right="-2" w:firstLine="0"/>
      </w:pPr>
      <w:r w:rsidRPr="00D92E22">
        <w:t>Вычислительн</w:t>
      </w:r>
      <w:r>
        <w:t>ой</w:t>
      </w:r>
      <w:r w:rsidRPr="00D92E22">
        <w:t xml:space="preserve"> подсистем</w:t>
      </w:r>
      <w:r>
        <w:t>ы</w:t>
      </w:r>
      <w:r w:rsidRPr="00D92E22">
        <w:t xml:space="preserve"> </w:t>
      </w:r>
      <w:r w:rsidR="0010762C" w:rsidRPr="00240E25">
        <w:t xml:space="preserve">#2 </w:t>
      </w:r>
      <w:r w:rsidR="00C266C9">
        <w:t>(требования изложены в п. 4.</w:t>
      </w:r>
      <w:r w:rsidR="0004129D">
        <w:t>2</w:t>
      </w:r>
      <w:r w:rsidR="00C266C9">
        <w:t>) – 1 шт.</w:t>
      </w:r>
    </w:p>
    <w:p w:rsidR="00D92E22" w:rsidRDefault="00C44AD0" w:rsidP="00DD021F">
      <w:pPr>
        <w:pStyle w:val="a6"/>
        <w:numPr>
          <w:ilvl w:val="0"/>
          <w:numId w:val="30"/>
        </w:numPr>
        <w:ind w:left="0" w:right="-2" w:firstLine="0"/>
      </w:pPr>
      <w:r>
        <w:t xml:space="preserve">Вычислительного узла </w:t>
      </w:r>
      <w:r w:rsidR="00C266C9">
        <w:t>(требования изложены в п. 4.</w:t>
      </w:r>
      <w:r w:rsidR="0004129D">
        <w:t>2</w:t>
      </w:r>
      <w:r w:rsidR="00484B19">
        <w:t>.3.5</w:t>
      </w:r>
      <w:r w:rsidR="00C266C9">
        <w:t>) – 6 шт.</w:t>
      </w:r>
    </w:p>
    <w:p w:rsidR="00D92E22" w:rsidRDefault="00C44AD0" w:rsidP="00DD021F">
      <w:pPr>
        <w:pStyle w:val="a6"/>
        <w:numPr>
          <w:ilvl w:val="0"/>
          <w:numId w:val="30"/>
        </w:numPr>
        <w:ind w:left="0" w:right="-2" w:firstLine="0"/>
      </w:pPr>
      <w:r>
        <w:t xml:space="preserve">Системы </w:t>
      </w:r>
      <w:r w:rsidR="00D92E22">
        <w:t>хранения данных (СХД) #2 (требования изложены в п. 4.</w:t>
      </w:r>
      <w:r w:rsidR="00A375EE">
        <w:t>3</w:t>
      </w:r>
      <w:r w:rsidR="00D92E22">
        <w:t>) – 1 шт.</w:t>
      </w:r>
    </w:p>
    <w:p w:rsidR="00D92E22" w:rsidRDefault="00C44AD0" w:rsidP="00DD021F">
      <w:pPr>
        <w:pStyle w:val="a6"/>
        <w:numPr>
          <w:ilvl w:val="0"/>
          <w:numId w:val="30"/>
        </w:numPr>
        <w:ind w:left="0" w:right="-2" w:firstLine="0"/>
      </w:pPr>
      <w:r>
        <w:t xml:space="preserve">Подсистемы </w:t>
      </w:r>
      <w:r w:rsidR="00D92E22">
        <w:t xml:space="preserve">репликации данных </w:t>
      </w:r>
      <w:r>
        <w:t xml:space="preserve">между ядрами </w:t>
      </w:r>
      <w:r w:rsidR="009D4147">
        <w:t>ВИ</w:t>
      </w:r>
      <w:r w:rsidRPr="00D92E22">
        <w:t xml:space="preserve"> </w:t>
      </w:r>
      <w:r w:rsidR="00D92E22">
        <w:t>(требования изложены в п. 4.</w:t>
      </w:r>
      <w:r w:rsidR="0004129D">
        <w:t>5</w:t>
      </w:r>
      <w:r w:rsidR="00D92E22">
        <w:t>) – 1 шт.</w:t>
      </w:r>
    </w:p>
    <w:p w:rsidR="00C266C9" w:rsidRDefault="00C266C9" w:rsidP="00DD021F">
      <w:pPr>
        <w:ind w:right="-2"/>
      </w:pPr>
    </w:p>
    <w:p w:rsidR="0004129D" w:rsidRDefault="0004129D" w:rsidP="00DD021F">
      <w:pPr>
        <w:pStyle w:val="2"/>
        <w:numPr>
          <w:ilvl w:val="1"/>
          <w:numId w:val="27"/>
        </w:numPr>
        <w:ind w:left="0" w:right="-2" w:firstLine="0"/>
        <w:jc w:val="left"/>
      </w:pPr>
      <w:bookmarkStart w:id="11" w:name="_Toc399164116"/>
      <w:r>
        <w:t xml:space="preserve">Требования к </w:t>
      </w:r>
      <w:r w:rsidR="0010762C">
        <w:t xml:space="preserve">ВС </w:t>
      </w:r>
      <w:r w:rsidR="0010762C" w:rsidRPr="00240E25">
        <w:t>#1</w:t>
      </w:r>
      <w:r w:rsidR="00493F83">
        <w:t>,</w:t>
      </w:r>
      <w:r w:rsidR="0010762C">
        <w:t xml:space="preserve"> ВС </w:t>
      </w:r>
      <w:r w:rsidR="0010762C" w:rsidRPr="00240E25">
        <w:t>#2</w:t>
      </w:r>
      <w:r w:rsidR="0010762C">
        <w:t xml:space="preserve"> и ВУ</w:t>
      </w:r>
      <w:bookmarkEnd w:id="11"/>
    </w:p>
    <w:p w:rsidR="00A375EE" w:rsidRDefault="00A375EE" w:rsidP="00DD021F">
      <w:pPr>
        <w:pStyle w:val="a6"/>
        <w:numPr>
          <w:ilvl w:val="2"/>
          <w:numId w:val="27"/>
        </w:numPr>
        <w:spacing w:after="120"/>
        <w:ind w:left="0" w:right="-2" w:firstLine="0"/>
        <w:contextualSpacing w:val="0"/>
        <w:rPr>
          <w:b/>
          <w:i/>
        </w:rPr>
      </w:pPr>
      <w:r w:rsidRPr="00A375EE">
        <w:rPr>
          <w:b/>
          <w:i/>
        </w:rPr>
        <w:t>Требования к размерам</w:t>
      </w:r>
      <w:r w:rsidR="00E27F3C">
        <w:rPr>
          <w:b/>
          <w:i/>
        </w:rPr>
        <w:t xml:space="preserve"> ВС</w:t>
      </w:r>
    </w:p>
    <w:p w:rsidR="000A50FD" w:rsidRDefault="00672442" w:rsidP="00DD021F">
      <w:pPr>
        <w:pStyle w:val="a6"/>
        <w:numPr>
          <w:ilvl w:val="3"/>
          <w:numId w:val="27"/>
        </w:numPr>
        <w:spacing w:after="120"/>
        <w:ind w:left="0" w:right="-2" w:firstLine="0"/>
        <w:contextualSpacing w:val="0"/>
      </w:pPr>
      <w:r w:rsidRPr="00982100">
        <w:t>долж</w:t>
      </w:r>
      <w:r>
        <w:t>на</w:t>
      </w:r>
      <w:r w:rsidRPr="00982100">
        <w:t xml:space="preserve"> </w:t>
      </w:r>
      <w:r w:rsidR="000A50FD" w:rsidRPr="00982100">
        <w:t xml:space="preserve">иметь шасси в исполнении для установки в стандартный 19” серверный шкаф; </w:t>
      </w:r>
    </w:p>
    <w:p w:rsidR="000A50FD" w:rsidRDefault="00672442" w:rsidP="00DD021F">
      <w:pPr>
        <w:pStyle w:val="a6"/>
        <w:numPr>
          <w:ilvl w:val="3"/>
          <w:numId w:val="27"/>
        </w:numPr>
        <w:spacing w:after="120"/>
        <w:ind w:left="0" w:right="-2" w:firstLine="0"/>
        <w:contextualSpacing w:val="0"/>
      </w:pPr>
      <w:r>
        <w:t xml:space="preserve">должна </w:t>
      </w:r>
      <w:r w:rsidR="000A50FD">
        <w:t>монтироваться в серверный шкаф глубиной 1070мм;</w:t>
      </w:r>
    </w:p>
    <w:p w:rsidR="000A50FD" w:rsidRPr="00982100" w:rsidRDefault="00672442" w:rsidP="00DD021F">
      <w:pPr>
        <w:pStyle w:val="a6"/>
        <w:numPr>
          <w:ilvl w:val="3"/>
          <w:numId w:val="27"/>
        </w:numPr>
        <w:spacing w:after="120"/>
        <w:ind w:left="0" w:right="-2" w:firstLine="0"/>
        <w:contextualSpacing w:val="0"/>
      </w:pPr>
      <w:r w:rsidRPr="00982100">
        <w:t>долж</w:t>
      </w:r>
      <w:r>
        <w:t>на</w:t>
      </w:r>
      <w:r w:rsidRPr="00982100">
        <w:t xml:space="preserve"> </w:t>
      </w:r>
      <w:r w:rsidR="000A50FD" w:rsidRPr="00982100">
        <w:t>иметь шасси</w:t>
      </w:r>
      <w:r w:rsidR="00E27F3C">
        <w:t>,</w:t>
      </w:r>
      <w:r w:rsidR="000A50FD" w:rsidRPr="00982100">
        <w:t xml:space="preserve"> </w:t>
      </w:r>
      <w:r w:rsidR="000A50FD">
        <w:t xml:space="preserve">занимающее не более 10 монтажных единиц </w:t>
      </w:r>
      <w:r w:rsidR="000A50FD" w:rsidRPr="00A905E4">
        <w:t>(</w:t>
      </w:r>
      <w:r w:rsidR="000A50FD">
        <w:rPr>
          <w:lang w:val="en-US"/>
        </w:rPr>
        <w:t>Rack</w:t>
      </w:r>
      <w:r w:rsidR="000A50FD" w:rsidRPr="00A905E4">
        <w:t xml:space="preserve"> </w:t>
      </w:r>
      <w:r w:rsidR="000A50FD">
        <w:rPr>
          <w:lang w:val="en-US"/>
        </w:rPr>
        <w:t>unit</w:t>
      </w:r>
      <w:r w:rsidR="000A50FD" w:rsidRPr="00A905E4">
        <w:t>)</w:t>
      </w:r>
      <w:r w:rsidR="000A50FD" w:rsidRPr="00982100">
        <w:t xml:space="preserve"> в стандартн</w:t>
      </w:r>
      <w:r w:rsidR="000A50FD">
        <w:t>ом</w:t>
      </w:r>
      <w:r w:rsidR="000A50FD" w:rsidRPr="00982100">
        <w:t xml:space="preserve"> 19” серверн</w:t>
      </w:r>
      <w:r w:rsidR="000A50FD">
        <w:t>ом</w:t>
      </w:r>
      <w:r w:rsidR="000A50FD" w:rsidRPr="00982100">
        <w:t xml:space="preserve"> шкаф</w:t>
      </w:r>
      <w:r w:rsidR="000A50FD">
        <w:t>у</w:t>
      </w:r>
      <w:r w:rsidR="000A50FD" w:rsidRPr="00982100">
        <w:t xml:space="preserve">; </w:t>
      </w:r>
    </w:p>
    <w:p w:rsidR="00A375EE" w:rsidRDefault="00A375EE" w:rsidP="00DD021F">
      <w:pPr>
        <w:pStyle w:val="a6"/>
        <w:numPr>
          <w:ilvl w:val="2"/>
          <w:numId w:val="27"/>
        </w:numPr>
        <w:spacing w:after="120"/>
        <w:ind w:left="0" w:right="-2" w:firstLine="0"/>
        <w:contextualSpacing w:val="0"/>
        <w:rPr>
          <w:b/>
          <w:i/>
        </w:rPr>
      </w:pPr>
      <w:r w:rsidRPr="00A375EE">
        <w:rPr>
          <w:b/>
          <w:i/>
        </w:rPr>
        <w:t>Требования по надежности</w:t>
      </w:r>
      <w:r w:rsidR="00E27F3C">
        <w:rPr>
          <w:b/>
          <w:i/>
        </w:rPr>
        <w:t xml:space="preserve"> ВС</w:t>
      </w:r>
    </w:p>
    <w:p w:rsidR="00982100" w:rsidRPr="00982100" w:rsidRDefault="00672442" w:rsidP="00DD021F">
      <w:pPr>
        <w:pStyle w:val="a6"/>
        <w:numPr>
          <w:ilvl w:val="3"/>
          <w:numId w:val="27"/>
        </w:numPr>
        <w:spacing w:after="120"/>
        <w:ind w:left="0" w:right="-2" w:firstLine="0"/>
        <w:contextualSpacing w:val="0"/>
      </w:pPr>
      <w:r w:rsidRPr="00982100">
        <w:t>долж</w:t>
      </w:r>
      <w:r>
        <w:t>на</w:t>
      </w:r>
      <w:r w:rsidRPr="00982100">
        <w:t xml:space="preserve"> </w:t>
      </w:r>
      <w:r w:rsidR="00982100" w:rsidRPr="00982100">
        <w:t>иметь возможность установки не менее четырех блоков питания, поддерживающих схемы резервирования N+N и N+1</w:t>
      </w:r>
      <w:r w:rsidR="00982100">
        <w:t>;</w:t>
      </w:r>
    </w:p>
    <w:p w:rsidR="00982100" w:rsidRDefault="00A375EE" w:rsidP="00DD021F">
      <w:pPr>
        <w:pStyle w:val="a6"/>
        <w:numPr>
          <w:ilvl w:val="2"/>
          <w:numId w:val="27"/>
        </w:numPr>
        <w:spacing w:after="120"/>
        <w:ind w:left="0" w:right="-2" w:firstLine="0"/>
        <w:contextualSpacing w:val="0"/>
        <w:rPr>
          <w:b/>
          <w:i/>
        </w:rPr>
      </w:pPr>
      <w:r w:rsidRPr="00A375EE">
        <w:rPr>
          <w:b/>
          <w:i/>
        </w:rPr>
        <w:t>Требования к конструкции, монтажно-технические требования</w:t>
      </w:r>
      <w:r w:rsidR="00E27F3C">
        <w:rPr>
          <w:b/>
          <w:i/>
        </w:rPr>
        <w:t xml:space="preserve"> ВС и ВУ</w:t>
      </w:r>
    </w:p>
    <w:p w:rsidR="00982100" w:rsidRPr="00982100" w:rsidRDefault="00672442" w:rsidP="00DD021F">
      <w:pPr>
        <w:pStyle w:val="a6"/>
        <w:numPr>
          <w:ilvl w:val="3"/>
          <w:numId w:val="27"/>
        </w:numPr>
        <w:spacing w:after="120"/>
        <w:ind w:left="0" w:right="-2" w:firstLine="0"/>
        <w:contextualSpacing w:val="0"/>
      </w:pPr>
      <w:r w:rsidRPr="00982100">
        <w:t>долж</w:t>
      </w:r>
      <w:r>
        <w:t xml:space="preserve">на </w:t>
      </w:r>
      <w:r w:rsidR="00982100" w:rsidRPr="00982100">
        <w:t xml:space="preserve">иметь шасси в исполнении для установки в стандартный 19” серверный шкаф; </w:t>
      </w:r>
    </w:p>
    <w:p w:rsidR="00982100" w:rsidRDefault="00672442" w:rsidP="00DD021F">
      <w:pPr>
        <w:pStyle w:val="a6"/>
        <w:numPr>
          <w:ilvl w:val="3"/>
          <w:numId w:val="27"/>
        </w:numPr>
        <w:spacing w:after="120"/>
        <w:ind w:left="0" w:right="-2" w:firstLine="0"/>
        <w:contextualSpacing w:val="0"/>
      </w:pPr>
      <w:r>
        <w:t xml:space="preserve">должна </w:t>
      </w:r>
      <w:r w:rsidR="00982100">
        <w:t>быть укомплектован</w:t>
      </w:r>
      <w:r>
        <w:t>а</w:t>
      </w:r>
      <w:r w:rsidR="00982100">
        <w:t xml:space="preserve"> крепежным набором для установки в стандартный 19” серверный шкаф</w:t>
      </w:r>
      <w:r w:rsidR="00E27F3C">
        <w:t>;</w:t>
      </w:r>
      <w:r w:rsidR="00982100" w:rsidRPr="00982100">
        <w:t xml:space="preserve"> </w:t>
      </w:r>
    </w:p>
    <w:p w:rsidR="00982100" w:rsidRDefault="00672442" w:rsidP="00DD021F">
      <w:pPr>
        <w:pStyle w:val="a6"/>
        <w:numPr>
          <w:ilvl w:val="3"/>
          <w:numId w:val="27"/>
        </w:numPr>
        <w:spacing w:after="120"/>
        <w:ind w:left="0" w:right="-2" w:firstLine="0"/>
        <w:contextualSpacing w:val="0"/>
      </w:pPr>
      <w:r>
        <w:t xml:space="preserve">должна </w:t>
      </w:r>
      <w:r w:rsidR="00982100">
        <w:t xml:space="preserve">иметь не менее 8 отсеков для установки </w:t>
      </w:r>
      <w:r w:rsidR="00E27F3C">
        <w:t>вычислительных узлов,</w:t>
      </w:r>
      <w:r w:rsidR="00982100">
        <w:t xml:space="preserve"> либо не менее 4 отсеков для установки четырехпроцессорных вычислительных узлов;</w:t>
      </w:r>
    </w:p>
    <w:p w:rsidR="00982100" w:rsidRDefault="00982100" w:rsidP="00DD021F">
      <w:pPr>
        <w:pStyle w:val="a6"/>
        <w:numPr>
          <w:ilvl w:val="3"/>
          <w:numId w:val="27"/>
        </w:numPr>
        <w:spacing w:after="120"/>
        <w:ind w:left="0" w:right="-2" w:firstLine="0"/>
        <w:contextualSpacing w:val="0"/>
      </w:pPr>
      <w:r w:rsidRPr="00982100">
        <w:t>для установки инфраструктурных компонентов долж</w:t>
      </w:r>
      <w:r w:rsidR="00672442">
        <w:t>на</w:t>
      </w:r>
      <w:r w:rsidRPr="00982100">
        <w:t xml:space="preserve"> иметь не менее четырёх отсеков для модулей коммутации сетей Ethernet, Fibre Channel. Все отсеки должны поддерживать «горячую» замену</w:t>
      </w:r>
      <w:r w:rsidR="00484B19">
        <w:t>.</w:t>
      </w:r>
    </w:p>
    <w:p w:rsidR="00314FDA" w:rsidRDefault="00314FDA" w:rsidP="00DD021F">
      <w:pPr>
        <w:pStyle w:val="a6"/>
        <w:numPr>
          <w:ilvl w:val="3"/>
          <w:numId w:val="27"/>
        </w:numPr>
        <w:spacing w:after="120"/>
        <w:ind w:left="0" w:right="-2" w:firstLine="0"/>
        <w:contextualSpacing w:val="0"/>
      </w:pPr>
      <w:r>
        <w:t>долж</w:t>
      </w:r>
      <w:r w:rsidR="00672442">
        <w:t>на</w:t>
      </w:r>
      <w:r>
        <w:t xml:space="preserve"> иметь не менее 6 вычислительных узлов</w:t>
      </w:r>
      <w:r w:rsidR="00E27F3C">
        <w:t xml:space="preserve"> (ВУ)</w:t>
      </w:r>
      <w:r>
        <w:t xml:space="preserve">, отвечающих </w:t>
      </w:r>
      <w:r w:rsidR="00E27F3C">
        <w:t>следующим требованиям</w:t>
      </w:r>
      <w:r>
        <w:t>:</w:t>
      </w:r>
    </w:p>
    <w:p w:rsidR="00314FDA" w:rsidRPr="00A905E4" w:rsidRDefault="00E27F3C" w:rsidP="00DD021F">
      <w:pPr>
        <w:pStyle w:val="a6"/>
        <w:numPr>
          <w:ilvl w:val="0"/>
          <w:numId w:val="54"/>
        </w:numPr>
        <w:ind w:left="0" w:right="-2" w:firstLine="0"/>
      </w:pPr>
      <w:r>
        <w:t>ВУ</w:t>
      </w:r>
      <w:r w:rsidR="00314FDA" w:rsidRPr="00A905E4">
        <w:t xml:space="preserve"> </w:t>
      </w:r>
      <w:r w:rsidRPr="00A905E4">
        <w:t>долж</w:t>
      </w:r>
      <w:r>
        <w:t>ны</w:t>
      </w:r>
      <w:r w:rsidRPr="00A905E4">
        <w:t xml:space="preserve"> </w:t>
      </w:r>
      <w:r w:rsidR="00314FDA" w:rsidRPr="00A905E4">
        <w:t>устанавливаться в шасси вычислительного блока;</w:t>
      </w:r>
    </w:p>
    <w:p w:rsidR="00314FDA" w:rsidRPr="00A905E4" w:rsidRDefault="00314FDA" w:rsidP="00DD021F">
      <w:pPr>
        <w:pStyle w:val="a6"/>
        <w:numPr>
          <w:ilvl w:val="0"/>
          <w:numId w:val="54"/>
        </w:numPr>
        <w:ind w:left="0" w:right="-2" w:firstLine="0"/>
      </w:pPr>
      <w:r w:rsidRPr="00A905E4">
        <w:t>должна быть реализована возможность обновления BIOS без перезагрузки вычислительного узла;</w:t>
      </w:r>
    </w:p>
    <w:p w:rsidR="00314FDA" w:rsidRPr="00A905E4" w:rsidRDefault="00314FDA" w:rsidP="00DD021F">
      <w:pPr>
        <w:pStyle w:val="a6"/>
        <w:numPr>
          <w:ilvl w:val="0"/>
          <w:numId w:val="54"/>
        </w:numPr>
        <w:ind w:left="0" w:right="-2" w:firstLine="0"/>
      </w:pPr>
      <w:r w:rsidRPr="00A905E4">
        <w:t xml:space="preserve">должно быть установлено не менее 2 (двух) микропроцессоров архитектуры х86-64, каждый из которых должен иметь не менее </w:t>
      </w:r>
      <w:r w:rsidR="00BF770E" w:rsidRPr="00240E25">
        <w:t>1</w:t>
      </w:r>
      <w:r w:rsidR="00BF770E">
        <w:t>0</w:t>
      </w:r>
      <w:r w:rsidR="00BF770E" w:rsidRPr="00240E25">
        <w:t xml:space="preserve"> </w:t>
      </w:r>
      <w:r w:rsidRPr="00A905E4">
        <w:t>ядер, работать на частоте не ниже 2,7ГГц при частоте внешней шины не ниже 1333МГц, иметь 30МБ кэш-памяти, работающей на скорости процессора. Должна быть реализована возможность работы с 64-х разрядными приложениями на аппаратном уровне;</w:t>
      </w:r>
    </w:p>
    <w:p w:rsidR="00314FDA" w:rsidRPr="00A905E4" w:rsidRDefault="00314FDA" w:rsidP="00DD021F">
      <w:pPr>
        <w:pStyle w:val="a6"/>
        <w:numPr>
          <w:ilvl w:val="0"/>
          <w:numId w:val="54"/>
        </w:numPr>
        <w:ind w:left="0" w:right="-2" w:firstLine="0"/>
      </w:pPr>
      <w:r w:rsidRPr="00A905E4">
        <w:t xml:space="preserve">должно быть установлено ОЗУ объемом не менее 192 ГБ DDR3 с поддержкой ECC, работающее на частоте не ниже 1600 МГц; модули должны поддерживать обнаружение и исправление многобитной ошибки. Система памяти </w:t>
      </w:r>
      <w:r w:rsidR="00E27F3C">
        <w:t xml:space="preserve">ВУ </w:t>
      </w:r>
      <w:r w:rsidRPr="00A905E4">
        <w:t xml:space="preserve">должна поддерживать максимальный объем не менее </w:t>
      </w:r>
      <w:r w:rsidR="00591210">
        <w:t>512</w:t>
      </w:r>
      <w:r w:rsidRPr="00A905E4">
        <w:t>Гб;</w:t>
      </w:r>
    </w:p>
    <w:p w:rsidR="00314FDA" w:rsidRPr="00A905E4" w:rsidRDefault="00314FDA" w:rsidP="00DD021F">
      <w:pPr>
        <w:pStyle w:val="a6"/>
        <w:numPr>
          <w:ilvl w:val="0"/>
          <w:numId w:val="54"/>
        </w:numPr>
        <w:ind w:left="0" w:right="-2" w:firstLine="0"/>
      </w:pPr>
      <w:r w:rsidRPr="00A905E4">
        <w:lastRenderedPageBreak/>
        <w:t>должен быть встроен RAID-контроллер SAS, с поддержкой RAID массива уровня 1 или 0;</w:t>
      </w:r>
    </w:p>
    <w:p w:rsidR="00314FDA" w:rsidRPr="00A905E4" w:rsidRDefault="00314FDA" w:rsidP="00DD021F">
      <w:pPr>
        <w:pStyle w:val="a6"/>
        <w:numPr>
          <w:ilvl w:val="0"/>
          <w:numId w:val="54"/>
        </w:numPr>
        <w:ind w:left="0" w:right="-2" w:firstLine="0"/>
      </w:pPr>
      <w:r w:rsidRPr="00A905E4">
        <w:t>должен быть как минимум один USB порт, расположенный внутри вычислительного узла;</w:t>
      </w:r>
    </w:p>
    <w:p w:rsidR="00314FDA" w:rsidRPr="00A905E4" w:rsidRDefault="00314FDA" w:rsidP="00DD021F">
      <w:pPr>
        <w:pStyle w:val="a6"/>
        <w:numPr>
          <w:ilvl w:val="0"/>
          <w:numId w:val="54"/>
        </w:numPr>
        <w:ind w:left="0" w:right="-2" w:firstLine="0"/>
      </w:pPr>
      <w:r w:rsidRPr="00A905E4">
        <w:t>должна быть возможность установки до двух адаптеров ввода-вывода, подключаемых по интерфейсу PCI 3.0 x16;</w:t>
      </w:r>
    </w:p>
    <w:p w:rsidR="00314FDA" w:rsidRPr="00A905E4" w:rsidRDefault="00314FDA" w:rsidP="00DD021F">
      <w:pPr>
        <w:pStyle w:val="a6"/>
        <w:numPr>
          <w:ilvl w:val="0"/>
          <w:numId w:val="54"/>
        </w:numPr>
        <w:ind w:left="0" w:right="-2" w:firstLine="0"/>
      </w:pPr>
      <w:r w:rsidRPr="00A905E4">
        <w:t>должен быть установлен четырехпортовый адаптер со скоростью подключения на каждом порту 10Gbps;</w:t>
      </w:r>
    </w:p>
    <w:p w:rsidR="00314FDA" w:rsidRPr="00A905E4" w:rsidRDefault="00314FDA" w:rsidP="00DD021F">
      <w:pPr>
        <w:pStyle w:val="a6"/>
        <w:numPr>
          <w:ilvl w:val="0"/>
          <w:numId w:val="54"/>
        </w:numPr>
        <w:ind w:left="0" w:right="-2" w:firstLine="0"/>
      </w:pPr>
      <w:r w:rsidRPr="00A905E4">
        <w:t>должен быть установлен двухпортовый FC адаптер со скоростью подключения на каждом порту 8Gbps;</w:t>
      </w:r>
    </w:p>
    <w:p w:rsidR="00314FDA" w:rsidRPr="00982100" w:rsidRDefault="00314FDA" w:rsidP="00DD021F">
      <w:pPr>
        <w:ind w:right="-2"/>
      </w:pPr>
    </w:p>
    <w:p w:rsidR="00A375EE" w:rsidRDefault="00A375EE" w:rsidP="00DD021F">
      <w:pPr>
        <w:pStyle w:val="a6"/>
        <w:numPr>
          <w:ilvl w:val="2"/>
          <w:numId w:val="27"/>
        </w:numPr>
        <w:spacing w:after="120"/>
        <w:ind w:left="0" w:right="-2" w:firstLine="0"/>
        <w:contextualSpacing w:val="0"/>
        <w:rPr>
          <w:b/>
          <w:i/>
        </w:rPr>
      </w:pPr>
      <w:r w:rsidRPr="00A375EE">
        <w:rPr>
          <w:b/>
          <w:i/>
        </w:rPr>
        <w:t xml:space="preserve">Требования к материалам и комплектующим </w:t>
      </w:r>
      <w:r w:rsidR="00E27F3C">
        <w:rPr>
          <w:b/>
          <w:i/>
        </w:rPr>
        <w:t>ВС и ВУ</w:t>
      </w:r>
    </w:p>
    <w:p w:rsidR="00D34EF9" w:rsidRPr="00D34EF9" w:rsidRDefault="00D34EF9" w:rsidP="00DD021F">
      <w:pPr>
        <w:pStyle w:val="a6"/>
        <w:numPr>
          <w:ilvl w:val="3"/>
          <w:numId w:val="27"/>
        </w:numPr>
        <w:spacing w:after="120"/>
        <w:ind w:left="0" w:right="-2" w:firstLine="0"/>
        <w:contextualSpacing w:val="0"/>
      </w:pPr>
      <w:r>
        <w:t>Необходимые для проведения пуско-нал</w:t>
      </w:r>
      <w:r w:rsidR="00977CAD">
        <w:t>адочных Р</w:t>
      </w:r>
      <w:r>
        <w:t>абот материалы и комплектующие должны входить в состав поставки.</w:t>
      </w:r>
    </w:p>
    <w:p w:rsidR="00A375EE" w:rsidRDefault="00A375EE" w:rsidP="00DD021F">
      <w:pPr>
        <w:pStyle w:val="a6"/>
        <w:numPr>
          <w:ilvl w:val="2"/>
          <w:numId w:val="27"/>
        </w:numPr>
        <w:spacing w:after="120"/>
        <w:ind w:left="0" w:right="-2" w:firstLine="0"/>
        <w:contextualSpacing w:val="0"/>
        <w:rPr>
          <w:b/>
          <w:i/>
        </w:rPr>
      </w:pPr>
      <w:r w:rsidRPr="00A375EE">
        <w:rPr>
          <w:b/>
          <w:i/>
        </w:rPr>
        <w:t>Требования к электропитанию</w:t>
      </w:r>
      <w:r w:rsidR="00E27F3C">
        <w:rPr>
          <w:b/>
          <w:i/>
        </w:rPr>
        <w:t xml:space="preserve"> ВС</w:t>
      </w:r>
    </w:p>
    <w:p w:rsidR="00982100" w:rsidRDefault="00982100" w:rsidP="00DD021F">
      <w:pPr>
        <w:pStyle w:val="a6"/>
        <w:numPr>
          <w:ilvl w:val="3"/>
          <w:numId w:val="27"/>
        </w:numPr>
        <w:spacing w:after="120"/>
        <w:ind w:left="0" w:right="-2" w:firstLine="0"/>
        <w:contextualSpacing w:val="0"/>
      </w:pPr>
      <w:r w:rsidRPr="00982100">
        <w:t>должен иметь полный набор блоков питания и вентиляторных модулей с резервированием и возможностью «горячей» замены</w:t>
      </w:r>
      <w:r>
        <w:t>;</w:t>
      </w:r>
    </w:p>
    <w:p w:rsidR="00982100" w:rsidRDefault="00982100" w:rsidP="00DD021F">
      <w:pPr>
        <w:pStyle w:val="a6"/>
        <w:numPr>
          <w:ilvl w:val="3"/>
          <w:numId w:val="27"/>
        </w:numPr>
        <w:spacing w:after="120"/>
        <w:ind w:left="0" w:right="-2" w:firstLine="0"/>
        <w:contextualSpacing w:val="0"/>
      </w:pPr>
      <w:r w:rsidRPr="00982100">
        <w:t>блоки питания должны работать от сети переменного тока напряжением 200–240В, частотой 50±1 Гц, должны быть укомплектовано необходимым набором кабелей для подключения к сети переменного тока</w:t>
      </w:r>
      <w:r>
        <w:t>;</w:t>
      </w:r>
    </w:p>
    <w:p w:rsidR="00982100" w:rsidRPr="00982100" w:rsidRDefault="00982100" w:rsidP="00DD021F">
      <w:pPr>
        <w:pStyle w:val="a6"/>
        <w:numPr>
          <w:ilvl w:val="3"/>
          <w:numId w:val="27"/>
        </w:numPr>
        <w:spacing w:after="120"/>
        <w:ind w:left="0" w:right="-2" w:firstLine="0"/>
        <w:contextualSpacing w:val="0"/>
      </w:pPr>
      <w:r>
        <w:t>с</w:t>
      </w:r>
      <w:r w:rsidRPr="00982100">
        <w:t>уммарная мощность поставляемого вычислительного бло</w:t>
      </w:r>
      <w:r>
        <w:t>ка</w:t>
      </w:r>
      <w:r w:rsidR="00E27F3C">
        <w:t xml:space="preserve"> (ВС с установленными ВУ)</w:t>
      </w:r>
      <w:r>
        <w:t xml:space="preserve"> должна быть не более 4000 Вт;</w:t>
      </w:r>
    </w:p>
    <w:p w:rsidR="00A375EE" w:rsidRDefault="00A375EE" w:rsidP="00DD021F">
      <w:pPr>
        <w:pStyle w:val="a6"/>
        <w:numPr>
          <w:ilvl w:val="2"/>
          <w:numId w:val="27"/>
        </w:numPr>
        <w:spacing w:after="120"/>
        <w:ind w:left="0" w:right="-2" w:firstLine="0"/>
        <w:contextualSpacing w:val="0"/>
        <w:rPr>
          <w:b/>
          <w:i/>
        </w:rPr>
      </w:pPr>
      <w:r w:rsidRPr="00A375EE">
        <w:rPr>
          <w:b/>
          <w:i/>
        </w:rPr>
        <w:t>Требования к контрольно-измерительным приборам и автоматике</w:t>
      </w:r>
      <w:r w:rsidR="00E27F3C">
        <w:rPr>
          <w:b/>
          <w:i/>
        </w:rPr>
        <w:t xml:space="preserve"> ВС</w:t>
      </w:r>
    </w:p>
    <w:p w:rsidR="00982100" w:rsidRDefault="00E27F3C" w:rsidP="00DD021F">
      <w:pPr>
        <w:pStyle w:val="a6"/>
        <w:numPr>
          <w:ilvl w:val="3"/>
          <w:numId w:val="27"/>
        </w:numPr>
        <w:spacing w:after="120"/>
        <w:ind w:left="0" w:right="-2" w:firstLine="0"/>
        <w:contextualSpacing w:val="0"/>
      </w:pPr>
      <w:r>
        <w:t xml:space="preserve">ВС </w:t>
      </w:r>
      <w:r w:rsidRPr="00982100">
        <w:t>долж</w:t>
      </w:r>
      <w:r>
        <w:t xml:space="preserve">на </w:t>
      </w:r>
      <w:r w:rsidR="00982100" w:rsidRPr="00982100">
        <w:t>иметь панель индикации отказа следующих компонентов системы: любого из вычислительных и коммутаторов, вентиляторов, блоков питания шасси и возможность более подробной диагностики неисправности</w:t>
      </w:r>
      <w:r w:rsidR="00982100">
        <w:t>;</w:t>
      </w:r>
    </w:p>
    <w:p w:rsidR="00EA2FB7" w:rsidRPr="00A905E4" w:rsidRDefault="00E27F3C" w:rsidP="00DD021F">
      <w:pPr>
        <w:pStyle w:val="a6"/>
        <w:numPr>
          <w:ilvl w:val="3"/>
          <w:numId w:val="27"/>
        </w:numPr>
        <w:spacing w:after="120"/>
        <w:ind w:left="0" w:right="-2" w:firstLine="0"/>
        <w:contextualSpacing w:val="0"/>
      </w:pPr>
      <w:r>
        <w:t xml:space="preserve">ВС </w:t>
      </w:r>
      <w:r w:rsidRPr="00A93397">
        <w:t>долж</w:t>
      </w:r>
      <w:r>
        <w:t>на</w:t>
      </w:r>
      <w:r w:rsidRPr="00A93397">
        <w:t xml:space="preserve"> </w:t>
      </w:r>
      <w:r w:rsidR="00A93397" w:rsidRPr="00A93397">
        <w:t>быть укомплектован</w:t>
      </w:r>
      <w:r>
        <w:t>а</w:t>
      </w:r>
      <w:r w:rsidR="00A93397" w:rsidRPr="00A93397">
        <w:t xml:space="preserve"> двумя модулями управления, поддерживающих «горячую» замену и автоматическое переключение</w:t>
      </w:r>
      <w:r w:rsidR="00EA2FB7">
        <w:t xml:space="preserve"> при выходе одного из строя</w:t>
      </w:r>
      <w:r w:rsidR="00BE7930" w:rsidRPr="00A905E4">
        <w:t xml:space="preserve"> </w:t>
      </w:r>
      <w:r w:rsidR="00BE7930">
        <w:t>и м</w:t>
      </w:r>
      <w:r w:rsidR="00A93397" w:rsidRPr="00A905E4">
        <w:t>одуль системного управления должен иметь не менее одного порта Ethernet 10/100 Base-TX с разъемом RJ-45 для системного управления</w:t>
      </w:r>
      <w:r w:rsidR="00EA2FB7" w:rsidRPr="00A905E4">
        <w:t>. модули управления должны обеспечивать связь с контроллером управления каждого вычислительного узла, должны иметь как графический пользовательский интерфейс (GUI), так и возможность работы через интерфейс командной строки (CLI). Модуль системного управления, а также поставляемое в комплекте с ним программное обеспечение системного управления должен реализовывать следующие функции:</w:t>
      </w:r>
    </w:p>
    <w:p w:rsidR="00EA2FB7" w:rsidRPr="00A905E4" w:rsidRDefault="00EA2FB7" w:rsidP="00DD021F">
      <w:pPr>
        <w:pStyle w:val="a6"/>
        <w:numPr>
          <w:ilvl w:val="5"/>
          <w:numId w:val="31"/>
        </w:numPr>
        <w:spacing w:after="120"/>
        <w:ind w:left="0" w:right="-2" w:firstLine="0"/>
      </w:pPr>
      <w:r w:rsidRPr="00A905E4">
        <w:t>удаленный перехват консоли управления вычислительного узла: экрана, клавиатуры и мыши, как на этапе загрузки вычислительного узла, так и во время работы операционных систем;</w:t>
      </w:r>
    </w:p>
    <w:p w:rsidR="00EA2FB7" w:rsidRPr="00A905E4" w:rsidRDefault="00EA2FB7" w:rsidP="00DD021F">
      <w:pPr>
        <w:pStyle w:val="a6"/>
        <w:numPr>
          <w:ilvl w:val="5"/>
          <w:numId w:val="31"/>
        </w:numPr>
        <w:spacing w:after="120"/>
        <w:ind w:left="0" w:right="-2" w:firstLine="0"/>
      </w:pPr>
      <w:r w:rsidRPr="00A905E4">
        <w:t>удаленный доступ к консоли управления вычислительного узла посредством www-браузеров;</w:t>
      </w:r>
    </w:p>
    <w:p w:rsidR="00EA2FB7" w:rsidRPr="00A905E4" w:rsidRDefault="00EA2FB7" w:rsidP="00DD021F">
      <w:pPr>
        <w:pStyle w:val="a6"/>
        <w:numPr>
          <w:ilvl w:val="5"/>
          <w:numId w:val="31"/>
        </w:numPr>
        <w:spacing w:after="120"/>
        <w:ind w:left="0" w:right="-2" w:firstLine="0"/>
      </w:pPr>
      <w:r w:rsidRPr="00A905E4">
        <w:lastRenderedPageBreak/>
        <w:t>производить диагностику неисправносте</w:t>
      </w:r>
      <w:r w:rsidR="00D520B7">
        <w:t>й всего установленного в шасси О</w:t>
      </w:r>
      <w:r w:rsidRPr="00A905E4">
        <w:t>борудования, а также осуществлять автоматическое информирование администратора обо всех сбоях и предсказание сбоев в процессорах и модулях оперативной памяти посредством отправки электронной почты и/или выведения сообщения на консоль администратора.</w:t>
      </w:r>
    </w:p>
    <w:p w:rsidR="00694A19" w:rsidRDefault="00EA2FB7" w:rsidP="00694A19">
      <w:pPr>
        <w:pStyle w:val="a6"/>
        <w:numPr>
          <w:ilvl w:val="5"/>
          <w:numId w:val="31"/>
        </w:numPr>
        <w:spacing w:after="120"/>
        <w:ind w:left="0" w:right="-2" w:firstLine="0"/>
      </w:pPr>
      <w:r w:rsidRPr="00A905E4">
        <w:t>предоставлять возможность мониторинга состояния шасси</w:t>
      </w:r>
      <w:r w:rsidR="00E27F3C">
        <w:t xml:space="preserve"> Вс</w:t>
      </w:r>
      <w:r w:rsidRPr="00A905E4">
        <w:t xml:space="preserve">, </w:t>
      </w:r>
      <w:r w:rsidR="00E27F3C">
        <w:t>ВУ</w:t>
      </w:r>
      <w:r w:rsidRPr="00A905E4">
        <w:t>, модулей коммутации, блоков питания и вентиляторных модулей, а также должен предоставлять возможность ведения логов событий, осуществлять сбор инвентаризационных данных и пр.</w:t>
      </w:r>
    </w:p>
    <w:p w:rsidR="00EA2FB7" w:rsidRPr="00A905E4" w:rsidRDefault="00EA2FB7" w:rsidP="00694A19">
      <w:pPr>
        <w:pStyle w:val="a6"/>
        <w:numPr>
          <w:ilvl w:val="5"/>
          <w:numId w:val="31"/>
        </w:numPr>
        <w:spacing w:after="120"/>
        <w:ind w:left="0" w:right="-2" w:firstLine="0"/>
      </w:pPr>
      <w:r w:rsidRPr="00A905E4">
        <w:t xml:space="preserve">модуль управления шасси </w:t>
      </w:r>
      <w:r w:rsidR="00E27F3C">
        <w:t xml:space="preserve">ВС </w:t>
      </w:r>
      <w:r w:rsidRPr="00A905E4">
        <w:t>должен, должен иметь возможность управлять модулями коммутации, вентиляторными модулями и блоками питания</w:t>
      </w:r>
    </w:p>
    <w:p w:rsidR="0004129D" w:rsidRDefault="0004129D" w:rsidP="00DD021F">
      <w:pPr>
        <w:pStyle w:val="2"/>
        <w:numPr>
          <w:ilvl w:val="1"/>
          <w:numId w:val="27"/>
        </w:numPr>
        <w:ind w:left="0" w:right="-2" w:firstLine="0"/>
      </w:pPr>
      <w:bookmarkStart w:id="12" w:name="_Toc393787714"/>
      <w:bookmarkStart w:id="13" w:name="_Toc393799280"/>
      <w:bookmarkStart w:id="14" w:name="_Toc393799698"/>
      <w:bookmarkStart w:id="15" w:name="_Toc393803513"/>
      <w:bookmarkStart w:id="16" w:name="_Toc393805759"/>
      <w:bookmarkStart w:id="17" w:name="_Toc393805795"/>
      <w:bookmarkStart w:id="18" w:name="_Toc393805862"/>
      <w:bookmarkStart w:id="19" w:name="_Toc393805904"/>
      <w:bookmarkStart w:id="20" w:name="_Toc393805940"/>
      <w:bookmarkStart w:id="21" w:name="_Toc393787715"/>
      <w:bookmarkStart w:id="22" w:name="_Toc393799281"/>
      <w:bookmarkStart w:id="23" w:name="_Toc393799699"/>
      <w:bookmarkStart w:id="24" w:name="_Toc393803514"/>
      <w:bookmarkStart w:id="25" w:name="_Toc393805760"/>
      <w:bookmarkStart w:id="26" w:name="_Toc393805796"/>
      <w:bookmarkStart w:id="27" w:name="_Toc393805863"/>
      <w:bookmarkStart w:id="28" w:name="_Toc393805905"/>
      <w:bookmarkStart w:id="29" w:name="_Toc393805941"/>
      <w:bookmarkStart w:id="30" w:name="_Toc393787716"/>
      <w:bookmarkStart w:id="31" w:name="_Toc393799282"/>
      <w:bookmarkStart w:id="32" w:name="_Toc393799700"/>
      <w:bookmarkStart w:id="33" w:name="_Toc393803515"/>
      <w:bookmarkStart w:id="34" w:name="_Toc393805761"/>
      <w:bookmarkStart w:id="35" w:name="_Toc393805797"/>
      <w:bookmarkStart w:id="36" w:name="_Toc393805864"/>
      <w:bookmarkStart w:id="37" w:name="_Toc393805906"/>
      <w:bookmarkStart w:id="38" w:name="_Toc393805942"/>
      <w:bookmarkStart w:id="39" w:name="_Toc393787717"/>
      <w:bookmarkStart w:id="40" w:name="_Toc393799283"/>
      <w:bookmarkStart w:id="41" w:name="_Toc393799701"/>
      <w:bookmarkStart w:id="42" w:name="_Toc393803516"/>
      <w:bookmarkStart w:id="43" w:name="_Toc393805762"/>
      <w:bookmarkStart w:id="44" w:name="_Toc393805798"/>
      <w:bookmarkStart w:id="45" w:name="_Toc393805865"/>
      <w:bookmarkStart w:id="46" w:name="_Toc393805907"/>
      <w:bookmarkStart w:id="47" w:name="_Toc393805943"/>
      <w:bookmarkStart w:id="48" w:name="_Toc393787718"/>
      <w:bookmarkStart w:id="49" w:name="_Toc393799284"/>
      <w:bookmarkStart w:id="50" w:name="_Toc393799702"/>
      <w:bookmarkStart w:id="51" w:name="_Toc393803517"/>
      <w:bookmarkStart w:id="52" w:name="_Toc393805763"/>
      <w:bookmarkStart w:id="53" w:name="_Toc393805799"/>
      <w:bookmarkStart w:id="54" w:name="_Toc393805866"/>
      <w:bookmarkStart w:id="55" w:name="_Toc393805908"/>
      <w:bookmarkStart w:id="56" w:name="_Toc393805944"/>
      <w:bookmarkStart w:id="57" w:name="_Toc393787719"/>
      <w:bookmarkStart w:id="58" w:name="_Toc393799285"/>
      <w:bookmarkStart w:id="59" w:name="_Toc393799703"/>
      <w:bookmarkStart w:id="60" w:name="_Toc393803518"/>
      <w:bookmarkStart w:id="61" w:name="_Toc393805764"/>
      <w:bookmarkStart w:id="62" w:name="_Toc393805800"/>
      <w:bookmarkStart w:id="63" w:name="_Toc393805867"/>
      <w:bookmarkStart w:id="64" w:name="_Toc393805909"/>
      <w:bookmarkStart w:id="65" w:name="_Toc393805945"/>
      <w:bookmarkStart w:id="66" w:name="_Toc399164117"/>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t xml:space="preserve">Требования к системе хранения данных </w:t>
      </w:r>
      <w:r w:rsidRPr="0004129D">
        <w:t>#1</w:t>
      </w:r>
      <w:r w:rsidR="00A375EE">
        <w:t xml:space="preserve"> и </w:t>
      </w:r>
      <w:r w:rsidR="00A375EE" w:rsidRPr="00A375EE">
        <w:t>#2</w:t>
      </w:r>
      <w:bookmarkEnd w:id="66"/>
    </w:p>
    <w:p w:rsidR="00072F79" w:rsidRDefault="00072F79" w:rsidP="00DD021F">
      <w:pPr>
        <w:pStyle w:val="a6"/>
        <w:numPr>
          <w:ilvl w:val="2"/>
          <w:numId w:val="27"/>
        </w:numPr>
        <w:spacing w:after="120"/>
        <w:ind w:left="0" w:right="-2" w:firstLine="0"/>
        <w:contextualSpacing w:val="0"/>
        <w:rPr>
          <w:b/>
          <w:i/>
        </w:rPr>
      </w:pPr>
      <w:r w:rsidRPr="00A375EE">
        <w:rPr>
          <w:b/>
          <w:i/>
        </w:rPr>
        <w:t>Требования к размерам</w:t>
      </w:r>
    </w:p>
    <w:p w:rsidR="006A68D1" w:rsidRDefault="006A68D1" w:rsidP="00DD021F">
      <w:pPr>
        <w:pStyle w:val="a6"/>
        <w:numPr>
          <w:ilvl w:val="3"/>
          <w:numId w:val="27"/>
        </w:numPr>
        <w:spacing w:after="120"/>
        <w:ind w:left="0" w:right="-2" w:firstLine="0"/>
        <w:contextualSpacing w:val="0"/>
      </w:pPr>
      <w:r w:rsidRPr="00982100">
        <w:t xml:space="preserve">должен иметь шасси в исполнении для установки в стандартный 19” серверный шкаф; </w:t>
      </w:r>
    </w:p>
    <w:p w:rsidR="006A68D1" w:rsidRDefault="006A68D1" w:rsidP="00DD021F">
      <w:pPr>
        <w:pStyle w:val="a6"/>
        <w:numPr>
          <w:ilvl w:val="3"/>
          <w:numId w:val="27"/>
        </w:numPr>
        <w:spacing w:after="120"/>
        <w:ind w:left="0" w:right="-2" w:firstLine="0"/>
        <w:contextualSpacing w:val="0"/>
      </w:pPr>
      <w:r>
        <w:t>должен монтироваться в серверный шкаф глубиной 1070мм;</w:t>
      </w:r>
    </w:p>
    <w:p w:rsidR="00967F89" w:rsidRPr="006A68D1" w:rsidRDefault="006A68D1" w:rsidP="00DD021F">
      <w:pPr>
        <w:pStyle w:val="a6"/>
        <w:numPr>
          <w:ilvl w:val="3"/>
          <w:numId w:val="27"/>
        </w:numPr>
        <w:spacing w:after="120"/>
        <w:ind w:left="0" w:right="-2" w:firstLine="0"/>
        <w:contextualSpacing w:val="0"/>
      </w:pPr>
      <w:r w:rsidRPr="00982100">
        <w:t xml:space="preserve">должен иметь шасси </w:t>
      </w:r>
      <w:r>
        <w:t xml:space="preserve">занимающее не более </w:t>
      </w:r>
      <w:r w:rsidR="00BE7930" w:rsidRPr="00A905E4">
        <w:t>8</w:t>
      </w:r>
      <w:r>
        <w:t xml:space="preserve"> монтажных единиц </w:t>
      </w:r>
      <w:r w:rsidRPr="00C16128">
        <w:t>(</w:t>
      </w:r>
      <w:r>
        <w:rPr>
          <w:lang w:val="en-US"/>
        </w:rPr>
        <w:t>Rack</w:t>
      </w:r>
      <w:r w:rsidRPr="00C16128">
        <w:t xml:space="preserve"> </w:t>
      </w:r>
      <w:r>
        <w:rPr>
          <w:lang w:val="en-US"/>
        </w:rPr>
        <w:t>unit</w:t>
      </w:r>
      <w:r w:rsidRPr="00C16128">
        <w:t>)</w:t>
      </w:r>
      <w:r w:rsidRPr="00982100">
        <w:t xml:space="preserve"> в стандартн</w:t>
      </w:r>
      <w:r>
        <w:t>ом</w:t>
      </w:r>
      <w:r w:rsidRPr="00982100">
        <w:t xml:space="preserve"> 19” серверн</w:t>
      </w:r>
      <w:r>
        <w:t>ом</w:t>
      </w:r>
      <w:r w:rsidRPr="00982100">
        <w:t xml:space="preserve"> шкаф</w:t>
      </w:r>
      <w:r>
        <w:t>у</w:t>
      </w:r>
      <w:r w:rsidRPr="00982100">
        <w:t xml:space="preserve">; </w:t>
      </w:r>
    </w:p>
    <w:p w:rsidR="00072F79" w:rsidRDefault="00072F79" w:rsidP="00DD021F">
      <w:pPr>
        <w:pStyle w:val="a6"/>
        <w:numPr>
          <w:ilvl w:val="2"/>
          <w:numId w:val="27"/>
        </w:numPr>
        <w:spacing w:after="120"/>
        <w:ind w:left="0" w:right="-2" w:firstLine="0"/>
        <w:contextualSpacing w:val="0"/>
        <w:rPr>
          <w:b/>
          <w:i/>
        </w:rPr>
      </w:pPr>
      <w:r w:rsidRPr="00A375EE">
        <w:rPr>
          <w:b/>
          <w:i/>
        </w:rPr>
        <w:t>Основные технико-экономические и эксплуатационные показатели</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не менее двух активных контроллеров;</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не менее 16 ГБ кэш-памяти;</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поддерживать уровни RAID – 0, 1, 5, 6, 10;</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возможность одновременной установки хост-портов, работающих по протоколам FC-SW, FC-Al, iSCSI;</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не менее 8 хост-портов с поддержкой FC-SW и FC-AL, с автоматическим определением скоростей 2 ,4 и 8 Гбит/с;</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использовать интерфейс SAS 2.0 со скоростью не менее 6 Гбит/с для подключения дисковых полок;</w:t>
      </w:r>
    </w:p>
    <w:p w:rsidR="001A51BA" w:rsidRDefault="001A51BA" w:rsidP="00DD021F">
      <w:pPr>
        <w:pStyle w:val="a6"/>
        <w:numPr>
          <w:ilvl w:val="3"/>
          <w:numId w:val="27"/>
        </w:numPr>
        <w:spacing w:after="120"/>
        <w:ind w:left="0" w:right="-2" w:firstLine="0"/>
        <w:contextualSpacing w:val="0"/>
      </w:pPr>
      <w:r>
        <w:t xml:space="preserve">Для системы хранения данных </w:t>
      </w:r>
      <w:r w:rsidR="009D4147">
        <w:t>#1</w:t>
      </w:r>
      <w:r w:rsidRPr="00240E25">
        <w:t>:</w:t>
      </w:r>
    </w:p>
    <w:p w:rsidR="00BF770E" w:rsidRPr="00A905E4" w:rsidRDefault="00C3043E" w:rsidP="003C2328">
      <w:pPr>
        <w:pStyle w:val="a6"/>
        <w:numPr>
          <w:ilvl w:val="0"/>
          <w:numId w:val="52"/>
        </w:numPr>
        <w:spacing w:after="120"/>
        <w:ind w:left="0" w:right="-2" w:firstLine="916"/>
        <w:contextualSpacing w:val="0"/>
      </w:pPr>
      <w:r>
        <w:t xml:space="preserve">должен иметь в </w:t>
      </w:r>
      <w:r w:rsidRPr="00C16128">
        <w:t>наличи</w:t>
      </w:r>
      <w:r>
        <w:t>и</w:t>
      </w:r>
      <w:r w:rsidR="00943980" w:rsidRPr="00A905E4">
        <w:t xml:space="preserve"> не менее 4 (четырех) твердотельных дисков, объемом не менее 400Гб</w:t>
      </w:r>
      <w:r w:rsidR="00BF770E">
        <w:t xml:space="preserve"> </w:t>
      </w:r>
      <w:r w:rsidR="00BF770E" w:rsidRPr="00BF770E">
        <w:t>(расширение купленной в 2013 году конфигурации)</w:t>
      </w:r>
      <w:r w:rsidR="00BF770E">
        <w:t>.</w:t>
      </w:r>
    </w:p>
    <w:p w:rsidR="001A51BA" w:rsidRPr="00A905E4" w:rsidRDefault="001A51BA" w:rsidP="00DD021F">
      <w:pPr>
        <w:pStyle w:val="a6"/>
        <w:numPr>
          <w:ilvl w:val="3"/>
          <w:numId w:val="27"/>
        </w:numPr>
        <w:spacing w:after="120"/>
        <w:ind w:left="0" w:right="-2" w:firstLine="0"/>
        <w:contextualSpacing w:val="0"/>
      </w:pPr>
      <w:r>
        <w:t xml:space="preserve">Для системы хранения данных </w:t>
      </w:r>
      <w:r w:rsidRPr="00240E25">
        <w:t>#2:</w:t>
      </w:r>
    </w:p>
    <w:p w:rsidR="00BF770E" w:rsidRDefault="00BF770E" w:rsidP="003C2328">
      <w:pPr>
        <w:pStyle w:val="a6"/>
        <w:numPr>
          <w:ilvl w:val="0"/>
          <w:numId w:val="124"/>
        </w:numPr>
        <w:spacing w:after="120"/>
        <w:ind w:right="-2"/>
        <w:contextualSpacing w:val="0"/>
      </w:pPr>
      <w:r w:rsidRPr="00BF770E">
        <w:t>должен иметь в наличии не менее 4 (четырех) твердотельных</w:t>
      </w:r>
      <w:r>
        <w:t xml:space="preserve"> дисков, объемом не менее 400Гб;</w:t>
      </w:r>
    </w:p>
    <w:p w:rsidR="001A51BA" w:rsidRPr="00A905E4" w:rsidRDefault="001A51BA" w:rsidP="003C2328">
      <w:pPr>
        <w:pStyle w:val="a6"/>
        <w:numPr>
          <w:ilvl w:val="0"/>
          <w:numId w:val="124"/>
        </w:numPr>
        <w:spacing w:after="120"/>
        <w:ind w:right="-2"/>
        <w:contextualSpacing w:val="0"/>
      </w:pPr>
      <w:r>
        <w:t xml:space="preserve">должен иметь в </w:t>
      </w:r>
      <w:r w:rsidRPr="00C16128">
        <w:t>наличи</w:t>
      </w:r>
      <w:r>
        <w:t>и</w:t>
      </w:r>
      <w:r w:rsidRPr="00A905E4">
        <w:t xml:space="preserve"> не менее </w:t>
      </w:r>
      <w:r w:rsidR="00BF770E">
        <w:t>16</w:t>
      </w:r>
      <w:r w:rsidR="00BF770E" w:rsidRPr="00A905E4">
        <w:t xml:space="preserve"> </w:t>
      </w:r>
      <w:r w:rsidRPr="00A905E4">
        <w:t>(</w:t>
      </w:r>
      <w:r w:rsidR="00BF770E">
        <w:t>шестнадцати</w:t>
      </w:r>
      <w:r w:rsidRPr="00A905E4">
        <w:t>) жестких дисков, объемом не менее 600Гб и скоростью вращения шпинделя не менее 10000 об/мин;</w:t>
      </w:r>
    </w:p>
    <w:p w:rsidR="00943980" w:rsidRPr="00A905E4" w:rsidRDefault="00C3043E" w:rsidP="00DD021F">
      <w:pPr>
        <w:pStyle w:val="a6"/>
        <w:numPr>
          <w:ilvl w:val="3"/>
          <w:numId w:val="27"/>
        </w:numPr>
        <w:spacing w:after="120"/>
        <w:ind w:left="0" w:right="-2" w:firstLine="0"/>
        <w:contextualSpacing w:val="0"/>
      </w:pPr>
      <w:r>
        <w:lastRenderedPageBreak/>
        <w:t xml:space="preserve">должен </w:t>
      </w:r>
      <w:r w:rsidR="00943980" w:rsidRPr="00A905E4">
        <w:t>иметь возможность защиты данных кэш-памяти на сколь угодно долгое время отключения электропитания;</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функционал создания мгновенных снимков и копий томов при помощи встроенного ПО на весь поставляемый объем дискового пространства;</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обеспечивать установку приоритетов обслуживания для выделенных томов;</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функционал «тонкого» выделения пространства с лицензиями на весь поставляемый объем;</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 xml:space="preserve">иметь функционал </w:t>
      </w:r>
      <w:r w:rsidR="00493F83" w:rsidRPr="00A905E4">
        <w:t>обеспечения</w:t>
      </w:r>
      <w:r w:rsidR="00493F83">
        <w:t xml:space="preserve"> </w:t>
      </w:r>
      <w:r w:rsidR="00943980" w:rsidRPr="00A905E4">
        <w:t>поддержки удаленной (синхронной и асинхронной) репликации</w:t>
      </w:r>
      <w:r w:rsidR="000073C8">
        <w:t xml:space="preserve"> </w:t>
      </w:r>
      <w:r w:rsidR="00943980" w:rsidRPr="00A905E4">
        <w:t>на весь поставляемый объем</w:t>
      </w:r>
      <w:r w:rsidR="000073C8">
        <w:t xml:space="preserve"> дискового пространства</w:t>
      </w:r>
      <w:r w:rsidR="00943980" w:rsidRPr="00A905E4">
        <w:t>;</w:t>
      </w:r>
    </w:p>
    <w:p w:rsidR="00943980" w:rsidRPr="00A905E4" w:rsidRDefault="00C3043E" w:rsidP="00DD021F">
      <w:pPr>
        <w:pStyle w:val="a6"/>
        <w:numPr>
          <w:ilvl w:val="3"/>
          <w:numId w:val="27"/>
        </w:numPr>
        <w:spacing w:after="120"/>
        <w:ind w:left="0" w:right="-2" w:firstLine="0"/>
        <w:contextualSpacing w:val="0"/>
      </w:pPr>
      <w:r>
        <w:t xml:space="preserve">должен </w:t>
      </w:r>
      <w:r w:rsidR="00943980" w:rsidRPr="00A905E4">
        <w:t>иметь функционал управления массивом как через стандартный браузер из графического интерфейса, так и из командной строки;</w:t>
      </w:r>
    </w:p>
    <w:p w:rsidR="00943980" w:rsidRPr="003C2328" w:rsidRDefault="00C3043E" w:rsidP="00DD021F">
      <w:pPr>
        <w:pStyle w:val="a6"/>
        <w:numPr>
          <w:ilvl w:val="3"/>
          <w:numId w:val="27"/>
        </w:numPr>
        <w:spacing w:after="120"/>
        <w:ind w:left="0" w:right="-2" w:firstLine="0"/>
        <w:contextualSpacing w:val="0"/>
      </w:pPr>
      <w:r w:rsidRPr="00BF770E">
        <w:t xml:space="preserve">должен </w:t>
      </w:r>
      <w:r w:rsidR="00943980" w:rsidRPr="00BF770E">
        <w:t xml:space="preserve">иметь функционал </w:t>
      </w:r>
      <w:r w:rsidR="000073C8" w:rsidRPr="00BF770E">
        <w:t xml:space="preserve">автоматического </w:t>
      </w:r>
      <w:r w:rsidR="00943980" w:rsidRPr="00BF770E">
        <w:t>распределения блоков данных по дискам с различным уровнем обслуживания (SSD/SAS/NL-SAS) в зависимости от нагрузки приложений на эти блоки на весь поставляемый</w:t>
      </w:r>
      <w:r w:rsidR="000073C8" w:rsidRPr="00BF770E">
        <w:t xml:space="preserve"> </w:t>
      </w:r>
      <w:r w:rsidR="00943980" w:rsidRPr="00BF770E">
        <w:t>объем</w:t>
      </w:r>
      <w:r w:rsidR="000073C8" w:rsidRPr="00BF770E">
        <w:t xml:space="preserve"> дискового пространства</w:t>
      </w:r>
      <w:r w:rsidRPr="00BF770E">
        <w:t>.</w:t>
      </w:r>
    </w:p>
    <w:p w:rsidR="00072F79" w:rsidRDefault="00072F79" w:rsidP="00DD021F">
      <w:pPr>
        <w:pStyle w:val="a6"/>
        <w:numPr>
          <w:ilvl w:val="2"/>
          <w:numId w:val="27"/>
        </w:numPr>
        <w:spacing w:after="120"/>
        <w:ind w:left="0" w:right="-2" w:firstLine="0"/>
        <w:contextualSpacing w:val="0"/>
        <w:rPr>
          <w:b/>
          <w:i/>
        </w:rPr>
      </w:pPr>
      <w:r w:rsidRPr="00A375EE">
        <w:rPr>
          <w:b/>
          <w:i/>
        </w:rPr>
        <w:t>Требования по надежности</w:t>
      </w:r>
    </w:p>
    <w:p w:rsidR="00BE7930" w:rsidRPr="00BE7930" w:rsidRDefault="00BE7930" w:rsidP="00DD021F">
      <w:pPr>
        <w:pStyle w:val="a6"/>
        <w:numPr>
          <w:ilvl w:val="3"/>
          <w:numId w:val="27"/>
        </w:numPr>
        <w:spacing w:after="120"/>
        <w:ind w:left="0" w:right="-2" w:firstLine="0"/>
        <w:contextualSpacing w:val="0"/>
      </w:pPr>
      <w:r w:rsidRPr="00982100">
        <w:t xml:space="preserve">должен иметь </w:t>
      </w:r>
      <w:r w:rsidR="00962A38">
        <w:t>блоки питания и охлаждения в отказоустойчивой конфигурации с возможностью «горячей» замены</w:t>
      </w:r>
      <w:r>
        <w:t>;</w:t>
      </w:r>
    </w:p>
    <w:p w:rsidR="00072F79" w:rsidRDefault="00072F79" w:rsidP="00DD021F">
      <w:pPr>
        <w:pStyle w:val="a6"/>
        <w:numPr>
          <w:ilvl w:val="2"/>
          <w:numId w:val="27"/>
        </w:numPr>
        <w:spacing w:after="120"/>
        <w:ind w:left="0" w:right="-2" w:firstLine="0"/>
        <w:contextualSpacing w:val="0"/>
        <w:rPr>
          <w:b/>
          <w:i/>
        </w:rPr>
      </w:pPr>
      <w:r w:rsidRPr="00A375EE">
        <w:rPr>
          <w:b/>
          <w:i/>
        </w:rPr>
        <w:t>Требования к конструкции, монтажно-технические требования</w:t>
      </w:r>
    </w:p>
    <w:p w:rsidR="00BE7930" w:rsidRPr="00982100" w:rsidRDefault="00BE7930" w:rsidP="00DD021F">
      <w:pPr>
        <w:pStyle w:val="a6"/>
        <w:numPr>
          <w:ilvl w:val="3"/>
          <w:numId w:val="27"/>
        </w:numPr>
        <w:spacing w:after="120"/>
        <w:ind w:left="0" w:right="-2" w:firstLine="0"/>
        <w:contextualSpacing w:val="0"/>
      </w:pPr>
      <w:r w:rsidRPr="00982100">
        <w:t xml:space="preserve">должен иметь шасси в исполнении для установки в стандартный 19” серверный шкаф; </w:t>
      </w:r>
    </w:p>
    <w:p w:rsidR="004F7D5C" w:rsidRPr="00A375EE" w:rsidRDefault="00BE7930" w:rsidP="00DD021F">
      <w:pPr>
        <w:pStyle w:val="a6"/>
        <w:numPr>
          <w:ilvl w:val="3"/>
          <w:numId w:val="27"/>
        </w:numPr>
        <w:spacing w:after="120"/>
        <w:ind w:left="0" w:right="-2" w:firstLine="0"/>
        <w:contextualSpacing w:val="0"/>
      </w:pPr>
      <w:r>
        <w:t>должен быть укомплектован крепежным набором для установки в стандартный 19” серверный шкаф</w:t>
      </w:r>
      <w:r w:rsidRPr="00982100">
        <w:t xml:space="preserve"> </w:t>
      </w:r>
    </w:p>
    <w:p w:rsidR="00072F79" w:rsidRDefault="00072F79" w:rsidP="00DD021F">
      <w:pPr>
        <w:pStyle w:val="a6"/>
        <w:numPr>
          <w:ilvl w:val="2"/>
          <w:numId w:val="27"/>
        </w:numPr>
        <w:spacing w:after="120"/>
        <w:ind w:left="0" w:right="-2" w:firstLine="0"/>
        <w:contextualSpacing w:val="0"/>
        <w:rPr>
          <w:b/>
          <w:i/>
        </w:rPr>
      </w:pPr>
      <w:r w:rsidRPr="00A375EE">
        <w:rPr>
          <w:b/>
          <w:i/>
        </w:rPr>
        <w:t>Требования к контрольно-измерительным приборам и автоматике</w:t>
      </w:r>
    </w:p>
    <w:p w:rsidR="004F7D5C" w:rsidRPr="00943980" w:rsidRDefault="004F7D5C" w:rsidP="00DD021F">
      <w:pPr>
        <w:pStyle w:val="a6"/>
        <w:numPr>
          <w:ilvl w:val="3"/>
          <w:numId w:val="27"/>
        </w:numPr>
        <w:spacing w:after="120"/>
        <w:ind w:left="0" w:right="-2" w:firstLine="0"/>
        <w:contextualSpacing w:val="0"/>
      </w:pPr>
      <w:r w:rsidRPr="00A905E4">
        <w:t>должен</w:t>
      </w:r>
      <w:r>
        <w:t xml:space="preserve"> име</w:t>
      </w:r>
      <w:r w:rsidR="00D520B7">
        <w:t>ть контрольные лампы состояния О</w:t>
      </w:r>
      <w:r>
        <w:t>борудования: включения и нормальной работы, ошибок и неисправностей;</w:t>
      </w:r>
    </w:p>
    <w:p w:rsidR="004F7D5C" w:rsidRPr="001E5240" w:rsidRDefault="004F7D5C" w:rsidP="003C2328">
      <w:pPr>
        <w:pStyle w:val="a6"/>
        <w:numPr>
          <w:ilvl w:val="3"/>
          <w:numId w:val="27"/>
        </w:numPr>
        <w:spacing w:after="120"/>
        <w:ind w:left="0" w:right="-2" w:firstLine="0"/>
        <w:contextualSpacing w:val="0"/>
      </w:pPr>
      <w:r w:rsidRPr="00A905E4">
        <w:t xml:space="preserve">должен иметь </w:t>
      </w:r>
      <w:r w:rsidRPr="00D86135">
        <w:t>порт</w:t>
      </w:r>
      <w:r>
        <w:t xml:space="preserve"> Ethernet </w:t>
      </w:r>
      <w:r w:rsidRPr="00D86135">
        <w:t>с разъемом RJ-45 для системного управления</w:t>
      </w:r>
      <w:r>
        <w:t xml:space="preserve"> настройки и диагностики;</w:t>
      </w:r>
      <w:r w:rsidR="000073C8">
        <w:t>.</w:t>
      </w:r>
    </w:p>
    <w:p w:rsidR="0004129D" w:rsidRDefault="0004129D" w:rsidP="00DD021F">
      <w:pPr>
        <w:pStyle w:val="2"/>
        <w:numPr>
          <w:ilvl w:val="1"/>
          <w:numId w:val="27"/>
        </w:numPr>
        <w:ind w:left="0" w:right="-2" w:firstLine="0"/>
        <w:jc w:val="left"/>
      </w:pPr>
      <w:bookmarkStart w:id="67" w:name="_Toc399164118"/>
      <w:r>
        <w:t>Требования к подсистеме</w:t>
      </w:r>
      <w:r w:rsidRPr="0004129D">
        <w:t xml:space="preserve"> репликации данных между </w:t>
      </w:r>
      <w:r w:rsidR="008806EB">
        <w:t>ядрами ВИ</w:t>
      </w:r>
      <w:bookmarkEnd w:id="67"/>
    </w:p>
    <w:p w:rsidR="00072F79" w:rsidRPr="00A905E4" w:rsidRDefault="00072F79" w:rsidP="00DD021F">
      <w:pPr>
        <w:pStyle w:val="a6"/>
        <w:numPr>
          <w:ilvl w:val="2"/>
          <w:numId w:val="27"/>
        </w:numPr>
        <w:spacing w:after="120"/>
        <w:ind w:left="0" w:right="-2" w:firstLine="0"/>
        <w:contextualSpacing w:val="0"/>
        <w:rPr>
          <w:b/>
          <w:i/>
        </w:rPr>
      </w:pPr>
      <w:r w:rsidRPr="00A375EE">
        <w:rPr>
          <w:b/>
          <w:i/>
        </w:rPr>
        <w:t>Требования к размерам</w:t>
      </w:r>
    </w:p>
    <w:p w:rsidR="001A51BA" w:rsidRDefault="001A51BA" w:rsidP="00DD021F">
      <w:pPr>
        <w:pStyle w:val="a6"/>
        <w:numPr>
          <w:ilvl w:val="3"/>
          <w:numId w:val="27"/>
        </w:numPr>
        <w:spacing w:after="120"/>
        <w:ind w:left="0" w:right="-2" w:firstLine="0"/>
        <w:contextualSpacing w:val="0"/>
      </w:pPr>
      <w:r w:rsidRPr="00982100">
        <w:t>должн</w:t>
      </w:r>
      <w:r w:rsidR="00314FDA">
        <w:t>о</w:t>
      </w:r>
      <w:r w:rsidRPr="00982100">
        <w:t xml:space="preserve"> иметь шасси в исполнении для установки в стандартный 19” серверный шкаф</w:t>
      </w:r>
      <w:r w:rsidR="00314FDA">
        <w:t xml:space="preserve"> или для установки в шасси вычислительной подсистемы</w:t>
      </w:r>
      <w:r w:rsidRPr="00982100">
        <w:t xml:space="preserve">; </w:t>
      </w:r>
    </w:p>
    <w:p w:rsidR="001A51BA" w:rsidRPr="00240E25" w:rsidRDefault="001A51BA" w:rsidP="00DD021F">
      <w:pPr>
        <w:pStyle w:val="a6"/>
        <w:numPr>
          <w:ilvl w:val="3"/>
          <w:numId w:val="27"/>
        </w:numPr>
        <w:spacing w:after="120"/>
        <w:ind w:left="0" w:right="-2" w:firstLine="0"/>
        <w:contextualSpacing w:val="0"/>
        <w:rPr>
          <w:b/>
          <w:i/>
        </w:rPr>
      </w:pPr>
      <w:r>
        <w:t xml:space="preserve">должен монтироваться в серверный шкаф глубиной </w:t>
      </w:r>
      <w:r w:rsidR="000073C8">
        <w:t xml:space="preserve">не более </w:t>
      </w:r>
      <w:r>
        <w:t>1070мм;</w:t>
      </w:r>
    </w:p>
    <w:p w:rsidR="00072F79" w:rsidRDefault="00072F79" w:rsidP="00DD021F">
      <w:pPr>
        <w:pStyle w:val="a6"/>
        <w:numPr>
          <w:ilvl w:val="2"/>
          <w:numId w:val="27"/>
        </w:numPr>
        <w:spacing w:after="120"/>
        <w:ind w:left="0" w:right="-2" w:firstLine="0"/>
        <w:contextualSpacing w:val="0"/>
        <w:rPr>
          <w:b/>
          <w:i/>
        </w:rPr>
      </w:pPr>
      <w:r w:rsidRPr="00A375EE">
        <w:rPr>
          <w:b/>
          <w:i/>
        </w:rPr>
        <w:t>Основные технико-экономические и эксплуатационные показатели</w:t>
      </w:r>
    </w:p>
    <w:p w:rsidR="00843203" w:rsidRPr="00A905E4" w:rsidRDefault="00843203" w:rsidP="00DD021F">
      <w:pPr>
        <w:pStyle w:val="a6"/>
        <w:numPr>
          <w:ilvl w:val="3"/>
          <w:numId w:val="27"/>
        </w:numPr>
        <w:spacing w:after="120"/>
        <w:ind w:left="0" w:right="-2" w:firstLine="0"/>
        <w:contextualSpacing w:val="0"/>
      </w:pPr>
      <w:r>
        <w:lastRenderedPageBreak/>
        <w:t xml:space="preserve">должен быть совместим с </w:t>
      </w:r>
      <w:r w:rsidRPr="00C16128">
        <w:t>функционал</w:t>
      </w:r>
      <w:r>
        <w:t>ом</w:t>
      </w:r>
      <w:r w:rsidRPr="00C16128">
        <w:t xml:space="preserve"> обеспечения </w:t>
      </w:r>
      <w:r w:rsidR="000073C8" w:rsidRPr="00C16128">
        <w:t>поддержки</w:t>
      </w:r>
      <w:r w:rsidRPr="00C16128">
        <w:t xml:space="preserve"> удаленной (синхронной и асинхронной) репликации</w:t>
      </w:r>
      <w:r>
        <w:t xml:space="preserve"> систем хранения данных </w:t>
      </w:r>
      <w:r w:rsidRPr="00A905E4">
        <w:t xml:space="preserve">#1 </w:t>
      </w:r>
      <w:r>
        <w:t xml:space="preserve">и </w:t>
      </w:r>
      <w:r w:rsidRPr="00A905E4">
        <w:t>#2</w:t>
      </w:r>
      <w:r>
        <w:t>;</w:t>
      </w:r>
    </w:p>
    <w:p w:rsidR="00843203" w:rsidRPr="00240E25" w:rsidRDefault="00843203" w:rsidP="00DD021F">
      <w:pPr>
        <w:pStyle w:val="a6"/>
        <w:numPr>
          <w:ilvl w:val="3"/>
          <w:numId w:val="27"/>
        </w:numPr>
        <w:spacing w:after="120"/>
        <w:ind w:left="0" w:right="-2" w:firstLine="0"/>
        <w:contextualSpacing w:val="0"/>
        <w:rPr>
          <w:b/>
          <w:i/>
        </w:rPr>
      </w:pPr>
      <w:r>
        <w:t xml:space="preserve">должен </w:t>
      </w:r>
      <w:r w:rsidR="00CA7864">
        <w:t xml:space="preserve">иметь в наличии не менее 4х оптических </w:t>
      </w:r>
      <w:r w:rsidR="000073C8">
        <w:t xml:space="preserve">трансиверов </w:t>
      </w:r>
      <w:r w:rsidR="00CA7864">
        <w:t xml:space="preserve">для передачи данных по протоколу </w:t>
      </w:r>
      <w:r w:rsidR="00CA7864">
        <w:rPr>
          <w:lang w:val="en-US"/>
        </w:rPr>
        <w:t>FC</w:t>
      </w:r>
      <w:r w:rsidR="00CA7864" w:rsidRPr="00A905E4">
        <w:t xml:space="preserve"> </w:t>
      </w:r>
      <w:r w:rsidR="00CA7864">
        <w:t>на расстояние не менее 25км по двум линиям</w:t>
      </w:r>
      <w:r w:rsidR="000073C8">
        <w:t>.</w:t>
      </w:r>
    </w:p>
    <w:p w:rsidR="00072F79" w:rsidRDefault="00072F79" w:rsidP="00DD021F">
      <w:pPr>
        <w:pStyle w:val="a6"/>
        <w:numPr>
          <w:ilvl w:val="2"/>
          <w:numId w:val="27"/>
        </w:numPr>
        <w:spacing w:after="120"/>
        <w:ind w:left="0" w:right="-2" w:firstLine="0"/>
        <w:contextualSpacing w:val="0"/>
        <w:rPr>
          <w:b/>
          <w:i/>
        </w:rPr>
      </w:pPr>
      <w:r w:rsidRPr="00A375EE">
        <w:rPr>
          <w:b/>
          <w:i/>
        </w:rPr>
        <w:t>Требования по надежности</w:t>
      </w:r>
    </w:p>
    <w:p w:rsidR="007A2B0E" w:rsidRPr="00C16128" w:rsidRDefault="007A2B0E" w:rsidP="00DD021F">
      <w:pPr>
        <w:pStyle w:val="a6"/>
        <w:numPr>
          <w:ilvl w:val="3"/>
          <w:numId w:val="27"/>
        </w:numPr>
        <w:spacing w:after="120"/>
        <w:ind w:left="0" w:right="-2" w:firstLine="0"/>
        <w:contextualSpacing w:val="0"/>
      </w:pPr>
      <w:r>
        <w:t>не должен иметь единой точки/элемента отказа;</w:t>
      </w:r>
    </w:p>
    <w:p w:rsidR="00843203" w:rsidRPr="00240E25" w:rsidRDefault="00843203" w:rsidP="00DD021F">
      <w:pPr>
        <w:spacing w:after="120"/>
        <w:ind w:right="-2"/>
        <w:rPr>
          <w:b/>
          <w:i/>
        </w:rPr>
      </w:pPr>
    </w:p>
    <w:p w:rsidR="000073C8" w:rsidRDefault="000073C8" w:rsidP="00DD021F">
      <w:pPr>
        <w:pStyle w:val="2"/>
        <w:numPr>
          <w:ilvl w:val="1"/>
          <w:numId w:val="27"/>
        </w:numPr>
        <w:ind w:left="0" w:right="-2" w:firstLine="0"/>
        <w:jc w:val="left"/>
      </w:pPr>
      <w:bookmarkStart w:id="68" w:name="_Toc399164119"/>
      <w:r>
        <w:t>Требования к комплектности и упаковке</w:t>
      </w:r>
      <w:bookmarkEnd w:id="68"/>
    </w:p>
    <w:p w:rsidR="000073C8" w:rsidRPr="00240E25" w:rsidRDefault="000073C8" w:rsidP="00DD021F">
      <w:pPr>
        <w:pStyle w:val="a6"/>
        <w:numPr>
          <w:ilvl w:val="2"/>
          <w:numId w:val="27"/>
        </w:numPr>
        <w:spacing w:after="120"/>
        <w:ind w:left="0" w:right="-2" w:firstLine="0"/>
        <w:contextualSpacing w:val="0"/>
        <w:rPr>
          <w:b/>
          <w:i/>
        </w:rPr>
      </w:pPr>
      <w:r w:rsidRPr="00240E25">
        <w:rPr>
          <w:b/>
          <w:i/>
        </w:rPr>
        <w:t>Требования к комплектности</w:t>
      </w:r>
    </w:p>
    <w:p w:rsidR="000073C8" w:rsidRDefault="000073C8" w:rsidP="00DD021F">
      <w:pPr>
        <w:pStyle w:val="a6"/>
        <w:numPr>
          <w:ilvl w:val="3"/>
          <w:numId w:val="27"/>
        </w:numPr>
        <w:ind w:left="0" w:right="-2" w:firstLine="0"/>
      </w:pPr>
      <w:r>
        <w:t xml:space="preserve">Комплектность </w:t>
      </w:r>
      <w:r w:rsidR="00D520B7">
        <w:t>Оборудования</w:t>
      </w:r>
      <w:r>
        <w:t xml:space="preserve"> должна соответствовать Спецификации 1 (см. Приложение 1) или может быть скорректирована с приложением обоснования (элемент заменён новой моделью, снят с производства, является полным аналогом, но поставляется под другим SKU и т.п.)</w:t>
      </w:r>
      <w:r w:rsidR="008806EB">
        <w:t>.</w:t>
      </w:r>
    </w:p>
    <w:p w:rsidR="008806EB" w:rsidRDefault="00D520B7" w:rsidP="00DD021F">
      <w:pPr>
        <w:pStyle w:val="a6"/>
        <w:numPr>
          <w:ilvl w:val="3"/>
          <w:numId w:val="27"/>
        </w:numPr>
        <w:ind w:left="0" w:right="-2" w:firstLine="0"/>
      </w:pPr>
      <w:r>
        <w:t>Оборудование</w:t>
      </w:r>
      <w:r w:rsidR="008806EB">
        <w:t xml:space="preserve">, за исключением </w:t>
      </w:r>
      <w:r w:rsidR="008806EB" w:rsidRPr="008806EB">
        <w:t>подсистем</w:t>
      </w:r>
      <w:r w:rsidR="008806EB">
        <w:t>ы</w:t>
      </w:r>
      <w:r w:rsidR="008806EB" w:rsidRPr="008806EB">
        <w:t xml:space="preserve"> репликации данных между ядрами ВИ</w:t>
      </w:r>
      <w:r w:rsidR="008806EB">
        <w:t>, долж</w:t>
      </w:r>
      <w:r>
        <w:t>но</w:t>
      </w:r>
      <w:r w:rsidR="008806EB">
        <w:t xml:space="preserve"> быть производства одного головного изготовителя, комбинации продукции ВС, ВУ и СХД разных изготовителей не допускаются.</w:t>
      </w:r>
    </w:p>
    <w:p w:rsidR="000073C8" w:rsidRDefault="00D520B7" w:rsidP="00DD021F">
      <w:pPr>
        <w:pStyle w:val="a6"/>
        <w:numPr>
          <w:ilvl w:val="3"/>
          <w:numId w:val="27"/>
        </w:numPr>
        <w:ind w:left="0" w:right="-2" w:firstLine="0"/>
      </w:pPr>
      <w:r>
        <w:t>Оборудование должно быть поставлено</w:t>
      </w:r>
      <w:r w:rsidR="000073C8">
        <w:t xml:space="preserve"> комплектно и обеспечивать конструктивную и функциональную совместимость.</w:t>
      </w:r>
    </w:p>
    <w:p w:rsidR="000073C8" w:rsidRDefault="000B7B3D" w:rsidP="00DD021F">
      <w:pPr>
        <w:pStyle w:val="a6"/>
        <w:numPr>
          <w:ilvl w:val="3"/>
          <w:numId w:val="27"/>
        </w:numPr>
        <w:ind w:left="0" w:right="-2" w:firstLine="0"/>
      </w:pPr>
      <w:r>
        <w:t xml:space="preserve">ИСПОЛНИТЕЛЬ </w:t>
      </w:r>
      <w:r w:rsidR="000073C8">
        <w:t>должен обеспечить работос</w:t>
      </w:r>
      <w:r w:rsidR="00D520B7">
        <w:t>пособность всего предлагаемого О</w:t>
      </w:r>
      <w:r w:rsidR="000073C8">
        <w:t>борудования, как в составе комплекта, так и в качестве самостоятельных единиц и включить в комплект поставки все необходимые компоненты для обеспечения данного требования.</w:t>
      </w:r>
    </w:p>
    <w:p w:rsidR="000073C8" w:rsidRPr="00240E25" w:rsidRDefault="000073C8" w:rsidP="00DD021F">
      <w:pPr>
        <w:pStyle w:val="a6"/>
        <w:numPr>
          <w:ilvl w:val="2"/>
          <w:numId w:val="27"/>
        </w:numPr>
        <w:spacing w:after="120"/>
        <w:ind w:left="0" w:right="-2" w:firstLine="0"/>
        <w:contextualSpacing w:val="0"/>
        <w:rPr>
          <w:b/>
          <w:i/>
        </w:rPr>
      </w:pPr>
      <w:r w:rsidRPr="00240E25">
        <w:rPr>
          <w:b/>
          <w:i/>
        </w:rPr>
        <w:t>Требования к упаковке</w:t>
      </w:r>
    </w:p>
    <w:p w:rsidR="00F22EAA" w:rsidRPr="00240E25" w:rsidRDefault="00D520B7" w:rsidP="00DD021F">
      <w:pPr>
        <w:pStyle w:val="a6"/>
        <w:numPr>
          <w:ilvl w:val="3"/>
          <w:numId w:val="27"/>
        </w:numPr>
        <w:ind w:left="0" w:right="-2" w:firstLine="0"/>
      </w:pPr>
      <w:r>
        <w:t>Оборудование</w:t>
      </w:r>
      <w:r w:rsidR="000073C8">
        <w:t xml:space="preserve"> долж</w:t>
      </w:r>
      <w:r>
        <w:t>но</w:t>
      </w:r>
      <w:r w:rsidR="000073C8">
        <w:t xml:space="preserve"> поставляться в специальной упаковке, соответствующей стандартам, техническим условиям, обязательным правилам и требованиям для тары и упаковки. Упаковка должна обеспечивать полную сохранность </w:t>
      </w:r>
      <w:r>
        <w:t>Оборудования</w:t>
      </w:r>
      <w:r w:rsidR="000073C8">
        <w:t xml:space="preserve"> на весь срок его транспортировки с учетом перегрузок и длительного хранения, в соответствии с действующим ГОСТ 21552-84.</w:t>
      </w:r>
    </w:p>
    <w:p w:rsidR="002C6CAC" w:rsidRPr="00240E25" w:rsidRDefault="002C6CAC" w:rsidP="00DD021F">
      <w:pPr>
        <w:pStyle w:val="1"/>
        <w:ind w:left="0" w:right="-2" w:firstLine="0"/>
      </w:pPr>
      <w:bookmarkStart w:id="69" w:name="_Toc399164120"/>
      <w:r w:rsidRPr="00240E25">
        <w:t>5. ТРЕБОВАНИЯ ПО ПРАВИЛАМ СДАЧИ И ПРИЕМКИ</w:t>
      </w:r>
      <w:r w:rsidR="00616CA4">
        <w:t xml:space="preserve"> </w:t>
      </w:r>
      <w:r w:rsidR="000D595C">
        <w:t>ОБОРУДОВАНИЯ</w:t>
      </w:r>
      <w:bookmarkEnd w:id="69"/>
    </w:p>
    <w:p w:rsidR="00493F83" w:rsidRPr="003729EC" w:rsidRDefault="00493F83" w:rsidP="00DD021F">
      <w:pPr>
        <w:ind w:right="-2"/>
      </w:pPr>
    </w:p>
    <w:p w:rsidR="002F5850" w:rsidRDefault="00B71ADE" w:rsidP="00DD021F">
      <w:pPr>
        <w:pStyle w:val="a6"/>
        <w:numPr>
          <w:ilvl w:val="1"/>
          <w:numId w:val="59"/>
        </w:numPr>
        <w:spacing w:after="120"/>
        <w:ind w:left="0" w:right="-2" w:firstLine="0"/>
        <w:contextualSpacing w:val="0"/>
      </w:pPr>
      <w:r w:rsidRPr="00B63B9D">
        <w:t xml:space="preserve">Порядок сдачи и приёмки </w:t>
      </w:r>
      <w:r w:rsidR="00D520B7">
        <w:t>Оборудования</w:t>
      </w:r>
      <w:r w:rsidRPr="00B63B9D">
        <w:t xml:space="preserve"> изложен в </w:t>
      </w:r>
      <w:r w:rsidR="00D520B7">
        <w:t>Договоре</w:t>
      </w:r>
      <w:r w:rsidRPr="00B63B9D">
        <w:t>.</w:t>
      </w:r>
    </w:p>
    <w:p w:rsidR="000077FC" w:rsidRDefault="00D520B7" w:rsidP="00DD021F">
      <w:pPr>
        <w:pStyle w:val="a6"/>
        <w:numPr>
          <w:ilvl w:val="1"/>
          <w:numId w:val="59"/>
        </w:numPr>
        <w:spacing w:after="120"/>
        <w:ind w:left="0" w:right="-2" w:firstLine="0"/>
        <w:contextualSpacing w:val="0"/>
      </w:pPr>
      <w:r>
        <w:t>На всё поставляемое О</w:t>
      </w:r>
      <w:r w:rsidR="000077FC" w:rsidRPr="000077FC">
        <w:t xml:space="preserve">борудование </w:t>
      </w:r>
      <w:r w:rsidR="000B7B3D">
        <w:t>ИСПОЛНИТЕЛЮ</w:t>
      </w:r>
      <w:r w:rsidR="000077FC" w:rsidRPr="000077FC">
        <w:t xml:space="preserve"> требуется предоставлять сертификат соответствия «Технический регламент Таможенного союза «О безопасности низковольтного оборудования» (ТР ТС 004/2011) принят решением комиссии Таможенного союза от 16 августа 2011 г. N 768 (ред. от 25.12.2012)».</w:t>
      </w:r>
    </w:p>
    <w:p w:rsidR="000077FC" w:rsidRPr="00240E25" w:rsidRDefault="0041108A" w:rsidP="00DD021F">
      <w:pPr>
        <w:pStyle w:val="a6"/>
        <w:numPr>
          <w:ilvl w:val="1"/>
          <w:numId w:val="59"/>
        </w:numPr>
        <w:spacing w:after="120"/>
        <w:ind w:left="0" w:right="-2" w:firstLine="0"/>
        <w:contextualSpacing w:val="0"/>
      </w:pPr>
      <w:r w:rsidRPr="00260916">
        <w:lastRenderedPageBreak/>
        <w:t>Предлагаем</w:t>
      </w:r>
      <w:r w:rsidR="00D520B7">
        <w:t>ое</w:t>
      </w:r>
      <w:r w:rsidRPr="00260916">
        <w:t xml:space="preserve"> к поставке </w:t>
      </w:r>
      <w:r w:rsidR="00D520B7">
        <w:t>Оборудование должно</w:t>
      </w:r>
      <w:r w:rsidRPr="00260916">
        <w:t xml:space="preserve"> иметь гарантийные обязательства, </w:t>
      </w:r>
      <w:r w:rsidRPr="00A26FC3">
        <w:t>паспорта, документацию по инсталляции и эксп</w:t>
      </w:r>
      <w:r w:rsidRPr="002F5850">
        <w:t>луатации.</w:t>
      </w:r>
    </w:p>
    <w:p w:rsidR="002C6CAC" w:rsidRPr="00F94837" w:rsidRDefault="002C6CAC" w:rsidP="00DD021F">
      <w:pPr>
        <w:pStyle w:val="1"/>
        <w:ind w:left="0" w:right="-2" w:firstLine="0"/>
      </w:pPr>
      <w:bookmarkStart w:id="70" w:name="_Toc399164121"/>
      <w:r w:rsidRPr="00F94837">
        <w:t>6. ТРЕБОВАНИЯ К ТРАНСПОРТИРОВАНИЮ</w:t>
      </w:r>
      <w:bookmarkEnd w:id="70"/>
    </w:p>
    <w:p w:rsidR="002C6CAC" w:rsidRPr="00D60582" w:rsidRDefault="002C6CAC" w:rsidP="00DD021F">
      <w:pPr>
        <w:ind w:right="-2"/>
        <w:rPr>
          <w:highlight w:val="yellow"/>
        </w:rPr>
      </w:pPr>
    </w:p>
    <w:p w:rsidR="00C6598C" w:rsidRPr="00240E25" w:rsidRDefault="00140734" w:rsidP="00DD021F">
      <w:pPr>
        <w:pStyle w:val="a6"/>
        <w:numPr>
          <w:ilvl w:val="1"/>
          <w:numId w:val="92"/>
        </w:numPr>
        <w:spacing w:after="120"/>
        <w:ind w:left="0" w:right="-2" w:firstLine="0"/>
        <w:contextualSpacing w:val="0"/>
      </w:pPr>
      <w:r w:rsidRPr="00260916">
        <w:t xml:space="preserve">Транспортировка </w:t>
      </w:r>
      <w:r w:rsidR="00D520B7">
        <w:t>Оборудования</w:t>
      </w:r>
      <w:r w:rsidRPr="00A26FC3">
        <w:t xml:space="preserve"> до склада </w:t>
      </w:r>
      <w:r w:rsidR="000B7B3D">
        <w:t>ЗАКАЗЧИКА</w:t>
      </w:r>
      <w:r w:rsidRPr="00A26FC3">
        <w:t xml:space="preserve"> должна </w:t>
      </w:r>
      <w:r w:rsidR="00F94837" w:rsidRPr="003729EC">
        <w:t>выполняться</w:t>
      </w:r>
      <w:r w:rsidRPr="003729EC">
        <w:t xml:space="preserve"> </w:t>
      </w:r>
      <w:r w:rsidR="00AF460F">
        <w:t>ИСПОЛНИТЕЛЕМ</w:t>
      </w:r>
      <w:r w:rsidR="00F94837" w:rsidRPr="003729EC">
        <w:t xml:space="preserve"> </w:t>
      </w:r>
      <w:r w:rsidRPr="003729EC">
        <w:t xml:space="preserve">с учётом требований </w:t>
      </w:r>
      <w:r w:rsidR="00F94837" w:rsidRPr="003729EC">
        <w:t>ГОСТ 21552-84</w:t>
      </w:r>
      <w:r w:rsidRPr="003729EC">
        <w:t>.</w:t>
      </w:r>
    </w:p>
    <w:p w:rsidR="002C6CAC" w:rsidRPr="00240E25" w:rsidRDefault="00140734" w:rsidP="00DD021F">
      <w:pPr>
        <w:pStyle w:val="1"/>
        <w:ind w:left="0" w:right="-2" w:firstLine="0"/>
      </w:pPr>
      <w:bookmarkStart w:id="71" w:name="_Toc399164122"/>
      <w:r w:rsidRPr="00240E25">
        <w:t>7</w:t>
      </w:r>
      <w:r w:rsidR="002C6CAC" w:rsidRPr="00240E25">
        <w:t>. ТРЕБОВАНИЯ К ОБЪЕМУ И/ИЛИ СРОКУ ПРЕДОСТАВЛЕНИЯ ГАРАНТИЙ</w:t>
      </w:r>
      <w:bookmarkEnd w:id="71"/>
    </w:p>
    <w:p w:rsidR="002C6CAC" w:rsidRPr="00D60582" w:rsidRDefault="002C6CAC" w:rsidP="00DD021F">
      <w:pPr>
        <w:ind w:right="-2"/>
        <w:rPr>
          <w:highlight w:val="yellow"/>
        </w:rPr>
      </w:pPr>
    </w:p>
    <w:p w:rsidR="003065CF" w:rsidRDefault="000B7B3D" w:rsidP="00DD021F">
      <w:pPr>
        <w:pStyle w:val="a6"/>
        <w:numPr>
          <w:ilvl w:val="1"/>
          <w:numId w:val="93"/>
        </w:numPr>
        <w:ind w:left="0" w:right="-2" w:firstLine="0"/>
      </w:pPr>
      <w:r>
        <w:t>ИСПОЛНИТЕЛЬ</w:t>
      </w:r>
      <w:r w:rsidR="003065CF">
        <w:t xml:space="preserve"> </w:t>
      </w:r>
      <w:r w:rsidR="00F94837">
        <w:t xml:space="preserve">должен обладать полномочиями распространять гарантийные обязательства от </w:t>
      </w:r>
      <w:r w:rsidR="003065CF">
        <w:t xml:space="preserve">головного </w:t>
      </w:r>
      <w:r w:rsidR="00F94837">
        <w:t xml:space="preserve">изготовителя на поставляемое </w:t>
      </w:r>
      <w:r w:rsidR="003065CF">
        <w:t>Оборудование.</w:t>
      </w:r>
    </w:p>
    <w:p w:rsidR="003065CF" w:rsidRPr="00AD7E98" w:rsidRDefault="000B7B3D" w:rsidP="00DD021F">
      <w:pPr>
        <w:pStyle w:val="a6"/>
        <w:numPr>
          <w:ilvl w:val="1"/>
          <w:numId w:val="93"/>
        </w:numPr>
        <w:spacing w:after="120"/>
        <w:ind w:left="0" w:right="-2" w:firstLine="0"/>
        <w:contextualSpacing w:val="0"/>
        <w:rPr>
          <w:szCs w:val="28"/>
        </w:rPr>
      </w:pPr>
      <w:r>
        <w:t>ИСПОЛНИТЕЛЬ</w:t>
      </w:r>
      <w:r w:rsidR="003065CF">
        <w:t xml:space="preserve"> должен обеспечить постановку Оборудования на</w:t>
      </w:r>
      <w:r w:rsidR="00F94837">
        <w:t xml:space="preserve"> гарантийное обслуживание на территории Российской Федерации</w:t>
      </w:r>
      <w:r w:rsidR="00FE23FC">
        <w:t xml:space="preserve">, в том числе комплектовать поставку необходимыми сертификатами гарантийного </w:t>
      </w:r>
      <w:r w:rsidR="00FE23FC" w:rsidRPr="00AD7E98">
        <w:rPr>
          <w:szCs w:val="28"/>
        </w:rPr>
        <w:t>обслуживания головным изготовителем.</w:t>
      </w:r>
    </w:p>
    <w:p w:rsidR="00F94837" w:rsidRPr="00AD7E98" w:rsidRDefault="00F94837" w:rsidP="00DD021F">
      <w:pPr>
        <w:pStyle w:val="a6"/>
        <w:numPr>
          <w:ilvl w:val="1"/>
          <w:numId w:val="93"/>
        </w:numPr>
        <w:spacing w:after="120"/>
        <w:ind w:left="0" w:right="-2" w:firstLine="0"/>
        <w:contextualSpacing w:val="0"/>
        <w:rPr>
          <w:szCs w:val="28"/>
        </w:rPr>
      </w:pPr>
      <w:r w:rsidRPr="00AD7E98">
        <w:rPr>
          <w:szCs w:val="28"/>
        </w:rPr>
        <w:t xml:space="preserve">Гарантийный срок </w:t>
      </w:r>
      <w:r w:rsidR="003065CF" w:rsidRPr="00AD7E98">
        <w:rPr>
          <w:szCs w:val="28"/>
        </w:rPr>
        <w:t xml:space="preserve">для ВС, ВУ и СХД устанавливается </w:t>
      </w:r>
      <w:r w:rsidRPr="00AD7E98">
        <w:rPr>
          <w:szCs w:val="28"/>
        </w:rPr>
        <w:t xml:space="preserve">в соответствии с условиями производителя, но </w:t>
      </w:r>
      <w:r w:rsidR="003065CF" w:rsidRPr="00AD7E98">
        <w:rPr>
          <w:szCs w:val="28"/>
        </w:rPr>
        <w:t xml:space="preserve">должен составлять не </w:t>
      </w:r>
      <w:r w:rsidRPr="00AD7E98">
        <w:rPr>
          <w:szCs w:val="28"/>
        </w:rPr>
        <w:t>менее 36 (тридцати шести) месяцев</w:t>
      </w:r>
      <w:r w:rsidR="00AD7E98" w:rsidRPr="00AD7E98">
        <w:rPr>
          <w:szCs w:val="28"/>
        </w:rPr>
        <w:t xml:space="preserve"> с даты подписания Акта приемки Оборудования по соответствующему Оборудованию</w:t>
      </w:r>
      <w:r w:rsidRPr="00AD7E98">
        <w:rPr>
          <w:szCs w:val="28"/>
        </w:rPr>
        <w:t>.</w:t>
      </w:r>
    </w:p>
    <w:p w:rsidR="00AD7E98" w:rsidRPr="009F327A" w:rsidRDefault="00AD7E98" w:rsidP="00DD021F">
      <w:pPr>
        <w:pStyle w:val="a6"/>
        <w:numPr>
          <w:ilvl w:val="1"/>
          <w:numId w:val="93"/>
        </w:numPr>
        <w:spacing w:after="120"/>
        <w:ind w:left="0" w:right="-2" w:firstLine="0"/>
        <w:contextualSpacing w:val="0"/>
        <w:rPr>
          <w:szCs w:val="28"/>
        </w:rPr>
      </w:pPr>
      <w:r w:rsidRPr="00AD7E98">
        <w:rPr>
          <w:szCs w:val="28"/>
        </w:rPr>
        <w:t>Гарантийный срок на выполненные работы должен составлять не менее 6 (шести) месяцев с даты подписания Акта сдачи-приемки выполненных работ без замечаний.</w:t>
      </w:r>
    </w:p>
    <w:p w:rsidR="002C6CAC" w:rsidRPr="0041108A" w:rsidRDefault="00FB609E" w:rsidP="00DD021F">
      <w:pPr>
        <w:pStyle w:val="1"/>
        <w:ind w:left="0" w:right="-2" w:firstLine="0"/>
      </w:pPr>
      <w:bookmarkStart w:id="72" w:name="_Toc399164123"/>
      <w:r>
        <w:t>8</w:t>
      </w:r>
      <w:r w:rsidR="002C6CAC" w:rsidRPr="0041108A">
        <w:t>. ТРЕБОВАНИЯ ПО РЕМОНТОПРИГОДНОСТИ</w:t>
      </w:r>
      <w:bookmarkEnd w:id="72"/>
    </w:p>
    <w:p w:rsidR="002C6CAC" w:rsidRPr="00D60582" w:rsidRDefault="002C6CAC" w:rsidP="00DD021F">
      <w:pPr>
        <w:ind w:right="-2"/>
        <w:rPr>
          <w:highlight w:val="yellow"/>
        </w:rPr>
      </w:pPr>
    </w:p>
    <w:p w:rsidR="00BA2B8E" w:rsidRDefault="00BA2B8E" w:rsidP="00DD021F">
      <w:pPr>
        <w:pStyle w:val="a6"/>
        <w:numPr>
          <w:ilvl w:val="1"/>
          <w:numId w:val="94"/>
        </w:numPr>
        <w:spacing w:after="120"/>
        <w:ind w:left="0" w:right="-2" w:firstLine="0"/>
      </w:pPr>
      <w:r>
        <w:t>Основной показатель ремонтопригодности – среднее время восстановления (вынужденного простоя), необходимое для обнаружения и устранения отказа – устанавливается для элементов ВИ равным не более 60 минут.</w:t>
      </w:r>
    </w:p>
    <w:p w:rsidR="00CD7C64" w:rsidRPr="00240E25" w:rsidRDefault="00BA2B8E" w:rsidP="00DD021F">
      <w:pPr>
        <w:pStyle w:val="a6"/>
        <w:numPr>
          <w:ilvl w:val="1"/>
          <w:numId w:val="94"/>
        </w:numPr>
        <w:spacing w:after="120"/>
        <w:ind w:left="0" w:right="-2" w:firstLine="0"/>
        <w:contextualSpacing w:val="0"/>
      </w:pPr>
      <w:r w:rsidRPr="00260916">
        <w:t>Показатели ремонтопригодности (</w:t>
      </w:r>
      <w:r w:rsidRPr="00A26FC3">
        <w:t xml:space="preserve">контролепригодность, ремонто-доступность и ремонтоспособность) </w:t>
      </w:r>
      <w:r w:rsidRPr="00182BDB">
        <w:t>Оборудования должны соответствовать требованиям ГОСТ 19152-80.</w:t>
      </w:r>
    </w:p>
    <w:p w:rsidR="002C6CAC" w:rsidRPr="00240E25" w:rsidRDefault="00DB1129" w:rsidP="00DD021F">
      <w:pPr>
        <w:pStyle w:val="1"/>
        <w:ind w:left="0" w:right="-2" w:firstLine="0"/>
      </w:pPr>
      <w:bookmarkStart w:id="73" w:name="_Toc399164124"/>
      <w:r>
        <w:t>9</w:t>
      </w:r>
      <w:r w:rsidR="002C6CAC" w:rsidRPr="00240E25">
        <w:t xml:space="preserve">. ТРЕБОВАНИЯ </w:t>
      </w:r>
      <w:r>
        <w:t xml:space="preserve">К </w:t>
      </w:r>
      <w:r w:rsidR="00182BDB">
        <w:t>ВИДАМ ОБЕСПЕЧЕНИЯ</w:t>
      </w:r>
      <w:bookmarkEnd w:id="73"/>
    </w:p>
    <w:p w:rsidR="00AF4CA2" w:rsidRPr="001B634A" w:rsidRDefault="00AF4CA2" w:rsidP="00DD021F">
      <w:pPr>
        <w:ind w:right="-2"/>
        <w:rPr>
          <w:highlight w:val="yellow"/>
        </w:rPr>
      </w:pPr>
    </w:p>
    <w:p w:rsidR="0037504D" w:rsidRDefault="0037504D" w:rsidP="00DD021F">
      <w:pPr>
        <w:pStyle w:val="2"/>
        <w:numPr>
          <w:ilvl w:val="1"/>
          <w:numId w:val="101"/>
        </w:numPr>
        <w:ind w:left="0" w:right="-2" w:firstLine="0"/>
        <w:jc w:val="left"/>
      </w:pPr>
      <w:bookmarkStart w:id="74" w:name="_Toc393805954"/>
      <w:bookmarkStart w:id="75" w:name="_Toc393805955"/>
      <w:bookmarkStart w:id="76" w:name="_Toc393806034"/>
      <w:bookmarkStart w:id="77" w:name="_Toc393806035"/>
      <w:bookmarkStart w:id="78" w:name="_Toc393806036"/>
      <w:bookmarkStart w:id="79" w:name="_Toc399164125"/>
      <w:bookmarkEnd w:id="74"/>
      <w:bookmarkEnd w:id="75"/>
      <w:bookmarkEnd w:id="76"/>
      <w:bookmarkEnd w:id="77"/>
      <w:bookmarkEnd w:id="78"/>
      <w:r w:rsidRPr="00A26FC3">
        <w:t>Организационное обеспечение</w:t>
      </w:r>
      <w:bookmarkEnd w:id="79"/>
    </w:p>
    <w:p w:rsidR="00AD30E0" w:rsidRDefault="000B7B3D" w:rsidP="00DD021F">
      <w:pPr>
        <w:pStyle w:val="a6"/>
        <w:numPr>
          <w:ilvl w:val="2"/>
          <w:numId w:val="101"/>
        </w:numPr>
        <w:ind w:left="0" w:right="-2" w:firstLine="0"/>
      </w:pPr>
      <w:r>
        <w:t>ЗАКАЗЧИК</w:t>
      </w:r>
      <w:r w:rsidR="00AD30E0" w:rsidRPr="00D46BE7">
        <w:t xml:space="preserve"> обеспечивает </w:t>
      </w:r>
      <w:r w:rsidR="00260916">
        <w:t>следующее организационное обеспечение</w:t>
      </w:r>
      <w:r w:rsidR="00977CAD">
        <w:t xml:space="preserve"> проводимых Р</w:t>
      </w:r>
      <w:r w:rsidR="00AD30E0" w:rsidRPr="00D46BE7">
        <w:t>абот</w:t>
      </w:r>
      <w:r w:rsidR="00260916">
        <w:t>:</w:t>
      </w:r>
    </w:p>
    <w:p w:rsidR="00AD30E0" w:rsidRDefault="00260916" w:rsidP="00DD021F">
      <w:pPr>
        <w:pStyle w:val="a6"/>
        <w:numPr>
          <w:ilvl w:val="2"/>
          <w:numId w:val="97"/>
        </w:numPr>
        <w:ind w:left="0" w:right="-2" w:firstLine="0"/>
      </w:pPr>
      <w:r>
        <w:t>Формирует</w:t>
      </w:r>
      <w:r w:rsidR="00AD30E0">
        <w:t xml:space="preserve"> </w:t>
      </w:r>
      <w:r>
        <w:t xml:space="preserve">рабочую группу </w:t>
      </w:r>
      <w:r w:rsidR="00AD30E0">
        <w:t xml:space="preserve">из представителей </w:t>
      </w:r>
      <w:r w:rsidR="000B7B3D">
        <w:t>ЗАКАЗЧИКА</w:t>
      </w:r>
      <w:r w:rsidR="00AD30E0">
        <w:t xml:space="preserve"> и </w:t>
      </w:r>
      <w:r w:rsidR="000B7B3D">
        <w:t>ИСПОЛНИТЕЛЯ</w:t>
      </w:r>
      <w:r w:rsidR="00AD30E0">
        <w:t xml:space="preserve">. Состав и квалификация специалистов рабочей группы </w:t>
      </w:r>
      <w:r w:rsidR="00AD30E0">
        <w:lastRenderedPageBreak/>
        <w:t>должны быть достаточными для успешного решения организационных, методических и технических задач проекта.</w:t>
      </w:r>
    </w:p>
    <w:p w:rsidR="00AD30E0" w:rsidRDefault="00AD30E0" w:rsidP="00DD021F">
      <w:pPr>
        <w:pStyle w:val="a6"/>
        <w:numPr>
          <w:ilvl w:val="2"/>
          <w:numId w:val="97"/>
        </w:numPr>
        <w:ind w:left="0" w:right="-2" w:firstLine="0"/>
      </w:pPr>
      <w:r>
        <w:t xml:space="preserve">Все Работы должны проводиться непосредственно на территории офиса </w:t>
      </w:r>
      <w:r w:rsidR="000B7B3D">
        <w:t>ЗАКАЗЧИКА</w:t>
      </w:r>
      <w:r>
        <w:t xml:space="preserve"> по адресу: 115184, Москва, Озерковская набережная, д. 28, стр. 3. Проведение действий удаленно – недопустимо.</w:t>
      </w:r>
    </w:p>
    <w:p w:rsidR="00AD30E0" w:rsidRDefault="000B7B3D" w:rsidP="00DD021F">
      <w:pPr>
        <w:pStyle w:val="a6"/>
        <w:numPr>
          <w:ilvl w:val="2"/>
          <w:numId w:val="97"/>
        </w:numPr>
        <w:ind w:left="0" w:right="-2" w:firstLine="0"/>
      </w:pPr>
      <w:r>
        <w:t>ЗАКАЗЧИК</w:t>
      </w:r>
      <w:r w:rsidR="00AD30E0">
        <w:t xml:space="preserve"> назначает ответственное лицо, наделенное соответствующими полномочиями для организации взаимодействия с должностными лицами </w:t>
      </w:r>
      <w:r>
        <w:t>ЗАКАЗЧИКА</w:t>
      </w:r>
      <w:r w:rsidR="00AD30E0">
        <w:t xml:space="preserve"> и для обеспечения сбора необходимой информации.</w:t>
      </w:r>
    </w:p>
    <w:p w:rsidR="00AD30E0" w:rsidRDefault="00AD30E0" w:rsidP="00DD021F">
      <w:pPr>
        <w:pStyle w:val="a6"/>
        <w:numPr>
          <w:ilvl w:val="2"/>
          <w:numId w:val="97"/>
        </w:numPr>
        <w:ind w:left="0" w:right="-2" w:firstLine="0"/>
      </w:pPr>
      <w:r>
        <w:t xml:space="preserve">Для выполнения Работ </w:t>
      </w:r>
      <w:r w:rsidR="000B7B3D">
        <w:t>ЗАКАЗЧИК</w:t>
      </w:r>
      <w:r>
        <w:t xml:space="preserve"> предоставляет </w:t>
      </w:r>
      <w:r w:rsidR="000B7B3D">
        <w:t>ИСПОЛНИТЕЛЮ</w:t>
      </w:r>
      <w:r w:rsidR="00A204F2">
        <w:t xml:space="preserve"> </w:t>
      </w:r>
      <w:r>
        <w:t xml:space="preserve">помещение для членов рабочей группы со стороны </w:t>
      </w:r>
      <w:r w:rsidR="000B7B3D">
        <w:t>ИСПОЛНИТЕЛЯ</w:t>
      </w:r>
      <w:r>
        <w:t xml:space="preserve"> (до 2 человек одновременно), оборудованные ПК, принтером, доступом в интернет и телефоном с выходом в городские и мобильные телефонные сети.</w:t>
      </w:r>
    </w:p>
    <w:p w:rsidR="00AD30E0" w:rsidRDefault="000B7B3D" w:rsidP="00DD021F">
      <w:pPr>
        <w:pStyle w:val="a6"/>
        <w:numPr>
          <w:ilvl w:val="2"/>
          <w:numId w:val="97"/>
        </w:numPr>
        <w:ind w:left="0" w:right="-2" w:firstLine="0"/>
      </w:pPr>
      <w:r>
        <w:t>ИСПОЛНИТЕЛЬ</w:t>
      </w:r>
      <w:r w:rsidR="00A204F2">
        <w:t xml:space="preserve"> </w:t>
      </w:r>
      <w:r w:rsidR="00AD30E0">
        <w:t xml:space="preserve">должен за 1 (один) день до визита своих работников заказать пропуски по телефону (495) 545-00-45 доб. 4546 с указанием ФИО и пометки «с собой ноутбук/планшет» (при необходимости). Указанным лицам в каждый день визита требуется иметь при себе документ, удостоверяющий личность. </w:t>
      </w:r>
    </w:p>
    <w:p w:rsidR="00AD30E0" w:rsidRDefault="000B7B3D" w:rsidP="00DD021F">
      <w:pPr>
        <w:pStyle w:val="a6"/>
        <w:numPr>
          <w:ilvl w:val="2"/>
          <w:numId w:val="97"/>
        </w:numPr>
        <w:ind w:left="0" w:right="-2" w:firstLine="0"/>
      </w:pPr>
      <w:r>
        <w:t>ЗАКАЗЧИК</w:t>
      </w:r>
      <w:r w:rsidR="00AD30E0">
        <w:t xml:space="preserve"> организует выделение временных пропусков на территорию офиса </w:t>
      </w:r>
      <w:r>
        <w:t>ЗАКАЗЧИКА</w:t>
      </w:r>
      <w:r w:rsidR="00AD30E0">
        <w:t xml:space="preserve"> для работников </w:t>
      </w:r>
      <w:r>
        <w:t>ИСПОЛНИТЕЛЬ</w:t>
      </w:r>
      <w:r w:rsidR="00977CAD">
        <w:t xml:space="preserve"> на весь период выполнения Р</w:t>
      </w:r>
      <w:r w:rsidR="00AD30E0">
        <w:t xml:space="preserve">абот только после их письменного согласия на обработку персональных данных собственной службы безопасности. </w:t>
      </w:r>
    </w:p>
    <w:p w:rsidR="00AD30E0" w:rsidRDefault="00AD30E0" w:rsidP="00DD021F">
      <w:pPr>
        <w:pStyle w:val="a6"/>
        <w:numPr>
          <w:ilvl w:val="2"/>
          <w:numId w:val="97"/>
        </w:numPr>
        <w:ind w:left="0" w:right="-2" w:firstLine="0"/>
      </w:pPr>
      <w:r>
        <w:t xml:space="preserve">До завершения процедур проверки службой СБ </w:t>
      </w:r>
      <w:r w:rsidR="000B7B3D">
        <w:t>ЗАКАЗЧИКА</w:t>
      </w:r>
      <w:r>
        <w:t xml:space="preserve"> работники </w:t>
      </w:r>
      <w:r w:rsidR="000B7B3D">
        <w:t>ИСПОЛНИТЕЛЯ</w:t>
      </w:r>
      <w:r>
        <w:t xml:space="preserve"> обеспечиваются разовыми пропусками в офис </w:t>
      </w:r>
      <w:r w:rsidR="000B7B3D">
        <w:t>ЗАКАЗЧИКА</w:t>
      </w:r>
      <w:r>
        <w:t xml:space="preserve">, по истечении </w:t>
      </w:r>
      <w:r w:rsidR="0037504D">
        <w:t>срока</w:t>
      </w:r>
      <w:r w:rsidR="00237524">
        <w:t xml:space="preserve"> </w:t>
      </w:r>
      <w:r w:rsidR="0037504D">
        <w:t xml:space="preserve">действия </w:t>
      </w:r>
      <w:r>
        <w:t xml:space="preserve">которых </w:t>
      </w:r>
      <w:r w:rsidR="000B7B3D">
        <w:t>ИСПОЛНИТЕЛЬ</w:t>
      </w:r>
      <w:r w:rsidR="00A204F2">
        <w:t xml:space="preserve"> </w:t>
      </w:r>
      <w:r>
        <w:t>должен повторять процедуру</w:t>
      </w:r>
      <w:r w:rsidR="008741DF">
        <w:t xml:space="preserve"> заказа пропуска</w:t>
      </w:r>
      <w:r>
        <w:t>.</w:t>
      </w:r>
    </w:p>
    <w:p w:rsidR="00AD30E0" w:rsidRDefault="00AD30E0" w:rsidP="00DD021F">
      <w:pPr>
        <w:pStyle w:val="a6"/>
        <w:numPr>
          <w:ilvl w:val="2"/>
          <w:numId w:val="97"/>
        </w:numPr>
        <w:ind w:left="0" w:right="-2" w:firstLine="0"/>
      </w:pPr>
      <w:r>
        <w:t xml:space="preserve">Нерезиденты РФ на территорию офиса </w:t>
      </w:r>
      <w:r w:rsidR="000B7B3D">
        <w:t>ЗАКАЗЧИКА</w:t>
      </w:r>
      <w:r>
        <w:t xml:space="preserve"> не допускаются.</w:t>
      </w:r>
    </w:p>
    <w:p w:rsidR="00AD30E0" w:rsidRPr="00D46BE7" w:rsidRDefault="000B7B3D" w:rsidP="00DD021F">
      <w:pPr>
        <w:pStyle w:val="a6"/>
        <w:numPr>
          <w:ilvl w:val="2"/>
          <w:numId w:val="97"/>
        </w:numPr>
        <w:ind w:left="0" w:right="-2" w:firstLine="0"/>
      </w:pPr>
      <w:r>
        <w:t>ЗАКАЗЧИК</w:t>
      </w:r>
      <w:r w:rsidR="00AD30E0" w:rsidRPr="00D46BE7">
        <w:t xml:space="preserve"> по просьбе </w:t>
      </w:r>
      <w:r>
        <w:t>ИСПОЛНИТЕЛЯ</w:t>
      </w:r>
      <w:r w:rsidR="00AD30E0" w:rsidRPr="00D46BE7">
        <w:t xml:space="preserve"> предоставляет необходимую ему для работы информацию.</w:t>
      </w:r>
    </w:p>
    <w:p w:rsidR="00AD30E0" w:rsidRPr="00D46BE7" w:rsidRDefault="00977CAD" w:rsidP="00DD021F">
      <w:pPr>
        <w:pStyle w:val="a6"/>
        <w:numPr>
          <w:ilvl w:val="2"/>
          <w:numId w:val="97"/>
        </w:numPr>
        <w:ind w:left="0" w:right="-2" w:firstLine="0"/>
      </w:pPr>
      <w:r>
        <w:t>На время Р</w:t>
      </w:r>
      <w:r w:rsidR="00AD30E0" w:rsidRPr="00D46BE7">
        <w:t xml:space="preserve">абот специалистам </w:t>
      </w:r>
      <w:r w:rsidR="000B7B3D">
        <w:t>ИСПОЛНИТЕЛЯ</w:t>
      </w:r>
      <w:r w:rsidR="00AD30E0" w:rsidRPr="00D46BE7">
        <w:t xml:space="preserve"> предоставляются полномочия, необходимые для выполнения Работ.</w:t>
      </w:r>
    </w:p>
    <w:p w:rsidR="00AD30E0" w:rsidRPr="00D46BE7" w:rsidRDefault="000B7B3D" w:rsidP="00DD021F">
      <w:pPr>
        <w:pStyle w:val="a6"/>
        <w:numPr>
          <w:ilvl w:val="2"/>
          <w:numId w:val="97"/>
        </w:numPr>
        <w:ind w:left="0" w:right="-2" w:firstLine="0"/>
      </w:pPr>
      <w:r>
        <w:t>ЗАКАЗЧИКОМ</w:t>
      </w:r>
      <w:r w:rsidR="00AD30E0" w:rsidRPr="00D46BE7">
        <w:t xml:space="preserve"> предоставляется оборудование и п</w:t>
      </w:r>
      <w:r w:rsidR="00EC12CD">
        <w:t>рограммное обеспечение (см. п. 10</w:t>
      </w:r>
      <w:r w:rsidR="00AD30E0" w:rsidRPr="00D46BE7">
        <w:t>.</w:t>
      </w:r>
      <w:r w:rsidR="00EC12CD">
        <w:t>3</w:t>
      </w:r>
      <w:r w:rsidR="00AD30E0" w:rsidRPr="00D46BE7">
        <w:t xml:space="preserve"> и </w:t>
      </w:r>
      <w:r w:rsidR="00EC12CD">
        <w:t>10</w:t>
      </w:r>
      <w:r w:rsidR="00AD30E0" w:rsidRPr="00D46BE7">
        <w:t>.</w:t>
      </w:r>
      <w:r w:rsidR="00EC12CD">
        <w:t>4</w:t>
      </w:r>
      <w:r w:rsidR="00AD30E0" w:rsidRPr="00D46BE7">
        <w:t xml:space="preserve">), необходимое для </w:t>
      </w:r>
      <w:r w:rsidR="00977CAD">
        <w:t>выполнение Р</w:t>
      </w:r>
      <w:r w:rsidR="0037504D">
        <w:t>абот</w:t>
      </w:r>
      <w:r w:rsidR="00AD30E0" w:rsidRPr="00D46BE7">
        <w:t>.</w:t>
      </w:r>
    </w:p>
    <w:p w:rsidR="00AD30E0" w:rsidRPr="00D46BE7" w:rsidRDefault="00AD30E0" w:rsidP="00DD021F">
      <w:pPr>
        <w:ind w:right="-2"/>
        <w:contextualSpacing/>
      </w:pPr>
    </w:p>
    <w:p w:rsidR="00AD30E0" w:rsidRPr="00240E25" w:rsidRDefault="00AD30E0" w:rsidP="00DD021F">
      <w:pPr>
        <w:pStyle w:val="2"/>
        <w:numPr>
          <w:ilvl w:val="1"/>
          <w:numId w:val="101"/>
        </w:numPr>
        <w:ind w:left="0" w:right="-2" w:firstLine="0"/>
        <w:jc w:val="left"/>
      </w:pPr>
      <w:bookmarkStart w:id="80" w:name="_Toc373684124"/>
      <w:bookmarkStart w:id="81" w:name="_Toc391568184"/>
      <w:bookmarkStart w:id="82" w:name="_Toc399164126"/>
      <w:r w:rsidRPr="00240E25">
        <w:t>Аппаратное обеспечение</w:t>
      </w:r>
      <w:bookmarkEnd w:id="80"/>
      <w:bookmarkEnd w:id="81"/>
      <w:bookmarkEnd w:id="82"/>
      <w:r w:rsidRPr="00240E25">
        <w:t xml:space="preserve"> </w:t>
      </w:r>
    </w:p>
    <w:p w:rsidR="00AD30E0" w:rsidRPr="00473CCC" w:rsidRDefault="00AD30E0" w:rsidP="00DD021F">
      <w:pPr>
        <w:ind w:right="-2"/>
      </w:pPr>
    </w:p>
    <w:p w:rsidR="00780628" w:rsidRPr="00240E25" w:rsidRDefault="000B7B3D" w:rsidP="003C2328">
      <w:pPr>
        <w:pStyle w:val="a6"/>
        <w:numPr>
          <w:ilvl w:val="2"/>
          <w:numId w:val="101"/>
        </w:numPr>
        <w:ind w:left="0" w:right="-2" w:firstLine="0"/>
      </w:pPr>
      <w:r>
        <w:t>ЗАКАЗЧИК</w:t>
      </w:r>
      <w:r w:rsidR="005E1BAC" w:rsidRPr="00240E25">
        <w:t xml:space="preserve"> предоставляет следующий набор аппаратного обеспечения</w:t>
      </w:r>
      <w:r w:rsidR="00780628">
        <w:t>:</w:t>
      </w:r>
    </w:p>
    <w:p w:rsidR="00E32FEB" w:rsidRPr="00240E25" w:rsidRDefault="005E1BAC" w:rsidP="00DD021F">
      <w:pPr>
        <w:numPr>
          <w:ilvl w:val="3"/>
          <w:numId w:val="96"/>
        </w:numPr>
        <w:ind w:left="0" w:right="-2" w:firstLine="0"/>
        <w:contextualSpacing/>
      </w:pPr>
      <w:r w:rsidRPr="00240E25">
        <w:t>Коммутационное оборудование с возможностью подключения не менее 4 портов 10</w:t>
      </w:r>
      <w:r w:rsidRPr="00240E25">
        <w:rPr>
          <w:lang w:val="en-US"/>
        </w:rPr>
        <w:t>Gb</w:t>
      </w:r>
      <w:r w:rsidRPr="00240E25">
        <w:t xml:space="preserve"> </w:t>
      </w:r>
      <w:r w:rsidRPr="00240E25">
        <w:rPr>
          <w:lang w:val="en-US"/>
        </w:rPr>
        <w:t>SFP</w:t>
      </w:r>
      <w:r w:rsidRPr="00240E25">
        <w:t>+</w:t>
      </w:r>
      <w:r w:rsidR="00E32FEB" w:rsidRPr="00240E25">
        <w:t xml:space="preserve">, не менее 4 портов </w:t>
      </w:r>
      <w:r w:rsidR="00E32FEB" w:rsidRPr="00240E25">
        <w:rPr>
          <w:lang w:val="en-US"/>
        </w:rPr>
        <w:t>RJ</w:t>
      </w:r>
      <w:r w:rsidR="00E32FEB" w:rsidRPr="00240E25">
        <w:t>-45</w:t>
      </w:r>
      <w:r w:rsidR="00551B7A">
        <w:t>.</w:t>
      </w:r>
    </w:p>
    <w:p w:rsidR="00FB7764" w:rsidRPr="00240E25" w:rsidRDefault="00FB7764" w:rsidP="00DD021F">
      <w:pPr>
        <w:numPr>
          <w:ilvl w:val="3"/>
          <w:numId w:val="96"/>
        </w:numPr>
        <w:ind w:left="0" w:right="-2" w:firstLine="0"/>
        <w:contextualSpacing/>
      </w:pPr>
      <w:r w:rsidRPr="00240E25">
        <w:t xml:space="preserve">Коммутационное оборудование или патч-панель </w:t>
      </w:r>
      <w:r w:rsidR="00956EEA" w:rsidRPr="00240E25">
        <w:t xml:space="preserve">для организации репликации с возможностью подключения не менее 2 портов </w:t>
      </w:r>
      <w:r w:rsidR="00956EEA" w:rsidRPr="00240E25">
        <w:rPr>
          <w:lang w:val="en-US"/>
        </w:rPr>
        <w:t>LC</w:t>
      </w:r>
      <w:r w:rsidR="00956EEA" w:rsidRPr="00240E25">
        <w:t xml:space="preserve"> 8</w:t>
      </w:r>
      <w:r w:rsidR="00956EEA" w:rsidRPr="00240E25">
        <w:rPr>
          <w:lang w:val="en-US"/>
        </w:rPr>
        <w:t>Gb</w:t>
      </w:r>
      <w:r w:rsidR="00956EEA" w:rsidRPr="00240E25">
        <w:t xml:space="preserve"> </w:t>
      </w:r>
      <w:r w:rsidR="00956EEA" w:rsidRPr="00240E25">
        <w:rPr>
          <w:lang w:val="en-US"/>
        </w:rPr>
        <w:t>FC</w:t>
      </w:r>
      <w:r w:rsidR="00551B7A">
        <w:t>.</w:t>
      </w:r>
      <w:r w:rsidR="00956EEA" w:rsidRPr="00240E25">
        <w:t xml:space="preserve"> </w:t>
      </w:r>
    </w:p>
    <w:p w:rsidR="00AD30E0" w:rsidRPr="00240E25" w:rsidRDefault="00E32FEB" w:rsidP="00DD021F">
      <w:pPr>
        <w:numPr>
          <w:ilvl w:val="3"/>
          <w:numId w:val="96"/>
        </w:numPr>
        <w:ind w:left="0" w:right="-2" w:firstLine="0"/>
        <w:contextualSpacing/>
      </w:pPr>
      <w:r w:rsidRPr="00240E25">
        <w:t>Коммутационное оборудование с возможностью подключения не менее 4 портов 10</w:t>
      </w:r>
      <w:r w:rsidRPr="00240E25">
        <w:rPr>
          <w:lang w:val="en-US"/>
        </w:rPr>
        <w:t>Gb</w:t>
      </w:r>
      <w:r w:rsidRPr="00240E25">
        <w:t xml:space="preserve"> </w:t>
      </w:r>
      <w:r w:rsidRPr="00240E25">
        <w:rPr>
          <w:lang w:val="en-US"/>
        </w:rPr>
        <w:t>SFP</w:t>
      </w:r>
      <w:r w:rsidRPr="00240E25">
        <w:t xml:space="preserve">+, не менее 4 портов </w:t>
      </w:r>
      <w:r w:rsidRPr="00240E25">
        <w:rPr>
          <w:lang w:val="en-US"/>
        </w:rPr>
        <w:t>RJ</w:t>
      </w:r>
      <w:r w:rsidRPr="00240E25">
        <w:t>-45</w:t>
      </w:r>
      <w:r w:rsidR="00551B7A">
        <w:t>.</w:t>
      </w:r>
      <w:r w:rsidR="005E1BAC" w:rsidRPr="00240E25">
        <w:t xml:space="preserve"> </w:t>
      </w:r>
    </w:p>
    <w:p w:rsidR="00780628" w:rsidRDefault="00956EEA" w:rsidP="003C2328">
      <w:pPr>
        <w:numPr>
          <w:ilvl w:val="3"/>
          <w:numId w:val="96"/>
        </w:numPr>
        <w:ind w:left="0" w:right="-2" w:firstLine="0"/>
        <w:contextualSpacing/>
      </w:pPr>
      <w:r w:rsidRPr="00240E25">
        <w:t xml:space="preserve">Коммутационное оборудование или патч-панель для организации репликации с возможностью подключения не менее 2 портов </w:t>
      </w:r>
      <w:r w:rsidRPr="00240E25">
        <w:rPr>
          <w:lang w:val="en-US"/>
        </w:rPr>
        <w:t>LC</w:t>
      </w:r>
      <w:r w:rsidRPr="00240E25">
        <w:t xml:space="preserve"> 8</w:t>
      </w:r>
      <w:r w:rsidRPr="00240E25">
        <w:rPr>
          <w:lang w:val="en-US"/>
        </w:rPr>
        <w:t>Gb</w:t>
      </w:r>
      <w:r w:rsidRPr="00240E25">
        <w:t xml:space="preserve"> </w:t>
      </w:r>
      <w:r w:rsidRPr="00240E25">
        <w:rPr>
          <w:lang w:val="en-US"/>
        </w:rPr>
        <w:t>FC</w:t>
      </w:r>
      <w:r w:rsidR="00551B7A">
        <w:t>.</w:t>
      </w:r>
    </w:p>
    <w:p w:rsidR="00780628" w:rsidRDefault="00780628" w:rsidP="003C2328">
      <w:pPr>
        <w:numPr>
          <w:ilvl w:val="3"/>
          <w:numId w:val="96"/>
        </w:numPr>
        <w:ind w:left="0" w:right="-2" w:firstLine="0"/>
        <w:contextualSpacing/>
      </w:pPr>
      <w:r>
        <w:lastRenderedPageBreak/>
        <w:t xml:space="preserve">ВС </w:t>
      </w:r>
      <w:r w:rsidRPr="003C2328">
        <w:t>#1</w:t>
      </w:r>
      <w:r>
        <w:t xml:space="preserve"> (в идентичной конфигурации ВС </w:t>
      </w:r>
      <w:r w:rsidRPr="003C2328">
        <w:t>#2</w:t>
      </w:r>
      <w:r>
        <w:t>) с установленными и функционирующими ВУ</w:t>
      </w:r>
      <w:r w:rsidR="008C63A6" w:rsidRPr="003C2328">
        <w:t xml:space="preserve"> </w:t>
      </w:r>
      <w:r w:rsidR="008C63A6">
        <w:t xml:space="preserve">на бахе серверов </w:t>
      </w:r>
      <w:r w:rsidR="008C63A6">
        <w:rPr>
          <w:lang w:val="en-US"/>
        </w:rPr>
        <w:t>x</w:t>
      </w:r>
      <w:r w:rsidR="008C63A6" w:rsidRPr="003C2328">
        <w:t>240</w:t>
      </w:r>
      <w:r>
        <w:t xml:space="preserve"> (4 шт.), и одним сервером управления </w:t>
      </w:r>
      <w:r w:rsidRPr="00780628">
        <w:rPr>
          <w:lang w:val="en-US"/>
        </w:rPr>
        <w:t>Flex</w:t>
      </w:r>
      <w:r w:rsidRPr="003C2328">
        <w:t xml:space="preserve"> </w:t>
      </w:r>
      <w:r w:rsidRPr="00780628">
        <w:rPr>
          <w:lang w:val="en-US"/>
        </w:rPr>
        <w:t>System</w:t>
      </w:r>
      <w:r w:rsidRPr="003C2328">
        <w:t xml:space="preserve"> </w:t>
      </w:r>
      <w:r w:rsidRPr="00780628">
        <w:rPr>
          <w:lang w:val="en-US"/>
        </w:rPr>
        <w:t>Manager</w:t>
      </w:r>
      <w:r>
        <w:t>;</w:t>
      </w:r>
    </w:p>
    <w:p w:rsidR="00780628" w:rsidRPr="00780628" w:rsidRDefault="00780628" w:rsidP="003C2328">
      <w:pPr>
        <w:numPr>
          <w:ilvl w:val="3"/>
          <w:numId w:val="96"/>
        </w:numPr>
        <w:ind w:left="0" w:right="-2" w:firstLine="0"/>
        <w:contextualSpacing/>
      </w:pPr>
      <w:r>
        <w:t>СХД</w:t>
      </w:r>
      <w:r w:rsidRPr="00780628">
        <w:t xml:space="preserve"> #1 </w:t>
      </w:r>
      <w:r>
        <w:t>на</w:t>
      </w:r>
      <w:r w:rsidRPr="00780628">
        <w:t xml:space="preserve"> </w:t>
      </w:r>
      <w:r>
        <w:t>основе</w:t>
      </w:r>
      <w:r w:rsidRPr="00780628">
        <w:t xml:space="preserve"> IBM Storwize V7000 Disk Control Enclosure (</w:t>
      </w:r>
      <w:r w:rsidR="008C63A6">
        <w:t>2</w:t>
      </w:r>
      <w:r w:rsidR="0077052B">
        <w:t>4</w:t>
      </w:r>
      <w:r w:rsidRPr="00780628">
        <w:t xml:space="preserve"> </w:t>
      </w:r>
      <w:r>
        <w:t>шт</w:t>
      </w:r>
      <w:r w:rsidRPr="00780628">
        <w:t xml:space="preserve"> 600GB 6Gb SAS 10K 2.5-inch SFF HDD</w:t>
      </w:r>
      <w:r w:rsidRPr="003C2328">
        <w:t>)</w:t>
      </w:r>
      <w:r>
        <w:t xml:space="preserve"> в связке с </w:t>
      </w:r>
      <w:r w:rsidRPr="00002343">
        <w:t>IBM Storwize V7000 Disk Expansion Enclosure</w:t>
      </w:r>
      <w:r>
        <w:t>, где установлены 12 шт 2</w:t>
      </w:r>
      <w:r w:rsidRPr="003C2328">
        <w:t>TB 3.5 in. 7.2k HDD</w:t>
      </w:r>
      <w:r>
        <w:t>)</w:t>
      </w:r>
      <w:r w:rsidR="0077052B">
        <w:t xml:space="preserve">. Репликация нужна только для </w:t>
      </w:r>
      <w:r w:rsidR="0077052B">
        <w:rPr>
          <w:lang w:val="en-US"/>
        </w:rPr>
        <w:t>Enclosure</w:t>
      </w:r>
      <w:r w:rsidR="0077052B">
        <w:t xml:space="preserve"> в конфигурации (4 </w:t>
      </w:r>
      <w:r w:rsidR="0077052B">
        <w:rPr>
          <w:lang w:val="en-US"/>
        </w:rPr>
        <w:t xml:space="preserve">SSD + </w:t>
      </w:r>
      <w:r w:rsidR="0077052B">
        <w:t xml:space="preserve">16 </w:t>
      </w:r>
      <w:r w:rsidR="0077052B">
        <w:rPr>
          <w:lang w:val="en-US"/>
        </w:rPr>
        <w:t>SAS</w:t>
      </w:r>
      <w:r w:rsidR="0077052B">
        <w:t>).</w:t>
      </w:r>
    </w:p>
    <w:p w:rsidR="00AD30E0" w:rsidRPr="00780628" w:rsidRDefault="00AD30E0" w:rsidP="00DD021F">
      <w:pPr>
        <w:ind w:right="-2"/>
        <w:contextualSpacing/>
      </w:pPr>
    </w:p>
    <w:p w:rsidR="00AD30E0" w:rsidRPr="00240E25" w:rsidRDefault="00AD30E0" w:rsidP="00DD021F">
      <w:pPr>
        <w:pStyle w:val="2"/>
        <w:numPr>
          <w:ilvl w:val="1"/>
          <w:numId w:val="101"/>
        </w:numPr>
        <w:ind w:left="0" w:right="-2" w:firstLine="0"/>
        <w:jc w:val="left"/>
      </w:pPr>
      <w:bookmarkStart w:id="83" w:name="_Toc373684125"/>
      <w:bookmarkStart w:id="84" w:name="_Toc391568185"/>
      <w:bookmarkStart w:id="85" w:name="_Toc399164127"/>
      <w:r w:rsidRPr="00240E25">
        <w:t>Программное обеспечение</w:t>
      </w:r>
      <w:bookmarkEnd w:id="83"/>
      <w:bookmarkEnd w:id="84"/>
      <w:bookmarkEnd w:id="85"/>
    </w:p>
    <w:p w:rsidR="00AD30E0" w:rsidRPr="00D46BE7" w:rsidRDefault="00AD30E0" w:rsidP="00DD021F">
      <w:pPr>
        <w:ind w:right="-2"/>
        <w:rPr>
          <w:b/>
        </w:rPr>
      </w:pPr>
    </w:p>
    <w:p w:rsidR="00AD30E0" w:rsidRPr="00240E25" w:rsidRDefault="000B7B3D" w:rsidP="00DD021F">
      <w:pPr>
        <w:pStyle w:val="a6"/>
        <w:numPr>
          <w:ilvl w:val="2"/>
          <w:numId w:val="101"/>
        </w:numPr>
        <w:ind w:left="0" w:right="-2" w:firstLine="0"/>
      </w:pPr>
      <w:r>
        <w:t>ЗАКАЗЧИК</w:t>
      </w:r>
      <w:r w:rsidR="00AD30E0" w:rsidRPr="00240E25">
        <w:t xml:space="preserve"> предоставляет следующий набор потребного программного обеспечения:</w:t>
      </w:r>
    </w:p>
    <w:p w:rsidR="00AD30E0" w:rsidRPr="00240E25" w:rsidRDefault="00383E78" w:rsidP="00DD021F">
      <w:pPr>
        <w:numPr>
          <w:ilvl w:val="3"/>
          <w:numId w:val="99"/>
        </w:numPr>
        <w:ind w:left="0" w:right="-2" w:firstLine="0"/>
        <w:contextualSpacing/>
      </w:pPr>
      <w:r w:rsidRPr="00240E25">
        <w:t xml:space="preserve">Программное обеспечение </w:t>
      </w:r>
      <w:r w:rsidR="00AB2C62" w:rsidRPr="00240E25">
        <w:t>VMware vCenter</w:t>
      </w:r>
      <w:r w:rsidR="008F4849" w:rsidRPr="00240E25">
        <w:t xml:space="preserve"> Server 5.5</w:t>
      </w:r>
      <w:r w:rsidR="00AB2C62" w:rsidRPr="00240E25">
        <w:t>;</w:t>
      </w:r>
    </w:p>
    <w:p w:rsidR="00825003" w:rsidRPr="00240E25" w:rsidRDefault="00383E78" w:rsidP="00DD021F">
      <w:pPr>
        <w:numPr>
          <w:ilvl w:val="3"/>
          <w:numId w:val="99"/>
        </w:numPr>
        <w:ind w:left="0" w:right="-2" w:firstLine="0"/>
        <w:contextualSpacing/>
      </w:pPr>
      <w:r w:rsidRPr="00240E25">
        <w:t xml:space="preserve">Программное обеспечение </w:t>
      </w:r>
      <w:r w:rsidR="008F4849" w:rsidRPr="00240E25">
        <w:t xml:space="preserve">VMware </w:t>
      </w:r>
      <w:r w:rsidR="00825003" w:rsidRPr="00240E25">
        <w:t>ESXi</w:t>
      </w:r>
      <w:r w:rsidR="008F4849" w:rsidRPr="00240E25">
        <w:t xml:space="preserve"> 5.5</w:t>
      </w:r>
      <w:r w:rsidR="001B634A">
        <w:t>;</w:t>
      </w:r>
    </w:p>
    <w:p w:rsidR="0037504D" w:rsidRPr="00240E25" w:rsidRDefault="008F4849" w:rsidP="00DD021F">
      <w:pPr>
        <w:numPr>
          <w:ilvl w:val="3"/>
          <w:numId w:val="99"/>
        </w:numPr>
        <w:ind w:left="0" w:right="-2" w:firstLine="0"/>
        <w:contextualSpacing/>
        <w:rPr>
          <w:lang w:val="en-US"/>
        </w:rPr>
      </w:pPr>
      <w:r w:rsidRPr="00240E25">
        <w:t>Программное</w:t>
      </w:r>
      <w:r w:rsidRPr="00240E25">
        <w:rPr>
          <w:lang w:val="en-US"/>
        </w:rPr>
        <w:t xml:space="preserve"> </w:t>
      </w:r>
      <w:r w:rsidRPr="00240E25">
        <w:t>обеспечение</w:t>
      </w:r>
      <w:r w:rsidRPr="00240E25">
        <w:rPr>
          <w:lang w:val="en-US"/>
        </w:rPr>
        <w:t xml:space="preserve"> VMware vCenter Site Recovery Manager 5.5</w:t>
      </w:r>
      <w:r w:rsidR="001B634A" w:rsidRPr="00240E25">
        <w:rPr>
          <w:lang w:val="en-US"/>
        </w:rPr>
        <w:t>;</w:t>
      </w:r>
    </w:p>
    <w:p w:rsidR="008F4849" w:rsidRPr="00240E25" w:rsidRDefault="008F4849" w:rsidP="00DD021F">
      <w:pPr>
        <w:numPr>
          <w:ilvl w:val="3"/>
          <w:numId w:val="99"/>
        </w:numPr>
        <w:ind w:left="0" w:right="-2" w:firstLine="0"/>
        <w:contextualSpacing/>
        <w:rPr>
          <w:lang w:val="en-US"/>
        </w:rPr>
      </w:pPr>
      <w:r w:rsidRPr="00240E25">
        <w:t>Программное</w:t>
      </w:r>
      <w:r w:rsidRPr="00240E25">
        <w:rPr>
          <w:lang w:val="en-US"/>
        </w:rPr>
        <w:t xml:space="preserve"> </w:t>
      </w:r>
      <w:r w:rsidRPr="00240E25">
        <w:t>обеспечение</w:t>
      </w:r>
      <w:r w:rsidRPr="00240E25">
        <w:rPr>
          <w:lang w:val="en-US"/>
        </w:rPr>
        <w:t xml:space="preserve"> VMware vCenter Server Update Manager 5.5</w:t>
      </w:r>
      <w:r w:rsidR="0037504D" w:rsidRPr="00240E25">
        <w:rPr>
          <w:lang w:val="en-US"/>
        </w:rPr>
        <w:t>.</w:t>
      </w:r>
    </w:p>
    <w:p w:rsidR="00875384" w:rsidRPr="00A905E4" w:rsidRDefault="00875384" w:rsidP="00DD021F">
      <w:pPr>
        <w:ind w:right="-2"/>
        <w:rPr>
          <w:highlight w:val="cyan"/>
          <w:lang w:val="en-US"/>
        </w:rPr>
      </w:pPr>
    </w:p>
    <w:p w:rsidR="00401A7D" w:rsidRPr="00240E25" w:rsidRDefault="00DD021F" w:rsidP="00DD021F">
      <w:pPr>
        <w:pStyle w:val="1"/>
        <w:ind w:left="0" w:right="-2" w:firstLine="0"/>
      </w:pPr>
      <w:bookmarkStart w:id="86" w:name="_Toc373684135"/>
      <w:bookmarkStart w:id="87" w:name="_Toc391568189"/>
      <w:bookmarkStart w:id="88" w:name="_Toc399164128"/>
      <w:r>
        <w:t>10</w:t>
      </w:r>
      <w:r w:rsidR="000D595C" w:rsidRPr="00CB426A">
        <w:t xml:space="preserve">. </w:t>
      </w:r>
      <w:bookmarkStart w:id="89" w:name="_Toc391568191"/>
      <w:bookmarkEnd w:id="86"/>
      <w:bookmarkEnd w:id="87"/>
      <w:r w:rsidR="00401A7D" w:rsidRPr="00240E25">
        <w:t>ТРЕБОВАНИЯ К КАЧЕСТВУ ВЫПОЛНЕНИЯ РАБОТ</w:t>
      </w:r>
      <w:bookmarkEnd w:id="89"/>
      <w:bookmarkEnd w:id="88"/>
    </w:p>
    <w:p w:rsidR="00401A7D" w:rsidRPr="002114B6" w:rsidRDefault="00401A7D" w:rsidP="00DD021F">
      <w:pPr>
        <w:ind w:right="-2"/>
        <w:rPr>
          <w:highlight w:val="yellow"/>
        </w:rPr>
      </w:pPr>
    </w:p>
    <w:p w:rsidR="00197EF7" w:rsidRDefault="00197EF7" w:rsidP="00DD021F">
      <w:pPr>
        <w:pStyle w:val="a6"/>
        <w:numPr>
          <w:ilvl w:val="1"/>
          <w:numId w:val="120"/>
        </w:numPr>
        <w:ind w:left="0" w:right="-2" w:firstLine="0"/>
      </w:pPr>
      <w:bookmarkStart w:id="90" w:name="_Toc391568192"/>
      <w:r>
        <w:t>При выполнении Р</w:t>
      </w:r>
      <w:r w:rsidRPr="00F172FE">
        <w:t xml:space="preserve">абот </w:t>
      </w:r>
      <w:r>
        <w:t>ИСПОЛНИТЕЛЬ</w:t>
      </w:r>
      <w:r w:rsidRPr="00F172FE">
        <w:t xml:space="preserve"> должен следовать рекомендациям головного </w:t>
      </w:r>
      <w:r>
        <w:t>изготовителя</w:t>
      </w:r>
      <w:r w:rsidRPr="00F172FE">
        <w:t>.</w:t>
      </w:r>
    </w:p>
    <w:p w:rsidR="00197EF7" w:rsidRDefault="00197EF7" w:rsidP="00DD021F">
      <w:pPr>
        <w:pStyle w:val="a6"/>
        <w:numPr>
          <w:ilvl w:val="1"/>
          <w:numId w:val="121"/>
        </w:numPr>
        <w:ind w:left="0" w:right="-2" w:firstLine="0"/>
      </w:pPr>
      <w:r w:rsidRPr="00F172FE">
        <w:t xml:space="preserve">Для </w:t>
      </w:r>
      <w:r>
        <w:t>выполнения Работ по монтажу, настройке и пусконаладке Оборудования</w:t>
      </w:r>
      <w:r w:rsidRPr="00F172FE">
        <w:t xml:space="preserve"> </w:t>
      </w:r>
      <w:r>
        <w:t>ИСПОЛНИТЕЛЮ</w:t>
      </w:r>
      <w:r w:rsidRPr="00F172FE">
        <w:t xml:space="preserve"> необходимо предоставить документы, подтверждающие сертификационный статус </w:t>
      </w:r>
      <w:r>
        <w:t>привлекаемых специалистов</w:t>
      </w:r>
      <w:r w:rsidRPr="00F172FE">
        <w:t xml:space="preserve"> в следующих областях:</w:t>
      </w:r>
    </w:p>
    <w:p w:rsidR="00197EF7" w:rsidRDefault="00197EF7" w:rsidP="00DD021F">
      <w:pPr>
        <w:pStyle w:val="a6"/>
        <w:ind w:left="0" w:right="-2"/>
      </w:pPr>
      <w:r w:rsidRPr="0071432A">
        <w:t>1</w:t>
      </w:r>
      <w:r w:rsidR="00DD021F">
        <w:t>0</w:t>
      </w:r>
      <w:r>
        <w:t>.2.1. в области р</w:t>
      </w:r>
      <w:r w:rsidRPr="00240E25">
        <w:t xml:space="preserve">абот с серверным </w:t>
      </w:r>
      <w:r>
        <w:t>о</w:t>
      </w:r>
      <w:r w:rsidRPr="00240E25">
        <w:t xml:space="preserve">борудованием и системами </w:t>
      </w:r>
      <w:r w:rsidRPr="00A26FC3">
        <w:t>хранения</w:t>
      </w:r>
      <w:r w:rsidRPr="00240E25">
        <w:t xml:space="preserve"> данных</w:t>
      </w:r>
      <w:r>
        <w:t xml:space="preserve"> – сертификат или документ, подтверждающий прохождение обучения по обслуживанию линеек оборудования, поставляемых в рамках настоящего проекта, выпущенные соответствующим головным изготовителем или авторизованным учебным центром, а именно:</w:t>
      </w:r>
    </w:p>
    <w:p w:rsidR="00197EF7" w:rsidRPr="0071432A" w:rsidRDefault="00197EF7" w:rsidP="00DD021F">
      <w:pPr>
        <w:pStyle w:val="a6"/>
        <w:ind w:left="0" w:right="-2"/>
      </w:pPr>
    </w:p>
    <w:p w:rsidR="00197EF7" w:rsidRDefault="00197EF7" w:rsidP="00DD021F">
      <w:pPr>
        <w:pStyle w:val="a6"/>
        <w:ind w:left="0" w:right="-2"/>
        <w:rPr>
          <w:lang w:val="en-US"/>
        </w:rPr>
      </w:pPr>
      <w:r w:rsidRPr="005B29CF">
        <w:rPr>
          <w:lang w:val="en-US"/>
        </w:rPr>
        <w:t>- IBM Certified Sys</w:t>
      </w:r>
      <w:r>
        <w:rPr>
          <w:lang w:val="en-US"/>
        </w:rPr>
        <w:t>tem Expert - PureFlex Technical</w:t>
      </w:r>
      <w:r w:rsidRPr="005B29CF">
        <w:rPr>
          <w:lang w:val="en-US"/>
        </w:rPr>
        <w:t>;</w:t>
      </w:r>
    </w:p>
    <w:p w:rsidR="00197EF7" w:rsidRPr="005B29CF" w:rsidRDefault="00197EF7" w:rsidP="00DD021F">
      <w:pPr>
        <w:pStyle w:val="a6"/>
        <w:ind w:left="0" w:right="-2"/>
        <w:rPr>
          <w:lang w:val="en-US"/>
        </w:rPr>
      </w:pPr>
      <w:r w:rsidRPr="005B29CF">
        <w:rPr>
          <w:lang w:val="en-US"/>
        </w:rPr>
        <w:t>- IBM Certified Specialist - Sto</w:t>
      </w:r>
      <w:r>
        <w:rPr>
          <w:lang w:val="en-US"/>
        </w:rPr>
        <w:t>rwize V7000 Technical Solutions</w:t>
      </w:r>
      <w:r w:rsidRPr="005B29CF">
        <w:rPr>
          <w:lang w:val="en-US"/>
        </w:rPr>
        <w:t>;</w:t>
      </w:r>
    </w:p>
    <w:p w:rsidR="00197EF7" w:rsidRPr="005B29CF" w:rsidRDefault="00197EF7" w:rsidP="00DD021F">
      <w:pPr>
        <w:pStyle w:val="a6"/>
        <w:ind w:left="0" w:right="-2"/>
        <w:rPr>
          <w:lang w:val="en-US"/>
        </w:rPr>
      </w:pPr>
      <w:r w:rsidRPr="005B29CF">
        <w:rPr>
          <w:lang w:val="en-US"/>
        </w:rPr>
        <w:t xml:space="preserve">- IBM Certified Specialist </w:t>
      </w:r>
      <w:r>
        <w:rPr>
          <w:lang w:val="en-US"/>
        </w:rPr>
        <w:t>- Storwize V7000 Implementation</w:t>
      </w:r>
      <w:r w:rsidRPr="005B29CF">
        <w:rPr>
          <w:lang w:val="en-US"/>
        </w:rPr>
        <w:t>.</w:t>
      </w:r>
    </w:p>
    <w:p w:rsidR="00197EF7" w:rsidRPr="005B29CF" w:rsidRDefault="00197EF7" w:rsidP="00DD021F">
      <w:pPr>
        <w:pStyle w:val="a6"/>
        <w:ind w:left="0" w:right="-2"/>
        <w:rPr>
          <w:lang w:val="en-US"/>
        </w:rPr>
      </w:pPr>
    </w:p>
    <w:p w:rsidR="00197EF7" w:rsidRPr="00197EF7" w:rsidRDefault="00197EF7" w:rsidP="00DD021F">
      <w:pPr>
        <w:pStyle w:val="a6"/>
        <w:ind w:left="0" w:right="-2"/>
        <w:rPr>
          <w:lang w:val="en-US"/>
        </w:rPr>
      </w:pPr>
      <w:r w:rsidRPr="00197EF7">
        <w:rPr>
          <w:lang w:val="en-US"/>
        </w:rPr>
        <w:t>1</w:t>
      </w:r>
      <w:r w:rsidR="00DD021F" w:rsidRPr="00DD021F">
        <w:rPr>
          <w:lang w:val="en-US"/>
        </w:rPr>
        <w:t>0</w:t>
      </w:r>
      <w:r w:rsidRPr="00197EF7">
        <w:rPr>
          <w:lang w:val="en-US"/>
        </w:rPr>
        <w:t xml:space="preserve">.2.2. </w:t>
      </w:r>
      <w:r>
        <w:t>в</w:t>
      </w:r>
      <w:r w:rsidRPr="00197EF7">
        <w:rPr>
          <w:lang w:val="en-US"/>
        </w:rPr>
        <w:t xml:space="preserve"> </w:t>
      </w:r>
      <w:r>
        <w:t>области</w:t>
      </w:r>
      <w:r w:rsidRPr="00197EF7">
        <w:rPr>
          <w:lang w:val="en-US"/>
        </w:rPr>
        <w:t xml:space="preserve"> </w:t>
      </w:r>
      <w:r>
        <w:t>конфигурирования</w:t>
      </w:r>
      <w:r w:rsidRPr="00197EF7">
        <w:rPr>
          <w:lang w:val="en-US"/>
        </w:rPr>
        <w:t xml:space="preserve"> </w:t>
      </w:r>
      <w:r>
        <w:t>виртуальной</w:t>
      </w:r>
      <w:r w:rsidRPr="00197EF7">
        <w:rPr>
          <w:lang w:val="en-US"/>
        </w:rPr>
        <w:t xml:space="preserve"> </w:t>
      </w:r>
      <w:r>
        <w:t>среды</w:t>
      </w:r>
      <w:r w:rsidRPr="00197EF7">
        <w:rPr>
          <w:lang w:val="en-US"/>
        </w:rPr>
        <w:t xml:space="preserve"> - </w:t>
      </w:r>
      <w:r>
        <w:t>сертификат</w:t>
      </w:r>
      <w:r w:rsidRPr="00197EF7">
        <w:rPr>
          <w:lang w:val="en-US"/>
        </w:rPr>
        <w:t xml:space="preserve"> VMware Certified Professional 5 - Data Center Virtualization.</w:t>
      </w:r>
    </w:p>
    <w:p w:rsidR="00197EF7" w:rsidRPr="00197EF7" w:rsidRDefault="00197EF7" w:rsidP="00DD021F">
      <w:pPr>
        <w:ind w:right="-2"/>
        <w:rPr>
          <w:lang w:val="en-US"/>
        </w:rPr>
      </w:pPr>
    </w:p>
    <w:p w:rsidR="00197EF7" w:rsidRPr="0071432A" w:rsidRDefault="00197EF7" w:rsidP="00DD021F">
      <w:pPr>
        <w:pStyle w:val="a6"/>
        <w:ind w:left="0" w:right="-2"/>
        <w:rPr>
          <w:lang w:val="en-US"/>
        </w:rPr>
      </w:pPr>
      <w:r w:rsidRPr="0071432A">
        <w:rPr>
          <w:lang w:val="en-US"/>
        </w:rPr>
        <w:t>1</w:t>
      </w:r>
      <w:r w:rsidR="00DD021F" w:rsidRPr="00DD021F">
        <w:rPr>
          <w:lang w:val="en-US"/>
        </w:rPr>
        <w:t>0</w:t>
      </w:r>
      <w:r w:rsidRPr="0071432A">
        <w:rPr>
          <w:lang w:val="en-US"/>
        </w:rPr>
        <w:t xml:space="preserve">.2.3. </w:t>
      </w:r>
      <w:r>
        <w:t>в</w:t>
      </w:r>
      <w:r w:rsidRPr="0071432A">
        <w:rPr>
          <w:lang w:val="en-US"/>
        </w:rPr>
        <w:t xml:space="preserve"> </w:t>
      </w:r>
      <w:r>
        <w:t>области</w:t>
      </w:r>
      <w:r w:rsidRPr="0071432A">
        <w:rPr>
          <w:lang w:val="en-US"/>
        </w:rPr>
        <w:t xml:space="preserve"> </w:t>
      </w:r>
      <w:r>
        <w:t>управления</w:t>
      </w:r>
      <w:r w:rsidRPr="0071432A">
        <w:rPr>
          <w:lang w:val="en-US"/>
        </w:rPr>
        <w:t xml:space="preserve"> </w:t>
      </w:r>
      <w:r>
        <w:t>проектами</w:t>
      </w:r>
      <w:r w:rsidRPr="0071432A">
        <w:rPr>
          <w:lang w:val="en-US"/>
        </w:rPr>
        <w:t xml:space="preserve"> – </w:t>
      </w:r>
      <w:r>
        <w:t>сертификат</w:t>
      </w:r>
      <w:r w:rsidRPr="0071432A">
        <w:rPr>
          <w:lang w:val="en-US"/>
        </w:rPr>
        <w:t xml:space="preserve"> Project Management Professional </w:t>
      </w:r>
      <w:r>
        <w:t>от</w:t>
      </w:r>
      <w:r w:rsidRPr="0071432A">
        <w:rPr>
          <w:lang w:val="en-US"/>
        </w:rPr>
        <w:t xml:space="preserve"> Project Management Institute.</w:t>
      </w:r>
    </w:p>
    <w:p w:rsidR="00197EF7" w:rsidRPr="0071432A" w:rsidRDefault="00197EF7" w:rsidP="00DD021F">
      <w:pPr>
        <w:pStyle w:val="a6"/>
        <w:ind w:left="0" w:right="-2"/>
        <w:rPr>
          <w:lang w:val="en-US"/>
        </w:rPr>
      </w:pPr>
    </w:p>
    <w:p w:rsidR="00197EF7" w:rsidRPr="00240E25" w:rsidRDefault="00DD021F" w:rsidP="00DD021F">
      <w:pPr>
        <w:pStyle w:val="a6"/>
        <w:ind w:left="0" w:right="-2"/>
      </w:pPr>
      <w:r>
        <w:lastRenderedPageBreak/>
        <w:t xml:space="preserve">10.3 </w:t>
      </w:r>
      <w:r w:rsidR="00197EF7" w:rsidRPr="00240E25">
        <w:t xml:space="preserve">Количество привлекаемых для выполнения работников устанавливается </w:t>
      </w:r>
      <w:r w:rsidR="00197EF7">
        <w:t>ИСПОЛНИТЕЛЕМ</w:t>
      </w:r>
      <w:r w:rsidR="00197EF7" w:rsidRPr="00240E25">
        <w:t xml:space="preserve"> самостоятельно, один и тот же работник может быть носителем более чем одной сертификации.</w:t>
      </w:r>
    </w:p>
    <w:p w:rsidR="00401A7D" w:rsidRPr="00866D4E" w:rsidRDefault="00291C28" w:rsidP="00DD021F">
      <w:pPr>
        <w:pStyle w:val="1"/>
        <w:ind w:left="0" w:right="-2" w:firstLine="0"/>
      </w:pPr>
      <w:bookmarkStart w:id="91" w:name="_Toc399164129"/>
      <w:r>
        <w:t>1</w:t>
      </w:r>
      <w:r w:rsidR="00DD021F">
        <w:t>1</w:t>
      </w:r>
      <w:r>
        <w:t xml:space="preserve">. </w:t>
      </w:r>
      <w:r w:rsidR="00401A7D" w:rsidRPr="00240E25">
        <w:t>ТРЕБОВАНИЕ К СРОКУ ВЫПОЛНЕНИЯ</w:t>
      </w:r>
      <w:r w:rsidR="00A37869">
        <w:t xml:space="preserve"> И РЕЗУЛЬТАТАМ</w:t>
      </w:r>
      <w:r w:rsidR="00401A7D" w:rsidRPr="00240E25">
        <w:t xml:space="preserve"> РАБОТ</w:t>
      </w:r>
      <w:bookmarkEnd w:id="90"/>
      <w:bookmarkEnd w:id="91"/>
    </w:p>
    <w:p w:rsidR="00401A7D" w:rsidRPr="002114B6" w:rsidRDefault="00401A7D" w:rsidP="00DD021F">
      <w:pPr>
        <w:ind w:right="-2"/>
        <w:rPr>
          <w:highlight w:val="yellow"/>
        </w:rPr>
      </w:pPr>
    </w:p>
    <w:p w:rsidR="00461F9C" w:rsidRPr="008759B4" w:rsidRDefault="00401A7D" w:rsidP="00DD021F">
      <w:pPr>
        <w:pStyle w:val="a6"/>
        <w:numPr>
          <w:ilvl w:val="1"/>
          <w:numId w:val="122"/>
        </w:numPr>
        <w:ind w:left="0" w:right="-2" w:firstLine="0"/>
      </w:pPr>
      <w:r>
        <w:t xml:space="preserve">Работы должны выполняться с соблюдением </w:t>
      </w:r>
      <w:r w:rsidR="008759B4">
        <w:t xml:space="preserve">плана выполнения работ, представленного в </w:t>
      </w:r>
      <w:r w:rsidR="00867438">
        <w:t>Приложении №3 к Договору</w:t>
      </w:r>
      <w:r w:rsidR="008759B4">
        <w:t xml:space="preserve">. </w:t>
      </w:r>
    </w:p>
    <w:p w:rsidR="00551B7A" w:rsidRDefault="00977CAD" w:rsidP="00DD021F">
      <w:pPr>
        <w:pStyle w:val="a6"/>
        <w:numPr>
          <w:ilvl w:val="1"/>
          <w:numId w:val="122"/>
        </w:numPr>
        <w:ind w:left="0" w:right="-2" w:firstLine="0"/>
      </w:pPr>
      <w:r>
        <w:t>При выполнении Р</w:t>
      </w:r>
      <w:r w:rsidR="00461F9C" w:rsidRPr="00807C82">
        <w:t xml:space="preserve">абот по очередному Этапу, </w:t>
      </w:r>
      <w:r w:rsidR="000B7B3D">
        <w:t>ИСПОЛНИТЕЛЬ</w:t>
      </w:r>
      <w:r w:rsidR="00A204F2" w:rsidRPr="00807C82">
        <w:t xml:space="preserve"> </w:t>
      </w:r>
      <w:r w:rsidR="00461F9C" w:rsidRPr="00807C82">
        <w:t xml:space="preserve">предоставляет, а </w:t>
      </w:r>
      <w:r w:rsidR="000B7B3D">
        <w:t>ЗАКАЗЧИК</w:t>
      </w:r>
      <w:r w:rsidR="00461F9C" w:rsidRPr="00807C82">
        <w:t xml:space="preserve"> ожидает получить результаты в вещес</w:t>
      </w:r>
      <w:r w:rsidR="008759B4">
        <w:t xml:space="preserve">твенной и невещественной формах, представленные </w:t>
      </w:r>
      <w:r w:rsidR="00867438">
        <w:t>в Приложении №3 к Договору.</w:t>
      </w:r>
    </w:p>
    <w:p w:rsidR="00867438" w:rsidRDefault="00867438" w:rsidP="00DD021F">
      <w:pPr>
        <w:pStyle w:val="a6"/>
        <w:numPr>
          <w:ilvl w:val="1"/>
          <w:numId w:val="122"/>
        </w:numPr>
        <w:ind w:left="0" w:right="-2" w:firstLine="0"/>
      </w:pPr>
      <w:r>
        <w:t xml:space="preserve">Все Работы по Договору должны быть закончены до 20.12.2014 г. </w:t>
      </w:r>
    </w:p>
    <w:p w:rsidR="00551B7A" w:rsidRDefault="00551B7A" w:rsidP="00DD021F">
      <w:pPr>
        <w:pStyle w:val="a6"/>
        <w:numPr>
          <w:ilvl w:val="1"/>
          <w:numId w:val="122"/>
        </w:numPr>
        <w:ind w:left="0" w:right="-2" w:firstLine="0"/>
      </w:pPr>
      <w:r>
        <w:t xml:space="preserve">Испытания </w:t>
      </w:r>
      <w:r w:rsidR="0012306B">
        <w:t>узлов ВИ</w:t>
      </w:r>
      <w:r>
        <w:t xml:space="preserve"> будет проводиться по месту выполнения Работ.</w:t>
      </w:r>
    </w:p>
    <w:p w:rsidR="00551B7A" w:rsidRDefault="00551B7A" w:rsidP="00DD021F">
      <w:pPr>
        <w:pStyle w:val="a6"/>
        <w:numPr>
          <w:ilvl w:val="1"/>
          <w:numId w:val="122"/>
        </w:numPr>
        <w:ind w:left="0" w:right="-2" w:firstLine="0"/>
      </w:pPr>
      <w:r>
        <w:t>Испытания должны проводиться в соответствии с документом «Программа и методика испытаний», который должен устанавливать необходимый и достаточный объем испытаний, обеспечивающий необходимый уровень достоверности получаемых результатов. Результаты испытаний, предусмотренные документом, фиксируются в протоколе испытаний.</w:t>
      </w:r>
    </w:p>
    <w:p w:rsidR="00551B7A" w:rsidRDefault="00977CAD" w:rsidP="00DD021F">
      <w:pPr>
        <w:pStyle w:val="a6"/>
        <w:numPr>
          <w:ilvl w:val="1"/>
          <w:numId w:val="122"/>
        </w:numPr>
        <w:ind w:left="0" w:right="-2" w:firstLine="0"/>
      </w:pPr>
      <w:r>
        <w:t>Приемку Р</w:t>
      </w:r>
      <w:r w:rsidR="00551B7A">
        <w:t xml:space="preserve">абот по всем видам испытаний должна осуществлять приемочная комиссия, в состав которой включаются: Представители </w:t>
      </w:r>
      <w:r w:rsidR="000B7B3D">
        <w:t>ЗАКАЗЧИКА</w:t>
      </w:r>
      <w:r w:rsidR="00551B7A">
        <w:t xml:space="preserve">; Представители </w:t>
      </w:r>
      <w:r w:rsidR="000B7B3D">
        <w:t>ИСПОЛНИТЕЛЯ</w:t>
      </w:r>
      <w:r w:rsidR="00551B7A">
        <w:t>.</w:t>
      </w:r>
    </w:p>
    <w:p w:rsidR="00551B7A" w:rsidRDefault="00551B7A" w:rsidP="00DD021F">
      <w:pPr>
        <w:pStyle w:val="a6"/>
        <w:numPr>
          <w:ilvl w:val="1"/>
          <w:numId w:val="122"/>
        </w:numPr>
        <w:ind w:left="0" w:right="-2" w:firstLine="0"/>
      </w:pPr>
      <w:r>
        <w:t xml:space="preserve">Приемо-сдаточные испытания </w:t>
      </w:r>
      <w:r w:rsidR="0012306B">
        <w:t>ВИ</w:t>
      </w:r>
      <w:r>
        <w:t xml:space="preserve"> должны проводиться в рамках ввода в </w:t>
      </w:r>
      <w:r w:rsidR="0012306B">
        <w:t>опытную</w:t>
      </w:r>
      <w:r>
        <w:t xml:space="preserve"> эксплуатацию, для определения ее работоспособности и соответствия техническим требованиям.</w:t>
      </w:r>
    </w:p>
    <w:p w:rsidR="00551B7A" w:rsidRDefault="00551B7A" w:rsidP="00DD021F">
      <w:pPr>
        <w:pStyle w:val="a6"/>
        <w:numPr>
          <w:ilvl w:val="1"/>
          <w:numId w:val="122"/>
        </w:numPr>
        <w:ind w:left="0" w:right="-2" w:firstLine="0"/>
      </w:pPr>
      <w:r>
        <w:t>После проведения приемо</w:t>
      </w:r>
      <w:r w:rsidR="0012306B">
        <w:t>чных</w:t>
      </w:r>
      <w:r>
        <w:t xml:space="preserve"> испытаний</w:t>
      </w:r>
      <w:r w:rsidR="0012306B">
        <w:t>,</w:t>
      </w:r>
      <w:r>
        <w:t xml:space="preserve"> выявленные недостатки </w:t>
      </w:r>
      <w:r w:rsidR="0012306B">
        <w:t>ВИ</w:t>
      </w:r>
      <w:r>
        <w:t xml:space="preserve"> устраняются, после чего комиссия проводит повторную приёмку </w:t>
      </w:r>
      <w:r w:rsidR="0012306B">
        <w:t>ВИ</w:t>
      </w:r>
      <w:r>
        <w:t xml:space="preserve"> в объёме контроля устранения выявленных замечаний.</w:t>
      </w:r>
    </w:p>
    <w:p w:rsidR="00551B7A" w:rsidRPr="00240E25" w:rsidRDefault="00551B7A" w:rsidP="00DD021F">
      <w:pPr>
        <w:pStyle w:val="a6"/>
        <w:numPr>
          <w:ilvl w:val="1"/>
          <w:numId w:val="122"/>
        </w:numPr>
        <w:ind w:left="0" w:right="-2" w:firstLine="0"/>
      </w:pPr>
      <w:r>
        <w:t>Работа завершается подписанием протокола приемо-сдаточных испытаний.</w:t>
      </w:r>
    </w:p>
    <w:p w:rsidR="00551B7A" w:rsidRDefault="00551B7A" w:rsidP="00DD021F">
      <w:pPr>
        <w:pStyle w:val="a6"/>
        <w:numPr>
          <w:ilvl w:val="1"/>
          <w:numId w:val="122"/>
        </w:numPr>
        <w:ind w:left="0" w:right="-2" w:firstLine="0"/>
      </w:pPr>
      <w:r>
        <w:t>Р</w:t>
      </w:r>
      <w:r w:rsidR="001D2870">
        <w:t xml:space="preserve">езультаты этапов № 3.4 – 3.8 </w:t>
      </w:r>
      <w:r>
        <w:t xml:space="preserve">должны быть переданы </w:t>
      </w:r>
      <w:r w:rsidR="000B7B3D">
        <w:t>ЗАКАЗЧИКУ</w:t>
      </w:r>
      <w:r>
        <w:t xml:space="preserve"> на бумажном но</w:t>
      </w:r>
      <w:r w:rsidR="001D2870">
        <w:t>сителе в 2-х (двух) экземплярах</w:t>
      </w:r>
      <w:r>
        <w:t xml:space="preserve"> </w:t>
      </w:r>
      <w:r w:rsidR="001D2870">
        <w:t xml:space="preserve">и </w:t>
      </w:r>
      <w:r>
        <w:t xml:space="preserve">на электронном носителе в 1-м (одном) экземпляре. Формат файлов на электронном носителе – </w:t>
      </w:r>
      <w:r w:rsidRPr="00240E25">
        <w:t>docx</w:t>
      </w:r>
      <w:r>
        <w:t xml:space="preserve">, </w:t>
      </w:r>
      <w:r w:rsidRPr="00240E25">
        <w:t>vsd</w:t>
      </w:r>
      <w:r>
        <w:t xml:space="preserve">. </w:t>
      </w:r>
      <w:r w:rsidR="001D2870">
        <w:t xml:space="preserve">Применение формата хранения </w:t>
      </w:r>
      <w:r w:rsidR="001D2870">
        <w:rPr>
          <w:lang w:val="en-US"/>
        </w:rPr>
        <w:t>pdf</w:t>
      </w:r>
      <w:r w:rsidR="001D2870" w:rsidRPr="00240E25">
        <w:t xml:space="preserve"> </w:t>
      </w:r>
      <w:r w:rsidR="001D2870">
        <w:t xml:space="preserve"> не допускается.</w:t>
      </w:r>
    </w:p>
    <w:p w:rsidR="00551B7A" w:rsidRPr="00240E25" w:rsidRDefault="00551B7A" w:rsidP="00DD021F">
      <w:pPr>
        <w:pStyle w:val="a6"/>
        <w:numPr>
          <w:ilvl w:val="1"/>
          <w:numId w:val="122"/>
        </w:numPr>
        <w:ind w:left="0" w:right="-2" w:firstLine="0"/>
      </w:pPr>
      <w:r w:rsidRPr="007D0DC1">
        <w:t xml:space="preserve">В электронном виде документация принимается на оптическом носителе информации (компакт-диск CD-ROM, DVD-R, DVD+R). </w:t>
      </w:r>
      <w:r>
        <w:t>Документация</w:t>
      </w:r>
      <w:r w:rsidRPr="007D0DC1">
        <w:t xml:space="preserve"> может приниматься одновременно и на бумажном носителе и в электронном виде. Состав и структура электронной версии </w:t>
      </w:r>
      <w:r>
        <w:t>документации</w:t>
      </w:r>
      <w:r w:rsidRPr="007D0DC1">
        <w:t xml:space="preserve"> должна быть идентична бумажному оригиналу.</w:t>
      </w:r>
    </w:p>
    <w:p w:rsidR="002C6CAC" w:rsidRPr="00E975C4" w:rsidRDefault="00A26FC3" w:rsidP="00DD021F">
      <w:pPr>
        <w:pStyle w:val="1"/>
        <w:ind w:left="0" w:right="-2" w:firstLine="0"/>
      </w:pPr>
      <w:bookmarkStart w:id="92" w:name="_Toc399164130"/>
      <w:r w:rsidRPr="00E975C4">
        <w:t>1</w:t>
      </w:r>
      <w:r w:rsidR="00DD021F">
        <w:t>2</w:t>
      </w:r>
      <w:r w:rsidR="002C6CAC" w:rsidRPr="00E975C4">
        <w:t>. ЭКОЛОГИЧЕСКИЕ ТРЕБОВАНИЯ</w:t>
      </w:r>
      <w:bookmarkEnd w:id="92"/>
    </w:p>
    <w:p w:rsidR="002C6CAC" w:rsidRPr="00D60582" w:rsidRDefault="002C6CAC" w:rsidP="00DD021F">
      <w:pPr>
        <w:ind w:right="-2"/>
        <w:rPr>
          <w:highlight w:val="yellow"/>
        </w:rPr>
      </w:pPr>
    </w:p>
    <w:p w:rsidR="00A26FC3" w:rsidRPr="00A905E4" w:rsidRDefault="001101FB" w:rsidP="00DD021F">
      <w:pPr>
        <w:pStyle w:val="a6"/>
        <w:numPr>
          <w:ilvl w:val="1"/>
          <w:numId w:val="123"/>
        </w:numPr>
        <w:ind w:left="0" w:right="-2" w:firstLine="0"/>
      </w:pPr>
      <w:r w:rsidRPr="00A905E4">
        <w:t>Оборудование не должно оказывать отрицательного воздействия на окружающую среду.</w:t>
      </w:r>
    </w:p>
    <w:p w:rsidR="00A26FC3" w:rsidRPr="00A905E4" w:rsidRDefault="001101FB" w:rsidP="00DD021F">
      <w:pPr>
        <w:pStyle w:val="a6"/>
        <w:numPr>
          <w:ilvl w:val="1"/>
          <w:numId w:val="123"/>
        </w:numPr>
        <w:ind w:left="0" w:right="-2" w:firstLine="0"/>
      </w:pPr>
      <w:r w:rsidRPr="00A905E4">
        <w:t>После окончания в</w:t>
      </w:r>
      <w:r w:rsidR="00977CAD">
        <w:t>сех монтажных и регулировочных Р</w:t>
      </w:r>
      <w:r w:rsidRPr="00A905E4">
        <w:t xml:space="preserve">абот </w:t>
      </w:r>
      <w:r w:rsidR="00A204F2">
        <w:t xml:space="preserve">работники </w:t>
      </w:r>
      <w:r w:rsidR="000B7B3D">
        <w:t>ИСПОЛНИТЕЛЯ</w:t>
      </w:r>
      <w:r w:rsidR="00A204F2" w:rsidRPr="00A905E4">
        <w:t xml:space="preserve"> </w:t>
      </w:r>
      <w:r w:rsidRPr="00A905E4">
        <w:t>обязан</w:t>
      </w:r>
      <w:r w:rsidR="00A204F2">
        <w:t>ы</w:t>
      </w:r>
      <w:r w:rsidRPr="00A905E4">
        <w:t xml:space="preserve"> очистить </w:t>
      </w:r>
      <w:r w:rsidR="00977CAD">
        <w:t>место проведения Р</w:t>
      </w:r>
      <w:r w:rsidR="00A204F2">
        <w:t xml:space="preserve">абот </w:t>
      </w:r>
      <w:r w:rsidRPr="00A905E4">
        <w:t xml:space="preserve">от отходов </w:t>
      </w:r>
      <w:r w:rsidR="00A204F2">
        <w:lastRenderedPageBreak/>
        <w:t xml:space="preserve">расходных </w:t>
      </w:r>
      <w:r w:rsidRPr="00A905E4">
        <w:t>материалов и мусора, образовавшихся при выполнении работы.</w:t>
      </w:r>
      <w:r w:rsidR="00A204F2">
        <w:t xml:space="preserve"> Потребуется переместить образовавшиеся отходы к пожарной лестнице для их дальнейшего удаления вовне обслуживающим персоналом </w:t>
      </w:r>
      <w:r w:rsidR="000B7B3D">
        <w:t>ЗАКАЗЧИКА</w:t>
      </w:r>
      <w:r w:rsidR="00A204F2">
        <w:t>.</w:t>
      </w:r>
    </w:p>
    <w:p w:rsidR="002C6CAC" w:rsidRPr="00E975C4" w:rsidRDefault="002C6CAC" w:rsidP="00DD021F">
      <w:pPr>
        <w:pStyle w:val="1"/>
        <w:numPr>
          <w:ilvl w:val="0"/>
          <w:numId w:val="123"/>
        </w:numPr>
        <w:ind w:left="0" w:right="-2" w:firstLine="0"/>
      </w:pPr>
      <w:r w:rsidRPr="00E975C4">
        <w:t xml:space="preserve"> </w:t>
      </w:r>
      <w:bookmarkStart w:id="93" w:name="_Toc399164131"/>
      <w:r w:rsidRPr="00E975C4">
        <w:t>ТРЕБОВАНИЯ К КАЧЕСТВУ И КЛАССИФИКАЦИЯ ОБОРУДОВАНИЯ</w:t>
      </w:r>
      <w:bookmarkEnd w:id="93"/>
    </w:p>
    <w:p w:rsidR="002C6CAC" w:rsidRPr="00D60582" w:rsidRDefault="002C6CAC" w:rsidP="00DD021F">
      <w:pPr>
        <w:ind w:right="-2"/>
        <w:rPr>
          <w:highlight w:val="yellow"/>
        </w:rPr>
      </w:pPr>
    </w:p>
    <w:p w:rsidR="001101FB" w:rsidRPr="00A905E4" w:rsidRDefault="001101FB" w:rsidP="00DD021F">
      <w:pPr>
        <w:pStyle w:val="a6"/>
        <w:numPr>
          <w:ilvl w:val="1"/>
          <w:numId w:val="123"/>
        </w:numPr>
        <w:ind w:left="0" w:right="-2" w:firstLine="0"/>
      </w:pPr>
      <w:r w:rsidRPr="00A905E4">
        <w:t xml:space="preserve">Качество поставляемого </w:t>
      </w:r>
      <w:r w:rsidR="00551B7A">
        <w:t>Оборудования</w:t>
      </w:r>
      <w:r w:rsidR="00551B7A" w:rsidRPr="00A905E4">
        <w:t xml:space="preserve"> </w:t>
      </w:r>
      <w:r w:rsidRPr="00A905E4">
        <w:t xml:space="preserve">должно соответствовать требованиям стандартов, установленных действующим законодательством РФ. </w:t>
      </w:r>
    </w:p>
    <w:p w:rsidR="00313CC0" w:rsidRPr="00A905E4" w:rsidRDefault="000B7B3D" w:rsidP="00DD021F">
      <w:pPr>
        <w:pStyle w:val="a6"/>
        <w:numPr>
          <w:ilvl w:val="1"/>
          <w:numId w:val="123"/>
        </w:numPr>
        <w:ind w:left="0" w:right="-2" w:firstLine="0"/>
      </w:pPr>
      <w:r>
        <w:t>ЗАКАЗЧИК</w:t>
      </w:r>
      <w:r w:rsidR="001101FB" w:rsidRPr="00A905E4">
        <w:t xml:space="preserve"> может произвести контроль качества </w:t>
      </w:r>
      <w:r w:rsidR="00D520B7">
        <w:t>Оборудования</w:t>
      </w:r>
      <w:r w:rsidR="001101FB" w:rsidRPr="00A905E4">
        <w:t xml:space="preserve"> в день получения. </w:t>
      </w:r>
      <w:r>
        <w:t>ЗАКАЗЧИК</w:t>
      </w:r>
      <w:r w:rsidR="001101FB" w:rsidRPr="00A905E4">
        <w:t xml:space="preserve"> может привлечь специалистов </w:t>
      </w:r>
      <w:r w:rsidR="00551B7A">
        <w:t>головного изготовителя</w:t>
      </w:r>
      <w:r w:rsidR="00551B7A" w:rsidRPr="00A905E4">
        <w:t xml:space="preserve"> </w:t>
      </w:r>
      <w:r w:rsidR="001101FB" w:rsidRPr="00A905E4">
        <w:t xml:space="preserve">в качестве </w:t>
      </w:r>
      <w:r w:rsidR="00551B7A">
        <w:t>экспертов</w:t>
      </w:r>
      <w:r w:rsidR="00551B7A" w:rsidRPr="00A905E4">
        <w:t xml:space="preserve"> </w:t>
      </w:r>
      <w:r w:rsidR="001101FB" w:rsidRPr="00A905E4">
        <w:t xml:space="preserve">для определения соответствия качества </w:t>
      </w:r>
      <w:r w:rsidR="00D520B7">
        <w:t>Оборудования</w:t>
      </w:r>
      <w:r w:rsidR="001101FB" w:rsidRPr="00A905E4">
        <w:t xml:space="preserve">. Уведомление о приглашении высылается </w:t>
      </w:r>
      <w:r>
        <w:t>ЗАКАЗЧИКОМ</w:t>
      </w:r>
      <w:r w:rsidR="001101FB" w:rsidRPr="00A905E4">
        <w:t xml:space="preserve"> по электронной почте за один день до поставки </w:t>
      </w:r>
      <w:r w:rsidR="00D520B7">
        <w:t>Оборудования</w:t>
      </w:r>
      <w:r w:rsidR="001101FB" w:rsidRPr="00A905E4">
        <w:t xml:space="preserve">. По завершению процедуры составляется акт оценки качества </w:t>
      </w:r>
      <w:r w:rsidR="00D520B7">
        <w:t>Оборудования</w:t>
      </w:r>
      <w:r w:rsidR="001101FB" w:rsidRPr="00A905E4">
        <w:t xml:space="preserve"> установленным требованиям, подписанный </w:t>
      </w:r>
      <w:r>
        <w:t>ЗАКАЗЧИКОМ</w:t>
      </w:r>
      <w:r w:rsidR="001101FB" w:rsidRPr="00A905E4">
        <w:t xml:space="preserve"> и приглашенными </w:t>
      </w:r>
      <w:r w:rsidR="00551B7A">
        <w:t>экспертами</w:t>
      </w:r>
      <w:r w:rsidR="001101FB" w:rsidRPr="00A905E4">
        <w:t>.</w:t>
      </w:r>
    </w:p>
    <w:p w:rsidR="002C6CAC" w:rsidRPr="00240E25" w:rsidRDefault="002C6CAC" w:rsidP="00DD021F">
      <w:pPr>
        <w:pStyle w:val="1"/>
        <w:numPr>
          <w:ilvl w:val="0"/>
          <w:numId w:val="123"/>
        </w:numPr>
        <w:ind w:left="0" w:right="-2" w:firstLine="0"/>
      </w:pPr>
      <w:bookmarkStart w:id="94" w:name="_Toc399164132"/>
      <w:r w:rsidRPr="00240E25">
        <w:t>ТРЕБОВАНИЯ К КОЛИЧЕСТВУ И СРОКУ (ПЕРИОДИЧНОСТИ) ПОСТАВКИ</w:t>
      </w:r>
      <w:bookmarkEnd w:id="94"/>
    </w:p>
    <w:p w:rsidR="002C6CAC" w:rsidRPr="00240E25" w:rsidRDefault="002C6CAC" w:rsidP="00DD021F">
      <w:pPr>
        <w:ind w:right="-2"/>
      </w:pPr>
    </w:p>
    <w:p w:rsidR="00B27A18" w:rsidRDefault="00D520B7" w:rsidP="00DD021F">
      <w:pPr>
        <w:pStyle w:val="a6"/>
        <w:numPr>
          <w:ilvl w:val="1"/>
          <w:numId w:val="123"/>
        </w:numPr>
        <w:ind w:left="0" w:right="-2" w:firstLine="0"/>
      </w:pPr>
      <w:r>
        <w:t>Поставка О</w:t>
      </w:r>
      <w:r w:rsidR="00B27A18">
        <w:t xml:space="preserve">борудования должна быть произведена по адресу: 115184, Москва, Озерковская набережная, д. 28, стр. 3. </w:t>
      </w:r>
    </w:p>
    <w:p w:rsidR="00B27A18" w:rsidRDefault="00B27A18" w:rsidP="00DD021F">
      <w:pPr>
        <w:pStyle w:val="a6"/>
        <w:numPr>
          <w:ilvl w:val="1"/>
          <w:numId w:val="123"/>
        </w:numPr>
        <w:ind w:left="0" w:right="-2" w:firstLine="0"/>
      </w:pPr>
      <w:r>
        <w:t>Допускается партионность поставок.</w:t>
      </w:r>
    </w:p>
    <w:p w:rsidR="00B27A18" w:rsidRDefault="00B27A18" w:rsidP="00DD021F">
      <w:pPr>
        <w:pStyle w:val="a6"/>
        <w:numPr>
          <w:ilvl w:val="1"/>
          <w:numId w:val="123"/>
        </w:numPr>
        <w:ind w:left="0" w:right="-2" w:firstLine="0"/>
      </w:pPr>
      <w:r>
        <w:t xml:space="preserve">Поставка включает в себя </w:t>
      </w:r>
      <w:r w:rsidR="00D520B7">
        <w:t>разгрузку и перемещение тары с О</w:t>
      </w:r>
      <w:r>
        <w:t xml:space="preserve">борудованием до склада </w:t>
      </w:r>
      <w:r w:rsidR="000B7B3D">
        <w:t>ЗАКАЗЧИКА</w:t>
      </w:r>
      <w:r>
        <w:t xml:space="preserve"> силами </w:t>
      </w:r>
      <w:r w:rsidR="000B7B3D">
        <w:t>ИСПОЛНИТЕЛЯ</w:t>
      </w:r>
      <w:r>
        <w:t xml:space="preserve"> или привлечённой логистической компании.</w:t>
      </w:r>
    </w:p>
    <w:p w:rsidR="00B27A18" w:rsidRDefault="00D520B7" w:rsidP="00DD021F">
      <w:pPr>
        <w:pStyle w:val="a6"/>
        <w:numPr>
          <w:ilvl w:val="1"/>
          <w:numId w:val="123"/>
        </w:numPr>
        <w:ind w:left="0" w:right="-2" w:firstLine="0"/>
      </w:pPr>
      <w:r>
        <w:t>Необходимо поставить О</w:t>
      </w:r>
      <w:r w:rsidR="00B27A18">
        <w:t>борудование в полном объеме, согласно специфика</w:t>
      </w:r>
      <w:r w:rsidR="00F0683A">
        <w:t>ции (Приложение №1) не позднее 3</w:t>
      </w:r>
      <w:r w:rsidR="00B27A18">
        <w:t>0 рабочих дней со дня подписания Договора.</w:t>
      </w:r>
    </w:p>
    <w:p w:rsidR="00551B7A" w:rsidRDefault="000B7B3D" w:rsidP="00DD021F">
      <w:pPr>
        <w:pStyle w:val="a6"/>
        <w:numPr>
          <w:ilvl w:val="1"/>
          <w:numId w:val="123"/>
        </w:numPr>
        <w:ind w:left="0" w:right="-2" w:firstLine="0"/>
      </w:pPr>
      <w:r>
        <w:t>ИСПОЛНИТЕЛЬ</w:t>
      </w:r>
      <w:r w:rsidR="00B27A18" w:rsidRPr="00B27A18">
        <w:t xml:space="preserve"> должен за 1 (один) день до поставки </w:t>
      </w:r>
      <w:r w:rsidR="00D520B7">
        <w:t>Оборудования</w:t>
      </w:r>
      <w:r w:rsidR="00B27A18" w:rsidRPr="00B27A18">
        <w:t xml:space="preserve"> заказать пропуск по телефону (495) 545-00-45 доб. 4546 или 4501 с указанием ФИО и паспортных данных лиц, сопровождающего </w:t>
      </w:r>
      <w:r w:rsidR="00D520B7">
        <w:t>Оборудование (которые будут проносить О</w:t>
      </w:r>
      <w:r w:rsidR="00B27A18" w:rsidRPr="00B27A18">
        <w:t xml:space="preserve">борудование на территорию </w:t>
      </w:r>
      <w:r>
        <w:t>ЗАКАЗЧИКА</w:t>
      </w:r>
      <w:r w:rsidR="00B27A18" w:rsidRPr="00B27A18">
        <w:t xml:space="preserve">). Указанным лицам в день поставки иметь при себе документ, удостоверяющий личность. </w:t>
      </w:r>
    </w:p>
    <w:p w:rsidR="002C6CAC" w:rsidRPr="00240E25" w:rsidRDefault="00DD021F" w:rsidP="00313CC0">
      <w:pPr>
        <w:pStyle w:val="1"/>
      </w:pPr>
      <w:bookmarkStart w:id="95" w:name="_Toc399164133"/>
      <w:r>
        <w:t>15</w:t>
      </w:r>
      <w:r w:rsidR="002C6CAC" w:rsidRPr="00240E25">
        <w:t>. ПЕРЕЧЕНЬ ПРИНЯТЫХ СОКРАЩЕНИЙ</w:t>
      </w:r>
      <w:bookmarkEnd w:id="95"/>
    </w:p>
    <w:p w:rsidR="002C6CAC" w:rsidRPr="00240E25" w:rsidRDefault="002C6CAC" w:rsidP="00F22EAA"/>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2C6CAC" w:rsidRPr="0012306B" w:rsidTr="005E1BA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C6CAC" w:rsidRPr="00240E25" w:rsidRDefault="002C6CAC" w:rsidP="00F22EAA">
            <w:r w:rsidRPr="00240E25">
              <w:t>№ п/п</w:t>
            </w:r>
          </w:p>
        </w:tc>
        <w:tc>
          <w:tcPr>
            <w:tcW w:w="2410" w:type="dxa"/>
            <w:tcBorders>
              <w:top w:val="single" w:sz="4" w:space="0" w:color="auto"/>
              <w:left w:val="single" w:sz="4" w:space="0" w:color="auto"/>
              <w:bottom w:val="single" w:sz="4" w:space="0" w:color="auto"/>
              <w:right w:val="single" w:sz="4" w:space="0" w:color="auto"/>
            </w:tcBorders>
            <w:vAlign w:val="center"/>
          </w:tcPr>
          <w:p w:rsidR="002C6CAC" w:rsidRPr="00240E25" w:rsidRDefault="002C6CAC" w:rsidP="00F22EAA">
            <w:r w:rsidRPr="00240E25">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2C6CAC" w:rsidRPr="00240E25" w:rsidRDefault="002C6CAC" w:rsidP="00F22EAA">
            <w:r w:rsidRPr="00240E25">
              <w:t>Расшифровка сокращения</w:t>
            </w:r>
          </w:p>
        </w:tc>
      </w:tr>
      <w:tr w:rsidR="002C6CAC"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2C6CAC" w:rsidRPr="00240E25" w:rsidRDefault="00CB426A" w:rsidP="00F22EAA">
            <w:r>
              <w:t>1</w:t>
            </w:r>
          </w:p>
        </w:tc>
        <w:tc>
          <w:tcPr>
            <w:tcW w:w="2410" w:type="dxa"/>
            <w:tcBorders>
              <w:top w:val="single" w:sz="4" w:space="0" w:color="auto"/>
              <w:left w:val="single" w:sz="4" w:space="0" w:color="auto"/>
              <w:bottom w:val="single" w:sz="4" w:space="0" w:color="auto"/>
              <w:right w:val="single" w:sz="4" w:space="0" w:color="auto"/>
            </w:tcBorders>
          </w:tcPr>
          <w:p w:rsidR="002C6CAC" w:rsidRPr="00240E25" w:rsidRDefault="00CB426A" w:rsidP="00F22EAA">
            <w:r>
              <w:t>ВИ</w:t>
            </w:r>
          </w:p>
        </w:tc>
        <w:tc>
          <w:tcPr>
            <w:tcW w:w="6237" w:type="dxa"/>
            <w:tcBorders>
              <w:top w:val="single" w:sz="4" w:space="0" w:color="auto"/>
              <w:left w:val="single" w:sz="4" w:space="0" w:color="auto"/>
              <w:bottom w:val="single" w:sz="4" w:space="0" w:color="auto"/>
              <w:right w:val="single" w:sz="4" w:space="0" w:color="auto"/>
            </w:tcBorders>
          </w:tcPr>
          <w:p w:rsidR="002C6CAC" w:rsidRPr="00240E25" w:rsidRDefault="00CB426A" w:rsidP="00F22EAA">
            <w:r>
              <w:t>Виртуальная инфраструктура</w:t>
            </w:r>
          </w:p>
        </w:tc>
      </w:tr>
      <w:tr w:rsidR="0011008E"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11008E" w:rsidRDefault="0011008E" w:rsidP="00F22EAA">
            <w:r>
              <w:t>2</w:t>
            </w:r>
          </w:p>
        </w:tc>
        <w:tc>
          <w:tcPr>
            <w:tcW w:w="2410" w:type="dxa"/>
            <w:tcBorders>
              <w:top w:val="single" w:sz="4" w:space="0" w:color="auto"/>
              <w:left w:val="single" w:sz="4" w:space="0" w:color="auto"/>
              <w:bottom w:val="single" w:sz="4" w:space="0" w:color="auto"/>
              <w:right w:val="single" w:sz="4" w:space="0" w:color="auto"/>
            </w:tcBorders>
          </w:tcPr>
          <w:p w:rsidR="0011008E" w:rsidRDefault="0011008E" w:rsidP="00F22EAA">
            <w:r>
              <w:t>СХД</w:t>
            </w:r>
          </w:p>
        </w:tc>
        <w:tc>
          <w:tcPr>
            <w:tcW w:w="6237" w:type="dxa"/>
            <w:tcBorders>
              <w:top w:val="single" w:sz="4" w:space="0" w:color="auto"/>
              <w:left w:val="single" w:sz="4" w:space="0" w:color="auto"/>
              <w:bottom w:val="single" w:sz="4" w:space="0" w:color="auto"/>
              <w:right w:val="single" w:sz="4" w:space="0" w:color="auto"/>
            </w:tcBorders>
          </w:tcPr>
          <w:p w:rsidR="0011008E" w:rsidRDefault="0011008E" w:rsidP="00F22EAA">
            <w:r>
              <w:t>Система хранения данных</w:t>
            </w:r>
          </w:p>
        </w:tc>
      </w:tr>
      <w:tr w:rsidR="0011008E"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11008E" w:rsidRDefault="009D4147" w:rsidP="00F22EAA">
            <w:r>
              <w:t>3</w:t>
            </w:r>
          </w:p>
        </w:tc>
        <w:tc>
          <w:tcPr>
            <w:tcW w:w="2410" w:type="dxa"/>
            <w:tcBorders>
              <w:top w:val="single" w:sz="4" w:space="0" w:color="auto"/>
              <w:left w:val="single" w:sz="4" w:space="0" w:color="auto"/>
              <w:bottom w:val="single" w:sz="4" w:space="0" w:color="auto"/>
              <w:right w:val="single" w:sz="4" w:space="0" w:color="auto"/>
            </w:tcBorders>
          </w:tcPr>
          <w:p w:rsidR="0011008E" w:rsidRDefault="00274AA5" w:rsidP="00F22EAA">
            <w:r>
              <w:t>ВС</w:t>
            </w:r>
          </w:p>
        </w:tc>
        <w:tc>
          <w:tcPr>
            <w:tcW w:w="6237" w:type="dxa"/>
            <w:tcBorders>
              <w:top w:val="single" w:sz="4" w:space="0" w:color="auto"/>
              <w:left w:val="single" w:sz="4" w:space="0" w:color="auto"/>
              <w:bottom w:val="single" w:sz="4" w:space="0" w:color="auto"/>
              <w:right w:val="single" w:sz="4" w:space="0" w:color="auto"/>
            </w:tcBorders>
          </w:tcPr>
          <w:p w:rsidR="0011008E" w:rsidRDefault="00274AA5" w:rsidP="00F22EAA">
            <w:r>
              <w:t>Вычислительная система</w:t>
            </w:r>
          </w:p>
        </w:tc>
      </w:tr>
      <w:tr w:rsidR="0011008E"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11008E" w:rsidRDefault="009D4147" w:rsidP="00F22EAA">
            <w:r>
              <w:t>4</w:t>
            </w:r>
          </w:p>
        </w:tc>
        <w:tc>
          <w:tcPr>
            <w:tcW w:w="2410" w:type="dxa"/>
            <w:tcBorders>
              <w:top w:val="single" w:sz="4" w:space="0" w:color="auto"/>
              <w:left w:val="single" w:sz="4" w:space="0" w:color="auto"/>
              <w:bottom w:val="single" w:sz="4" w:space="0" w:color="auto"/>
              <w:right w:val="single" w:sz="4" w:space="0" w:color="auto"/>
            </w:tcBorders>
          </w:tcPr>
          <w:p w:rsidR="0011008E" w:rsidRDefault="00274AA5" w:rsidP="00F22EAA">
            <w:r>
              <w:t>ВУ</w:t>
            </w:r>
          </w:p>
        </w:tc>
        <w:tc>
          <w:tcPr>
            <w:tcW w:w="6237" w:type="dxa"/>
            <w:tcBorders>
              <w:top w:val="single" w:sz="4" w:space="0" w:color="auto"/>
              <w:left w:val="single" w:sz="4" w:space="0" w:color="auto"/>
              <w:bottom w:val="single" w:sz="4" w:space="0" w:color="auto"/>
              <w:right w:val="single" w:sz="4" w:space="0" w:color="auto"/>
            </w:tcBorders>
          </w:tcPr>
          <w:p w:rsidR="0011008E" w:rsidRDefault="00274AA5" w:rsidP="00F22EAA">
            <w:r>
              <w:t>Вычислительное устройство</w:t>
            </w:r>
          </w:p>
        </w:tc>
      </w:tr>
      <w:tr w:rsidR="009B7C20"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9B7C20" w:rsidRDefault="009D4147" w:rsidP="00F22EAA">
            <w:r>
              <w:lastRenderedPageBreak/>
              <w:t>5</w:t>
            </w:r>
          </w:p>
        </w:tc>
        <w:tc>
          <w:tcPr>
            <w:tcW w:w="2410" w:type="dxa"/>
            <w:tcBorders>
              <w:top w:val="single" w:sz="4" w:space="0" w:color="auto"/>
              <w:left w:val="single" w:sz="4" w:space="0" w:color="auto"/>
              <w:bottom w:val="single" w:sz="4" w:space="0" w:color="auto"/>
              <w:right w:val="single" w:sz="4" w:space="0" w:color="auto"/>
            </w:tcBorders>
          </w:tcPr>
          <w:p w:rsidR="009B7C20" w:rsidRPr="002E0E63" w:rsidRDefault="002E0E63" w:rsidP="00F22EAA">
            <w:r>
              <w:t>ОЗУ</w:t>
            </w:r>
          </w:p>
        </w:tc>
        <w:tc>
          <w:tcPr>
            <w:tcW w:w="6237" w:type="dxa"/>
            <w:tcBorders>
              <w:top w:val="single" w:sz="4" w:space="0" w:color="auto"/>
              <w:left w:val="single" w:sz="4" w:space="0" w:color="auto"/>
              <w:bottom w:val="single" w:sz="4" w:space="0" w:color="auto"/>
              <w:right w:val="single" w:sz="4" w:space="0" w:color="auto"/>
            </w:tcBorders>
          </w:tcPr>
          <w:p w:rsidR="009B7C20" w:rsidRDefault="002E0E63" w:rsidP="00F22EAA">
            <w:r>
              <w:t>Оперативное запоминающее устройство</w:t>
            </w:r>
          </w:p>
        </w:tc>
      </w:tr>
      <w:tr w:rsidR="009B7C20"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9B7C20" w:rsidRDefault="009D4147" w:rsidP="00F22EAA">
            <w:r>
              <w:t>6</w:t>
            </w:r>
          </w:p>
        </w:tc>
        <w:tc>
          <w:tcPr>
            <w:tcW w:w="2410" w:type="dxa"/>
            <w:tcBorders>
              <w:top w:val="single" w:sz="4" w:space="0" w:color="auto"/>
              <w:left w:val="single" w:sz="4" w:space="0" w:color="auto"/>
              <w:bottom w:val="single" w:sz="4" w:space="0" w:color="auto"/>
              <w:right w:val="single" w:sz="4" w:space="0" w:color="auto"/>
            </w:tcBorders>
          </w:tcPr>
          <w:p w:rsidR="009B7C20" w:rsidRDefault="002E0E63" w:rsidP="00F22EAA">
            <w:r>
              <w:t>ПО</w:t>
            </w:r>
          </w:p>
        </w:tc>
        <w:tc>
          <w:tcPr>
            <w:tcW w:w="6237" w:type="dxa"/>
            <w:tcBorders>
              <w:top w:val="single" w:sz="4" w:space="0" w:color="auto"/>
              <w:left w:val="single" w:sz="4" w:space="0" w:color="auto"/>
              <w:bottom w:val="single" w:sz="4" w:space="0" w:color="auto"/>
              <w:right w:val="single" w:sz="4" w:space="0" w:color="auto"/>
            </w:tcBorders>
          </w:tcPr>
          <w:p w:rsidR="009B7C20" w:rsidRDefault="002E0E63" w:rsidP="00F22EAA">
            <w:r>
              <w:t>Программное обеспечение</w:t>
            </w:r>
          </w:p>
        </w:tc>
      </w:tr>
      <w:tr w:rsidR="002E0E63" w:rsidRPr="0012306B" w:rsidTr="00240E25">
        <w:trPr>
          <w:trHeight w:val="399"/>
        </w:trPr>
        <w:tc>
          <w:tcPr>
            <w:tcW w:w="709" w:type="dxa"/>
            <w:tcBorders>
              <w:top w:val="single" w:sz="4" w:space="0" w:color="auto"/>
              <w:left w:val="single" w:sz="4" w:space="0" w:color="auto"/>
              <w:bottom w:val="single" w:sz="4" w:space="0" w:color="auto"/>
              <w:right w:val="single" w:sz="4" w:space="0" w:color="auto"/>
            </w:tcBorders>
          </w:tcPr>
          <w:p w:rsidR="002E0E63" w:rsidRDefault="009D4147" w:rsidP="00F22EAA">
            <w:r>
              <w:t>7</w:t>
            </w:r>
          </w:p>
        </w:tc>
        <w:tc>
          <w:tcPr>
            <w:tcW w:w="2410" w:type="dxa"/>
            <w:tcBorders>
              <w:top w:val="single" w:sz="4" w:space="0" w:color="auto"/>
              <w:left w:val="single" w:sz="4" w:space="0" w:color="auto"/>
              <w:bottom w:val="single" w:sz="4" w:space="0" w:color="auto"/>
              <w:right w:val="single" w:sz="4" w:space="0" w:color="auto"/>
            </w:tcBorders>
          </w:tcPr>
          <w:p w:rsidR="002E0E63" w:rsidRDefault="002E0E63" w:rsidP="00F22EAA">
            <w:r>
              <w:t>ТЗ</w:t>
            </w:r>
          </w:p>
        </w:tc>
        <w:tc>
          <w:tcPr>
            <w:tcW w:w="6237" w:type="dxa"/>
            <w:tcBorders>
              <w:top w:val="single" w:sz="4" w:space="0" w:color="auto"/>
              <w:left w:val="single" w:sz="4" w:space="0" w:color="auto"/>
              <w:bottom w:val="single" w:sz="4" w:space="0" w:color="auto"/>
              <w:right w:val="single" w:sz="4" w:space="0" w:color="auto"/>
            </w:tcBorders>
          </w:tcPr>
          <w:p w:rsidR="002E0E63" w:rsidRDefault="002E0E63" w:rsidP="00F22EAA">
            <w:r>
              <w:t>Техническое задание</w:t>
            </w:r>
          </w:p>
        </w:tc>
      </w:tr>
    </w:tbl>
    <w:p w:rsidR="002C6CAC" w:rsidRPr="00240E25" w:rsidRDefault="002C6CAC" w:rsidP="00F22EAA"/>
    <w:p w:rsidR="002C6CAC" w:rsidRPr="00240E25" w:rsidRDefault="00DD021F" w:rsidP="00313CC0">
      <w:pPr>
        <w:pStyle w:val="1"/>
      </w:pPr>
      <w:bookmarkStart w:id="96" w:name="_Toc399164134"/>
      <w:r>
        <w:t>16</w:t>
      </w:r>
      <w:r w:rsidR="002C6CAC" w:rsidRPr="00240E25">
        <w:t>. ПЕРЕЧЕНЬ ПРИЛОЖЕНИЙ</w:t>
      </w:r>
      <w:bookmarkEnd w:id="96"/>
    </w:p>
    <w:p w:rsidR="002C6CAC" w:rsidRPr="00240E25" w:rsidRDefault="002C6CAC" w:rsidP="00F22EA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8639"/>
      </w:tblGrid>
      <w:tr w:rsidR="00520F38" w:rsidRPr="00CF7C4A" w:rsidTr="00520F38">
        <w:trPr>
          <w:trHeight w:val="399"/>
        </w:trPr>
        <w:tc>
          <w:tcPr>
            <w:tcW w:w="513" w:type="pct"/>
            <w:tcBorders>
              <w:top w:val="single" w:sz="4" w:space="0" w:color="auto"/>
              <w:left w:val="single" w:sz="4" w:space="0" w:color="auto"/>
              <w:bottom w:val="single" w:sz="4" w:space="0" w:color="auto"/>
              <w:right w:val="single" w:sz="4" w:space="0" w:color="auto"/>
            </w:tcBorders>
            <w:vAlign w:val="center"/>
          </w:tcPr>
          <w:p w:rsidR="00520F38" w:rsidRPr="00240E25" w:rsidRDefault="00520F38" w:rsidP="00F22EAA">
            <w:r w:rsidRPr="00240E25">
              <w:t>№ п/п</w:t>
            </w:r>
          </w:p>
        </w:tc>
        <w:tc>
          <w:tcPr>
            <w:tcW w:w="4487" w:type="pct"/>
            <w:tcBorders>
              <w:top w:val="single" w:sz="4" w:space="0" w:color="auto"/>
              <w:left w:val="single" w:sz="4" w:space="0" w:color="auto"/>
              <w:bottom w:val="single" w:sz="4" w:space="0" w:color="auto"/>
              <w:right w:val="single" w:sz="4" w:space="0" w:color="auto"/>
            </w:tcBorders>
            <w:vAlign w:val="center"/>
          </w:tcPr>
          <w:p w:rsidR="00520F38" w:rsidRPr="00240E25" w:rsidRDefault="00520F38" w:rsidP="00F22EAA">
            <w:r w:rsidRPr="00240E25">
              <w:t>Наименование приложения</w:t>
            </w:r>
          </w:p>
        </w:tc>
      </w:tr>
      <w:tr w:rsidR="00520F38" w:rsidRPr="00CF7C4A" w:rsidTr="00520F38">
        <w:trPr>
          <w:trHeight w:val="399"/>
        </w:trPr>
        <w:tc>
          <w:tcPr>
            <w:tcW w:w="513" w:type="pct"/>
            <w:tcBorders>
              <w:top w:val="single" w:sz="4" w:space="0" w:color="auto"/>
              <w:left w:val="single" w:sz="4" w:space="0" w:color="auto"/>
              <w:bottom w:val="single" w:sz="4" w:space="0" w:color="auto"/>
              <w:right w:val="single" w:sz="4" w:space="0" w:color="auto"/>
            </w:tcBorders>
          </w:tcPr>
          <w:p w:rsidR="00520F38" w:rsidRPr="0040302D" w:rsidRDefault="00520F38" w:rsidP="00F22EAA">
            <w:r>
              <w:t>1</w:t>
            </w:r>
          </w:p>
        </w:tc>
        <w:tc>
          <w:tcPr>
            <w:tcW w:w="4487" w:type="pct"/>
            <w:tcBorders>
              <w:top w:val="single" w:sz="4" w:space="0" w:color="auto"/>
              <w:left w:val="single" w:sz="4" w:space="0" w:color="auto"/>
              <w:bottom w:val="single" w:sz="4" w:space="0" w:color="auto"/>
              <w:right w:val="single" w:sz="4" w:space="0" w:color="auto"/>
            </w:tcBorders>
          </w:tcPr>
          <w:p w:rsidR="00520F38" w:rsidRPr="0040302D" w:rsidRDefault="00520F38" w:rsidP="00F22EAA">
            <w:pPr>
              <w:rPr>
                <w:lang w:val="en-US"/>
              </w:rPr>
            </w:pPr>
            <w:r>
              <w:t>С</w:t>
            </w:r>
            <w:r w:rsidRPr="00CF7C4A">
              <w:t>пецификация Оборудования</w:t>
            </w:r>
            <w:r>
              <w:rPr>
                <w:lang w:val="en-US"/>
              </w:rPr>
              <w:t xml:space="preserve"> (IBM)</w:t>
            </w:r>
          </w:p>
        </w:tc>
      </w:tr>
      <w:tr w:rsidR="002C78EB" w:rsidRPr="00CF7C4A" w:rsidTr="00520F38">
        <w:trPr>
          <w:trHeight w:val="399"/>
        </w:trPr>
        <w:tc>
          <w:tcPr>
            <w:tcW w:w="513" w:type="pct"/>
            <w:tcBorders>
              <w:top w:val="single" w:sz="4" w:space="0" w:color="auto"/>
              <w:left w:val="single" w:sz="4" w:space="0" w:color="auto"/>
              <w:bottom w:val="single" w:sz="4" w:space="0" w:color="auto"/>
              <w:right w:val="single" w:sz="4" w:space="0" w:color="auto"/>
            </w:tcBorders>
          </w:tcPr>
          <w:p w:rsidR="002C78EB" w:rsidRDefault="002C78EB" w:rsidP="00F22EAA">
            <w:r>
              <w:t>2</w:t>
            </w:r>
          </w:p>
        </w:tc>
        <w:tc>
          <w:tcPr>
            <w:tcW w:w="4487" w:type="pct"/>
            <w:tcBorders>
              <w:top w:val="single" w:sz="4" w:space="0" w:color="auto"/>
              <w:left w:val="single" w:sz="4" w:space="0" w:color="auto"/>
              <w:bottom w:val="single" w:sz="4" w:space="0" w:color="auto"/>
              <w:right w:val="single" w:sz="4" w:space="0" w:color="auto"/>
            </w:tcBorders>
          </w:tcPr>
          <w:p w:rsidR="002C78EB" w:rsidRDefault="002C78EB" w:rsidP="00F22EAA">
            <w:r>
              <w:t>Проект технического решения</w:t>
            </w:r>
          </w:p>
        </w:tc>
      </w:tr>
    </w:tbl>
    <w:p w:rsidR="00B830D2" w:rsidRDefault="00B830D2" w:rsidP="00F22EAA"/>
    <w:p w:rsidR="00965430" w:rsidRDefault="00965430" w:rsidP="00F22EAA"/>
    <w:tbl>
      <w:tblPr>
        <w:tblW w:w="9747" w:type="dxa"/>
        <w:tblLayout w:type="fixed"/>
        <w:tblLook w:val="0000" w:firstRow="0" w:lastRow="0" w:firstColumn="0" w:lastColumn="0" w:noHBand="0" w:noVBand="0"/>
      </w:tblPr>
      <w:tblGrid>
        <w:gridCol w:w="4958"/>
        <w:gridCol w:w="4789"/>
      </w:tblGrid>
      <w:tr w:rsidR="00965430" w:rsidRPr="002465AF" w:rsidTr="002C78EB">
        <w:trPr>
          <w:trHeight w:val="440"/>
        </w:trPr>
        <w:tc>
          <w:tcPr>
            <w:tcW w:w="4814" w:type="dxa"/>
          </w:tcPr>
          <w:p w:rsidR="00965430" w:rsidRPr="002465AF" w:rsidRDefault="00965430" w:rsidP="002C78EB">
            <w:pPr>
              <w:ind w:firstLine="709"/>
              <w:rPr>
                <w:b/>
                <w:sz w:val="24"/>
              </w:rPr>
            </w:pPr>
          </w:p>
        </w:tc>
        <w:tc>
          <w:tcPr>
            <w:tcW w:w="4650" w:type="dxa"/>
          </w:tcPr>
          <w:p w:rsidR="00965430" w:rsidRPr="002465AF" w:rsidRDefault="00965430" w:rsidP="002C78EB">
            <w:pPr>
              <w:ind w:firstLine="709"/>
              <w:rPr>
                <w:b/>
                <w:sz w:val="24"/>
              </w:rPr>
            </w:pPr>
          </w:p>
        </w:tc>
      </w:tr>
      <w:tr w:rsidR="00965430" w:rsidRPr="002465AF" w:rsidTr="002C78EB">
        <w:trPr>
          <w:trHeight w:val="2600"/>
        </w:trPr>
        <w:tc>
          <w:tcPr>
            <w:tcW w:w="4814" w:type="dxa"/>
          </w:tcPr>
          <w:p w:rsidR="00965430" w:rsidRPr="002465AF" w:rsidRDefault="00965430" w:rsidP="002C78EB">
            <w:pPr>
              <w:ind w:firstLine="709"/>
              <w:rPr>
                <w:sz w:val="24"/>
              </w:rPr>
            </w:pPr>
          </w:p>
        </w:tc>
        <w:tc>
          <w:tcPr>
            <w:tcW w:w="4650" w:type="dxa"/>
          </w:tcPr>
          <w:p w:rsidR="00965430" w:rsidRPr="002465AF" w:rsidRDefault="00965430" w:rsidP="002C78EB">
            <w:pPr>
              <w:ind w:firstLine="709"/>
              <w:rPr>
                <w:sz w:val="24"/>
              </w:rPr>
            </w:pPr>
          </w:p>
        </w:tc>
      </w:tr>
    </w:tbl>
    <w:p w:rsidR="00AD20CD" w:rsidRDefault="00AD20CD" w:rsidP="0040302D">
      <w:pPr>
        <w:ind w:left="6096"/>
        <w:jc w:val="center"/>
      </w:pPr>
    </w:p>
    <w:p w:rsidR="00AD20CD" w:rsidRDefault="00AD20CD">
      <w:pPr>
        <w:spacing w:after="160" w:line="259" w:lineRule="auto"/>
        <w:jc w:val="left"/>
      </w:pPr>
      <w:r>
        <w:br w:type="page"/>
      </w:r>
    </w:p>
    <w:p w:rsidR="0040302D" w:rsidRPr="00E92A5F" w:rsidRDefault="0040302D" w:rsidP="0040302D">
      <w:pPr>
        <w:ind w:left="6096"/>
        <w:jc w:val="center"/>
      </w:pPr>
      <w:r>
        <w:lastRenderedPageBreak/>
        <w:t xml:space="preserve">Приложение </w:t>
      </w:r>
      <w:r w:rsidRPr="00E92A5F">
        <w:t>1</w:t>
      </w:r>
    </w:p>
    <w:p w:rsidR="0040302D" w:rsidRDefault="0040302D" w:rsidP="0040302D">
      <w:pPr>
        <w:ind w:left="6096"/>
      </w:pPr>
      <w:r>
        <w:t>к техническому заданию на поставку серверного оборудования с монтажом и настройкой виртуальной среды</w:t>
      </w:r>
    </w:p>
    <w:p w:rsidR="00520F38" w:rsidRDefault="00520F38" w:rsidP="00520F38">
      <w:pPr>
        <w:ind w:right="281"/>
        <w:jc w:val="right"/>
      </w:pPr>
      <w:r>
        <w:t>Таблица 1</w:t>
      </w:r>
    </w:p>
    <w:p w:rsidR="00520F38" w:rsidRPr="00F271DA" w:rsidRDefault="00520F38" w:rsidP="00520F38">
      <w:pPr>
        <w:jc w:val="center"/>
      </w:pPr>
      <w:r w:rsidRPr="00CF7C4A">
        <w:t>Примерная спецификация Оборудования</w:t>
      </w:r>
      <w:r w:rsidRPr="00F271DA">
        <w:t xml:space="preserve"> (</w:t>
      </w:r>
      <w:r>
        <w:rPr>
          <w:lang w:val="en-US"/>
        </w:rPr>
        <w:t>IBM</w:t>
      </w:r>
      <w:r w:rsidRPr="00F271DA">
        <w:t>)</w:t>
      </w:r>
      <w:r w:rsidR="00AD20CD">
        <w:t>, потребного к поставке</w:t>
      </w:r>
    </w:p>
    <w:tbl>
      <w:tblPr>
        <w:tblW w:w="9242" w:type="dxa"/>
        <w:tblInd w:w="65" w:type="dxa"/>
        <w:tblLayout w:type="fixed"/>
        <w:tblLook w:val="04A0" w:firstRow="1" w:lastRow="0" w:firstColumn="1" w:lastColumn="0" w:noHBand="0" w:noVBand="1"/>
      </w:tblPr>
      <w:tblGrid>
        <w:gridCol w:w="1495"/>
        <w:gridCol w:w="6817"/>
        <w:gridCol w:w="930"/>
      </w:tblGrid>
      <w:tr w:rsidR="00520F38" w:rsidRPr="00632CE3" w:rsidTr="002C78EB">
        <w:trPr>
          <w:trHeight w:val="225"/>
        </w:trPr>
        <w:tc>
          <w:tcPr>
            <w:tcW w:w="1495" w:type="dxa"/>
            <w:tcBorders>
              <w:top w:val="nil"/>
              <w:left w:val="nil"/>
              <w:bottom w:val="nil"/>
              <w:right w:val="nil"/>
            </w:tcBorders>
            <w:shd w:val="clear" w:color="auto" w:fill="000000" w:themeFill="text1"/>
            <w:noWrap/>
            <w:vAlign w:val="bottom"/>
            <w:hideMark/>
          </w:tcPr>
          <w:p w:rsidR="00520F38" w:rsidRPr="00632CE3" w:rsidRDefault="00520F38" w:rsidP="002C78EB">
            <w:pPr>
              <w:rPr>
                <w:color w:val="FFFFFF" w:themeColor="background1"/>
                <w:sz w:val="24"/>
              </w:rPr>
            </w:pPr>
            <w:r w:rsidRPr="00632CE3">
              <w:rPr>
                <w:color w:val="FFFFFF" w:themeColor="background1"/>
                <w:sz w:val="24"/>
              </w:rPr>
              <w:t>Код</w:t>
            </w:r>
          </w:p>
        </w:tc>
        <w:tc>
          <w:tcPr>
            <w:tcW w:w="6817" w:type="dxa"/>
            <w:tcBorders>
              <w:top w:val="nil"/>
              <w:left w:val="nil"/>
              <w:bottom w:val="nil"/>
              <w:right w:val="nil"/>
            </w:tcBorders>
            <w:shd w:val="clear" w:color="auto" w:fill="000000" w:themeFill="text1"/>
            <w:noWrap/>
            <w:vAlign w:val="bottom"/>
            <w:hideMark/>
          </w:tcPr>
          <w:p w:rsidR="00520F38" w:rsidRPr="00632CE3" w:rsidRDefault="00520F38" w:rsidP="002C78EB">
            <w:pPr>
              <w:rPr>
                <w:color w:val="FFFFFF" w:themeColor="background1"/>
                <w:sz w:val="24"/>
              </w:rPr>
            </w:pPr>
            <w:r w:rsidRPr="00632CE3">
              <w:rPr>
                <w:color w:val="FFFFFF" w:themeColor="background1"/>
                <w:sz w:val="24"/>
              </w:rPr>
              <w:t>Наименование</w:t>
            </w:r>
          </w:p>
        </w:tc>
        <w:tc>
          <w:tcPr>
            <w:tcW w:w="930" w:type="dxa"/>
            <w:tcBorders>
              <w:top w:val="nil"/>
              <w:left w:val="nil"/>
              <w:bottom w:val="nil"/>
              <w:right w:val="nil"/>
            </w:tcBorders>
            <w:shd w:val="clear" w:color="auto" w:fill="000000" w:themeFill="text1"/>
            <w:noWrap/>
            <w:vAlign w:val="bottom"/>
            <w:hideMark/>
          </w:tcPr>
          <w:p w:rsidR="00520F38" w:rsidRPr="00632CE3" w:rsidRDefault="00520F38" w:rsidP="002C78EB">
            <w:pPr>
              <w:rPr>
                <w:color w:val="FFFFFF" w:themeColor="background1"/>
                <w:sz w:val="24"/>
              </w:rPr>
            </w:pPr>
            <w:r w:rsidRPr="00632CE3">
              <w:rPr>
                <w:color w:val="FFFFFF" w:themeColor="background1"/>
                <w:sz w:val="24"/>
              </w:rPr>
              <w:t>Кол-во</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В</w:t>
            </w:r>
            <w:r w:rsidRPr="00632CE3">
              <w:rPr>
                <w:b/>
                <w:bCs/>
                <w:sz w:val="24"/>
              </w:rPr>
              <w:t>ычислительная система #1 и вычислительные узлы (расширение купленной в 2013 году конфигурации)</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87375MG</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IBM Flex System x240 Compute Node, Xeon 10C E5-2660v2 95W 2.2GHz/1866MHZ/25MB, 8GB, O/Bay 2.5in SAS</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6</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00Y2856</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Intel Xeon 10C Processor Model E5-2660v2 95W 2.2GHz/1866MHz/25MB</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Pr>
                <w:sz w:val="24"/>
              </w:rPr>
              <w:t>6</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00D5048</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16GB (1x16GB, 2Rx4, 1.5V) PC3-14900 CL13 ECC DDR3 1866MHz LP RDIMM</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72</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hideMark/>
          </w:tcPr>
          <w:p w:rsidR="00520F38" w:rsidRPr="00000862" w:rsidRDefault="00520F38" w:rsidP="002C78EB">
            <w:pPr>
              <w:rPr>
                <w:sz w:val="24"/>
              </w:rPr>
            </w:pPr>
            <w:r w:rsidRPr="00000862">
              <w:rPr>
                <w:sz w:val="24"/>
              </w:rPr>
              <w:t>00AJ000</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IBM 128GB SATA 2.5in MLC HS Enterprise Value SSD</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12</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95Y2375</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IBM Flex System FC3052 2-port 8Gb FC Adapter</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6</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nil"/>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sidRPr="00632CE3">
              <w:rPr>
                <w:b/>
                <w:bCs/>
                <w:sz w:val="24"/>
              </w:rPr>
              <w:t>Апгрейд памяти X240 - в систему 2013 года</w:t>
            </w:r>
          </w:p>
        </w:tc>
        <w:tc>
          <w:tcPr>
            <w:tcW w:w="930" w:type="dxa"/>
            <w:tcBorders>
              <w:top w:val="nil"/>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46W0672</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16GB (1x16GB, 2Rx4, 1.35V) PC3L-12800 CL11 ECC DDR3 1600MHz LP RDIMM</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32</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С</w:t>
            </w:r>
            <w:r w:rsidRPr="00632CE3">
              <w:rPr>
                <w:b/>
                <w:bCs/>
                <w:sz w:val="24"/>
              </w:rPr>
              <w:t>истема хранения данных #2 (расширение купленной в 2013 году конфигурации)</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2076-124</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IBM Storwize V7000 Disk Control Enclosure</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0010</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Storage Engine Preload</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3514</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400GB 2.5-inch SSD</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4</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3546</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600GB 6Gb SAS 10K 2.5-inch SFF HDD</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16</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5305</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5 m Fiber Optic Cable LC-LC</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8</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6008</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Cache 8 GB</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2</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9730</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Power Cord - PDU connection</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9801</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AC Power Supply</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2</w:t>
            </w:r>
          </w:p>
        </w:tc>
      </w:tr>
      <w:tr w:rsidR="00520F38" w:rsidRPr="00000862"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000862" w:rsidRDefault="00520F38" w:rsidP="002C78EB">
            <w:pPr>
              <w:rPr>
                <w:sz w:val="24"/>
              </w:rPr>
            </w:pPr>
            <w:r w:rsidRPr="00000862">
              <w:rPr>
                <w:sz w:val="24"/>
              </w:rPr>
              <w:t>AGBB</w:t>
            </w:r>
          </w:p>
        </w:tc>
        <w:tc>
          <w:tcPr>
            <w:tcW w:w="6817"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rPr>
                <w:sz w:val="24"/>
                <w:lang w:val="en-US"/>
              </w:rPr>
            </w:pPr>
            <w:r w:rsidRPr="00000862">
              <w:rPr>
                <w:sz w:val="24"/>
                <w:lang w:val="en-US"/>
              </w:rPr>
              <w:t>Shipping and Handling 124</w:t>
            </w:r>
          </w:p>
        </w:tc>
        <w:tc>
          <w:tcPr>
            <w:tcW w:w="930" w:type="dxa"/>
            <w:tcBorders>
              <w:top w:val="nil"/>
              <w:left w:val="nil"/>
              <w:bottom w:val="single" w:sz="4" w:space="0" w:color="auto"/>
              <w:right w:val="single" w:sz="4" w:space="0" w:color="auto"/>
            </w:tcBorders>
            <w:shd w:val="clear" w:color="auto" w:fill="auto"/>
            <w:noWrap/>
            <w:vAlign w:val="bottom"/>
          </w:tcPr>
          <w:p w:rsidR="00520F38" w:rsidRPr="00000862" w:rsidRDefault="00520F38" w:rsidP="002C78EB">
            <w:pPr>
              <w:jc w:val="center"/>
              <w:rPr>
                <w:sz w:val="24"/>
                <w:lang w:val="en-US"/>
              </w:rPr>
            </w:pPr>
            <w:r w:rsidRPr="00000862">
              <w:rPr>
                <w:sz w:val="24"/>
                <w:lang w:val="en-US"/>
              </w:rPr>
              <w:t>1</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000862" w:rsidRDefault="00520F38" w:rsidP="002C78EB">
            <w:pPr>
              <w:rPr>
                <w:sz w:val="24"/>
                <w:lang w:val="en-US"/>
              </w:rPr>
            </w:pPr>
            <w:r w:rsidRPr="00000862">
              <w:rPr>
                <w:sz w:val="24"/>
                <w:lang w:val="en-US"/>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В</w:t>
            </w:r>
            <w:r w:rsidRPr="00632CE3">
              <w:rPr>
                <w:b/>
                <w:bCs/>
                <w:sz w:val="24"/>
              </w:rPr>
              <w:t xml:space="preserve">ычислительная система #2 и вычислительные узлы </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8721A1G</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Enterprise Chassis with 2x2500W PSU, Rackable</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43W9049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Enterprise Chassis 2500W Power Module</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4</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95Y3309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Fabric EN4093R 10Gb Scalable Switch</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88Y6374</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FC5022 16Gb SAN Scalable Switch</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68Y7030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Chassis Management Module</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00FE333</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RJ45 1Gbps Transceiver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88Y6416</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Brocade 8Gb SFP+ Optical Transceiver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4</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43W9078</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Enterprise Chassis 80mm Fan Module Pair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87375MG</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x240 Compute Node, Xeon 10C E5-2660v2 95W 2.2GHz/1866MHZ/25MB, 8GB, O/Bay 2.5in SAS</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00Y2856</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Intel Xeon 10C Processor Model E5-2660v2 95W 2.2GHz/1866MHz/25MB</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00D5048</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16</w:t>
            </w:r>
            <w:r w:rsidRPr="00AB51D7">
              <w:rPr>
                <w:sz w:val="24"/>
                <w:lang w:val="en-US"/>
              </w:rPr>
              <w:t>GB</w:t>
            </w:r>
            <w:r w:rsidRPr="00AB51D7">
              <w:rPr>
                <w:sz w:val="24"/>
              </w:rPr>
              <w:t xml:space="preserve"> (1</w:t>
            </w:r>
            <w:r w:rsidRPr="00AB51D7">
              <w:rPr>
                <w:sz w:val="24"/>
                <w:lang w:val="en-US"/>
              </w:rPr>
              <w:t>x</w:t>
            </w:r>
            <w:r w:rsidRPr="00AB51D7">
              <w:rPr>
                <w:sz w:val="24"/>
              </w:rPr>
              <w:t>16</w:t>
            </w:r>
            <w:r w:rsidRPr="00AB51D7">
              <w:rPr>
                <w:sz w:val="24"/>
                <w:lang w:val="en-US"/>
              </w:rPr>
              <w:t>GB</w:t>
            </w:r>
            <w:r w:rsidRPr="00AB51D7">
              <w:rPr>
                <w:sz w:val="24"/>
              </w:rPr>
              <w:t>, 2</w:t>
            </w:r>
            <w:r w:rsidRPr="00AB51D7">
              <w:rPr>
                <w:sz w:val="24"/>
                <w:lang w:val="en-US"/>
              </w:rPr>
              <w:t>Rx</w:t>
            </w:r>
            <w:r w:rsidRPr="00AB51D7">
              <w:rPr>
                <w:sz w:val="24"/>
              </w:rPr>
              <w:t>4, 1.5</w:t>
            </w:r>
            <w:r w:rsidRPr="00AB51D7">
              <w:rPr>
                <w:sz w:val="24"/>
                <w:lang w:val="en-US"/>
              </w:rPr>
              <w:t>V</w:t>
            </w:r>
            <w:r w:rsidRPr="00AB51D7">
              <w:rPr>
                <w:sz w:val="24"/>
              </w:rPr>
              <w:t xml:space="preserve">) </w:t>
            </w:r>
            <w:r w:rsidRPr="00AB51D7">
              <w:rPr>
                <w:sz w:val="24"/>
                <w:lang w:val="en-US"/>
              </w:rPr>
              <w:t>PC</w:t>
            </w:r>
            <w:r w:rsidRPr="00AB51D7">
              <w:rPr>
                <w:sz w:val="24"/>
              </w:rPr>
              <w:t xml:space="preserve">3-14900 </w:t>
            </w:r>
            <w:r w:rsidRPr="00AB51D7">
              <w:rPr>
                <w:sz w:val="24"/>
                <w:lang w:val="en-US"/>
              </w:rPr>
              <w:t>CL</w:t>
            </w:r>
            <w:r w:rsidRPr="00AB51D7">
              <w:rPr>
                <w:sz w:val="24"/>
              </w:rPr>
              <w:t xml:space="preserve">13 </w:t>
            </w:r>
            <w:r w:rsidRPr="00AB51D7">
              <w:rPr>
                <w:sz w:val="24"/>
                <w:lang w:val="en-US"/>
              </w:rPr>
              <w:t>ECC</w:t>
            </w:r>
            <w:r w:rsidRPr="00AB51D7">
              <w:rPr>
                <w:sz w:val="24"/>
              </w:rPr>
              <w:t xml:space="preserve"> </w:t>
            </w:r>
            <w:r w:rsidRPr="00AB51D7">
              <w:rPr>
                <w:sz w:val="24"/>
                <w:lang w:val="en-US"/>
              </w:rPr>
              <w:t>DDR</w:t>
            </w:r>
            <w:r w:rsidRPr="00AB51D7">
              <w:rPr>
                <w:sz w:val="24"/>
              </w:rPr>
              <w:t>3 1866</w:t>
            </w:r>
            <w:r w:rsidRPr="00AB51D7">
              <w:rPr>
                <w:sz w:val="24"/>
                <w:lang w:val="en-US"/>
              </w:rPr>
              <w:t>MHz</w:t>
            </w:r>
            <w:r w:rsidRPr="00AB51D7">
              <w:rPr>
                <w:sz w:val="24"/>
              </w:rPr>
              <w:t xml:space="preserve"> </w:t>
            </w:r>
            <w:r w:rsidRPr="00AB51D7">
              <w:rPr>
                <w:sz w:val="24"/>
                <w:lang w:val="en-US"/>
              </w:rPr>
              <w:t>LP</w:t>
            </w:r>
            <w:r w:rsidRPr="00AB51D7">
              <w:rPr>
                <w:sz w:val="24"/>
              </w:rPr>
              <w:t xml:space="preserve"> </w:t>
            </w:r>
            <w:r w:rsidRPr="00AB51D7">
              <w:rPr>
                <w:sz w:val="24"/>
                <w:lang w:val="en-US"/>
              </w:rPr>
              <w:t>RDIMM</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72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00AJ000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120GB 2.5in HS SATA MLC S3500 Enterprise Value SSD</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12</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lastRenderedPageBreak/>
              <w:t>95Y2375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FC3052 2-port 8Gb FC Adapter</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6</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95Y1179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Flex System Manager w/3 Yr S&amp;S</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Pr>
                <w:b/>
                <w:bCs/>
                <w:sz w:val="24"/>
              </w:rPr>
              <w:t>С</w:t>
            </w:r>
            <w:r w:rsidRPr="00632CE3">
              <w:rPr>
                <w:b/>
                <w:bCs/>
                <w:sz w:val="24"/>
              </w:rPr>
              <w:t>истема хранения данных #1</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5639-RM7</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Remote Mirroring Software V7</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UATBC1</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with 1 Year SW Maint</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5639-RMD</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Remote Mirroring Software 3Yr SW Maint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UATFC5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SWMA 3 Year Reg</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5639-SM3</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Software 3Yr SW Maint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9000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SWMA Renewal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U9STC5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SWMA 3 Year Reg</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5639-VM7</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Software V7</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3450</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ESD</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5809</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Media Supply</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UATLC1</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with 1 Year SW Maint</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3514</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400GB 2.5-inch SSD</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4</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5639-RM7</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Remote Mirroring Software V7</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UATBC1</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with 1 Year SW Maint</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5639-RMD</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IBM Storwize V7000 Remote Mirroring Software 3Yr SW Maint Registration</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AB51D7"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tcPr>
          <w:p w:rsidR="00520F38" w:rsidRPr="00AB51D7" w:rsidRDefault="00520F38" w:rsidP="002C78EB">
            <w:pPr>
              <w:rPr>
                <w:sz w:val="24"/>
              </w:rPr>
            </w:pPr>
            <w:r w:rsidRPr="00AB51D7">
              <w:rPr>
                <w:sz w:val="24"/>
              </w:rPr>
              <w:t>UATFC5</w:t>
            </w:r>
          </w:p>
        </w:tc>
        <w:tc>
          <w:tcPr>
            <w:tcW w:w="6817"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rPr>
                <w:sz w:val="24"/>
                <w:lang w:val="en-US"/>
              </w:rPr>
            </w:pPr>
            <w:r w:rsidRPr="00AB51D7">
              <w:rPr>
                <w:sz w:val="24"/>
                <w:lang w:val="en-US"/>
              </w:rPr>
              <w:t>Per Storage Device SWMA 3 Year Reg</w:t>
            </w:r>
          </w:p>
        </w:tc>
        <w:tc>
          <w:tcPr>
            <w:tcW w:w="930" w:type="dxa"/>
            <w:tcBorders>
              <w:top w:val="nil"/>
              <w:left w:val="nil"/>
              <w:bottom w:val="single" w:sz="4" w:space="0" w:color="auto"/>
              <w:right w:val="single" w:sz="4" w:space="0" w:color="auto"/>
            </w:tcBorders>
            <w:shd w:val="clear" w:color="auto" w:fill="auto"/>
            <w:noWrap/>
            <w:vAlign w:val="bottom"/>
          </w:tcPr>
          <w:p w:rsidR="00520F38" w:rsidRPr="00AB51D7" w:rsidRDefault="00520F38" w:rsidP="002C78EB">
            <w:pPr>
              <w:jc w:val="center"/>
              <w:rPr>
                <w:sz w:val="24"/>
              </w:rPr>
            </w:pPr>
            <w:r w:rsidRPr="00AB51D7">
              <w:rPr>
                <w:sz w:val="24"/>
              </w:rPr>
              <w:t>1</w:t>
            </w:r>
          </w:p>
        </w:tc>
      </w:tr>
      <w:tr w:rsidR="00520F38" w:rsidRPr="00632CE3" w:rsidTr="002C78EB">
        <w:trPr>
          <w:trHeight w:val="225"/>
        </w:trPr>
        <w:tc>
          <w:tcPr>
            <w:tcW w:w="149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c>
          <w:tcPr>
            <w:tcW w:w="6817"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b/>
                <w:bCs/>
                <w:sz w:val="24"/>
              </w:rPr>
            </w:pPr>
            <w:r w:rsidRPr="00632CE3">
              <w:rPr>
                <w:b/>
                <w:bCs/>
                <w:sz w:val="24"/>
              </w:rPr>
              <w:t>Подсистема репликации данных между ядрами ВИ</w:t>
            </w:r>
          </w:p>
        </w:tc>
        <w:tc>
          <w:tcPr>
            <w:tcW w:w="930" w:type="dxa"/>
            <w:tcBorders>
              <w:top w:val="single" w:sz="4" w:space="0" w:color="auto"/>
              <w:left w:val="nil"/>
              <w:bottom w:val="single" w:sz="4" w:space="0" w:color="auto"/>
              <w:right w:val="single" w:sz="4" w:space="0" w:color="auto"/>
            </w:tcBorders>
            <w:shd w:val="clear" w:color="000000" w:fill="BFBFBF"/>
            <w:noWrap/>
            <w:vAlign w:val="bottom"/>
            <w:hideMark/>
          </w:tcPr>
          <w:p w:rsidR="00520F38" w:rsidRPr="00632CE3" w:rsidRDefault="00520F38" w:rsidP="002C78EB">
            <w:pPr>
              <w:rPr>
                <w:sz w:val="24"/>
              </w:rPr>
            </w:pPr>
            <w:r w:rsidRPr="00632CE3">
              <w:rPr>
                <w:sz w:val="24"/>
              </w:rPr>
              <w:t> </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249824G</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IBM System Networking SAN24B-5</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51J8764</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3 Year Onsite Repair 24x7 Same Business Day</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45W2283</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SFP 8 Gbps 25 km E</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98Y2183</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lang w:val="en-US"/>
              </w:rPr>
            </w:pPr>
            <w:r w:rsidRPr="00632CE3">
              <w:rPr>
                <w:sz w:val="24"/>
                <w:lang w:val="en-US"/>
              </w:rPr>
              <w:t>SFP+ Transceiver 8 Gbps SW 8-Pack</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98Y2182</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SFP+ Transceiver 8 Gbps SW</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12</w:t>
            </w:r>
          </w:p>
        </w:tc>
      </w:tr>
      <w:tr w:rsidR="00520F38" w:rsidRPr="00632CE3" w:rsidTr="002C78EB">
        <w:trPr>
          <w:trHeight w:val="225"/>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98Y2193</w:t>
            </w:r>
          </w:p>
        </w:tc>
        <w:tc>
          <w:tcPr>
            <w:tcW w:w="6817"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rPr>
                <w:sz w:val="24"/>
              </w:rPr>
            </w:pPr>
            <w:r w:rsidRPr="00632CE3">
              <w:rPr>
                <w:sz w:val="24"/>
              </w:rPr>
              <w:t>Power Supply / Fan Kit</w:t>
            </w:r>
          </w:p>
        </w:tc>
        <w:tc>
          <w:tcPr>
            <w:tcW w:w="930" w:type="dxa"/>
            <w:tcBorders>
              <w:top w:val="nil"/>
              <w:left w:val="nil"/>
              <w:bottom w:val="single" w:sz="4" w:space="0" w:color="auto"/>
              <w:right w:val="single" w:sz="4" w:space="0" w:color="auto"/>
            </w:tcBorders>
            <w:shd w:val="clear" w:color="auto" w:fill="auto"/>
            <w:noWrap/>
            <w:vAlign w:val="bottom"/>
            <w:hideMark/>
          </w:tcPr>
          <w:p w:rsidR="00520F38" w:rsidRPr="00632CE3" w:rsidRDefault="00520F38" w:rsidP="002C78EB">
            <w:pPr>
              <w:jc w:val="center"/>
              <w:rPr>
                <w:sz w:val="24"/>
              </w:rPr>
            </w:pPr>
            <w:r w:rsidRPr="00632CE3">
              <w:rPr>
                <w:sz w:val="24"/>
              </w:rPr>
              <w:t>4</w:t>
            </w:r>
          </w:p>
        </w:tc>
      </w:tr>
    </w:tbl>
    <w:p w:rsidR="00743425" w:rsidRDefault="00743425" w:rsidP="00743425"/>
    <w:tbl>
      <w:tblPr>
        <w:tblW w:w="9747" w:type="dxa"/>
        <w:tblLayout w:type="fixed"/>
        <w:tblLook w:val="0000" w:firstRow="0" w:lastRow="0" w:firstColumn="0" w:lastColumn="0" w:noHBand="0" w:noVBand="0"/>
      </w:tblPr>
      <w:tblGrid>
        <w:gridCol w:w="4958"/>
        <w:gridCol w:w="4789"/>
      </w:tblGrid>
      <w:tr w:rsidR="00743425" w:rsidRPr="002465AF" w:rsidTr="00BF770E">
        <w:trPr>
          <w:trHeight w:val="440"/>
        </w:trPr>
        <w:tc>
          <w:tcPr>
            <w:tcW w:w="4814" w:type="dxa"/>
          </w:tcPr>
          <w:p w:rsidR="00743425" w:rsidRPr="002465AF" w:rsidRDefault="00743425" w:rsidP="00BF770E">
            <w:pPr>
              <w:ind w:firstLine="709"/>
              <w:rPr>
                <w:b/>
                <w:sz w:val="24"/>
              </w:rPr>
            </w:pPr>
          </w:p>
        </w:tc>
        <w:tc>
          <w:tcPr>
            <w:tcW w:w="4650" w:type="dxa"/>
          </w:tcPr>
          <w:p w:rsidR="00743425" w:rsidRPr="002465AF" w:rsidRDefault="00743425" w:rsidP="00BF770E">
            <w:pPr>
              <w:ind w:firstLine="709"/>
              <w:rPr>
                <w:b/>
                <w:sz w:val="24"/>
              </w:rPr>
            </w:pPr>
          </w:p>
        </w:tc>
      </w:tr>
      <w:tr w:rsidR="00743425" w:rsidRPr="002465AF" w:rsidTr="00BF770E">
        <w:trPr>
          <w:trHeight w:val="2600"/>
        </w:trPr>
        <w:tc>
          <w:tcPr>
            <w:tcW w:w="4814" w:type="dxa"/>
          </w:tcPr>
          <w:p w:rsidR="00743425" w:rsidRPr="002465AF" w:rsidRDefault="00743425" w:rsidP="00BF770E">
            <w:pPr>
              <w:ind w:firstLine="709"/>
              <w:rPr>
                <w:sz w:val="24"/>
              </w:rPr>
            </w:pPr>
          </w:p>
        </w:tc>
        <w:tc>
          <w:tcPr>
            <w:tcW w:w="4650" w:type="dxa"/>
          </w:tcPr>
          <w:p w:rsidR="00743425" w:rsidRPr="002465AF" w:rsidRDefault="00743425" w:rsidP="00BF770E">
            <w:pPr>
              <w:ind w:firstLine="709"/>
              <w:rPr>
                <w:sz w:val="24"/>
              </w:rPr>
            </w:pPr>
          </w:p>
        </w:tc>
      </w:tr>
    </w:tbl>
    <w:p w:rsidR="00596E15" w:rsidRDefault="00596E15">
      <w:pPr>
        <w:spacing w:after="160" w:line="259" w:lineRule="auto"/>
        <w:jc w:val="left"/>
      </w:pPr>
      <w:r>
        <w:br w:type="page"/>
      </w:r>
    </w:p>
    <w:p w:rsidR="00596E15" w:rsidRDefault="00596E15" w:rsidP="00596E15">
      <w:pPr>
        <w:ind w:left="6096"/>
        <w:jc w:val="center"/>
      </w:pPr>
      <w:r>
        <w:lastRenderedPageBreak/>
        <w:t>Приложение 2</w:t>
      </w:r>
    </w:p>
    <w:p w:rsidR="00596E15" w:rsidRDefault="00596E15" w:rsidP="00596E15">
      <w:pPr>
        <w:ind w:left="6096"/>
      </w:pPr>
      <w:r>
        <w:t>к техническому заданию</w:t>
      </w:r>
      <w:r w:rsidRPr="0043305A">
        <w:t xml:space="preserve"> на поставку серверного оборудования с монтажом и настройкой виртуальной среды</w:t>
      </w:r>
    </w:p>
    <w:p w:rsidR="00596E15" w:rsidRDefault="00596E15" w:rsidP="00596E15">
      <w:pPr>
        <w:jc w:val="center"/>
      </w:pPr>
    </w:p>
    <w:p w:rsidR="00596E15" w:rsidRDefault="00596E15" w:rsidP="00596E15">
      <w:pPr>
        <w:jc w:val="center"/>
      </w:pPr>
    </w:p>
    <w:p w:rsidR="00596E15" w:rsidRPr="00B65459" w:rsidRDefault="00596E15" w:rsidP="00596E15">
      <w:pPr>
        <w:jc w:val="center"/>
      </w:pPr>
      <w:r w:rsidRPr="00B65459">
        <w:t>Проект</w:t>
      </w:r>
    </w:p>
    <w:p w:rsidR="00596E15" w:rsidRPr="00B65459" w:rsidRDefault="00596E15" w:rsidP="00596E15">
      <w:pPr>
        <w:ind w:firstLine="709"/>
        <w:rPr>
          <w:sz w:val="16"/>
          <w:szCs w:val="16"/>
        </w:rPr>
      </w:pPr>
    </w:p>
    <w:tbl>
      <w:tblPr>
        <w:tblW w:w="9339" w:type="dxa"/>
        <w:tblInd w:w="125" w:type="dxa"/>
        <w:tblLook w:val="04A0" w:firstRow="1" w:lastRow="0" w:firstColumn="1" w:lastColumn="0" w:noHBand="0" w:noVBand="1"/>
      </w:tblPr>
      <w:tblGrid>
        <w:gridCol w:w="4284"/>
        <w:gridCol w:w="802"/>
        <w:gridCol w:w="4253"/>
      </w:tblGrid>
      <w:tr w:rsidR="00596E15" w:rsidRPr="00B65459" w:rsidTr="00BF770E">
        <w:tc>
          <w:tcPr>
            <w:tcW w:w="4284" w:type="dxa"/>
          </w:tcPr>
          <w:p w:rsidR="00596E15" w:rsidRPr="00B65459" w:rsidRDefault="00596E15" w:rsidP="00BF770E">
            <w:pPr>
              <w:spacing w:line="413" w:lineRule="exact"/>
              <w:ind w:firstLine="709"/>
              <w:jc w:val="right"/>
              <w:rPr>
                <w:szCs w:val="28"/>
              </w:rPr>
            </w:pPr>
          </w:p>
        </w:tc>
        <w:tc>
          <w:tcPr>
            <w:tcW w:w="802" w:type="dxa"/>
          </w:tcPr>
          <w:p w:rsidR="00596E15" w:rsidRPr="00B65459" w:rsidRDefault="00596E15" w:rsidP="00BF770E">
            <w:pPr>
              <w:spacing w:line="413" w:lineRule="exact"/>
              <w:ind w:firstLine="709"/>
              <w:rPr>
                <w:szCs w:val="28"/>
              </w:rPr>
            </w:pPr>
          </w:p>
        </w:tc>
        <w:tc>
          <w:tcPr>
            <w:tcW w:w="4253" w:type="dxa"/>
          </w:tcPr>
          <w:p w:rsidR="00596E15" w:rsidRPr="00B65459" w:rsidRDefault="00596E15" w:rsidP="00BF770E">
            <w:pPr>
              <w:spacing w:line="413" w:lineRule="exact"/>
              <w:rPr>
                <w:szCs w:val="28"/>
                <w:lang w:val="en-US"/>
              </w:rPr>
            </w:pPr>
            <w:r w:rsidRPr="00B65459">
              <w:rPr>
                <w:b/>
                <w:bCs/>
                <w:szCs w:val="28"/>
              </w:rPr>
              <w:t>УТВЕРЖДАЮ</w:t>
            </w:r>
          </w:p>
        </w:tc>
      </w:tr>
      <w:tr w:rsidR="00596E15" w:rsidRPr="00B65459" w:rsidTr="00BF770E">
        <w:tc>
          <w:tcPr>
            <w:tcW w:w="4284" w:type="dxa"/>
          </w:tcPr>
          <w:p w:rsidR="00596E15" w:rsidRPr="00B65459" w:rsidRDefault="00596E15" w:rsidP="00BF770E">
            <w:pPr>
              <w:spacing w:line="413" w:lineRule="exact"/>
              <w:ind w:firstLine="709"/>
              <w:jc w:val="right"/>
              <w:rPr>
                <w:szCs w:val="28"/>
                <w:lang w:val="en-US"/>
              </w:rPr>
            </w:pPr>
          </w:p>
        </w:tc>
        <w:tc>
          <w:tcPr>
            <w:tcW w:w="802" w:type="dxa"/>
          </w:tcPr>
          <w:p w:rsidR="00596E15" w:rsidRPr="00B65459" w:rsidRDefault="00596E15" w:rsidP="00BF770E">
            <w:pPr>
              <w:spacing w:line="413" w:lineRule="exact"/>
              <w:ind w:firstLine="709"/>
              <w:rPr>
                <w:szCs w:val="28"/>
                <w:lang w:val="en-US"/>
              </w:rPr>
            </w:pPr>
          </w:p>
        </w:tc>
        <w:tc>
          <w:tcPr>
            <w:tcW w:w="4253" w:type="dxa"/>
          </w:tcPr>
          <w:p w:rsidR="00596E15" w:rsidRPr="00B65459" w:rsidRDefault="00596E15" w:rsidP="00BF770E">
            <w:pPr>
              <w:spacing w:line="413" w:lineRule="exact"/>
              <w:rPr>
                <w:szCs w:val="28"/>
                <w:lang w:val="en-US"/>
              </w:rPr>
            </w:pPr>
            <w:r w:rsidRPr="00B65459">
              <w:rPr>
                <w:szCs w:val="28"/>
                <w:lang w:val="en-US"/>
              </w:rPr>
              <w:t>&lt;</w:t>
            </w:r>
            <w:r w:rsidRPr="00B65459">
              <w:rPr>
                <w:szCs w:val="28"/>
              </w:rPr>
              <w:t>должность</w:t>
            </w:r>
            <w:r w:rsidRPr="00B65459">
              <w:rPr>
                <w:szCs w:val="28"/>
                <w:lang w:val="en-US"/>
              </w:rPr>
              <w:t>&gt;</w:t>
            </w:r>
            <w:r w:rsidRPr="00B65459">
              <w:rPr>
                <w:szCs w:val="28"/>
              </w:rPr>
              <w:br/>
            </w:r>
            <w:r w:rsidRPr="00B65459">
              <w:rPr>
                <w:szCs w:val="28"/>
                <w:lang w:val="en-US"/>
              </w:rPr>
              <w:t>&lt;</w:t>
            </w:r>
            <w:r w:rsidRPr="00B65459">
              <w:rPr>
                <w:szCs w:val="28"/>
              </w:rPr>
              <w:t xml:space="preserve"> Организация</w:t>
            </w:r>
            <w:r w:rsidRPr="00B65459">
              <w:rPr>
                <w:szCs w:val="28"/>
                <w:lang w:val="en-US"/>
              </w:rPr>
              <w:t xml:space="preserve"> &gt;</w:t>
            </w:r>
          </w:p>
        </w:tc>
      </w:tr>
      <w:tr w:rsidR="00596E15" w:rsidRPr="00B65459" w:rsidTr="00BF770E">
        <w:tc>
          <w:tcPr>
            <w:tcW w:w="4284" w:type="dxa"/>
          </w:tcPr>
          <w:p w:rsidR="00596E15" w:rsidRPr="00B65459" w:rsidRDefault="00596E15" w:rsidP="00BF770E">
            <w:pPr>
              <w:spacing w:line="413" w:lineRule="exact"/>
              <w:ind w:firstLine="709"/>
              <w:jc w:val="right"/>
              <w:rPr>
                <w:szCs w:val="28"/>
                <w:lang w:val="en-US"/>
              </w:rPr>
            </w:pPr>
          </w:p>
        </w:tc>
        <w:tc>
          <w:tcPr>
            <w:tcW w:w="802" w:type="dxa"/>
          </w:tcPr>
          <w:p w:rsidR="00596E15" w:rsidRPr="00B65459" w:rsidRDefault="00596E15" w:rsidP="00BF770E">
            <w:pPr>
              <w:spacing w:line="413" w:lineRule="exact"/>
              <w:ind w:firstLine="709"/>
              <w:rPr>
                <w:szCs w:val="28"/>
                <w:lang w:val="en-US"/>
              </w:rPr>
            </w:pPr>
          </w:p>
        </w:tc>
        <w:tc>
          <w:tcPr>
            <w:tcW w:w="4253" w:type="dxa"/>
          </w:tcPr>
          <w:p w:rsidR="00596E15" w:rsidRPr="00B65459" w:rsidRDefault="00596E15" w:rsidP="00BF770E">
            <w:pPr>
              <w:spacing w:line="413" w:lineRule="exact"/>
              <w:ind w:firstLine="709"/>
              <w:rPr>
                <w:szCs w:val="28"/>
              </w:rPr>
            </w:pPr>
          </w:p>
          <w:p w:rsidR="00596E15" w:rsidRPr="00B65459" w:rsidRDefault="00596E15" w:rsidP="00BF770E">
            <w:pPr>
              <w:spacing w:line="413" w:lineRule="exact"/>
              <w:rPr>
                <w:szCs w:val="28"/>
                <w:lang w:val="en-US"/>
              </w:rPr>
            </w:pPr>
            <w:r w:rsidRPr="00B65459">
              <w:rPr>
                <w:szCs w:val="28"/>
              </w:rPr>
              <w:t>______________</w:t>
            </w:r>
            <w:r w:rsidRPr="00B65459">
              <w:rPr>
                <w:szCs w:val="28"/>
                <w:lang w:val="en-US"/>
              </w:rPr>
              <w:t>&lt;_______&gt;</w:t>
            </w:r>
          </w:p>
        </w:tc>
      </w:tr>
      <w:tr w:rsidR="00596E15" w:rsidRPr="00B65459" w:rsidTr="00BF770E">
        <w:tc>
          <w:tcPr>
            <w:tcW w:w="4284" w:type="dxa"/>
          </w:tcPr>
          <w:p w:rsidR="00596E15" w:rsidRPr="00B65459" w:rsidRDefault="00596E15" w:rsidP="00BF770E">
            <w:pPr>
              <w:spacing w:line="413" w:lineRule="exact"/>
              <w:ind w:firstLine="709"/>
              <w:jc w:val="right"/>
              <w:rPr>
                <w:szCs w:val="28"/>
              </w:rPr>
            </w:pPr>
          </w:p>
        </w:tc>
        <w:tc>
          <w:tcPr>
            <w:tcW w:w="802" w:type="dxa"/>
          </w:tcPr>
          <w:p w:rsidR="00596E15" w:rsidRPr="00B65459" w:rsidRDefault="00596E15" w:rsidP="00BF770E">
            <w:pPr>
              <w:spacing w:line="413" w:lineRule="exact"/>
              <w:ind w:firstLine="709"/>
              <w:rPr>
                <w:szCs w:val="28"/>
              </w:rPr>
            </w:pPr>
          </w:p>
        </w:tc>
        <w:tc>
          <w:tcPr>
            <w:tcW w:w="4253" w:type="dxa"/>
          </w:tcPr>
          <w:p w:rsidR="00596E15" w:rsidRPr="00B65459" w:rsidRDefault="00596E15" w:rsidP="00BF770E">
            <w:pPr>
              <w:spacing w:line="413" w:lineRule="exact"/>
              <w:rPr>
                <w:szCs w:val="28"/>
              </w:rPr>
            </w:pPr>
            <w:r w:rsidRPr="00B65459">
              <w:rPr>
                <w:szCs w:val="28"/>
              </w:rPr>
              <w:t>«____»_____________ 201</w:t>
            </w:r>
            <w:r w:rsidRPr="00B65459">
              <w:rPr>
                <w:szCs w:val="28"/>
                <w:lang w:val="en-US"/>
              </w:rPr>
              <w:t>_</w:t>
            </w:r>
            <w:r w:rsidRPr="00B65459">
              <w:rPr>
                <w:szCs w:val="28"/>
              </w:rPr>
              <w:t xml:space="preserve"> г.</w:t>
            </w:r>
          </w:p>
        </w:tc>
      </w:tr>
    </w:tbl>
    <w:p w:rsidR="00596E15" w:rsidRPr="00B65459" w:rsidRDefault="00596E15" w:rsidP="00596E15">
      <w:pPr>
        <w:ind w:firstLine="709"/>
        <w:jc w:val="center"/>
        <w:rPr>
          <w:b/>
          <w:caps/>
          <w:sz w:val="36"/>
          <w:szCs w:val="36"/>
        </w:rPr>
      </w:pPr>
    </w:p>
    <w:p w:rsidR="00596E15" w:rsidRPr="00B65459" w:rsidRDefault="00596E15" w:rsidP="00596E15">
      <w:pPr>
        <w:ind w:firstLine="709"/>
        <w:jc w:val="center"/>
        <w:rPr>
          <w:b/>
          <w:caps/>
          <w:sz w:val="48"/>
          <w:szCs w:val="48"/>
        </w:rPr>
      </w:pPr>
      <w:r w:rsidRPr="00B65459">
        <w:rPr>
          <w:b/>
          <w:caps/>
          <w:sz w:val="48"/>
          <w:szCs w:val="48"/>
        </w:rPr>
        <w:t>ТЕХНИЧЕСКОЕ РЕШЕНИЕ</w:t>
      </w:r>
    </w:p>
    <w:p w:rsidR="00596E15" w:rsidRPr="00B65459" w:rsidRDefault="00596E15" w:rsidP="00596E15">
      <w:pPr>
        <w:ind w:firstLine="709"/>
        <w:jc w:val="center"/>
        <w:rPr>
          <w:sz w:val="36"/>
          <w:szCs w:val="36"/>
        </w:rPr>
      </w:pPr>
      <w:r w:rsidRPr="00B65459">
        <w:rPr>
          <w:szCs w:val="28"/>
        </w:rPr>
        <w:fldChar w:fldCharType="begin"/>
      </w:r>
      <w:r w:rsidRPr="00B65459">
        <w:rPr>
          <w:szCs w:val="28"/>
        </w:rPr>
        <w:instrText xml:space="preserve"> DOCPROPERTY  "Название автоматизированной системы"  \* MERGEFORMAT </w:instrText>
      </w:r>
      <w:r w:rsidRPr="00B65459">
        <w:rPr>
          <w:szCs w:val="28"/>
        </w:rPr>
        <w:fldChar w:fldCharType="separate"/>
      </w:r>
      <w:r w:rsidRPr="00B65459">
        <w:rPr>
          <w:sz w:val="36"/>
          <w:szCs w:val="36"/>
        </w:rPr>
        <w:t>«Название автоматизированной системы»</w:t>
      </w:r>
      <w:r w:rsidRPr="00B65459">
        <w:rPr>
          <w:szCs w:val="28"/>
        </w:rPr>
        <w:fldChar w:fldCharType="end"/>
      </w:r>
      <w:r w:rsidRPr="00B65459">
        <w:rPr>
          <w:sz w:val="36"/>
          <w:szCs w:val="36"/>
        </w:rPr>
        <w:t xml:space="preserve"> –</w:t>
      </w:r>
    </w:p>
    <w:p w:rsidR="00596E15" w:rsidRPr="00B65459" w:rsidRDefault="00596E15" w:rsidP="00596E15">
      <w:pPr>
        <w:ind w:firstLine="709"/>
        <w:jc w:val="center"/>
        <w:rPr>
          <w:szCs w:val="28"/>
        </w:rPr>
      </w:pPr>
      <w:r w:rsidRPr="00B65459">
        <w:rPr>
          <w:szCs w:val="28"/>
        </w:rPr>
        <w:t xml:space="preserve">Шифр: – </w:t>
      </w:r>
    </w:p>
    <w:p w:rsidR="00596E15" w:rsidRPr="00B65459" w:rsidRDefault="00596E15" w:rsidP="00596E15">
      <w:pPr>
        <w:shd w:val="clear" w:color="auto" w:fill="FFFFFF"/>
        <w:spacing w:line="413" w:lineRule="exact"/>
        <w:ind w:left="125" w:firstLine="710"/>
        <w:jc w:val="center"/>
        <w:rPr>
          <w:szCs w:val="28"/>
        </w:rPr>
      </w:pPr>
      <w:r w:rsidRPr="00B65459">
        <w:rPr>
          <w:szCs w:val="28"/>
        </w:rPr>
        <w:t xml:space="preserve">На </w:t>
      </w:r>
      <w:r w:rsidRPr="00B65459">
        <w:rPr>
          <w:szCs w:val="28"/>
          <w:lang w:val="en-US"/>
        </w:rPr>
        <w:t>__</w:t>
      </w:r>
      <w:r w:rsidRPr="00B65459">
        <w:rPr>
          <w:szCs w:val="28"/>
        </w:rPr>
        <w:t xml:space="preserve"> листах</w:t>
      </w:r>
    </w:p>
    <w:p w:rsidR="00596E15" w:rsidRPr="00B65459" w:rsidRDefault="00596E15" w:rsidP="00596E15">
      <w:pPr>
        <w:shd w:val="clear" w:color="auto" w:fill="FFFFFF"/>
        <w:spacing w:line="413" w:lineRule="exact"/>
        <w:ind w:left="125" w:firstLine="710"/>
        <w:jc w:val="center"/>
        <w:rPr>
          <w:sz w:val="16"/>
          <w:szCs w:val="16"/>
        </w:rPr>
      </w:pPr>
      <w:r w:rsidRPr="00B65459">
        <w:rPr>
          <w:szCs w:val="28"/>
        </w:rPr>
        <w:t xml:space="preserve">Версия </w:t>
      </w:r>
      <w:r w:rsidRPr="00B65459">
        <w:rPr>
          <w:szCs w:val="28"/>
        </w:rPr>
        <w:fldChar w:fldCharType="begin"/>
      </w:r>
      <w:r w:rsidRPr="00B65459">
        <w:rPr>
          <w:szCs w:val="28"/>
        </w:rPr>
        <w:instrText xml:space="preserve"> DOCPROPERTY  Версия  \* MERGEFORMAT </w:instrText>
      </w:r>
      <w:r w:rsidRPr="00B65459">
        <w:rPr>
          <w:szCs w:val="28"/>
        </w:rPr>
        <w:fldChar w:fldCharType="separate"/>
      </w:r>
      <w:r w:rsidRPr="00B65459">
        <w:rPr>
          <w:szCs w:val="28"/>
        </w:rPr>
        <w:t>0.1</w:t>
      </w:r>
      <w:r w:rsidRPr="00B65459">
        <w:rPr>
          <w:szCs w:val="28"/>
        </w:rPr>
        <w:fldChar w:fldCharType="end"/>
      </w:r>
      <w:r w:rsidRPr="00B65459">
        <w:rPr>
          <w:szCs w:val="28"/>
        </w:rPr>
        <w:t xml:space="preserve"> – </w:t>
      </w:r>
    </w:p>
    <w:tbl>
      <w:tblPr>
        <w:tblW w:w="9339" w:type="dxa"/>
        <w:tblInd w:w="125" w:type="dxa"/>
        <w:tblLayout w:type="fixed"/>
        <w:tblLook w:val="04A0" w:firstRow="1" w:lastRow="0" w:firstColumn="1" w:lastColumn="0" w:noHBand="0" w:noVBand="1"/>
      </w:tblPr>
      <w:tblGrid>
        <w:gridCol w:w="4236"/>
        <w:gridCol w:w="850"/>
        <w:gridCol w:w="4253"/>
      </w:tblGrid>
      <w:tr w:rsidR="00596E15" w:rsidRPr="00B65459" w:rsidTr="00BF770E">
        <w:tc>
          <w:tcPr>
            <w:tcW w:w="4236" w:type="dxa"/>
          </w:tcPr>
          <w:p w:rsidR="00596E15" w:rsidRPr="00B65459" w:rsidRDefault="00596E15" w:rsidP="00BF770E">
            <w:pPr>
              <w:spacing w:line="413" w:lineRule="exact"/>
              <w:ind w:firstLine="709"/>
              <w:rPr>
                <w:szCs w:val="28"/>
              </w:rPr>
            </w:pPr>
          </w:p>
        </w:tc>
        <w:tc>
          <w:tcPr>
            <w:tcW w:w="850" w:type="dxa"/>
          </w:tcPr>
          <w:p w:rsidR="00596E15" w:rsidRPr="00B65459" w:rsidRDefault="00596E15" w:rsidP="00BF770E">
            <w:pPr>
              <w:spacing w:line="413" w:lineRule="exact"/>
              <w:ind w:firstLine="709"/>
              <w:rPr>
                <w:szCs w:val="28"/>
              </w:rPr>
            </w:pPr>
          </w:p>
        </w:tc>
        <w:tc>
          <w:tcPr>
            <w:tcW w:w="4253" w:type="dxa"/>
          </w:tcPr>
          <w:p w:rsidR="00596E15" w:rsidRPr="00B65459" w:rsidRDefault="00596E15" w:rsidP="00BF770E">
            <w:pPr>
              <w:spacing w:line="413" w:lineRule="exact"/>
              <w:rPr>
                <w:szCs w:val="28"/>
                <w:lang w:val="en-US"/>
              </w:rPr>
            </w:pPr>
            <w:r w:rsidRPr="00B65459">
              <w:rPr>
                <w:b/>
                <w:bCs/>
                <w:szCs w:val="28"/>
              </w:rPr>
              <w:t>СОГЛАСОВАНО</w:t>
            </w:r>
          </w:p>
        </w:tc>
      </w:tr>
      <w:tr w:rsidR="00596E15" w:rsidRPr="00B65459" w:rsidTr="00BF770E">
        <w:tc>
          <w:tcPr>
            <w:tcW w:w="4236" w:type="dxa"/>
          </w:tcPr>
          <w:p w:rsidR="00596E15" w:rsidRPr="00B65459" w:rsidRDefault="00596E15" w:rsidP="00BF770E">
            <w:pPr>
              <w:spacing w:line="413" w:lineRule="exact"/>
              <w:ind w:firstLine="709"/>
              <w:rPr>
                <w:szCs w:val="28"/>
                <w:lang w:val="en-US"/>
              </w:rPr>
            </w:pPr>
          </w:p>
        </w:tc>
        <w:tc>
          <w:tcPr>
            <w:tcW w:w="850" w:type="dxa"/>
          </w:tcPr>
          <w:p w:rsidR="00596E15" w:rsidRPr="00B65459" w:rsidRDefault="00596E15" w:rsidP="00BF770E">
            <w:pPr>
              <w:spacing w:line="413" w:lineRule="exact"/>
              <w:ind w:firstLine="709"/>
              <w:rPr>
                <w:szCs w:val="28"/>
              </w:rPr>
            </w:pPr>
          </w:p>
        </w:tc>
        <w:tc>
          <w:tcPr>
            <w:tcW w:w="4253" w:type="dxa"/>
          </w:tcPr>
          <w:p w:rsidR="00596E15" w:rsidRPr="00B65459" w:rsidRDefault="00596E15" w:rsidP="00BF770E">
            <w:pPr>
              <w:spacing w:line="413" w:lineRule="exact"/>
              <w:ind w:firstLine="709"/>
              <w:rPr>
                <w:szCs w:val="28"/>
              </w:rPr>
            </w:pPr>
            <w:r w:rsidRPr="00B65459">
              <w:rPr>
                <w:szCs w:val="28"/>
              </w:rPr>
              <w:br/>
            </w:r>
          </w:p>
        </w:tc>
      </w:tr>
      <w:tr w:rsidR="00596E15" w:rsidRPr="00B65459" w:rsidTr="00BF770E">
        <w:tc>
          <w:tcPr>
            <w:tcW w:w="4236" w:type="dxa"/>
          </w:tcPr>
          <w:p w:rsidR="00596E15" w:rsidRPr="00B65459" w:rsidRDefault="00596E15" w:rsidP="00BF770E">
            <w:pPr>
              <w:spacing w:line="413" w:lineRule="exact"/>
              <w:ind w:firstLine="709"/>
              <w:rPr>
                <w:szCs w:val="28"/>
                <w:lang w:val="en-US"/>
              </w:rPr>
            </w:pPr>
          </w:p>
        </w:tc>
        <w:tc>
          <w:tcPr>
            <w:tcW w:w="850" w:type="dxa"/>
          </w:tcPr>
          <w:p w:rsidR="00596E15" w:rsidRPr="00B65459" w:rsidRDefault="00596E15" w:rsidP="00BF770E">
            <w:pPr>
              <w:spacing w:line="413" w:lineRule="exact"/>
              <w:ind w:firstLine="709"/>
              <w:rPr>
                <w:szCs w:val="28"/>
                <w:lang w:val="en-US"/>
              </w:rPr>
            </w:pPr>
          </w:p>
        </w:tc>
        <w:tc>
          <w:tcPr>
            <w:tcW w:w="4253" w:type="dxa"/>
          </w:tcPr>
          <w:p w:rsidR="00596E15" w:rsidRPr="00B65459" w:rsidRDefault="00596E15" w:rsidP="00BF770E">
            <w:pPr>
              <w:spacing w:line="413" w:lineRule="exact"/>
              <w:ind w:firstLine="709"/>
              <w:rPr>
                <w:iCs/>
                <w:szCs w:val="28"/>
                <w:lang w:val="en-US"/>
              </w:rPr>
            </w:pPr>
          </w:p>
          <w:p w:rsidR="00596E15" w:rsidRPr="00B65459" w:rsidRDefault="00596E15" w:rsidP="00BF770E">
            <w:pPr>
              <w:spacing w:line="413" w:lineRule="exact"/>
              <w:rPr>
                <w:szCs w:val="28"/>
                <w:lang w:val="en-US"/>
              </w:rPr>
            </w:pPr>
            <w:r w:rsidRPr="00B65459">
              <w:rPr>
                <w:iCs/>
                <w:szCs w:val="28"/>
              </w:rPr>
              <w:t>___________</w:t>
            </w:r>
            <w:r w:rsidRPr="00B65459">
              <w:rPr>
                <w:iCs/>
                <w:szCs w:val="28"/>
                <w:lang w:val="en-US"/>
              </w:rPr>
              <w:t>_</w:t>
            </w:r>
            <w:r w:rsidRPr="00B65459">
              <w:rPr>
                <w:iCs/>
                <w:szCs w:val="28"/>
              </w:rPr>
              <w:t>__</w:t>
            </w:r>
            <w:r w:rsidRPr="00B65459">
              <w:rPr>
                <w:iCs/>
                <w:szCs w:val="28"/>
                <w:lang w:val="en-US"/>
              </w:rPr>
              <w:t>/_____________/</w:t>
            </w:r>
          </w:p>
        </w:tc>
      </w:tr>
      <w:tr w:rsidR="00596E15" w:rsidRPr="00B65459" w:rsidTr="00BF770E">
        <w:tc>
          <w:tcPr>
            <w:tcW w:w="4236" w:type="dxa"/>
          </w:tcPr>
          <w:p w:rsidR="00596E15" w:rsidRPr="00B65459" w:rsidRDefault="00596E15" w:rsidP="00BF770E">
            <w:pPr>
              <w:spacing w:line="413" w:lineRule="exact"/>
              <w:ind w:firstLine="709"/>
              <w:rPr>
                <w:szCs w:val="28"/>
                <w:lang w:val="en-US"/>
              </w:rPr>
            </w:pPr>
          </w:p>
        </w:tc>
        <w:tc>
          <w:tcPr>
            <w:tcW w:w="850" w:type="dxa"/>
          </w:tcPr>
          <w:p w:rsidR="00596E15" w:rsidRPr="00B65459" w:rsidRDefault="00596E15" w:rsidP="00BF770E">
            <w:pPr>
              <w:spacing w:line="413" w:lineRule="exact"/>
              <w:ind w:firstLine="709"/>
              <w:rPr>
                <w:szCs w:val="28"/>
                <w:lang w:val="en-US"/>
              </w:rPr>
            </w:pPr>
          </w:p>
        </w:tc>
        <w:tc>
          <w:tcPr>
            <w:tcW w:w="4253" w:type="dxa"/>
          </w:tcPr>
          <w:p w:rsidR="00596E15" w:rsidRPr="00B65459" w:rsidRDefault="00596E15" w:rsidP="00BF770E">
            <w:pPr>
              <w:spacing w:line="413" w:lineRule="exact"/>
              <w:rPr>
                <w:szCs w:val="28"/>
                <w:lang w:val="en-US"/>
              </w:rPr>
            </w:pPr>
            <w:r w:rsidRPr="00B65459">
              <w:rPr>
                <w:szCs w:val="28"/>
              </w:rPr>
              <w:t>«</w:t>
            </w:r>
            <w:r w:rsidRPr="00B65459">
              <w:rPr>
                <w:szCs w:val="28"/>
                <w:lang w:val="en-US"/>
              </w:rPr>
              <w:t>__</w:t>
            </w:r>
            <w:r w:rsidRPr="00B65459">
              <w:rPr>
                <w:szCs w:val="28"/>
              </w:rPr>
              <w:t>__»_____________ 20</w:t>
            </w:r>
            <w:r w:rsidRPr="00B65459">
              <w:rPr>
                <w:szCs w:val="28"/>
                <w:lang w:val="en-US"/>
              </w:rPr>
              <w:t>1</w:t>
            </w:r>
            <w:r w:rsidRPr="00B65459">
              <w:rPr>
                <w:szCs w:val="28"/>
              </w:rPr>
              <w:t>2 г.</w:t>
            </w:r>
          </w:p>
        </w:tc>
      </w:tr>
    </w:tbl>
    <w:p w:rsidR="00596E15" w:rsidRPr="00B65459" w:rsidRDefault="00596E15" w:rsidP="00596E15">
      <w:pPr>
        <w:shd w:val="clear" w:color="auto" w:fill="FFFFFF"/>
        <w:spacing w:line="413" w:lineRule="exact"/>
        <w:ind w:left="125" w:firstLine="710"/>
        <w:rPr>
          <w:szCs w:val="28"/>
        </w:rPr>
        <w:sectPr w:rsidR="00596E15" w:rsidRPr="00B65459" w:rsidSect="00B830D2">
          <w:headerReference w:type="even" r:id="rId8"/>
          <w:headerReference w:type="default" r:id="rId9"/>
          <w:footerReference w:type="even" r:id="rId10"/>
          <w:footerReference w:type="default" r:id="rId11"/>
          <w:headerReference w:type="first" r:id="rId12"/>
          <w:footerReference w:type="first" r:id="rId13"/>
          <w:pgSz w:w="11906" w:h="16838" w:code="9"/>
          <w:pgMar w:top="1134" w:right="851" w:bottom="1134" w:left="1418" w:header="708" w:footer="708" w:gutter="0"/>
          <w:cols w:space="708"/>
          <w:titlePg/>
          <w:docGrid w:linePitch="360"/>
        </w:sectPr>
      </w:pPr>
    </w:p>
    <w:p w:rsidR="00596E15" w:rsidRPr="00B65459" w:rsidRDefault="00596E15" w:rsidP="00596E15">
      <w:pPr>
        <w:keepNext/>
        <w:keepLines/>
        <w:spacing w:before="480" w:line="276" w:lineRule="auto"/>
        <w:jc w:val="center"/>
        <w:outlineLvl w:val="0"/>
        <w:rPr>
          <w:b/>
          <w:bCs/>
          <w:caps/>
          <w:kern w:val="32"/>
          <w:sz w:val="32"/>
          <w:szCs w:val="32"/>
          <w:lang w:val="x-none"/>
        </w:rPr>
      </w:pPr>
      <w:bookmarkStart w:id="97" w:name="_Toc393799310"/>
      <w:bookmarkStart w:id="98" w:name="_Toc399164135"/>
      <w:r w:rsidRPr="00B65459">
        <w:rPr>
          <w:b/>
          <w:bCs/>
          <w:caps/>
          <w:kern w:val="32"/>
          <w:sz w:val="32"/>
          <w:szCs w:val="32"/>
          <w:lang w:val="x-none"/>
        </w:rPr>
        <w:lastRenderedPageBreak/>
        <w:t>Лист согласования</w:t>
      </w:r>
      <w:bookmarkEnd w:id="97"/>
      <w:bookmarkEnd w:id="98"/>
    </w:p>
    <w:p w:rsidR="00596E15" w:rsidRPr="00B65459" w:rsidRDefault="00596E15" w:rsidP="00596E15">
      <w:pPr>
        <w:numPr>
          <w:ilvl w:val="0"/>
          <w:numId w:val="77"/>
        </w:numPr>
        <w:spacing w:after="200" w:line="276" w:lineRule="auto"/>
        <w:contextualSpacing/>
        <w:rPr>
          <w:rFonts w:eastAsia="MS Mincho"/>
          <w:sz w:val="24"/>
          <w:lang w:eastAsia="ja-JP"/>
        </w:rPr>
      </w:pPr>
      <w:r w:rsidRPr="00B65459">
        <w:rPr>
          <w:rFonts w:eastAsia="MS Mincho"/>
          <w:sz w:val="24"/>
          <w:lang w:eastAsia="ja-JP"/>
        </w:rPr>
        <w:t>Перечень согласующих в технической части может варьироваться в зависимости от технического решения. Курсивом выделены согласующие, которые могут не участвовать в работе над некоторыми документами.</w:t>
      </w:r>
    </w:p>
    <w:p w:rsidR="00596E15" w:rsidRPr="002F19F9" w:rsidRDefault="00596E15" w:rsidP="002F19F9">
      <w:pPr>
        <w:numPr>
          <w:ilvl w:val="0"/>
          <w:numId w:val="77"/>
        </w:numPr>
        <w:spacing w:after="200" w:line="276" w:lineRule="auto"/>
        <w:contextualSpacing/>
        <w:rPr>
          <w:rFonts w:eastAsia="MS Mincho"/>
          <w:sz w:val="24"/>
          <w:lang w:eastAsia="ja-JP"/>
        </w:rPr>
      </w:pPr>
      <w:r w:rsidRPr="00B65459">
        <w:rPr>
          <w:rFonts w:eastAsia="MS Mincho"/>
          <w:sz w:val="24"/>
          <w:lang w:eastAsia="ja-JP"/>
        </w:rPr>
        <w:t>В согласовании в обязательном порядке участвуют</w:t>
      </w:r>
      <w:r w:rsidR="002F19F9">
        <w:rPr>
          <w:rFonts w:eastAsia="MS Mincho"/>
          <w:sz w:val="24"/>
          <w:lang w:eastAsia="ja-JP"/>
        </w:rPr>
        <w:t xml:space="preserve"> </w:t>
      </w:r>
      <w:r w:rsidR="002F19F9" w:rsidRPr="002F19F9">
        <w:rPr>
          <w:rFonts w:eastAsia="MS Mincho"/>
          <w:sz w:val="24"/>
          <w:lang w:eastAsia="ja-JP"/>
        </w:rPr>
        <w:t>п</w:t>
      </w:r>
      <w:r w:rsidRPr="002F19F9">
        <w:rPr>
          <w:rFonts w:eastAsia="MS Mincho"/>
          <w:sz w:val="24"/>
          <w:lang w:eastAsia="ja-JP"/>
        </w:rPr>
        <w:t>редставители</w:t>
      </w:r>
      <w:r w:rsidR="002F19F9" w:rsidRPr="002F19F9">
        <w:rPr>
          <w:rFonts w:eastAsia="MS Mincho"/>
          <w:sz w:val="24"/>
          <w:lang w:eastAsia="ja-JP"/>
        </w:rPr>
        <w:t xml:space="preserve"> подразделения, ответственного за обеспечение</w:t>
      </w:r>
      <w:r w:rsidRPr="002F19F9">
        <w:rPr>
          <w:rFonts w:eastAsia="MS Mincho"/>
          <w:sz w:val="24"/>
          <w:lang w:eastAsia="ja-JP"/>
        </w:rPr>
        <w:t xml:space="preserve"> информационной безопасности</w:t>
      </w:r>
    </w:p>
    <w:tbl>
      <w:tblPr>
        <w:tblW w:w="509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183"/>
        <w:gridCol w:w="3319"/>
        <w:gridCol w:w="1938"/>
        <w:gridCol w:w="991"/>
        <w:gridCol w:w="1369"/>
      </w:tblGrid>
      <w:tr w:rsidR="00596E15" w:rsidRPr="00B65459" w:rsidTr="00BF770E">
        <w:trPr>
          <w:cantSplit/>
          <w:trHeight w:val="701"/>
          <w:tblHeader/>
        </w:trPr>
        <w:tc>
          <w:tcPr>
            <w:tcW w:w="2235" w:type="dxa"/>
            <w:shd w:val="clear" w:color="auto" w:fill="F2F2F2"/>
            <w:vAlign w:val="center"/>
          </w:tcPr>
          <w:p w:rsidR="00596E15" w:rsidRPr="00B65459" w:rsidRDefault="00596E15" w:rsidP="00BF770E">
            <w:pPr>
              <w:rPr>
                <w:b/>
                <w:szCs w:val="28"/>
              </w:rPr>
            </w:pPr>
            <w:r w:rsidRPr="00B65459">
              <w:rPr>
                <w:b/>
                <w:szCs w:val="28"/>
              </w:rPr>
              <w:t>Компания</w:t>
            </w:r>
          </w:p>
        </w:tc>
        <w:tc>
          <w:tcPr>
            <w:tcW w:w="3402" w:type="dxa"/>
            <w:shd w:val="clear" w:color="auto" w:fill="F2F2F2"/>
            <w:vAlign w:val="center"/>
          </w:tcPr>
          <w:p w:rsidR="00596E15" w:rsidRPr="00B65459" w:rsidRDefault="00596E15" w:rsidP="00BF770E">
            <w:pPr>
              <w:rPr>
                <w:b/>
                <w:szCs w:val="28"/>
              </w:rPr>
            </w:pPr>
            <w:r w:rsidRPr="00B65459">
              <w:rPr>
                <w:b/>
                <w:szCs w:val="28"/>
              </w:rPr>
              <w:t>Должность</w:t>
            </w:r>
          </w:p>
        </w:tc>
        <w:tc>
          <w:tcPr>
            <w:tcW w:w="1984" w:type="dxa"/>
            <w:shd w:val="clear" w:color="auto" w:fill="F2F2F2"/>
            <w:vAlign w:val="center"/>
          </w:tcPr>
          <w:p w:rsidR="00596E15" w:rsidRPr="00B65459" w:rsidRDefault="00596E15" w:rsidP="00BF770E">
            <w:pPr>
              <w:rPr>
                <w:b/>
                <w:szCs w:val="28"/>
              </w:rPr>
            </w:pPr>
            <w:r w:rsidRPr="00B65459">
              <w:rPr>
                <w:b/>
                <w:szCs w:val="28"/>
              </w:rPr>
              <w:t>Фамилия, имя, отчество</w:t>
            </w:r>
          </w:p>
        </w:tc>
        <w:tc>
          <w:tcPr>
            <w:tcW w:w="1011" w:type="dxa"/>
            <w:shd w:val="clear" w:color="auto" w:fill="F2F2F2"/>
            <w:vAlign w:val="center"/>
          </w:tcPr>
          <w:p w:rsidR="00596E15" w:rsidRPr="00B65459" w:rsidRDefault="00596E15" w:rsidP="00BF770E">
            <w:pPr>
              <w:rPr>
                <w:b/>
                <w:szCs w:val="28"/>
              </w:rPr>
            </w:pPr>
            <w:r w:rsidRPr="00B65459">
              <w:rPr>
                <w:b/>
                <w:szCs w:val="28"/>
              </w:rPr>
              <w:t>Дата</w:t>
            </w:r>
          </w:p>
        </w:tc>
        <w:tc>
          <w:tcPr>
            <w:tcW w:w="1399" w:type="dxa"/>
            <w:shd w:val="clear" w:color="auto" w:fill="F2F2F2"/>
            <w:vAlign w:val="center"/>
          </w:tcPr>
          <w:p w:rsidR="00596E15" w:rsidRPr="00B65459" w:rsidRDefault="00596E15" w:rsidP="00BF770E">
            <w:pPr>
              <w:rPr>
                <w:b/>
                <w:szCs w:val="28"/>
              </w:rPr>
            </w:pPr>
            <w:r w:rsidRPr="00B65459">
              <w:rPr>
                <w:b/>
                <w:szCs w:val="28"/>
              </w:rPr>
              <w:t>Подпись</w:t>
            </w:r>
          </w:p>
        </w:tc>
      </w:tr>
      <w:tr w:rsidR="00596E15" w:rsidRPr="00B65459" w:rsidTr="00BF770E">
        <w:trPr>
          <w:cantSplit/>
          <w:trHeight w:val="701"/>
        </w:trPr>
        <w:tc>
          <w:tcPr>
            <w:tcW w:w="2235" w:type="dxa"/>
            <w:vAlign w:val="center"/>
          </w:tcPr>
          <w:p w:rsidR="00596E15" w:rsidRPr="00B65459" w:rsidRDefault="00596E15" w:rsidP="00BF770E">
            <w:pPr>
              <w:ind w:firstLine="709"/>
              <w:jc w:val="center"/>
              <w:rPr>
                <w:sz w:val="20"/>
                <w:szCs w:val="20"/>
              </w:rPr>
            </w:pPr>
          </w:p>
        </w:tc>
        <w:tc>
          <w:tcPr>
            <w:tcW w:w="3402" w:type="dxa"/>
            <w:vAlign w:val="center"/>
          </w:tcPr>
          <w:p w:rsidR="00596E15" w:rsidRPr="00B65459" w:rsidRDefault="00596E15" w:rsidP="00BF770E">
            <w:pPr>
              <w:ind w:firstLine="709"/>
              <w:jc w:val="center"/>
              <w:rPr>
                <w:sz w:val="20"/>
                <w:szCs w:val="20"/>
              </w:rPr>
            </w:pPr>
          </w:p>
        </w:tc>
        <w:tc>
          <w:tcPr>
            <w:tcW w:w="1984" w:type="dxa"/>
            <w:vAlign w:val="center"/>
          </w:tcPr>
          <w:p w:rsidR="00596E15" w:rsidRPr="00B65459" w:rsidRDefault="00596E15" w:rsidP="00BF770E">
            <w:pPr>
              <w:ind w:firstLine="709"/>
              <w:jc w:val="center"/>
              <w:rPr>
                <w:sz w:val="20"/>
                <w:szCs w:val="20"/>
              </w:rPr>
            </w:pPr>
          </w:p>
        </w:tc>
        <w:tc>
          <w:tcPr>
            <w:tcW w:w="1011" w:type="dxa"/>
            <w:vAlign w:val="center"/>
          </w:tcPr>
          <w:p w:rsidR="00596E15" w:rsidRPr="00B65459" w:rsidRDefault="00596E15" w:rsidP="00BF770E">
            <w:pPr>
              <w:ind w:firstLine="709"/>
              <w:jc w:val="center"/>
              <w:rPr>
                <w:sz w:val="20"/>
                <w:szCs w:val="20"/>
              </w:rPr>
            </w:pPr>
          </w:p>
        </w:tc>
        <w:tc>
          <w:tcPr>
            <w:tcW w:w="1399" w:type="dxa"/>
            <w:vAlign w:val="center"/>
          </w:tcPr>
          <w:p w:rsidR="00596E15" w:rsidRPr="00B65459" w:rsidRDefault="00596E15" w:rsidP="00BF770E">
            <w:pPr>
              <w:ind w:firstLine="709"/>
              <w:jc w:val="center"/>
              <w:rPr>
                <w:sz w:val="20"/>
                <w:szCs w:val="20"/>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99" w:name="_Toc393799311"/>
      <w:bookmarkStart w:id="100" w:name="_Toc399164136"/>
      <w:r w:rsidRPr="00B65459">
        <w:rPr>
          <w:b/>
          <w:bCs/>
          <w:kern w:val="32"/>
          <w:sz w:val="32"/>
          <w:szCs w:val="32"/>
          <w:lang w:val="x-none"/>
        </w:rPr>
        <w:lastRenderedPageBreak/>
        <w:t>Общие положения</w:t>
      </w:r>
      <w:bookmarkEnd w:id="99"/>
      <w:bookmarkEnd w:id="100"/>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Ответственный за заполнение: 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 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01" w:name="_Toc393799312"/>
      <w:bookmarkStart w:id="102" w:name="_Toc399164137"/>
      <w:r w:rsidRPr="00B65459">
        <w:rPr>
          <w:b/>
          <w:bCs/>
          <w:caps/>
          <w:kern w:val="32"/>
          <w:sz w:val="26"/>
          <w:szCs w:val="26"/>
          <w:lang w:val="x-none"/>
        </w:rPr>
        <w:t>Информация о проекте</w:t>
      </w:r>
      <w:bookmarkEnd w:id="101"/>
      <w:bookmarkEnd w:id="102"/>
    </w:p>
    <w:p w:rsidR="00596E15" w:rsidRPr="00B65459" w:rsidRDefault="00596E15" w:rsidP="00596E15">
      <w:pPr>
        <w:ind w:firstLine="709"/>
        <w:rPr>
          <w:szCs w:val="28"/>
        </w:rPr>
      </w:pPr>
      <w:r w:rsidRPr="00B65459">
        <w:rPr>
          <w:szCs w:val="28"/>
        </w:rPr>
        <w:t>Содержание: заголовок подраздела.</w:t>
      </w:r>
    </w:p>
    <w:p w:rsidR="00596E15" w:rsidRPr="00B65459" w:rsidRDefault="00596E15" w:rsidP="00596E15">
      <w:pPr>
        <w:ind w:firstLine="709"/>
        <w:rPr>
          <w:szCs w:val="28"/>
        </w:rPr>
      </w:pPr>
      <w:r w:rsidRPr="00B65459">
        <w:rPr>
          <w:szCs w:val="28"/>
        </w:rPr>
        <w:t>Ответственный за заполнение: 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 ДА.</w:t>
      </w:r>
    </w:p>
    <w:p w:rsidR="00596E15" w:rsidRPr="00B65459" w:rsidRDefault="00596E15" w:rsidP="00596E15">
      <w:pPr>
        <w:keepNext/>
        <w:keepLines/>
        <w:numPr>
          <w:ilvl w:val="2"/>
          <w:numId w:val="69"/>
        </w:numPr>
        <w:spacing w:before="200" w:line="276" w:lineRule="auto"/>
        <w:outlineLvl w:val="2"/>
        <w:rPr>
          <w:sz w:val="24"/>
          <w:lang w:val="x-none"/>
        </w:rPr>
      </w:pPr>
      <w:bookmarkStart w:id="103" w:name="_Toc393799313"/>
      <w:bookmarkStart w:id="104" w:name="_Toc399164138"/>
      <w:r w:rsidRPr="00B65459">
        <w:rPr>
          <w:sz w:val="24"/>
          <w:lang w:val="x-none"/>
        </w:rPr>
        <w:t>Наименование проектируемой (модифицируемой) автоматизированной системы</w:t>
      </w:r>
      <w:bookmarkEnd w:id="103"/>
      <w:bookmarkEnd w:id="104"/>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Наименование автоматизированной системы, позволяющее однозначно идентифицировать её среди других систем, а также понять основной функционал системы, например, «Система корпоративной электронной почты».</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05" w:name="_Toc393799314"/>
      <w:bookmarkStart w:id="106" w:name="_Toc399164139"/>
      <w:r w:rsidRPr="00B65459">
        <w:rPr>
          <w:sz w:val="24"/>
          <w:lang w:val="x-none"/>
        </w:rPr>
        <w:t>Шифр проекта</w:t>
      </w:r>
      <w:bookmarkEnd w:id="105"/>
      <w:bookmarkEnd w:id="106"/>
    </w:p>
    <w:p w:rsidR="00596E15" w:rsidRPr="00B65459" w:rsidRDefault="00596E15" w:rsidP="00596E15">
      <w:pPr>
        <w:ind w:left="708" w:firstLine="709"/>
        <w:rPr>
          <w:szCs w:val="28"/>
        </w:rPr>
      </w:pPr>
    </w:p>
    <w:p w:rsidR="00596E15" w:rsidRPr="00B65459" w:rsidRDefault="00596E15" w:rsidP="00596E15">
      <w:pPr>
        <w:ind w:firstLine="709"/>
        <w:rPr>
          <w:szCs w:val="28"/>
        </w:rPr>
      </w:pPr>
      <w:r w:rsidRPr="00B65459">
        <w:rPr>
          <w:szCs w:val="28"/>
        </w:rPr>
        <w:t xml:space="preserve">Шифр проекта: </w:t>
      </w:r>
      <w:r w:rsidRPr="00B65459">
        <w:rPr>
          <w:szCs w:val="28"/>
        </w:rPr>
        <w:fldChar w:fldCharType="begin"/>
      </w:r>
      <w:r w:rsidRPr="00B65459">
        <w:rPr>
          <w:szCs w:val="28"/>
        </w:rPr>
        <w:instrText xml:space="preserve"> DOCPROPERTY  "Шифр автоматизированной системы"  \* MERGEFORMAT </w:instrText>
      </w:r>
      <w:r w:rsidRPr="00B65459">
        <w:rPr>
          <w:szCs w:val="28"/>
        </w:rPr>
        <w:fldChar w:fldCharType="separate"/>
      </w:r>
      <w:r w:rsidRPr="00B65459">
        <w:rPr>
          <w:szCs w:val="28"/>
        </w:rPr>
        <w:t>DB13052011/01-LBA.00-DB11012000/01</w:t>
      </w:r>
      <w:r w:rsidRPr="00B65459">
        <w:rPr>
          <w:szCs w:val="28"/>
        </w:rPr>
        <w:fldChar w:fldCharType="end"/>
      </w:r>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Шифр – уникальное значение, которое позволяет однозначно идентифицировать систему. Формат шифра должен соответствовать имеющимся системам учёта.</w:t>
      </w:r>
    </w:p>
    <w:p w:rsidR="00596E15" w:rsidRPr="00B65459" w:rsidRDefault="00596E15" w:rsidP="00596E15">
      <w:pPr>
        <w:ind w:firstLine="709"/>
        <w:rPr>
          <w:i/>
          <w:szCs w:val="28"/>
        </w:rPr>
      </w:pPr>
      <w:r w:rsidRPr="00B65459">
        <w:rPr>
          <w:i/>
          <w:szCs w:val="28"/>
        </w:rPr>
        <w:t>При отсутствии систем учёта формат шифра выбирается следующим образом: [КОД ПРОЕКТА]-[КОД В КАТАЛОГЕ УСЛУГ]-[КОД ИСХОДНОГО ПРОЕКТА В СЛУЧАЕ ИЗМЕНЕНИЯ СУЩЕСТВУЮЩЕЙ СИСТЕМЫ]</w:t>
      </w:r>
    </w:p>
    <w:p w:rsidR="00596E15" w:rsidRPr="00B65459" w:rsidRDefault="00596E15" w:rsidP="00596E15">
      <w:pPr>
        <w:ind w:firstLine="709"/>
        <w:rPr>
          <w:i/>
          <w:szCs w:val="28"/>
        </w:rPr>
      </w:pPr>
      <w:r w:rsidRPr="00B65459">
        <w:rPr>
          <w:i/>
          <w:szCs w:val="28"/>
        </w:rPr>
        <w:t xml:space="preserve">Пример шифра:  </w:t>
      </w:r>
      <w:r w:rsidRPr="00B65459">
        <w:rPr>
          <w:szCs w:val="28"/>
        </w:rPr>
        <w:fldChar w:fldCharType="begin"/>
      </w:r>
      <w:r w:rsidRPr="00B65459">
        <w:rPr>
          <w:szCs w:val="28"/>
        </w:rPr>
        <w:instrText xml:space="preserve"> DOCPROPERTY  "Шифр автоматизированной системы"  \* MERGEFORMAT </w:instrText>
      </w:r>
      <w:r w:rsidRPr="00B65459">
        <w:rPr>
          <w:szCs w:val="28"/>
        </w:rPr>
        <w:fldChar w:fldCharType="separate"/>
      </w:r>
      <w:r w:rsidRPr="00B65459">
        <w:rPr>
          <w:i/>
          <w:szCs w:val="28"/>
        </w:rPr>
        <w:t>DB13052011/01-LBA.00-DB11012000/01</w:t>
      </w:r>
      <w:r w:rsidRPr="00B65459">
        <w:rPr>
          <w:szCs w:val="28"/>
        </w:rPr>
        <w:fldChar w:fldCharType="end"/>
      </w:r>
      <w:r w:rsidRPr="00B65459">
        <w:rPr>
          <w:i/>
          <w:szCs w:val="28"/>
        </w:rPr>
        <w:t>.</w:t>
      </w:r>
    </w:p>
    <w:p w:rsidR="00596E15" w:rsidRPr="00B65459" w:rsidRDefault="00596E15" w:rsidP="00596E15">
      <w:pPr>
        <w:ind w:firstLine="709"/>
        <w:rPr>
          <w:i/>
          <w:szCs w:val="28"/>
        </w:rPr>
      </w:pPr>
      <w:r w:rsidRPr="00B65459">
        <w:rPr>
          <w:i/>
          <w:szCs w:val="28"/>
        </w:rPr>
        <w:t>При отсутствии какого-либо значения, оно заменяется на последовательность нулей.</w:t>
      </w:r>
    </w:p>
    <w:p w:rsidR="00596E15" w:rsidRPr="00B65459" w:rsidRDefault="00596E15" w:rsidP="00596E15">
      <w:pPr>
        <w:ind w:firstLine="709"/>
        <w:rPr>
          <w:i/>
          <w:szCs w:val="28"/>
        </w:rPr>
      </w:pPr>
      <w:r w:rsidRPr="00B65459">
        <w:rPr>
          <w:i/>
          <w:szCs w:val="28"/>
        </w:rPr>
        <w:t>Шифр проекта – предустановленное поле документа.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07" w:name="_Toc393799315"/>
      <w:bookmarkStart w:id="108" w:name="_Toc399164140"/>
      <w:r w:rsidRPr="00B65459">
        <w:rPr>
          <w:sz w:val="24"/>
          <w:lang w:val="x-none"/>
        </w:rPr>
        <w:t>Назначение проектируемой системы</w:t>
      </w:r>
      <w:bookmarkEnd w:id="107"/>
      <w:bookmarkEnd w:id="108"/>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Указывается назначение проектируемой системы и задачи, решаемые с её помощью.</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lastRenderedPageBreak/>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09" w:name="_Toc393799316"/>
      <w:bookmarkStart w:id="110" w:name="_Toc399164141"/>
      <w:r w:rsidRPr="00B65459">
        <w:rPr>
          <w:sz w:val="24"/>
          <w:lang w:val="x-none"/>
        </w:rPr>
        <w:t>Основание для ведения работ по данному проекту</w:t>
      </w:r>
      <w:bookmarkEnd w:id="109"/>
      <w:bookmarkEnd w:id="110"/>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Необходимо указать название и ссылку на документ, на основании которого осуществляется разработка технического решения, а также ссылку на Техническое задание.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11" w:name="_Toc393799317"/>
      <w:bookmarkStart w:id="112" w:name="_Toc399164142"/>
      <w:r w:rsidRPr="00B65459">
        <w:rPr>
          <w:sz w:val="24"/>
          <w:lang w:val="x-none"/>
        </w:rPr>
        <w:t>Источник финансирования</w:t>
      </w:r>
      <w:bookmarkEnd w:id="111"/>
      <w:bookmarkEnd w:id="112"/>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 xml:space="preserve">Необходимо указать источник финансирования работ по данному проекту </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13" w:name="_Toc393799318"/>
      <w:bookmarkStart w:id="114" w:name="_Toc399164143"/>
      <w:r w:rsidRPr="00B65459">
        <w:rPr>
          <w:sz w:val="24"/>
          <w:lang w:val="x-none"/>
        </w:rPr>
        <w:t>Функциональный Покупатель</w:t>
      </w:r>
      <w:bookmarkEnd w:id="113"/>
      <w:bookmarkEnd w:id="114"/>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Для определения функционального Покупателя указывается следующая информация:</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 п.п.</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Компания</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ФИО</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Должность</w:t>
      </w:r>
    </w:p>
    <w:p w:rsidR="00596E15" w:rsidRPr="00B65459" w:rsidRDefault="00596E15" w:rsidP="00596E15">
      <w:pPr>
        <w:numPr>
          <w:ilvl w:val="0"/>
          <w:numId w:val="72"/>
        </w:numPr>
        <w:spacing w:line="276" w:lineRule="auto"/>
        <w:ind w:left="1066" w:hanging="357"/>
        <w:contextualSpacing/>
        <w:rPr>
          <w:rFonts w:eastAsia="MS Mincho"/>
          <w:i/>
          <w:sz w:val="24"/>
          <w:lang w:eastAsia="ja-JP"/>
        </w:rPr>
      </w:pPr>
      <w:r w:rsidRPr="00B65459">
        <w:rPr>
          <w:rFonts w:eastAsia="MS Mincho"/>
          <w:i/>
          <w:sz w:val="24"/>
          <w:lang w:eastAsia="ja-JP"/>
        </w:rPr>
        <w:t>Контактная информация (E-Mail).</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w:t>
      </w:r>
      <w:r w:rsidRPr="00B65459">
        <w:rPr>
          <w:b/>
          <w:bCs/>
          <w:sz w:val="18"/>
          <w:szCs w:val="18"/>
        </w:rPr>
        <w:fldChar w:fldCharType="end"/>
      </w:r>
      <w:r w:rsidRPr="00B65459">
        <w:rPr>
          <w:b/>
          <w:bCs/>
          <w:sz w:val="18"/>
          <w:szCs w:val="18"/>
        </w:rPr>
        <w:t>. Функциональный Покупатель</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1"/>
        <w:gridCol w:w="2207"/>
        <w:gridCol w:w="1940"/>
        <w:gridCol w:w="2260"/>
        <w:gridCol w:w="2339"/>
      </w:tblGrid>
      <w:tr w:rsidR="00596E15" w:rsidRPr="00B65459" w:rsidTr="00BF770E">
        <w:tc>
          <w:tcPr>
            <w:tcW w:w="827" w:type="dxa"/>
            <w:shd w:val="clear" w:color="auto" w:fill="F2F2F2"/>
            <w:vAlign w:val="center"/>
          </w:tcPr>
          <w:p w:rsidR="00596E15" w:rsidRPr="00B65459" w:rsidRDefault="00596E15" w:rsidP="00BF770E">
            <w:pPr>
              <w:rPr>
                <w:b/>
                <w:szCs w:val="28"/>
              </w:rPr>
            </w:pPr>
            <w:r w:rsidRPr="00B65459">
              <w:rPr>
                <w:b/>
                <w:szCs w:val="28"/>
                <w:lang w:val="en-US"/>
              </w:rPr>
              <w:t>N</w:t>
            </w:r>
            <w:r w:rsidRPr="00B65459">
              <w:rPr>
                <w:b/>
                <w:szCs w:val="28"/>
              </w:rPr>
              <w:t>п.п.</w:t>
            </w:r>
          </w:p>
        </w:tc>
        <w:tc>
          <w:tcPr>
            <w:tcW w:w="2274" w:type="dxa"/>
            <w:shd w:val="clear" w:color="auto" w:fill="F2F2F2"/>
            <w:vAlign w:val="center"/>
          </w:tcPr>
          <w:p w:rsidR="00596E15" w:rsidRPr="00B65459" w:rsidRDefault="00596E15" w:rsidP="00BF770E">
            <w:pPr>
              <w:rPr>
                <w:b/>
                <w:szCs w:val="28"/>
              </w:rPr>
            </w:pPr>
            <w:r w:rsidRPr="00B65459">
              <w:rPr>
                <w:b/>
                <w:szCs w:val="28"/>
              </w:rPr>
              <w:t>Компания</w:t>
            </w:r>
          </w:p>
        </w:tc>
        <w:tc>
          <w:tcPr>
            <w:tcW w:w="2042" w:type="dxa"/>
            <w:shd w:val="clear" w:color="auto" w:fill="F2F2F2"/>
            <w:vAlign w:val="center"/>
          </w:tcPr>
          <w:p w:rsidR="00596E15" w:rsidRPr="00B65459" w:rsidRDefault="00596E15" w:rsidP="00BF770E">
            <w:pPr>
              <w:rPr>
                <w:b/>
                <w:szCs w:val="28"/>
              </w:rPr>
            </w:pPr>
            <w:r w:rsidRPr="00B65459">
              <w:rPr>
                <w:b/>
                <w:szCs w:val="28"/>
              </w:rPr>
              <w:t>ФИО</w:t>
            </w:r>
          </w:p>
        </w:tc>
        <w:tc>
          <w:tcPr>
            <w:tcW w:w="2322" w:type="dxa"/>
            <w:shd w:val="clear" w:color="auto" w:fill="F2F2F2"/>
            <w:vAlign w:val="center"/>
          </w:tcPr>
          <w:p w:rsidR="00596E15" w:rsidRPr="00B65459" w:rsidRDefault="00596E15" w:rsidP="00BF770E">
            <w:pPr>
              <w:rPr>
                <w:b/>
                <w:szCs w:val="28"/>
              </w:rPr>
            </w:pPr>
            <w:r w:rsidRPr="00B65459">
              <w:rPr>
                <w:b/>
                <w:szCs w:val="28"/>
              </w:rPr>
              <w:t>Должность</w:t>
            </w:r>
          </w:p>
        </w:tc>
        <w:tc>
          <w:tcPr>
            <w:tcW w:w="2388" w:type="dxa"/>
            <w:shd w:val="clear" w:color="auto" w:fill="F2F2F2"/>
            <w:vAlign w:val="center"/>
          </w:tcPr>
          <w:p w:rsidR="00596E15" w:rsidRPr="00B65459" w:rsidRDefault="00596E15" w:rsidP="00BF770E">
            <w:pPr>
              <w:rPr>
                <w:b/>
                <w:szCs w:val="28"/>
                <w:lang w:val="en-US"/>
              </w:rPr>
            </w:pPr>
            <w:r w:rsidRPr="00B65459">
              <w:rPr>
                <w:b/>
                <w:szCs w:val="28"/>
              </w:rPr>
              <w:t xml:space="preserve">Контактная информация </w:t>
            </w:r>
            <w:r w:rsidRPr="00B65459">
              <w:rPr>
                <w:b/>
                <w:szCs w:val="28"/>
                <w:lang w:val="en-US"/>
              </w:rPr>
              <w:t>(e-mail)</w:t>
            </w:r>
          </w:p>
        </w:tc>
      </w:tr>
      <w:tr w:rsidR="00596E15" w:rsidRPr="00B65459" w:rsidTr="00BF770E">
        <w:tc>
          <w:tcPr>
            <w:tcW w:w="827" w:type="dxa"/>
            <w:vAlign w:val="center"/>
          </w:tcPr>
          <w:p w:rsidR="00596E15" w:rsidRPr="00B65459" w:rsidRDefault="00596E15" w:rsidP="00BF770E">
            <w:pPr>
              <w:ind w:firstLine="709"/>
              <w:jc w:val="center"/>
              <w:rPr>
                <w:szCs w:val="28"/>
                <w:lang w:val="en-US"/>
              </w:rPr>
            </w:pPr>
          </w:p>
        </w:tc>
        <w:tc>
          <w:tcPr>
            <w:tcW w:w="2274" w:type="dxa"/>
            <w:vAlign w:val="center"/>
          </w:tcPr>
          <w:p w:rsidR="00596E15" w:rsidRPr="00B65459" w:rsidRDefault="00596E15" w:rsidP="00BF770E">
            <w:pPr>
              <w:ind w:firstLine="709"/>
              <w:jc w:val="center"/>
              <w:rPr>
                <w:szCs w:val="28"/>
              </w:rPr>
            </w:pPr>
          </w:p>
        </w:tc>
        <w:tc>
          <w:tcPr>
            <w:tcW w:w="2042" w:type="dxa"/>
            <w:vAlign w:val="center"/>
          </w:tcPr>
          <w:p w:rsidR="00596E15" w:rsidRPr="00B65459" w:rsidRDefault="00596E15" w:rsidP="00BF770E">
            <w:pPr>
              <w:ind w:firstLine="709"/>
              <w:jc w:val="center"/>
              <w:rPr>
                <w:szCs w:val="28"/>
              </w:rPr>
            </w:pPr>
          </w:p>
        </w:tc>
        <w:tc>
          <w:tcPr>
            <w:tcW w:w="2322" w:type="dxa"/>
            <w:vAlign w:val="center"/>
          </w:tcPr>
          <w:p w:rsidR="00596E15" w:rsidRPr="00B65459" w:rsidRDefault="00596E15" w:rsidP="00BF770E">
            <w:pPr>
              <w:ind w:firstLine="709"/>
              <w:jc w:val="center"/>
              <w:rPr>
                <w:szCs w:val="28"/>
              </w:rPr>
            </w:pPr>
          </w:p>
        </w:tc>
        <w:tc>
          <w:tcPr>
            <w:tcW w:w="2388" w:type="dxa"/>
            <w:vAlign w:val="center"/>
          </w:tcPr>
          <w:p w:rsidR="00596E15" w:rsidRPr="00B65459" w:rsidRDefault="00596E15" w:rsidP="00BF770E">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15" w:name="_Toc393799319"/>
      <w:bookmarkStart w:id="116" w:name="_Toc399164144"/>
      <w:r w:rsidRPr="00B65459">
        <w:rPr>
          <w:sz w:val="24"/>
          <w:lang w:val="x-none"/>
        </w:rPr>
        <w:t>Функциональные потребители</w:t>
      </w:r>
      <w:bookmarkEnd w:id="115"/>
      <w:bookmarkEnd w:id="116"/>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информация о потребителях функционала, с определением их месторасположения и количества:</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t>№ п.п.</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lastRenderedPageBreak/>
        <w:t>Предприятие</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t>Площадка</w:t>
      </w:r>
    </w:p>
    <w:p w:rsidR="00596E15" w:rsidRPr="00B65459" w:rsidRDefault="00596E15" w:rsidP="00596E15">
      <w:pPr>
        <w:numPr>
          <w:ilvl w:val="0"/>
          <w:numId w:val="86"/>
        </w:numPr>
        <w:spacing w:line="276" w:lineRule="auto"/>
        <w:ind w:left="1066" w:hanging="357"/>
        <w:contextualSpacing/>
        <w:rPr>
          <w:rFonts w:eastAsia="MS Mincho"/>
          <w:i/>
          <w:sz w:val="24"/>
          <w:lang w:eastAsia="ja-JP"/>
        </w:rPr>
      </w:pPr>
      <w:r w:rsidRPr="00B65459">
        <w:rPr>
          <w:rFonts w:eastAsia="MS Mincho"/>
          <w:i/>
          <w:sz w:val="24"/>
          <w:lang w:eastAsia="ja-JP"/>
        </w:rPr>
        <w:t xml:space="preserve">Число потребителей на площадке </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w:t>
      </w:r>
      <w:r w:rsidRPr="00B65459">
        <w:rPr>
          <w:b/>
          <w:bCs/>
          <w:sz w:val="18"/>
          <w:szCs w:val="18"/>
        </w:rPr>
        <w:fldChar w:fldCharType="end"/>
      </w:r>
      <w:r w:rsidRPr="00B65459">
        <w:rPr>
          <w:b/>
          <w:bCs/>
          <w:sz w:val="18"/>
          <w:szCs w:val="18"/>
        </w:rPr>
        <w:t>. Функциональные потребители</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07"/>
        <w:gridCol w:w="2919"/>
        <w:gridCol w:w="2731"/>
        <w:gridCol w:w="2770"/>
      </w:tblGrid>
      <w:tr w:rsidR="00596E15" w:rsidRPr="00B65459" w:rsidTr="00BF770E">
        <w:tc>
          <w:tcPr>
            <w:tcW w:w="911" w:type="dxa"/>
            <w:shd w:val="clear" w:color="auto" w:fill="F2F2F2"/>
            <w:vAlign w:val="center"/>
          </w:tcPr>
          <w:p w:rsidR="00596E15" w:rsidRPr="00B65459" w:rsidRDefault="00596E15" w:rsidP="00BF770E">
            <w:pPr>
              <w:ind w:firstLine="709"/>
              <w:jc w:val="center"/>
              <w:rPr>
                <w:b/>
                <w:szCs w:val="28"/>
              </w:rPr>
            </w:pPr>
            <w:r w:rsidRPr="00B65459">
              <w:rPr>
                <w:b/>
                <w:szCs w:val="28"/>
              </w:rPr>
              <w:t>№ п.п.</w:t>
            </w:r>
          </w:p>
        </w:tc>
        <w:tc>
          <w:tcPr>
            <w:tcW w:w="3018" w:type="dxa"/>
            <w:shd w:val="clear" w:color="auto" w:fill="F2F2F2"/>
            <w:vAlign w:val="center"/>
          </w:tcPr>
          <w:p w:rsidR="00596E15" w:rsidRPr="00B65459" w:rsidRDefault="00596E15" w:rsidP="00BF770E">
            <w:pPr>
              <w:ind w:firstLine="709"/>
              <w:jc w:val="center"/>
              <w:rPr>
                <w:b/>
                <w:szCs w:val="28"/>
              </w:rPr>
            </w:pPr>
            <w:r w:rsidRPr="00B65459">
              <w:rPr>
                <w:b/>
                <w:szCs w:val="28"/>
              </w:rPr>
              <w:t>Предприятие</w:t>
            </w:r>
          </w:p>
        </w:tc>
        <w:tc>
          <w:tcPr>
            <w:tcW w:w="2884" w:type="dxa"/>
            <w:shd w:val="clear" w:color="auto" w:fill="F2F2F2"/>
            <w:vAlign w:val="center"/>
          </w:tcPr>
          <w:p w:rsidR="00596E15" w:rsidRPr="00B65459" w:rsidRDefault="00596E15" w:rsidP="00BF770E">
            <w:pPr>
              <w:ind w:firstLine="709"/>
              <w:jc w:val="center"/>
              <w:rPr>
                <w:b/>
                <w:szCs w:val="28"/>
              </w:rPr>
            </w:pPr>
            <w:r w:rsidRPr="00B65459">
              <w:rPr>
                <w:b/>
                <w:szCs w:val="28"/>
              </w:rPr>
              <w:t>Площадка</w:t>
            </w:r>
          </w:p>
        </w:tc>
        <w:tc>
          <w:tcPr>
            <w:tcW w:w="3040" w:type="dxa"/>
            <w:shd w:val="clear" w:color="auto" w:fill="F2F2F2"/>
            <w:vAlign w:val="center"/>
          </w:tcPr>
          <w:p w:rsidR="00596E15" w:rsidRPr="00B65459" w:rsidRDefault="00596E15" w:rsidP="00BF770E">
            <w:pPr>
              <w:ind w:firstLine="709"/>
              <w:jc w:val="center"/>
              <w:rPr>
                <w:b/>
                <w:szCs w:val="28"/>
              </w:rPr>
            </w:pPr>
            <w:r w:rsidRPr="00B65459">
              <w:rPr>
                <w:b/>
                <w:szCs w:val="28"/>
              </w:rPr>
              <w:t>Число потребителей</w:t>
            </w:r>
          </w:p>
        </w:tc>
      </w:tr>
      <w:tr w:rsidR="00596E15" w:rsidRPr="00B65459" w:rsidTr="00BF770E">
        <w:tc>
          <w:tcPr>
            <w:tcW w:w="911" w:type="dxa"/>
            <w:vAlign w:val="center"/>
          </w:tcPr>
          <w:p w:rsidR="00596E15" w:rsidRPr="00B65459" w:rsidRDefault="00596E15" w:rsidP="00BF770E">
            <w:pPr>
              <w:ind w:firstLine="709"/>
              <w:jc w:val="center"/>
              <w:rPr>
                <w:szCs w:val="28"/>
              </w:rPr>
            </w:pPr>
          </w:p>
        </w:tc>
        <w:tc>
          <w:tcPr>
            <w:tcW w:w="3018" w:type="dxa"/>
            <w:vAlign w:val="center"/>
          </w:tcPr>
          <w:p w:rsidR="00596E15" w:rsidRPr="00B65459" w:rsidRDefault="00596E15" w:rsidP="00BF770E">
            <w:pPr>
              <w:ind w:firstLine="709"/>
              <w:jc w:val="center"/>
              <w:rPr>
                <w:szCs w:val="28"/>
              </w:rPr>
            </w:pPr>
          </w:p>
        </w:tc>
        <w:tc>
          <w:tcPr>
            <w:tcW w:w="2884" w:type="dxa"/>
            <w:vAlign w:val="center"/>
          </w:tcPr>
          <w:p w:rsidR="00596E15" w:rsidRPr="00B65459" w:rsidRDefault="00596E15" w:rsidP="00BF770E">
            <w:pPr>
              <w:ind w:firstLine="709"/>
              <w:jc w:val="center"/>
              <w:rPr>
                <w:szCs w:val="28"/>
              </w:rPr>
            </w:pPr>
          </w:p>
        </w:tc>
        <w:tc>
          <w:tcPr>
            <w:tcW w:w="3040" w:type="dxa"/>
            <w:vAlign w:val="center"/>
          </w:tcPr>
          <w:p w:rsidR="00596E15" w:rsidRPr="00B65459" w:rsidRDefault="00596E15" w:rsidP="00BF770E">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17" w:name="_Toc393799320"/>
      <w:bookmarkStart w:id="118" w:name="_Toc399164145"/>
      <w:r w:rsidRPr="00B65459">
        <w:rPr>
          <w:sz w:val="24"/>
          <w:lang w:val="x-none"/>
        </w:rPr>
        <w:t>Участники проекта</w:t>
      </w:r>
      <w:bookmarkEnd w:id="117"/>
      <w:bookmarkEnd w:id="118"/>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всех предприятий – участников проекта.</w:t>
      </w:r>
    </w:p>
    <w:p w:rsidR="00596E15" w:rsidRPr="00B65459" w:rsidRDefault="00596E15" w:rsidP="00596E15">
      <w:pPr>
        <w:ind w:firstLine="709"/>
        <w:rPr>
          <w:i/>
          <w:szCs w:val="28"/>
        </w:rPr>
      </w:pPr>
      <w:r w:rsidRPr="00B65459">
        <w:rPr>
          <w:i/>
          <w:szCs w:val="28"/>
        </w:rPr>
        <w:t>Необходима информация:</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 п.п.</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Название компании (подразделения)</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Адрес Интернет-страницы</w:t>
      </w:r>
    </w:p>
    <w:p w:rsidR="00596E15" w:rsidRPr="00B65459" w:rsidRDefault="00596E15" w:rsidP="00596E15">
      <w:pPr>
        <w:numPr>
          <w:ilvl w:val="0"/>
          <w:numId w:val="87"/>
        </w:numPr>
        <w:spacing w:line="276" w:lineRule="auto"/>
        <w:ind w:left="1066" w:hanging="357"/>
        <w:contextualSpacing/>
        <w:rPr>
          <w:rFonts w:eastAsia="MS Mincho"/>
          <w:i/>
          <w:sz w:val="24"/>
          <w:lang w:eastAsia="ja-JP"/>
        </w:rPr>
      </w:pPr>
      <w:r w:rsidRPr="00B65459">
        <w:rPr>
          <w:rFonts w:eastAsia="MS Mincho"/>
          <w:i/>
          <w:sz w:val="24"/>
          <w:lang w:eastAsia="ja-JP"/>
        </w:rPr>
        <w:t xml:space="preserve">Роль в проекте </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3</w:t>
      </w:r>
      <w:r w:rsidRPr="00B65459">
        <w:rPr>
          <w:b/>
          <w:bCs/>
          <w:sz w:val="18"/>
          <w:szCs w:val="18"/>
        </w:rPr>
        <w:fldChar w:fldCharType="end"/>
      </w:r>
      <w:r w:rsidRPr="00B65459">
        <w:rPr>
          <w:b/>
          <w:bCs/>
          <w:sz w:val="18"/>
          <w:szCs w:val="18"/>
        </w:rPr>
        <w:t>. Участники проекта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39"/>
        <w:gridCol w:w="3179"/>
        <w:gridCol w:w="2869"/>
        <w:gridCol w:w="2740"/>
      </w:tblGrid>
      <w:tr w:rsidR="00596E15" w:rsidRPr="00B65459" w:rsidTr="00BF770E">
        <w:tc>
          <w:tcPr>
            <w:tcW w:w="848" w:type="dxa"/>
            <w:shd w:val="clear" w:color="auto" w:fill="F2F2F2"/>
            <w:vAlign w:val="center"/>
          </w:tcPr>
          <w:p w:rsidR="00596E15" w:rsidRPr="00B65459" w:rsidRDefault="00596E15" w:rsidP="00BF770E">
            <w:pPr>
              <w:rPr>
                <w:b/>
                <w:szCs w:val="28"/>
              </w:rPr>
            </w:pPr>
            <w:r w:rsidRPr="00B65459">
              <w:rPr>
                <w:b/>
                <w:szCs w:val="28"/>
              </w:rPr>
              <w:t>№ п.п.</w:t>
            </w:r>
          </w:p>
        </w:tc>
        <w:tc>
          <w:tcPr>
            <w:tcW w:w="3231" w:type="dxa"/>
            <w:shd w:val="clear" w:color="auto" w:fill="F2F2F2"/>
            <w:vAlign w:val="center"/>
          </w:tcPr>
          <w:p w:rsidR="00596E15" w:rsidRPr="00B65459" w:rsidRDefault="00596E15" w:rsidP="00BF770E">
            <w:pPr>
              <w:rPr>
                <w:b/>
                <w:szCs w:val="28"/>
              </w:rPr>
            </w:pPr>
            <w:r w:rsidRPr="00B65459">
              <w:rPr>
                <w:b/>
                <w:szCs w:val="28"/>
              </w:rPr>
              <w:t>Название компании (подразделения)</w:t>
            </w:r>
          </w:p>
        </w:tc>
        <w:tc>
          <w:tcPr>
            <w:tcW w:w="2946" w:type="dxa"/>
            <w:shd w:val="clear" w:color="auto" w:fill="F2F2F2"/>
            <w:vAlign w:val="center"/>
          </w:tcPr>
          <w:p w:rsidR="00596E15" w:rsidRPr="00B65459" w:rsidRDefault="00596E15" w:rsidP="00BF770E">
            <w:pPr>
              <w:rPr>
                <w:b/>
                <w:szCs w:val="28"/>
              </w:rPr>
            </w:pPr>
            <w:r w:rsidRPr="00B65459">
              <w:rPr>
                <w:b/>
                <w:szCs w:val="28"/>
              </w:rPr>
              <w:t>Адрес Интернет-страницы</w:t>
            </w:r>
          </w:p>
        </w:tc>
        <w:tc>
          <w:tcPr>
            <w:tcW w:w="2828" w:type="dxa"/>
            <w:shd w:val="clear" w:color="auto" w:fill="F2F2F2"/>
            <w:vAlign w:val="center"/>
          </w:tcPr>
          <w:p w:rsidR="00596E15" w:rsidRPr="00B65459" w:rsidRDefault="00596E15" w:rsidP="00BF770E">
            <w:pPr>
              <w:rPr>
                <w:b/>
                <w:szCs w:val="28"/>
              </w:rPr>
            </w:pPr>
            <w:r w:rsidRPr="00B65459">
              <w:rPr>
                <w:b/>
                <w:szCs w:val="28"/>
              </w:rPr>
              <w:t>Роль в проекте</w:t>
            </w:r>
          </w:p>
        </w:tc>
      </w:tr>
      <w:tr w:rsidR="00596E15" w:rsidRPr="00B65459" w:rsidTr="00BF770E">
        <w:tc>
          <w:tcPr>
            <w:tcW w:w="848" w:type="dxa"/>
            <w:vAlign w:val="center"/>
          </w:tcPr>
          <w:p w:rsidR="00596E15" w:rsidRPr="00B65459" w:rsidRDefault="00596E15" w:rsidP="00BF770E">
            <w:pPr>
              <w:ind w:firstLine="709"/>
              <w:jc w:val="center"/>
              <w:rPr>
                <w:szCs w:val="28"/>
              </w:rPr>
            </w:pPr>
          </w:p>
        </w:tc>
        <w:tc>
          <w:tcPr>
            <w:tcW w:w="3231" w:type="dxa"/>
            <w:vAlign w:val="center"/>
          </w:tcPr>
          <w:p w:rsidR="00596E15" w:rsidRPr="00B65459" w:rsidRDefault="00596E15" w:rsidP="00BF770E">
            <w:pPr>
              <w:ind w:firstLine="709"/>
              <w:jc w:val="center"/>
              <w:rPr>
                <w:szCs w:val="28"/>
              </w:rPr>
            </w:pPr>
          </w:p>
        </w:tc>
        <w:tc>
          <w:tcPr>
            <w:tcW w:w="2946" w:type="dxa"/>
            <w:vAlign w:val="center"/>
          </w:tcPr>
          <w:p w:rsidR="00596E15" w:rsidRPr="00B65459" w:rsidRDefault="00596E15" w:rsidP="00BF770E">
            <w:pPr>
              <w:ind w:firstLine="709"/>
              <w:jc w:val="center"/>
              <w:rPr>
                <w:szCs w:val="28"/>
              </w:rPr>
            </w:pPr>
          </w:p>
        </w:tc>
        <w:tc>
          <w:tcPr>
            <w:tcW w:w="2828" w:type="dxa"/>
            <w:vAlign w:val="center"/>
          </w:tcPr>
          <w:p w:rsidR="00596E15" w:rsidRPr="00B65459" w:rsidRDefault="00596E15" w:rsidP="00BF770E">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19" w:name="_Toc393799321"/>
      <w:bookmarkStart w:id="120" w:name="_Toc399164146"/>
      <w:r w:rsidRPr="00B65459">
        <w:rPr>
          <w:sz w:val="24"/>
          <w:lang w:val="x-none"/>
        </w:rPr>
        <w:t>Руководители проекта</w:t>
      </w:r>
      <w:bookmarkEnd w:id="119"/>
      <w:bookmarkEnd w:id="120"/>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информация о руководителях проекта со стороны всех участников.</w:t>
      </w:r>
    </w:p>
    <w:p w:rsidR="00596E15" w:rsidRPr="00B65459" w:rsidRDefault="00596E15" w:rsidP="00596E15">
      <w:pPr>
        <w:ind w:firstLine="709"/>
        <w:rPr>
          <w:i/>
          <w:szCs w:val="28"/>
        </w:rPr>
      </w:pPr>
      <w:r w:rsidRPr="00B65459">
        <w:rPr>
          <w:i/>
          <w:szCs w:val="28"/>
        </w:rPr>
        <w:t>Необходимая информация:</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 п.п.</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Название компания.</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ФИО Руководителя проекта</w:t>
      </w:r>
    </w:p>
    <w:p w:rsidR="00596E15" w:rsidRPr="00B65459" w:rsidRDefault="00596E15" w:rsidP="00596E15">
      <w:pPr>
        <w:numPr>
          <w:ilvl w:val="0"/>
          <w:numId w:val="88"/>
        </w:numPr>
        <w:spacing w:line="276" w:lineRule="auto"/>
        <w:ind w:left="1066" w:hanging="357"/>
        <w:contextualSpacing/>
        <w:rPr>
          <w:rFonts w:eastAsia="MS Mincho"/>
          <w:i/>
          <w:sz w:val="24"/>
          <w:lang w:eastAsia="ja-JP"/>
        </w:rPr>
      </w:pPr>
      <w:r w:rsidRPr="00B65459">
        <w:rPr>
          <w:rFonts w:eastAsia="MS Mincho"/>
          <w:i/>
          <w:sz w:val="24"/>
          <w:lang w:eastAsia="ja-JP"/>
        </w:rPr>
        <w:t>Контактная информация(E-mail)</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4</w:t>
      </w:r>
      <w:r w:rsidRPr="00B65459">
        <w:rPr>
          <w:b/>
          <w:bCs/>
          <w:sz w:val="18"/>
          <w:szCs w:val="18"/>
        </w:rPr>
        <w:fldChar w:fldCharType="end"/>
      </w:r>
      <w:r w:rsidRPr="00B65459">
        <w:rPr>
          <w:b/>
          <w:bCs/>
          <w:sz w:val="18"/>
          <w:szCs w:val="18"/>
        </w:rPr>
        <w:t>. Руководители проекта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98"/>
        <w:gridCol w:w="2792"/>
        <w:gridCol w:w="3000"/>
        <w:gridCol w:w="2937"/>
      </w:tblGrid>
      <w:tr w:rsidR="00596E15" w:rsidRPr="00B65459" w:rsidTr="00BF770E">
        <w:tc>
          <w:tcPr>
            <w:tcW w:w="912" w:type="dxa"/>
            <w:shd w:val="clear" w:color="auto" w:fill="F2F2F2"/>
            <w:vAlign w:val="center"/>
          </w:tcPr>
          <w:p w:rsidR="00596E15" w:rsidRPr="00B65459" w:rsidRDefault="00596E15" w:rsidP="00BF770E">
            <w:pPr>
              <w:rPr>
                <w:b/>
                <w:szCs w:val="28"/>
              </w:rPr>
            </w:pPr>
            <w:r w:rsidRPr="00B65459">
              <w:rPr>
                <w:b/>
                <w:szCs w:val="28"/>
              </w:rPr>
              <w:t>№ п.п.</w:t>
            </w:r>
          </w:p>
        </w:tc>
        <w:tc>
          <w:tcPr>
            <w:tcW w:w="2872" w:type="dxa"/>
            <w:shd w:val="clear" w:color="auto" w:fill="F2F2F2"/>
            <w:vAlign w:val="center"/>
          </w:tcPr>
          <w:p w:rsidR="00596E15" w:rsidRPr="00B65459" w:rsidRDefault="00596E15" w:rsidP="00BF770E">
            <w:pPr>
              <w:rPr>
                <w:b/>
                <w:szCs w:val="28"/>
              </w:rPr>
            </w:pPr>
            <w:r w:rsidRPr="00B65459">
              <w:rPr>
                <w:b/>
                <w:szCs w:val="28"/>
              </w:rPr>
              <w:t>Название компании</w:t>
            </w:r>
          </w:p>
        </w:tc>
        <w:tc>
          <w:tcPr>
            <w:tcW w:w="3063" w:type="dxa"/>
            <w:shd w:val="clear" w:color="auto" w:fill="F2F2F2"/>
            <w:vAlign w:val="center"/>
          </w:tcPr>
          <w:p w:rsidR="00596E15" w:rsidRPr="00B65459" w:rsidRDefault="00596E15" w:rsidP="00BF770E">
            <w:pPr>
              <w:rPr>
                <w:b/>
                <w:szCs w:val="28"/>
              </w:rPr>
            </w:pPr>
            <w:r w:rsidRPr="00B65459">
              <w:rPr>
                <w:b/>
                <w:szCs w:val="28"/>
              </w:rPr>
              <w:t>ФИО руководителя проекта</w:t>
            </w:r>
          </w:p>
        </w:tc>
        <w:tc>
          <w:tcPr>
            <w:tcW w:w="3006" w:type="dxa"/>
            <w:shd w:val="clear" w:color="auto" w:fill="F2F2F2"/>
            <w:vAlign w:val="center"/>
          </w:tcPr>
          <w:p w:rsidR="00596E15" w:rsidRPr="00B65459" w:rsidRDefault="00596E15" w:rsidP="00BF770E">
            <w:pPr>
              <w:rPr>
                <w:b/>
                <w:szCs w:val="28"/>
                <w:lang w:val="en-US"/>
              </w:rPr>
            </w:pPr>
            <w:r w:rsidRPr="00B65459">
              <w:rPr>
                <w:b/>
                <w:szCs w:val="28"/>
              </w:rPr>
              <w:t>Контактная информация (</w:t>
            </w:r>
            <w:r w:rsidRPr="00B65459">
              <w:rPr>
                <w:b/>
                <w:szCs w:val="28"/>
                <w:lang w:val="en-US"/>
              </w:rPr>
              <w:t>e-mail)</w:t>
            </w:r>
          </w:p>
        </w:tc>
      </w:tr>
      <w:tr w:rsidR="00596E15" w:rsidRPr="00B65459" w:rsidTr="00BF770E">
        <w:tc>
          <w:tcPr>
            <w:tcW w:w="912" w:type="dxa"/>
            <w:vAlign w:val="center"/>
          </w:tcPr>
          <w:p w:rsidR="00596E15" w:rsidRPr="00B65459" w:rsidRDefault="00596E15" w:rsidP="00BF770E">
            <w:pPr>
              <w:ind w:firstLine="709"/>
              <w:jc w:val="center"/>
              <w:rPr>
                <w:szCs w:val="28"/>
              </w:rPr>
            </w:pPr>
          </w:p>
        </w:tc>
        <w:tc>
          <w:tcPr>
            <w:tcW w:w="2872" w:type="dxa"/>
            <w:vAlign w:val="center"/>
          </w:tcPr>
          <w:p w:rsidR="00596E15" w:rsidRPr="00B65459" w:rsidRDefault="00596E15" w:rsidP="00BF770E">
            <w:pPr>
              <w:ind w:firstLine="709"/>
              <w:jc w:val="center"/>
              <w:rPr>
                <w:szCs w:val="28"/>
              </w:rPr>
            </w:pPr>
          </w:p>
        </w:tc>
        <w:tc>
          <w:tcPr>
            <w:tcW w:w="3063" w:type="dxa"/>
            <w:vAlign w:val="center"/>
          </w:tcPr>
          <w:p w:rsidR="00596E15" w:rsidRPr="00B65459" w:rsidRDefault="00596E15" w:rsidP="00BF770E">
            <w:pPr>
              <w:ind w:firstLine="709"/>
              <w:jc w:val="center"/>
              <w:rPr>
                <w:szCs w:val="28"/>
              </w:rPr>
            </w:pPr>
          </w:p>
        </w:tc>
        <w:tc>
          <w:tcPr>
            <w:tcW w:w="3006" w:type="dxa"/>
            <w:vAlign w:val="center"/>
          </w:tcPr>
          <w:p w:rsidR="00596E15" w:rsidRPr="00B65459" w:rsidRDefault="00596E15" w:rsidP="00BF770E">
            <w:pPr>
              <w:ind w:firstLine="709"/>
              <w:jc w:val="center"/>
              <w:rPr>
                <w:szCs w:val="28"/>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21" w:name="_Toc393799322"/>
      <w:bookmarkStart w:id="122" w:name="_Toc399164147"/>
      <w:r w:rsidRPr="00B65459">
        <w:rPr>
          <w:sz w:val="24"/>
          <w:lang w:val="x-none"/>
        </w:rPr>
        <w:t>Связь с другими проектами</w:t>
      </w:r>
      <w:bookmarkEnd w:id="121"/>
      <w:bookmarkEnd w:id="122"/>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проектов, с которыми обеспечивается взаимосвязь при проведении разработки технического решения и ввода технических решений в действие.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23" w:name="_Toc393799323"/>
      <w:bookmarkStart w:id="124" w:name="_Toc399164148"/>
      <w:r w:rsidRPr="00B65459">
        <w:rPr>
          <w:sz w:val="24"/>
          <w:lang w:val="x-none"/>
        </w:rPr>
        <w:t>Классификация обрабатываемой информации.</w:t>
      </w:r>
      <w:bookmarkEnd w:id="123"/>
      <w:bookmarkEnd w:id="124"/>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Указывается наличие/отсутствие сведений, попадающих под категории «Конфиденциально», «Коммерческая тайна», «Для служебного пользовании»,  «Государственная тайна».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25" w:name="_Toc393799324"/>
      <w:bookmarkStart w:id="126" w:name="_Toc399164149"/>
      <w:r w:rsidRPr="00B65459">
        <w:rPr>
          <w:sz w:val="24"/>
          <w:lang w:val="x-none"/>
        </w:rPr>
        <w:t>Сроки реализации</w:t>
      </w:r>
      <w:bookmarkEnd w:id="125"/>
      <w:bookmarkEnd w:id="126"/>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Указывается следующая информация:</w:t>
      </w:r>
    </w:p>
    <w:p w:rsidR="00596E15" w:rsidRPr="00B65459" w:rsidRDefault="00596E15" w:rsidP="00596E15">
      <w:pPr>
        <w:numPr>
          <w:ilvl w:val="0"/>
          <w:numId w:val="91"/>
        </w:numPr>
        <w:spacing w:line="276" w:lineRule="auto"/>
        <w:contextualSpacing/>
        <w:rPr>
          <w:rFonts w:eastAsia="MS Mincho"/>
          <w:i/>
          <w:sz w:val="24"/>
          <w:lang w:eastAsia="ja-JP"/>
        </w:rPr>
      </w:pPr>
      <w:r w:rsidRPr="00B65459">
        <w:rPr>
          <w:rFonts w:eastAsia="MS Mincho"/>
          <w:i/>
          <w:sz w:val="24"/>
          <w:lang w:eastAsia="ja-JP"/>
        </w:rPr>
        <w:t>Дата начала работ по проекту.</w:t>
      </w:r>
    </w:p>
    <w:p w:rsidR="00596E15" w:rsidRPr="00B65459" w:rsidRDefault="00596E15" w:rsidP="00596E15">
      <w:pPr>
        <w:numPr>
          <w:ilvl w:val="0"/>
          <w:numId w:val="91"/>
        </w:numPr>
        <w:spacing w:line="276" w:lineRule="auto"/>
        <w:contextualSpacing/>
        <w:rPr>
          <w:rFonts w:eastAsia="MS Mincho"/>
          <w:i/>
          <w:sz w:val="24"/>
          <w:lang w:eastAsia="ja-JP"/>
        </w:rPr>
      </w:pPr>
      <w:r w:rsidRPr="00B65459">
        <w:rPr>
          <w:rFonts w:eastAsia="MS Mincho"/>
          <w:i/>
          <w:sz w:val="24"/>
          <w:lang w:eastAsia="ja-JP"/>
        </w:rPr>
        <w:t>Даты реализации основных этапов работы по проекту.</w:t>
      </w:r>
    </w:p>
    <w:p w:rsidR="00596E15" w:rsidRPr="00B65459" w:rsidRDefault="00596E15" w:rsidP="00596E15">
      <w:pPr>
        <w:numPr>
          <w:ilvl w:val="0"/>
          <w:numId w:val="91"/>
        </w:numPr>
        <w:spacing w:line="276" w:lineRule="auto"/>
        <w:contextualSpacing/>
        <w:rPr>
          <w:rFonts w:eastAsia="MS Mincho"/>
          <w:i/>
          <w:sz w:val="24"/>
          <w:lang w:eastAsia="ja-JP"/>
        </w:rPr>
      </w:pPr>
      <w:r w:rsidRPr="00B65459">
        <w:rPr>
          <w:rFonts w:eastAsia="MS Mincho"/>
          <w:i/>
          <w:sz w:val="24"/>
          <w:lang w:eastAsia="ja-JP"/>
        </w:rPr>
        <w:t>Дата окончания работ по проекту.</w:t>
      </w:r>
    </w:p>
    <w:p w:rsidR="00596E15" w:rsidRPr="00B65459" w:rsidRDefault="00596E15" w:rsidP="00596E15">
      <w:pPr>
        <w:ind w:firstLine="709"/>
        <w:rPr>
          <w:i/>
          <w:szCs w:val="28"/>
        </w:rPr>
      </w:pPr>
      <w:r w:rsidRPr="00B65459">
        <w:rPr>
          <w:i/>
          <w:szCs w:val="28"/>
        </w:rPr>
        <w:t>В данном разделе указывается справочная информация и может изменяться в соответствии с реальной ситуацией при реализации проекта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27" w:name="_Toc393799325"/>
      <w:bookmarkStart w:id="128" w:name="_Toc399164150"/>
      <w:r w:rsidRPr="00B65459">
        <w:rPr>
          <w:b/>
          <w:bCs/>
          <w:caps/>
          <w:kern w:val="32"/>
          <w:sz w:val="26"/>
          <w:szCs w:val="26"/>
          <w:lang w:val="x-none"/>
        </w:rPr>
        <w:t>Глоссарий</w:t>
      </w:r>
      <w:bookmarkEnd w:id="127"/>
      <w:bookmarkEnd w:id="128"/>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всех принятых в документе терминов, определений и сокращений</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 руководитель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lastRenderedPageBreak/>
        <w:t>ДА.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12"/>
        <w:gridCol w:w="6115"/>
      </w:tblGrid>
      <w:tr w:rsidR="00596E15" w:rsidRPr="00B65459" w:rsidTr="00BF770E">
        <w:trPr>
          <w:cantSplit/>
        </w:trPr>
        <w:tc>
          <w:tcPr>
            <w:tcW w:w="3044" w:type="dxa"/>
            <w:shd w:val="clear" w:color="auto" w:fill="F2F2F2"/>
            <w:vAlign w:val="center"/>
          </w:tcPr>
          <w:p w:rsidR="00596E15" w:rsidRPr="00B65459" w:rsidRDefault="00596E15" w:rsidP="00BF770E">
            <w:pPr>
              <w:spacing w:before="40" w:after="40" w:line="276" w:lineRule="auto"/>
              <w:ind w:firstLine="709"/>
              <w:rPr>
                <w:b/>
              </w:rPr>
            </w:pPr>
            <w:r w:rsidRPr="00B65459">
              <w:rPr>
                <w:b/>
              </w:rPr>
              <w:t>Термин</w:t>
            </w:r>
            <w:r w:rsidRPr="00B65459">
              <w:rPr>
                <w:b/>
                <w:lang w:val="en-US"/>
              </w:rPr>
              <w:t>/</w:t>
            </w:r>
            <w:r w:rsidRPr="00B65459">
              <w:rPr>
                <w:b/>
              </w:rPr>
              <w:t>сокращение</w:t>
            </w:r>
          </w:p>
        </w:tc>
        <w:tc>
          <w:tcPr>
            <w:tcW w:w="6809" w:type="dxa"/>
            <w:shd w:val="clear" w:color="auto" w:fill="F2F2F2"/>
            <w:vAlign w:val="center"/>
          </w:tcPr>
          <w:p w:rsidR="00596E15" w:rsidRPr="00B65459" w:rsidRDefault="00596E15" w:rsidP="00BF770E">
            <w:pPr>
              <w:spacing w:before="40" w:after="40" w:line="276" w:lineRule="auto"/>
              <w:rPr>
                <w:b/>
              </w:rPr>
            </w:pPr>
            <w:r w:rsidRPr="00B65459">
              <w:rPr>
                <w:b/>
              </w:rPr>
              <w:t>Пояснение</w:t>
            </w:r>
            <w:r w:rsidRPr="00B65459">
              <w:rPr>
                <w:b/>
                <w:lang w:val="en-US"/>
              </w:rPr>
              <w:t>/</w:t>
            </w:r>
            <w:r w:rsidRPr="00B65459">
              <w:rPr>
                <w:b/>
              </w:rPr>
              <w:t>расшифровка</w:t>
            </w:r>
          </w:p>
        </w:tc>
      </w:tr>
      <w:tr w:rsidR="00596E15" w:rsidRPr="00B65459" w:rsidTr="00BF770E">
        <w:trPr>
          <w:cantSplit/>
        </w:trPr>
        <w:tc>
          <w:tcPr>
            <w:tcW w:w="3044" w:type="dxa"/>
            <w:vAlign w:val="center"/>
          </w:tcPr>
          <w:p w:rsidR="00596E15" w:rsidRPr="00B65459" w:rsidRDefault="00596E15" w:rsidP="00BF770E">
            <w:pPr>
              <w:spacing w:before="40" w:after="40" w:line="276" w:lineRule="auto"/>
              <w:ind w:firstLine="709"/>
              <w:jc w:val="center"/>
            </w:pPr>
          </w:p>
        </w:tc>
        <w:tc>
          <w:tcPr>
            <w:tcW w:w="6809" w:type="dxa"/>
            <w:vAlign w:val="center"/>
          </w:tcPr>
          <w:p w:rsidR="00596E15" w:rsidRPr="00B65459" w:rsidRDefault="00596E15" w:rsidP="00BF770E">
            <w:pPr>
              <w:spacing w:before="40" w:after="40" w:line="276" w:lineRule="auto"/>
              <w:ind w:firstLine="709"/>
              <w:jc w:val="center"/>
            </w:pPr>
          </w:p>
        </w:tc>
      </w:tr>
    </w:tbl>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29" w:name="_Toc393799326"/>
      <w:bookmarkStart w:id="130" w:name="_Toc399164151"/>
      <w:r w:rsidRPr="00B65459">
        <w:rPr>
          <w:b/>
          <w:bCs/>
          <w:caps/>
          <w:kern w:val="32"/>
          <w:sz w:val="26"/>
          <w:szCs w:val="26"/>
          <w:lang w:val="x-none"/>
        </w:rPr>
        <w:t>Информация о документе</w:t>
      </w:r>
      <w:bookmarkEnd w:id="129"/>
      <w:bookmarkEnd w:id="130"/>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31" w:name="_Toc393799327"/>
      <w:bookmarkStart w:id="132" w:name="_Toc399164152"/>
      <w:r w:rsidRPr="00B65459">
        <w:rPr>
          <w:sz w:val="24"/>
          <w:lang w:val="x-none"/>
        </w:rPr>
        <w:t>Разработчик документа</w:t>
      </w:r>
      <w:bookmarkEnd w:id="131"/>
      <w:bookmarkEnd w:id="132"/>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ФИО разработчика документа.</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Должность</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Компания</w:t>
      </w:r>
    </w:p>
    <w:p w:rsidR="00596E15" w:rsidRPr="00B65459" w:rsidRDefault="00596E15" w:rsidP="00596E15">
      <w:pPr>
        <w:numPr>
          <w:ilvl w:val="0"/>
          <w:numId w:val="85"/>
        </w:numPr>
        <w:spacing w:line="276" w:lineRule="auto"/>
        <w:ind w:left="1066" w:hanging="357"/>
        <w:contextualSpacing/>
        <w:rPr>
          <w:rFonts w:eastAsia="MS Mincho"/>
          <w:i/>
          <w:sz w:val="24"/>
          <w:lang w:val="en-US" w:eastAsia="ja-JP"/>
        </w:rPr>
      </w:pPr>
      <w:r w:rsidRPr="00B65459">
        <w:rPr>
          <w:rFonts w:eastAsia="MS Mincho"/>
          <w:i/>
          <w:sz w:val="24"/>
          <w:lang w:val="en-US" w:eastAsia="ja-JP"/>
        </w:rPr>
        <w:t>Адрес электронной почты разработчика документа</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документа.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5</w:t>
      </w:r>
      <w:r w:rsidRPr="00B65459">
        <w:rPr>
          <w:b/>
          <w:bCs/>
          <w:sz w:val="18"/>
          <w:szCs w:val="18"/>
        </w:rPr>
        <w:fldChar w:fldCharType="end"/>
      </w:r>
      <w:r w:rsidRPr="00B65459">
        <w:rPr>
          <w:b/>
          <w:bCs/>
          <w:sz w:val="18"/>
          <w:szCs w:val="18"/>
        </w:rPr>
        <w:t>. Разработчик документа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66"/>
        <w:gridCol w:w="2185"/>
        <w:gridCol w:w="2061"/>
        <w:gridCol w:w="2009"/>
        <w:gridCol w:w="1706"/>
      </w:tblGrid>
      <w:tr w:rsidR="00596E15" w:rsidRPr="00B65459" w:rsidTr="00BF770E">
        <w:tc>
          <w:tcPr>
            <w:tcW w:w="1738" w:type="dxa"/>
            <w:shd w:val="clear" w:color="auto" w:fill="F2F2F2"/>
            <w:vAlign w:val="center"/>
          </w:tcPr>
          <w:p w:rsidR="00596E15" w:rsidRPr="00B65459" w:rsidRDefault="00596E15" w:rsidP="00BF770E">
            <w:pPr>
              <w:rPr>
                <w:b/>
                <w:szCs w:val="28"/>
              </w:rPr>
            </w:pPr>
            <w:r w:rsidRPr="00B65459">
              <w:rPr>
                <w:b/>
                <w:szCs w:val="28"/>
              </w:rPr>
              <w:t>№ п.п.</w:t>
            </w:r>
          </w:p>
        </w:tc>
        <w:tc>
          <w:tcPr>
            <w:tcW w:w="2201" w:type="dxa"/>
            <w:shd w:val="clear" w:color="auto" w:fill="F2F2F2"/>
            <w:vAlign w:val="center"/>
          </w:tcPr>
          <w:p w:rsidR="00596E15" w:rsidRPr="00B65459" w:rsidRDefault="00596E15" w:rsidP="00BF770E">
            <w:pPr>
              <w:rPr>
                <w:b/>
                <w:szCs w:val="28"/>
              </w:rPr>
            </w:pPr>
            <w:r w:rsidRPr="00B65459">
              <w:rPr>
                <w:b/>
                <w:szCs w:val="28"/>
              </w:rPr>
              <w:t>ФИО разработчика документа</w:t>
            </w:r>
          </w:p>
        </w:tc>
        <w:tc>
          <w:tcPr>
            <w:tcW w:w="2094" w:type="dxa"/>
            <w:shd w:val="clear" w:color="auto" w:fill="F2F2F2"/>
            <w:vAlign w:val="center"/>
          </w:tcPr>
          <w:p w:rsidR="00596E15" w:rsidRPr="00B65459" w:rsidRDefault="00596E15" w:rsidP="00BF770E">
            <w:pPr>
              <w:rPr>
                <w:b/>
                <w:szCs w:val="28"/>
              </w:rPr>
            </w:pPr>
            <w:r w:rsidRPr="00B65459">
              <w:rPr>
                <w:b/>
                <w:szCs w:val="28"/>
              </w:rPr>
              <w:t>Должность</w:t>
            </w:r>
          </w:p>
        </w:tc>
        <w:tc>
          <w:tcPr>
            <w:tcW w:w="2045" w:type="dxa"/>
            <w:shd w:val="clear" w:color="auto" w:fill="F2F2F2"/>
            <w:vAlign w:val="center"/>
          </w:tcPr>
          <w:p w:rsidR="00596E15" w:rsidRPr="00B65459" w:rsidRDefault="00596E15" w:rsidP="00BF770E">
            <w:pPr>
              <w:rPr>
                <w:b/>
                <w:szCs w:val="28"/>
              </w:rPr>
            </w:pPr>
            <w:r w:rsidRPr="00B65459">
              <w:rPr>
                <w:b/>
                <w:szCs w:val="28"/>
              </w:rPr>
              <w:t>Компания</w:t>
            </w:r>
          </w:p>
        </w:tc>
        <w:tc>
          <w:tcPr>
            <w:tcW w:w="1775" w:type="dxa"/>
            <w:shd w:val="clear" w:color="auto" w:fill="F2F2F2"/>
            <w:vAlign w:val="center"/>
          </w:tcPr>
          <w:p w:rsidR="00596E15" w:rsidRPr="00B65459" w:rsidRDefault="00596E15" w:rsidP="00BF770E">
            <w:pPr>
              <w:rPr>
                <w:b/>
                <w:szCs w:val="28"/>
                <w:lang w:val="en-US"/>
              </w:rPr>
            </w:pPr>
            <w:r w:rsidRPr="00B65459">
              <w:rPr>
                <w:b/>
                <w:szCs w:val="28"/>
                <w:lang w:val="en-US"/>
              </w:rPr>
              <w:t>E-Mail</w:t>
            </w:r>
          </w:p>
        </w:tc>
      </w:tr>
      <w:tr w:rsidR="00596E15" w:rsidRPr="00B65459" w:rsidTr="00BF770E">
        <w:tc>
          <w:tcPr>
            <w:tcW w:w="1738" w:type="dxa"/>
            <w:vAlign w:val="center"/>
          </w:tcPr>
          <w:p w:rsidR="00596E15" w:rsidRPr="00B65459" w:rsidRDefault="00596E15" w:rsidP="00BF770E">
            <w:pPr>
              <w:ind w:firstLine="709"/>
              <w:jc w:val="center"/>
              <w:rPr>
                <w:szCs w:val="28"/>
              </w:rPr>
            </w:pPr>
          </w:p>
        </w:tc>
        <w:tc>
          <w:tcPr>
            <w:tcW w:w="2201" w:type="dxa"/>
            <w:vAlign w:val="center"/>
          </w:tcPr>
          <w:p w:rsidR="00596E15" w:rsidRPr="00B65459" w:rsidRDefault="00596E15" w:rsidP="00BF770E">
            <w:pPr>
              <w:ind w:firstLine="709"/>
              <w:jc w:val="center"/>
              <w:rPr>
                <w:szCs w:val="28"/>
              </w:rPr>
            </w:pPr>
          </w:p>
        </w:tc>
        <w:tc>
          <w:tcPr>
            <w:tcW w:w="2094" w:type="dxa"/>
            <w:vAlign w:val="center"/>
          </w:tcPr>
          <w:p w:rsidR="00596E15" w:rsidRPr="00B65459" w:rsidRDefault="00596E15" w:rsidP="00BF770E">
            <w:pPr>
              <w:ind w:firstLine="709"/>
              <w:jc w:val="center"/>
              <w:rPr>
                <w:szCs w:val="28"/>
              </w:rPr>
            </w:pPr>
          </w:p>
        </w:tc>
        <w:tc>
          <w:tcPr>
            <w:tcW w:w="2045" w:type="dxa"/>
            <w:vAlign w:val="center"/>
          </w:tcPr>
          <w:p w:rsidR="00596E15" w:rsidRPr="00B65459" w:rsidRDefault="00596E15" w:rsidP="00BF770E">
            <w:pPr>
              <w:ind w:firstLine="709"/>
              <w:jc w:val="center"/>
              <w:rPr>
                <w:szCs w:val="28"/>
              </w:rPr>
            </w:pPr>
          </w:p>
        </w:tc>
        <w:tc>
          <w:tcPr>
            <w:tcW w:w="1775" w:type="dxa"/>
            <w:vAlign w:val="center"/>
          </w:tcPr>
          <w:p w:rsidR="00596E15" w:rsidRPr="00B65459" w:rsidRDefault="00596E15" w:rsidP="00BF770E">
            <w:pPr>
              <w:ind w:firstLine="709"/>
              <w:jc w:val="center"/>
              <w:rPr>
                <w:szCs w:val="28"/>
                <w:lang w:val="en-US"/>
              </w:rPr>
            </w:pPr>
          </w:p>
        </w:tc>
      </w:tr>
    </w:tbl>
    <w:p w:rsidR="00596E15" w:rsidRPr="00B65459" w:rsidRDefault="00596E15" w:rsidP="00596E15">
      <w:pPr>
        <w:ind w:left="576"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33" w:name="_Toc393799328"/>
      <w:bookmarkStart w:id="134" w:name="_Toc399164153"/>
      <w:r w:rsidRPr="00B65459">
        <w:rPr>
          <w:sz w:val="24"/>
          <w:lang w:val="x-none"/>
        </w:rPr>
        <w:t>Версия документа</w:t>
      </w:r>
      <w:bookmarkEnd w:id="133"/>
      <w:bookmarkEnd w:id="134"/>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информация о версиях документа, которые присваивались ему в процессе разработки.</w:t>
      </w:r>
    </w:p>
    <w:p w:rsidR="00596E15" w:rsidRPr="00B65459" w:rsidRDefault="00596E15" w:rsidP="00596E15">
      <w:pPr>
        <w:ind w:firstLine="709"/>
        <w:rPr>
          <w:i/>
          <w:szCs w:val="28"/>
        </w:rPr>
      </w:pPr>
      <w:r w:rsidRPr="00B65459">
        <w:rPr>
          <w:i/>
          <w:szCs w:val="28"/>
        </w:rPr>
        <w:t>Информация оформляется в виде таблицы.</w:t>
      </w:r>
    </w:p>
    <w:p w:rsidR="00596E15" w:rsidRPr="00B65459" w:rsidRDefault="00596E15" w:rsidP="00596E15">
      <w:pPr>
        <w:ind w:firstLine="709"/>
        <w:rPr>
          <w:i/>
          <w:szCs w:val="28"/>
        </w:rPr>
      </w:pPr>
      <w:r w:rsidRPr="00B65459">
        <w:rPr>
          <w:i/>
          <w:szCs w:val="28"/>
        </w:rPr>
        <w:t>Содержимое таблицы:</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Версия документа</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Дата изменения документа</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Автор изменения</w:t>
      </w:r>
    </w:p>
    <w:p w:rsidR="00596E15" w:rsidRPr="00B65459" w:rsidRDefault="00596E15" w:rsidP="00596E15">
      <w:pPr>
        <w:numPr>
          <w:ilvl w:val="0"/>
          <w:numId w:val="73"/>
        </w:numPr>
        <w:spacing w:line="276" w:lineRule="auto"/>
        <w:ind w:left="1066" w:hanging="357"/>
        <w:contextualSpacing/>
        <w:rPr>
          <w:rFonts w:eastAsia="MS Mincho"/>
          <w:i/>
          <w:sz w:val="24"/>
          <w:lang w:val="en-US" w:eastAsia="ja-JP"/>
        </w:rPr>
      </w:pPr>
      <w:r w:rsidRPr="00B65459">
        <w:rPr>
          <w:rFonts w:eastAsia="MS Mincho"/>
          <w:i/>
          <w:sz w:val="24"/>
          <w:lang w:val="en-US" w:eastAsia="ja-JP"/>
        </w:rPr>
        <w:t>Описание версии</w:t>
      </w:r>
    </w:p>
    <w:p w:rsidR="00596E15" w:rsidRPr="00B65459" w:rsidRDefault="00596E15" w:rsidP="00596E15">
      <w:pPr>
        <w:ind w:firstLine="709"/>
        <w:rPr>
          <w:i/>
          <w:szCs w:val="28"/>
        </w:rPr>
      </w:pPr>
      <w:r w:rsidRPr="00B65459">
        <w:rPr>
          <w:i/>
          <w:szCs w:val="28"/>
        </w:rPr>
        <w:t>Финальной версии документа присваивается номер версии 1.0 и вся история о версиях документа при его разработке удаляется.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документа.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6</w:t>
      </w:r>
      <w:r w:rsidRPr="00B65459">
        <w:rPr>
          <w:b/>
          <w:bCs/>
          <w:sz w:val="18"/>
          <w:szCs w:val="18"/>
        </w:rPr>
        <w:fldChar w:fldCharType="end"/>
      </w:r>
      <w:r w:rsidRPr="00B65459">
        <w:rPr>
          <w:b/>
          <w:bCs/>
          <w:sz w:val="18"/>
          <w:szCs w:val="18"/>
        </w:rPr>
        <w:t>. Версия документа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73"/>
        <w:gridCol w:w="1939"/>
        <w:gridCol w:w="1941"/>
        <w:gridCol w:w="1941"/>
        <w:gridCol w:w="1933"/>
      </w:tblGrid>
      <w:tr w:rsidR="00596E15" w:rsidRPr="00B65459" w:rsidTr="00BF770E">
        <w:tc>
          <w:tcPr>
            <w:tcW w:w="1970" w:type="dxa"/>
            <w:shd w:val="clear" w:color="auto" w:fill="F2F2F2"/>
            <w:vAlign w:val="center"/>
          </w:tcPr>
          <w:p w:rsidR="00596E15" w:rsidRPr="00B65459" w:rsidRDefault="00596E15" w:rsidP="00BF770E">
            <w:pPr>
              <w:rPr>
                <w:b/>
                <w:szCs w:val="28"/>
              </w:rPr>
            </w:pPr>
            <w:r w:rsidRPr="00B65459">
              <w:rPr>
                <w:b/>
                <w:szCs w:val="28"/>
              </w:rPr>
              <w:t>№ п.п.</w:t>
            </w:r>
          </w:p>
        </w:tc>
        <w:tc>
          <w:tcPr>
            <w:tcW w:w="1970" w:type="dxa"/>
            <w:shd w:val="clear" w:color="auto" w:fill="F2F2F2"/>
            <w:vAlign w:val="center"/>
          </w:tcPr>
          <w:p w:rsidR="00596E15" w:rsidRPr="00B65459" w:rsidRDefault="00596E15" w:rsidP="00BF770E">
            <w:pPr>
              <w:rPr>
                <w:b/>
                <w:szCs w:val="28"/>
              </w:rPr>
            </w:pPr>
            <w:r w:rsidRPr="00B65459">
              <w:rPr>
                <w:b/>
                <w:szCs w:val="28"/>
              </w:rPr>
              <w:t>Версия документа</w:t>
            </w:r>
          </w:p>
        </w:tc>
        <w:tc>
          <w:tcPr>
            <w:tcW w:w="1971" w:type="dxa"/>
            <w:shd w:val="clear" w:color="auto" w:fill="F2F2F2"/>
            <w:vAlign w:val="center"/>
          </w:tcPr>
          <w:p w:rsidR="00596E15" w:rsidRPr="00B65459" w:rsidRDefault="00596E15" w:rsidP="00BF770E">
            <w:pPr>
              <w:rPr>
                <w:b/>
                <w:szCs w:val="28"/>
              </w:rPr>
            </w:pPr>
            <w:r w:rsidRPr="00B65459">
              <w:rPr>
                <w:b/>
                <w:szCs w:val="28"/>
              </w:rPr>
              <w:t>Дата изменения документа</w:t>
            </w:r>
          </w:p>
        </w:tc>
        <w:tc>
          <w:tcPr>
            <w:tcW w:w="1971" w:type="dxa"/>
            <w:shd w:val="clear" w:color="auto" w:fill="F2F2F2"/>
            <w:vAlign w:val="center"/>
          </w:tcPr>
          <w:p w:rsidR="00596E15" w:rsidRPr="00B65459" w:rsidRDefault="00596E15" w:rsidP="00BF770E">
            <w:pPr>
              <w:rPr>
                <w:b/>
                <w:szCs w:val="28"/>
              </w:rPr>
            </w:pPr>
            <w:r w:rsidRPr="00B65459">
              <w:rPr>
                <w:b/>
                <w:szCs w:val="28"/>
              </w:rPr>
              <w:t>Автор изменения</w:t>
            </w:r>
          </w:p>
        </w:tc>
        <w:tc>
          <w:tcPr>
            <w:tcW w:w="1971" w:type="dxa"/>
            <w:shd w:val="clear" w:color="auto" w:fill="F2F2F2"/>
            <w:vAlign w:val="center"/>
          </w:tcPr>
          <w:p w:rsidR="00596E15" w:rsidRPr="00B65459" w:rsidRDefault="00596E15" w:rsidP="00BF770E">
            <w:pPr>
              <w:rPr>
                <w:b/>
                <w:szCs w:val="28"/>
              </w:rPr>
            </w:pPr>
            <w:r w:rsidRPr="00B65459">
              <w:rPr>
                <w:b/>
                <w:szCs w:val="28"/>
              </w:rPr>
              <w:t>Описание версии</w:t>
            </w:r>
          </w:p>
        </w:tc>
      </w:tr>
      <w:tr w:rsidR="00596E15" w:rsidRPr="00B65459" w:rsidTr="00BF770E">
        <w:tc>
          <w:tcPr>
            <w:tcW w:w="1970" w:type="dxa"/>
            <w:vAlign w:val="center"/>
          </w:tcPr>
          <w:p w:rsidR="00596E15" w:rsidRPr="00B65459" w:rsidRDefault="00596E15" w:rsidP="00BF770E">
            <w:pPr>
              <w:ind w:firstLine="709"/>
              <w:jc w:val="center"/>
              <w:rPr>
                <w:szCs w:val="28"/>
              </w:rPr>
            </w:pPr>
          </w:p>
        </w:tc>
        <w:tc>
          <w:tcPr>
            <w:tcW w:w="1970" w:type="dxa"/>
            <w:vAlign w:val="center"/>
          </w:tcPr>
          <w:p w:rsidR="00596E15" w:rsidRPr="00B65459" w:rsidRDefault="00596E15" w:rsidP="00BF770E">
            <w:pPr>
              <w:ind w:firstLine="709"/>
              <w:jc w:val="center"/>
              <w:rPr>
                <w:szCs w:val="28"/>
              </w:rPr>
            </w:pPr>
          </w:p>
        </w:tc>
        <w:tc>
          <w:tcPr>
            <w:tcW w:w="1971" w:type="dxa"/>
            <w:vAlign w:val="center"/>
          </w:tcPr>
          <w:p w:rsidR="00596E15" w:rsidRPr="00B65459" w:rsidRDefault="00596E15" w:rsidP="00BF770E">
            <w:pPr>
              <w:ind w:firstLine="709"/>
              <w:jc w:val="center"/>
              <w:rPr>
                <w:szCs w:val="28"/>
              </w:rPr>
            </w:pPr>
          </w:p>
        </w:tc>
        <w:tc>
          <w:tcPr>
            <w:tcW w:w="1971" w:type="dxa"/>
            <w:vAlign w:val="center"/>
          </w:tcPr>
          <w:p w:rsidR="00596E15" w:rsidRPr="00B65459" w:rsidRDefault="00596E15" w:rsidP="00BF770E">
            <w:pPr>
              <w:ind w:firstLine="709"/>
              <w:jc w:val="center"/>
              <w:rPr>
                <w:szCs w:val="28"/>
              </w:rPr>
            </w:pPr>
          </w:p>
        </w:tc>
        <w:tc>
          <w:tcPr>
            <w:tcW w:w="1971" w:type="dxa"/>
            <w:vAlign w:val="center"/>
          </w:tcPr>
          <w:p w:rsidR="00596E15" w:rsidRPr="00B65459" w:rsidRDefault="00596E15" w:rsidP="00BF770E">
            <w:pPr>
              <w:ind w:firstLine="709"/>
              <w:jc w:val="center"/>
              <w:rPr>
                <w:szCs w:val="28"/>
              </w:rPr>
            </w:pPr>
          </w:p>
        </w:tc>
      </w:tr>
    </w:tbl>
    <w:p w:rsidR="00596E15" w:rsidRPr="00B65459" w:rsidRDefault="00596E15" w:rsidP="00596E15">
      <w:pPr>
        <w:ind w:left="720"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35" w:name="_Toc393799329"/>
      <w:bookmarkStart w:id="136" w:name="_Toc399164154"/>
      <w:r w:rsidRPr="00B65459">
        <w:rPr>
          <w:sz w:val="24"/>
          <w:lang w:val="x-none"/>
        </w:rPr>
        <w:t>Лист регистрации изменений</w:t>
      </w:r>
      <w:bookmarkEnd w:id="135"/>
      <w:bookmarkEnd w:id="136"/>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Лист регистрации изменений предназначен для регистрации всех изменений документа после окончания его разработки, выпуска финальной версии и согласования.</w:t>
      </w:r>
    </w:p>
    <w:p w:rsidR="00596E15" w:rsidRPr="00B65459" w:rsidRDefault="00596E15" w:rsidP="00596E15">
      <w:pPr>
        <w:ind w:firstLine="709"/>
        <w:rPr>
          <w:i/>
          <w:szCs w:val="28"/>
        </w:rPr>
      </w:pPr>
      <w:r w:rsidRPr="00B65459">
        <w:rPr>
          <w:i/>
          <w:szCs w:val="28"/>
        </w:rPr>
        <w:t>Информация оформляется в виде таблицы</w:t>
      </w:r>
    </w:p>
    <w:p w:rsidR="00596E15" w:rsidRPr="00B65459" w:rsidRDefault="00596E15" w:rsidP="00596E15">
      <w:pPr>
        <w:ind w:firstLine="709"/>
        <w:rPr>
          <w:i/>
          <w:szCs w:val="28"/>
        </w:rPr>
      </w:pPr>
      <w:r w:rsidRPr="00B65459">
        <w:rPr>
          <w:i/>
          <w:szCs w:val="28"/>
        </w:rPr>
        <w:t>Содержание таблицы:</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Дата изменения</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Автор изменения</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Раздел</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Что изменено</w:t>
      </w:r>
    </w:p>
    <w:p w:rsidR="00596E15" w:rsidRPr="00B65459" w:rsidRDefault="00596E15" w:rsidP="00596E15">
      <w:pPr>
        <w:numPr>
          <w:ilvl w:val="0"/>
          <w:numId w:val="89"/>
        </w:numPr>
        <w:spacing w:line="276" w:lineRule="auto"/>
        <w:ind w:left="1066" w:hanging="357"/>
        <w:contextualSpacing/>
        <w:rPr>
          <w:rFonts w:eastAsia="MS Mincho"/>
          <w:i/>
          <w:sz w:val="24"/>
          <w:lang w:val="en-US" w:eastAsia="ja-JP"/>
        </w:rPr>
      </w:pPr>
      <w:r w:rsidRPr="00B65459">
        <w:rPr>
          <w:rFonts w:eastAsia="MS Mincho"/>
          <w:i/>
          <w:sz w:val="24"/>
          <w:lang w:val="en-US" w:eastAsia="ja-JP"/>
        </w:rPr>
        <w:t>На что изменено</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i/>
          <w:szCs w:val="28"/>
        </w:rPr>
      </w:pPr>
      <w:r w:rsidRPr="00B65459">
        <w:rPr>
          <w:i/>
          <w:szCs w:val="28"/>
        </w:rPr>
        <w:t>Каждый специалист, который вносит изменения в документ.</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7</w:t>
      </w:r>
      <w:r w:rsidRPr="00B65459">
        <w:rPr>
          <w:b/>
          <w:bCs/>
          <w:sz w:val="18"/>
          <w:szCs w:val="18"/>
        </w:rPr>
        <w:fldChar w:fldCharType="end"/>
      </w:r>
      <w:r w:rsidRPr="00B65459">
        <w:rPr>
          <w:b/>
          <w:bCs/>
          <w:sz w:val="18"/>
          <w:szCs w:val="18"/>
        </w:rPr>
        <w:t>. Регистрация изменений</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06"/>
        <w:gridCol w:w="2113"/>
        <w:gridCol w:w="1761"/>
        <w:gridCol w:w="1195"/>
        <w:gridCol w:w="1688"/>
        <w:gridCol w:w="1764"/>
      </w:tblGrid>
      <w:tr w:rsidR="00596E15" w:rsidRPr="00B65459" w:rsidTr="00BF770E">
        <w:tc>
          <w:tcPr>
            <w:tcW w:w="1154" w:type="dxa"/>
            <w:shd w:val="clear" w:color="auto" w:fill="F2F2F2"/>
            <w:vAlign w:val="center"/>
          </w:tcPr>
          <w:p w:rsidR="00596E15" w:rsidRPr="00B65459" w:rsidRDefault="00596E15" w:rsidP="00BF770E">
            <w:pPr>
              <w:rPr>
                <w:b/>
                <w:szCs w:val="28"/>
              </w:rPr>
            </w:pPr>
            <w:r w:rsidRPr="00B65459">
              <w:rPr>
                <w:b/>
                <w:szCs w:val="28"/>
              </w:rPr>
              <w:t>№ п.п.</w:t>
            </w:r>
          </w:p>
        </w:tc>
        <w:tc>
          <w:tcPr>
            <w:tcW w:w="2176" w:type="dxa"/>
            <w:shd w:val="clear" w:color="auto" w:fill="F2F2F2"/>
            <w:vAlign w:val="center"/>
          </w:tcPr>
          <w:p w:rsidR="00596E15" w:rsidRPr="00B65459" w:rsidRDefault="00596E15" w:rsidP="00BF770E">
            <w:pPr>
              <w:rPr>
                <w:b/>
                <w:szCs w:val="28"/>
              </w:rPr>
            </w:pPr>
            <w:r w:rsidRPr="00B65459">
              <w:rPr>
                <w:b/>
                <w:szCs w:val="28"/>
              </w:rPr>
              <w:t>Дата изменения</w:t>
            </w:r>
          </w:p>
        </w:tc>
        <w:tc>
          <w:tcPr>
            <w:tcW w:w="1784" w:type="dxa"/>
            <w:shd w:val="clear" w:color="auto" w:fill="F2F2F2"/>
            <w:vAlign w:val="center"/>
          </w:tcPr>
          <w:p w:rsidR="00596E15" w:rsidRPr="00B65459" w:rsidRDefault="00596E15" w:rsidP="00BF770E">
            <w:pPr>
              <w:rPr>
                <w:b/>
                <w:szCs w:val="28"/>
              </w:rPr>
            </w:pPr>
            <w:r w:rsidRPr="00B65459">
              <w:rPr>
                <w:b/>
                <w:szCs w:val="28"/>
              </w:rPr>
              <w:t>Автор изменения</w:t>
            </w:r>
          </w:p>
        </w:tc>
        <w:tc>
          <w:tcPr>
            <w:tcW w:w="1210" w:type="dxa"/>
            <w:shd w:val="clear" w:color="auto" w:fill="F2F2F2"/>
            <w:vAlign w:val="center"/>
          </w:tcPr>
          <w:p w:rsidR="00596E15" w:rsidRPr="00B65459" w:rsidRDefault="00596E15" w:rsidP="00BF770E">
            <w:pPr>
              <w:rPr>
                <w:b/>
                <w:szCs w:val="28"/>
              </w:rPr>
            </w:pPr>
            <w:r w:rsidRPr="00B65459">
              <w:rPr>
                <w:b/>
                <w:szCs w:val="28"/>
              </w:rPr>
              <w:t>Раздел</w:t>
            </w:r>
          </w:p>
        </w:tc>
        <w:tc>
          <w:tcPr>
            <w:tcW w:w="1722" w:type="dxa"/>
            <w:shd w:val="clear" w:color="auto" w:fill="F2F2F2"/>
            <w:vAlign w:val="center"/>
          </w:tcPr>
          <w:p w:rsidR="00596E15" w:rsidRPr="00B65459" w:rsidRDefault="00596E15" w:rsidP="00BF770E">
            <w:pPr>
              <w:rPr>
                <w:b/>
                <w:szCs w:val="28"/>
              </w:rPr>
            </w:pPr>
            <w:r w:rsidRPr="00B65459">
              <w:rPr>
                <w:b/>
                <w:szCs w:val="28"/>
              </w:rPr>
              <w:t>Что изменено</w:t>
            </w:r>
          </w:p>
        </w:tc>
        <w:tc>
          <w:tcPr>
            <w:tcW w:w="1807" w:type="dxa"/>
            <w:shd w:val="clear" w:color="auto" w:fill="F2F2F2"/>
            <w:vAlign w:val="center"/>
          </w:tcPr>
          <w:p w:rsidR="00596E15" w:rsidRPr="00B65459" w:rsidRDefault="00596E15" w:rsidP="00BF770E">
            <w:pPr>
              <w:rPr>
                <w:b/>
                <w:szCs w:val="28"/>
              </w:rPr>
            </w:pPr>
            <w:r w:rsidRPr="00B65459">
              <w:rPr>
                <w:b/>
                <w:szCs w:val="28"/>
              </w:rPr>
              <w:t>На что изменено</w:t>
            </w:r>
          </w:p>
        </w:tc>
      </w:tr>
      <w:tr w:rsidR="00596E15" w:rsidRPr="00B65459" w:rsidTr="00BF770E">
        <w:tc>
          <w:tcPr>
            <w:tcW w:w="1154" w:type="dxa"/>
            <w:vAlign w:val="center"/>
          </w:tcPr>
          <w:p w:rsidR="00596E15" w:rsidRPr="00B65459" w:rsidRDefault="00596E15" w:rsidP="00BF770E">
            <w:pPr>
              <w:ind w:firstLine="709"/>
              <w:jc w:val="center"/>
              <w:rPr>
                <w:szCs w:val="28"/>
              </w:rPr>
            </w:pPr>
          </w:p>
        </w:tc>
        <w:tc>
          <w:tcPr>
            <w:tcW w:w="2176" w:type="dxa"/>
            <w:vAlign w:val="center"/>
          </w:tcPr>
          <w:p w:rsidR="00596E15" w:rsidRPr="00B65459" w:rsidRDefault="00596E15" w:rsidP="00BF770E">
            <w:pPr>
              <w:ind w:firstLine="709"/>
              <w:jc w:val="center"/>
              <w:rPr>
                <w:szCs w:val="28"/>
              </w:rPr>
            </w:pPr>
          </w:p>
        </w:tc>
        <w:tc>
          <w:tcPr>
            <w:tcW w:w="1784" w:type="dxa"/>
            <w:vAlign w:val="center"/>
          </w:tcPr>
          <w:p w:rsidR="00596E15" w:rsidRPr="00B65459" w:rsidRDefault="00596E15" w:rsidP="00BF770E">
            <w:pPr>
              <w:ind w:firstLine="709"/>
              <w:jc w:val="center"/>
              <w:rPr>
                <w:szCs w:val="28"/>
              </w:rPr>
            </w:pPr>
          </w:p>
        </w:tc>
        <w:tc>
          <w:tcPr>
            <w:tcW w:w="1210" w:type="dxa"/>
            <w:vAlign w:val="center"/>
          </w:tcPr>
          <w:p w:rsidR="00596E15" w:rsidRPr="00B65459" w:rsidRDefault="00596E15" w:rsidP="00BF770E">
            <w:pPr>
              <w:ind w:firstLine="709"/>
              <w:jc w:val="center"/>
              <w:rPr>
                <w:szCs w:val="28"/>
              </w:rPr>
            </w:pPr>
          </w:p>
        </w:tc>
        <w:tc>
          <w:tcPr>
            <w:tcW w:w="1722" w:type="dxa"/>
            <w:vAlign w:val="center"/>
          </w:tcPr>
          <w:p w:rsidR="00596E15" w:rsidRPr="00B65459" w:rsidRDefault="00596E15" w:rsidP="00BF770E">
            <w:pPr>
              <w:ind w:firstLine="709"/>
              <w:jc w:val="center"/>
              <w:rPr>
                <w:szCs w:val="28"/>
              </w:rPr>
            </w:pPr>
          </w:p>
        </w:tc>
        <w:tc>
          <w:tcPr>
            <w:tcW w:w="1807" w:type="dxa"/>
            <w:vAlign w:val="center"/>
          </w:tcPr>
          <w:p w:rsidR="00596E15" w:rsidRPr="00B65459" w:rsidRDefault="00596E15" w:rsidP="00BF770E">
            <w:pPr>
              <w:ind w:firstLine="709"/>
              <w:jc w:val="center"/>
              <w:rPr>
                <w:szCs w:val="28"/>
              </w:rPr>
            </w:pPr>
          </w:p>
        </w:tc>
      </w:tr>
    </w:tbl>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137" w:name="_Toc393799330"/>
      <w:bookmarkStart w:id="138" w:name="_Toc399164155"/>
      <w:r w:rsidRPr="00B65459">
        <w:rPr>
          <w:b/>
          <w:bCs/>
          <w:kern w:val="32"/>
          <w:sz w:val="32"/>
          <w:szCs w:val="32"/>
          <w:lang w:val="x-none"/>
        </w:rPr>
        <w:lastRenderedPageBreak/>
        <w:t>Техническое решение</w:t>
      </w:r>
      <w:bookmarkEnd w:id="137"/>
      <w:bookmarkEnd w:id="138"/>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39" w:name="_Toc393799331"/>
      <w:bookmarkStart w:id="140" w:name="_Toc399164156"/>
      <w:r w:rsidRPr="00B65459">
        <w:rPr>
          <w:b/>
          <w:bCs/>
          <w:caps/>
          <w:kern w:val="32"/>
          <w:sz w:val="26"/>
          <w:szCs w:val="26"/>
          <w:lang w:val="x-none"/>
        </w:rPr>
        <w:t>Схема технического решения.</w:t>
      </w:r>
      <w:bookmarkEnd w:id="139"/>
      <w:bookmarkEnd w:id="140"/>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 xml:space="preserve">Размещаются схемы технического решения в формате </w:t>
      </w:r>
      <w:r w:rsidRPr="00B65459">
        <w:rPr>
          <w:i/>
          <w:szCs w:val="28"/>
          <w:lang w:val="en-US"/>
        </w:rPr>
        <w:t>Microsoft</w:t>
      </w:r>
      <w:r w:rsidRPr="00B65459">
        <w:rPr>
          <w:i/>
          <w:szCs w:val="28"/>
        </w:rPr>
        <w:t xml:space="preserve"> </w:t>
      </w:r>
      <w:r w:rsidRPr="00B65459">
        <w:rPr>
          <w:i/>
          <w:szCs w:val="28"/>
          <w:lang w:val="en-US"/>
        </w:rPr>
        <w:t>Visio</w:t>
      </w:r>
      <w:r w:rsidRPr="00B65459">
        <w:rPr>
          <w:i/>
          <w:szCs w:val="28"/>
        </w:rPr>
        <w:t>, включая схемы продуктивного ландшафта, ландшафтов разработки и тестирования.</w:t>
      </w:r>
    </w:p>
    <w:p w:rsidR="00596E15" w:rsidRPr="00B65459" w:rsidRDefault="00596E15" w:rsidP="00596E15">
      <w:pPr>
        <w:ind w:firstLine="709"/>
        <w:rPr>
          <w:i/>
          <w:szCs w:val="28"/>
        </w:rPr>
      </w:pPr>
      <w:r w:rsidRPr="00B65459">
        <w:rPr>
          <w:i/>
          <w:szCs w:val="28"/>
        </w:rPr>
        <w:t>Возможно совмещение принципиальной и функциональных схем.</w:t>
      </w:r>
    </w:p>
    <w:p w:rsidR="00596E15" w:rsidRPr="00B65459" w:rsidRDefault="00596E15" w:rsidP="00596E15">
      <w:pPr>
        <w:ind w:firstLine="709"/>
        <w:rPr>
          <w:i/>
          <w:szCs w:val="28"/>
        </w:rPr>
      </w:pPr>
      <w:r w:rsidRPr="00B65459">
        <w:rPr>
          <w:i/>
          <w:szCs w:val="28"/>
        </w:rPr>
        <w:t>Допускается оформлять схему в виде отдельного документа с указанием ссылки на него.</w:t>
      </w:r>
    </w:p>
    <w:p w:rsidR="00596E15" w:rsidRPr="00B65459" w:rsidRDefault="00596E15" w:rsidP="00596E15">
      <w:pPr>
        <w:ind w:firstLine="709"/>
        <w:rPr>
          <w:i/>
          <w:szCs w:val="28"/>
        </w:rPr>
      </w:pPr>
      <w:r w:rsidRPr="00B65459">
        <w:rPr>
          <w:i/>
          <w:szCs w:val="28"/>
        </w:rPr>
        <w:t>Схема технического решения, в зависимости от разрабатываемой или изменяемой автоматизированной системы, должна содержать следующую информацию:</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Компоненты технического решения автоматизированной системы, участвующие в данном проекте:</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серверы;</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системы хранения данных;</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телекоммуникационное оборудование;</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средства защиты информации;</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ландшафт среды виртуализации (если применимо и необходимо);</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прочие компоненты (если необходимо).</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Логические имена, названия, идентификаторы компонентов. Информация предоставляется специалистами профильных отделов УИТИ по запросу разработчика технического решения.</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Схематичное изображение взаимодействия между компонентами.</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Основные информационные потоки с указанием способа взаимодействия (например, протокол/порт).</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Технологические площадки, на которых предполагается размещение компонентов. Информация предоставляется специалистами профильных отделов Управления ИТинфраструктуры. В документ вносится разработчиком технического решения.</w:t>
      </w:r>
    </w:p>
    <w:p w:rsidR="00596E15" w:rsidRPr="00B65459" w:rsidRDefault="00596E15" w:rsidP="00596E15">
      <w:pPr>
        <w:numPr>
          <w:ilvl w:val="0"/>
          <w:numId w:val="74"/>
        </w:numPr>
        <w:spacing w:line="276" w:lineRule="auto"/>
        <w:ind w:left="1094" w:hanging="357"/>
        <w:contextualSpacing/>
        <w:rPr>
          <w:rFonts w:eastAsia="MS Mincho"/>
          <w:i/>
          <w:sz w:val="24"/>
          <w:lang w:val="en-US" w:eastAsia="ja-JP"/>
        </w:rPr>
      </w:pPr>
      <w:r w:rsidRPr="00B65459">
        <w:rPr>
          <w:rFonts w:eastAsia="MS Mincho"/>
          <w:i/>
          <w:sz w:val="24"/>
          <w:lang w:eastAsia="ja-JP"/>
        </w:rPr>
        <w:t xml:space="preserve">Сетевые зоны безопасности, принятые для данной технологической площадки. Информация предоставляется Управлением информационной безопасности или определяется разработчиком решения самостоятельно, но по согласованию с Управлением информационной безопасности. </w:t>
      </w:r>
      <w:r w:rsidRPr="00B65459">
        <w:rPr>
          <w:rFonts w:eastAsia="MS Mincho"/>
          <w:i/>
          <w:sz w:val="24"/>
          <w:lang w:val="en-US" w:eastAsia="ja-JP"/>
        </w:rPr>
        <w:t>В документ вносится разработчиком технического решения.</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Взаимодействие и характер взаимодействия со смежными системами.</w:t>
      </w:r>
    </w:p>
    <w:p w:rsidR="00596E15" w:rsidRPr="00B65459" w:rsidRDefault="00596E15" w:rsidP="00596E15">
      <w:pPr>
        <w:ind w:left="1094" w:hanging="357"/>
        <w:rPr>
          <w:rFonts w:eastAsia="MS Mincho"/>
          <w:i/>
          <w:sz w:val="24"/>
          <w:lang w:eastAsia="ja-JP"/>
        </w:rPr>
      </w:pPr>
      <w:r w:rsidRPr="00B65459">
        <w:rPr>
          <w:rFonts w:eastAsia="MS Mincho"/>
          <w:i/>
          <w:sz w:val="24"/>
          <w:lang w:eastAsia="ja-JP"/>
        </w:rPr>
        <w:t>Подробная прорисовка смежных систем не требуется, за исключением компонентов, непосредственно участвующих во взаимодействии.</w:t>
      </w:r>
    </w:p>
    <w:p w:rsidR="00596E15" w:rsidRPr="00B65459" w:rsidRDefault="00596E15" w:rsidP="00596E15">
      <w:pPr>
        <w:ind w:left="1094" w:hanging="357"/>
        <w:rPr>
          <w:rFonts w:eastAsia="MS Mincho"/>
          <w:i/>
          <w:sz w:val="24"/>
          <w:lang w:eastAsia="ja-JP"/>
        </w:rPr>
      </w:pPr>
      <w:r w:rsidRPr="00B65459">
        <w:rPr>
          <w:rFonts w:eastAsia="MS Mincho"/>
          <w:i/>
          <w:sz w:val="24"/>
          <w:lang w:eastAsia="ja-JP"/>
        </w:rPr>
        <w:t>На схеме должны быть указаны направления всех информационных потоков, используемых во взаимодействии.</w:t>
      </w:r>
    </w:p>
    <w:p w:rsidR="00596E15" w:rsidRPr="00B65459" w:rsidRDefault="00596E15" w:rsidP="00596E15">
      <w:pPr>
        <w:ind w:left="1094" w:hanging="357"/>
        <w:rPr>
          <w:rFonts w:eastAsia="MS Mincho"/>
          <w:i/>
          <w:sz w:val="24"/>
          <w:lang w:eastAsia="ja-JP"/>
        </w:rPr>
      </w:pPr>
      <w:r w:rsidRPr="00B65459">
        <w:rPr>
          <w:rFonts w:eastAsia="MS Mincho"/>
          <w:i/>
          <w:sz w:val="24"/>
          <w:lang w:eastAsia="ja-JP"/>
        </w:rPr>
        <w:t>Возможно выделение схемы взаимодействия в отдельный документ с указанием ссылки на него в основном документе.</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lastRenderedPageBreak/>
        <w:t>Взаимодействие с пользователями автоматизированной системы технического решения:</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способ подключения пользователей к системе (клиентская часть)</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сетевые зоны безопасности размещения пользователей (информация предоставляется специалистами Функционального направления Телекоммуникаций, на основании информации, предоставленной разработчиком технического решения относительно территориального размещения пользователей);</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протокол/порт.</w:t>
      </w:r>
    </w:p>
    <w:p w:rsidR="00596E15" w:rsidRPr="00B65459" w:rsidRDefault="00596E15" w:rsidP="00596E15">
      <w:pPr>
        <w:numPr>
          <w:ilvl w:val="0"/>
          <w:numId w:val="74"/>
        </w:numPr>
        <w:spacing w:line="276" w:lineRule="auto"/>
        <w:ind w:left="1094" w:hanging="357"/>
        <w:contextualSpacing/>
        <w:rPr>
          <w:rFonts w:eastAsia="MS Mincho"/>
          <w:i/>
          <w:sz w:val="24"/>
          <w:lang w:eastAsia="ja-JP"/>
        </w:rPr>
      </w:pPr>
      <w:r w:rsidRPr="00B65459">
        <w:rPr>
          <w:rFonts w:eastAsia="MS Mincho"/>
          <w:i/>
          <w:sz w:val="24"/>
          <w:lang w:eastAsia="ja-JP"/>
        </w:rPr>
        <w:t>Другая значимая информация для данного технического решения (информацию предоставляется любым специалистом, участвующим в разработке итоговой версии технического решения).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41" w:name="_Toc393799332"/>
      <w:bookmarkStart w:id="142" w:name="_Toc399164157"/>
      <w:r w:rsidRPr="00B65459">
        <w:rPr>
          <w:b/>
          <w:bCs/>
          <w:caps/>
          <w:kern w:val="32"/>
          <w:sz w:val="26"/>
          <w:szCs w:val="26"/>
          <w:lang w:val="x-none"/>
        </w:rPr>
        <w:t>Общее описание технического решения</w:t>
      </w:r>
      <w:bookmarkEnd w:id="141"/>
      <w:bookmarkEnd w:id="142"/>
    </w:p>
    <w:p w:rsidR="00596E15" w:rsidRPr="00B65459" w:rsidRDefault="00596E15" w:rsidP="00596E15">
      <w:pPr>
        <w:ind w:left="708"/>
        <w:rPr>
          <w:szCs w:val="28"/>
        </w:rPr>
      </w:pPr>
      <w:r w:rsidRPr="00B65459">
        <w:rPr>
          <w:szCs w:val="28"/>
        </w:rPr>
        <w:t>Содержание раздела определяется функциональным назначением разрабатываемой автоматизированной системы.</w:t>
      </w:r>
    </w:p>
    <w:p w:rsidR="00596E15" w:rsidRPr="00B65459" w:rsidRDefault="00596E15" w:rsidP="00596E15">
      <w:pPr>
        <w:ind w:firstLine="709"/>
        <w:rPr>
          <w:i/>
          <w:szCs w:val="28"/>
        </w:rPr>
      </w:pPr>
      <w:r w:rsidRPr="00B65459">
        <w:rPr>
          <w:i/>
          <w:szCs w:val="28"/>
        </w:rPr>
        <w:t>Независимо от специфики технического решения, общей и обязательной информацией, которая должна быть приведена в документе, является:</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функциональное назначение автоматизированной системы;</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описание и принцип работы автоматизированной системы в целом</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характер и способ взаимодействия компонентов автоматизированной системы с указанием специализированных (технологических) учётных записей (если применимо);</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характер и способ взаимодействия со смежными системами с указанием специализированных (технологических) учётных записей (если применимо).</w:t>
      </w:r>
    </w:p>
    <w:p w:rsidR="00596E15" w:rsidRPr="00B65459" w:rsidRDefault="00596E15" w:rsidP="00596E15">
      <w:pPr>
        <w:ind w:firstLine="709"/>
        <w:rPr>
          <w:i/>
          <w:szCs w:val="28"/>
        </w:rPr>
      </w:pPr>
      <w:r w:rsidRPr="00B65459">
        <w:rPr>
          <w:i/>
          <w:szCs w:val="28"/>
        </w:rPr>
        <w:t xml:space="preserve">Для технических решений, в состав которых входят компоненты </w:t>
      </w:r>
      <w:r w:rsidRPr="00B65459">
        <w:rPr>
          <w:i/>
          <w:szCs w:val="28"/>
          <w:lang w:val="en-US"/>
        </w:rPr>
        <w:t>SAP</w:t>
      </w:r>
      <w:r w:rsidRPr="00B65459">
        <w:rPr>
          <w:i/>
          <w:szCs w:val="28"/>
        </w:rPr>
        <w:t>, приводится описание продуктивного ландшафта, ландшафта разработки и тестирования.</w:t>
      </w:r>
    </w:p>
    <w:p w:rsidR="00596E15" w:rsidRPr="00B65459" w:rsidRDefault="00596E15" w:rsidP="00596E15">
      <w:pPr>
        <w:ind w:firstLine="709"/>
        <w:rPr>
          <w:i/>
          <w:szCs w:val="28"/>
        </w:rPr>
      </w:pPr>
      <w:r w:rsidRPr="00B65459">
        <w:rPr>
          <w:i/>
          <w:szCs w:val="28"/>
        </w:rPr>
        <w:t>Для технических решений, в которых используются СУБД:</w:t>
      </w:r>
    </w:p>
    <w:p w:rsidR="00596E15" w:rsidRPr="00B65459" w:rsidRDefault="00596E15" w:rsidP="00596E15">
      <w:pPr>
        <w:numPr>
          <w:ilvl w:val="0"/>
          <w:numId w:val="90"/>
        </w:numPr>
        <w:spacing w:line="276" w:lineRule="auto"/>
        <w:ind w:left="1066" w:hanging="357"/>
        <w:contextualSpacing/>
        <w:rPr>
          <w:rFonts w:eastAsia="MS Mincho"/>
          <w:i/>
          <w:sz w:val="24"/>
          <w:lang w:eastAsia="ja-JP"/>
        </w:rPr>
      </w:pPr>
      <w:r w:rsidRPr="00B65459">
        <w:rPr>
          <w:rFonts w:eastAsia="MS Mincho"/>
          <w:i/>
          <w:sz w:val="24"/>
          <w:lang w:eastAsia="ja-JP"/>
        </w:rPr>
        <w:t>Конфигурация СУБД</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полная версия и разрядность СУБД; требуемые опции и пакеты обновлений; необходимость установки СУБД совместно с другими версиями и/или продуктами.</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Объемы отдаваемых экземпляру и БД оперативной памяти; специфические параметры экземпляра, необходимые для функционирования системы.</w:t>
      </w:r>
    </w:p>
    <w:p w:rsidR="00596E15" w:rsidRPr="00B65459" w:rsidRDefault="00596E15" w:rsidP="00596E15">
      <w:pPr>
        <w:numPr>
          <w:ilvl w:val="0"/>
          <w:numId w:val="90"/>
        </w:numPr>
        <w:spacing w:line="276" w:lineRule="auto"/>
        <w:ind w:left="1094" w:hanging="357"/>
        <w:contextualSpacing/>
        <w:rPr>
          <w:rFonts w:eastAsia="MS Mincho"/>
          <w:i/>
          <w:sz w:val="24"/>
          <w:lang w:eastAsia="ja-JP"/>
        </w:rPr>
      </w:pPr>
      <w:r w:rsidRPr="00B65459">
        <w:rPr>
          <w:rFonts w:eastAsia="MS Mincho"/>
          <w:i/>
          <w:sz w:val="24"/>
          <w:lang w:eastAsia="ja-JP"/>
        </w:rPr>
        <w:t>Режим работы СУБД</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Требуемый размер физических накопителей, планируемый объем данных транзакций в сутки, планируемая динамика роста прикладных данных в месяц и год.</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lastRenderedPageBreak/>
        <w:t>Ожидаемое количество пользователей и соответствующие особенности прикладной архитектуры: один пользователь – одна учетная запись или несколько пользователей – одна учетная запись</w:t>
      </w:r>
    </w:p>
    <w:p w:rsidR="00596E15" w:rsidRPr="00B65459" w:rsidRDefault="00596E15" w:rsidP="00596E15">
      <w:pPr>
        <w:ind w:firstLine="709"/>
        <w:rPr>
          <w:i/>
          <w:szCs w:val="28"/>
        </w:rPr>
      </w:pPr>
      <w:r w:rsidRPr="00B65459">
        <w:rPr>
          <w:i/>
          <w:szCs w:val="28"/>
        </w:rPr>
        <w:t>Для технических решений, в которых используются кластерные системы необходимо указать:</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кластерные группы</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состав кластерных групп</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основные параметры кластерных групп и их участников</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идентификацию дисковых подсистем, используемых в кластерных группах</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 (содержание определяется в каждом случае индивидуально).</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43" w:name="_Toc393799333"/>
      <w:bookmarkStart w:id="144" w:name="_Toc399164158"/>
      <w:r w:rsidRPr="00B65459">
        <w:rPr>
          <w:b/>
          <w:bCs/>
          <w:caps/>
          <w:kern w:val="32"/>
          <w:sz w:val="26"/>
          <w:szCs w:val="26"/>
          <w:lang w:val="x-none"/>
        </w:rPr>
        <w:t>Функциональное назначение компонентов</w:t>
      </w:r>
      <w:bookmarkEnd w:id="143"/>
      <w:bookmarkEnd w:id="144"/>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Функциональное назначение компонентов оформляется в виде таблицы. Для каждого компонента автоматизированной системы указывается следующая информация:</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Идентификатор компоненты в соответствии со схемой</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Функциональное назначение компоненты</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Сетевая зона безопасности для размещения</w:t>
      </w:r>
    </w:p>
    <w:p w:rsidR="00596E15" w:rsidRPr="00B65459" w:rsidRDefault="00596E15" w:rsidP="00596E15">
      <w:pPr>
        <w:numPr>
          <w:ilvl w:val="0"/>
          <w:numId w:val="75"/>
        </w:numPr>
        <w:spacing w:line="276" w:lineRule="auto"/>
        <w:ind w:left="1094" w:hanging="357"/>
        <w:contextualSpacing/>
        <w:rPr>
          <w:rFonts w:eastAsia="MS Mincho"/>
          <w:i/>
          <w:sz w:val="24"/>
          <w:lang w:val="en-US" w:eastAsia="ja-JP"/>
        </w:rPr>
      </w:pPr>
      <w:r w:rsidRPr="00B65459">
        <w:rPr>
          <w:rFonts w:eastAsia="MS Mincho"/>
          <w:i/>
          <w:sz w:val="24"/>
          <w:lang w:val="en-US" w:eastAsia="ja-JP"/>
        </w:rPr>
        <w:t>IP адрес</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Статус (развернут или требуется развертывание)</w:t>
      </w:r>
    </w:p>
    <w:p w:rsidR="00596E15" w:rsidRPr="00B65459" w:rsidRDefault="00596E15" w:rsidP="00596E15">
      <w:pPr>
        <w:numPr>
          <w:ilvl w:val="0"/>
          <w:numId w:val="75"/>
        </w:numPr>
        <w:spacing w:line="276" w:lineRule="auto"/>
        <w:ind w:left="1094" w:hanging="357"/>
        <w:contextualSpacing/>
        <w:rPr>
          <w:rFonts w:eastAsia="MS Mincho"/>
          <w:i/>
          <w:sz w:val="24"/>
          <w:lang w:eastAsia="ja-JP"/>
        </w:rPr>
      </w:pPr>
      <w:r w:rsidRPr="00B65459">
        <w:rPr>
          <w:rFonts w:eastAsia="MS Mincho"/>
          <w:i/>
          <w:sz w:val="24"/>
          <w:lang w:eastAsia="ja-JP"/>
        </w:rPr>
        <w:t>Значимая информация о компонент (примечание).</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8</w:t>
      </w:r>
      <w:r w:rsidRPr="00B65459">
        <w:rPr>
          <w:b/>
          <w:bCs/>
          <w:sz w:val="18"/>
          <w:szCs w:val="18"/>
        </w:rPr>
        <w:fldChar w:fldCharType="end"/>
      </w:r>
      <w:r w:rsidRPr="00B65459">
        <w:rPr>
          <w:b/>
          <w:bCs/>
          <w:sz w:val="18"/>
          <w:szCs w:val="18"/>
        </w:rPr>
        <w:t>. Функциональное назначение компонентов</w:t>
      </w:r>
    </w:p>
    <w:tbl>
      <w:tblPr>
        <w:tblW w:w="522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61"/>
        <w:gridCol w:w="2250"/>
        <w:gridCol w:w="2414"/>
        <w:gridCol w:w="1883"/>
        <w:gridCol w:w="902"/>
        <w:gridCol w:w="1098"/>
        <w:gridCol w:w="1811"/>
      </w:tblGrid>
      <w:tr w:rsidR="00596E15" w:rsidRPr="00B65459" w:rsidTr="00BF770E">
        <w:tc>
          <w:tcPr>
            <w:tcW w:w="705" w:type="dxa"/>
            <w:shd w:val="clear" w:color="auto" w:fill="F2F2F2"/>
            <w:vAlign w:val="center"/>
          </w:tcPr>
          <w:p w:rsidR="00596E15" w:rsidRPr="00B65459" w:rsidRDefault="00596E15" w:rsidP="00BF770E">
            <w:pPr>
              <w:rPr>
                <w:b/>
                <w:szCs w:val="28"/>
              </w:rPr>
            </w:pPr>
            <w:r w:rsidRPr="00B65459">
              <w:rPr>
                <w:b/>
                <w:szCs w:val="28"/>
              </w:rPr>
              <w:t>№п.п.</w:t>
            </w:r>
          </w:p>
        </w:tc>
        <w:tc>
          <w:tcPr>
            <w:tcW w:w="1814" w:type="dxa"/>
            <w:shd w:val="clear" w:color="auto" w:fill="F2F2F2"/>
            <w:vAlign w:val="center"/>
          </w:tcPr>
          <w:p w:rsidR="00596E15" w:rsidRPr="00B65459" w:rsidRDefault="00596E15" w:rsidP="00BF770E">
            <w:pPr>
              <w:rPr>
                <w:b/>
                <w:szCs w:val="28"/>
              </w:rPr>
            </w:pPr>
            <w:r w:rsidRPr="00B65459">
              <w:rPr>
                <w:b/>
                <w:szCs w:val="28"/>
              </w:rPr>
              <w:t>Идентификатор</w:t>
            </w:r>
          </w:p>
        </w:tc>
        <w:tc>
          <w:tcPr>
            <w:tcW w:w="2019" w:type="dxa"/>
            <w:shd w:val="clear" w:color="auto" w:fill="F2F2F2"/>
            <w:vAlign w:val="center"/>
          </w:tcPr>
          <w:p w:rsidR="00596E15" w:rsidRPr="00B65459" w:rsidRDefault="00596E15" w:rsidP="00BF770E">
            <w:pPr>
              <w:rPr>
                <w:b/>
                <w:szCs w:val="28"/>
              </w:rPr>
            </w:pPr>
            <w:r w:rsidRPr="00B65459">
              <w:rPr>
                <w:b/>
                <w:szCs w:val="28"/>
              </w:rPr>
              <w:t>Функциональное назначение</w:t>
            </w:r>
          </w:p>
        </w:tc>
        <w:tc>
          <w:tcPr>
            <w:tcW w:w="1687" w:type="dxa"/>
            <w:shd w:val="clear" w:color="auto" w:fill="F2F2F2"/>
            <w:vAlign w:val="center"/>
          </w:tcPr>
          <w:p w:rsidR="00596E15" w:rsidRPr="00B65459" w:rsidRDefault="00596E15" w:rsidP="00BF770E">
            <w:pPr>
              <w:rPr>
                <w:b/>
                <w:szCs w:val="28"/>
              </w:rPr>
            </w:pPr>
            <w:r w:rsidRPr="00B65459">
              <w:rPr>
                <w:b/>
                <w:szCs w:val="28"/>
              </w:rPr>
              <w:t>Сетевая зона безопасности</w:t>
            </w:r>
          </w:p>
        </w:tc>
        <w:tc>
          <w:tcPr>
            <w:tcW w:w="1045" w:type="dxa"/>
            <w:shd w:val="clear" w:color="auto" w:fill="F2F2F2"/>
            <w:vAlign w:val="center"/>
          </w:tcPr>
          <w:p w:rsidR="00596E15" w:rsidRPr="00B65459" w:rsidRDefault="00596E15" w:rsidP="00BF770E">
            <w:pPr>
              <w:rPr>
                <w:b/>
                <w:szCs w:val="28"/>
              </w:rPr>
            </w:pPr>
            <w:r w:rsidRPr="00B65459">
              <w:rPr>
                <w:b/>
                <w:szCs w:val="28"/>
              </w:rPr>
              <w:t>IP адрес</w:t>
            </w:r>
          </w:p>
        </w:tc>
        <w:tc>
          <w:tcPr>
            <w:tcW w:w="1508" w:type="dxa"/>
            <w:shd w:val="clear" w:color="auto" w:fill="F2F2F2"/>
            <w:vAlign w:val="center"/>
          </w:tcPr>
          <w:p w:rsidR="00596E15" w:rsidRPr="00B65459" w:rsidRDefault="00596E15" w:rsidP="00BF770E">
            <w:pPr>
              <w:rPr>
                <w:b/>
                <w:szCs w:val="28"/>
              </w:rPr>
            </w:pPr>
            <w:r w:rsidRPr="00B65459">
              <w:rPr>
                <w:b/>
                <w:szCs w:val="28"/>
              </w:rPr>
              <w:t>Статус</w:t>
            </w:r>
          </w:p>
        </w:tc>
        <w:tc>
          <w:tcPr>
            <w:tcW w:w="1524" w:type="dxa"/>
            <w:shd w:val="clear" w:color="auto" w:fill="F2F2F2"/>
            <w:vAlign w:val="center"/>
          </w:tcPr>
          <w:p w:rsidR="00596E15" w:rsidRPr="00B65459" w:rsidRDefault="00596E15" w:rsidP="00BF770E">
            <w:pPr>
              <w:rPr>
                <w:b/>
                <w:szCs w:val="28"/>
              </w:rPr>
            </w:pPr>
            <w:r w:rsidRPr="00B65459">
              <w:rPr>
                <w:b/>
                <w:szCs w:val="28"/>
              </w:rPr>
              <w:t>Примечание</w:t>
            </w:r>
          </w:p>
        </w:tc>
      </w:tr>
      <w:tr w:rsidR="00596E15" w:rsidRPr="00B65459" w:rsidTr="00BF770E">
        <w:tc>
          <w:tcPr>
            <w:tcW w:w="705" w:type="dxa"/>
            <w:vAlign w:val="center"/>
          </w:tcPr>
          <w:p w:rsidR="00596E15" w:rsidRPr="00B65459" w:rsidRDefault="00596E15" w:rsidP="00BF770E">
            <w:pPr>
              <w:ind w:firstLine="709"/>
              <w:jc w:val="center"/>
              <w:rPr>
                <w:szCs w:val="28"/>
              </w:rPr>
            </w:pPr>
          </w:p>
        </w:tc>
        <w:tc>
          <w:tcPr>
            <w:tcW w:w="1814" w:type="dxa"/>
            <w:vAlign w:val="center"/>
          </w:tcPr>
          <w:p w:rsidR="00596E15" w:rsidRPr="00B65459" w:rsidRDefault="00596E15" w:rsidP="00BF770E">
            <w:pPr>
              <w:ind w:firstLine="709"/>
              <w:jc w:val="center"/>
              <w:rPr>
                <w:szCs w:val="28"/>
              </w:rPr>
            </w:pPr>
          </w:p>
        </w:tc>
        <w:tc>
          <w:tcPr>
            <w:tcW w:w="2019" w:type="dxa"/>
            <w:vAlign w:val="center"/>
          </w:tcPr>
          <w:p w:rsidR="00596E15" w:rsidRPr="00B65459" w:rsidRDefault="00596E15" w:rsidP="00BF770E">
            <w:pPr>
              <w:ind w:firstLine="709"/>
              <w:jc w:val="center"/>
              <w:rPr>
                <w:szCs w:val="28"/>
              </w:rPr>
            </w:pPr>
          </w:p>
        </w:tc>
        <w:tc>
          <w:tcPr>
            <w:tcW w:w="1687" w:type="dxa"/>
            <w:vAlign w:val="center"/>
          </w:tcPr>
          <w:p w:rsidR="00596E15" w:rsidRPr="00B65459" w:rsidRDefault="00596E15" w:rsidP="00BF770E">
            <w:pPr>
              <w:ind w:firstLine="709"/>
              <w:jc w:val="center"/>
              <w:rPr>
                <w:szCs w:val="28"/>
              </w:rPr>
            </w:pPr>
          </w:p>
        </w:tc>
        <w:tc>
          <w:tcPr>
            <w:tcW w:w="1045" w:type="dxa"/>
            <w:vAlign w:val="center"/>
          </w:tcPr>
          <w:p w:rsidR="00596E15" w:rsidRPr="00B65459" w:rsidRDefault="00596E15" w:rsidP="00BF770E">
            <w:pPr>
              <w:ind w:firstLine="709"/>
              <w:jc w:val="center"/>
              <w:rPr>
                <w:szCs w:val="28"/>
              </w:rPr>
            </w:pPr>
          </w:p>
        </w:tc>
        <w:tc>
          <w:tcPr>
            <w:tcW w:w="1508" w:type="dxa"/>
            <w:vAlign w:val="center"/>
          </w:tcPr>
          <w:p w:rsidR="00596E15" w:rsidRPr="00B65459" w:rsidRDefault="00596E15" w:rsidP="00BF770E">
            <w:pPr>
              <w:ind w:firstLine="709"/>
              <w:jc w:val="center"/>
              <w:rPr>
                <w:szCs w:val="28"/>
              </w:rPr>
            </w:pPr>
          </w:p>
        </w:tc>
        <w:tc>
          <w:tcPr>
            <w:tcW w:w="1524" w:type="dxa"/>
            <w:vAlign w:val="center"/>
          </w:tcPr>
          <w:p w:rsidR="00596E15" w:rsidRPr="00B65459" w:rsidRDefault="00596E15" w:rsidP="00BF770E">
            <w:pPr>
              <w:ind w:firstLine="709"/>
              <w:jc w:val="center"/>
              <w:rPr>
                <w:szCs w:val="28"/>
              </w:rPr>
            </w:pPr>
          </w:p>
        </w:tc>
      </w:tr>
    </w:tbl>
    <w:p w:rsidR="00596E15" w:rsidRPr="00B65459" w:rsidRDefault="00596E15" w:rsidP="00596E15">
      <w:pPr>
        <w:ind w:left="1416" w:firstLine="709"/>
        <w:rPr>
          <w:szCs w:val="28"/>
        </w:rPr>
      </w:pPr>
    </w:p>
    <w:p w:rsidR="00596E15" w:rsidRPr="00B65459" w:rsidRDefault="00596E15" w:rsidP="00596E15">
      <w:pPr>
        <w:ind w:firstLine="709"/>
        <w:rPr>
          <w:i/>
          <w:szCs w:val="28"/>
        </w:rPr>
      </w:pPr>
      <w:r w:rsidRPr="00B65459">
        <w:rPr>
          <w:i/>
          <w:szCs w:val="28"/>
        </w:rPr>
        <w:t>Перечень технологических (специальных) учетных записей оформляется в виде таблицы. Для каждой технологической (специальной) учетной записи указывается следующая информация:</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76"/>
        </w:numPr>
        <w:spacing w:line="276" w:lineRule="auto"/>
        <w:ind w:left="1066" w:hanging="357"/>
        <w:contextualSpacing/>
        <w:rPr>
          <w:rFonts w:eastAsia="MS Mincho"/>
          <w:i/>
          <w:sz w:val="24"/>
          <w:lang w:eastAsia="ja-JP"/>
        </w:rPr>
      </w:pPr>
      <w:r w:rsidRPr="00B65459">
        <w:rPr>
          <w:rFonts w:eastAsia="MS Mincho"/>
          <w:i/>
          <w:sz w:val="24"/>
          <w:lang w:eastAsia="ja-JP"/>
        </w:rPr>
        <w:t>имя учетной записи (именование специальных учётных записей выполняется соответствующими отделами Управления ИТ-инфраструктуры по запросу разработчика технического решения);</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r w:rsidRPr="00B65459">
        <w:rPr>
          <w:rFonts w:eastAsia="MS Mincho"/>
          <w:i/>
          <w:sz w:val="24"/>
          <w:lang w:val="en-US" w:eastAsia="ja-JP"/>
        </w:rPr>
        <w:t>назначение учетной записи;</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r w:rsidRPr="00B65459">
        <w:rPr>
          <w:rFonts w:eastAsia="MS Mincho"/>
          <w:i/>
          <w:sz w:val="24"/>
          <w:lang w:val="en-US" w:eastAsia="ja-JP"/>
        </w:rPr>
        <w:t>членство в группах;</w:t>
      </w:r>
    </w:p>
    <w:p w:rsidR="00596E15" w:rsidRPr="00B65459" w:rsidRDefault="00596E15" w:rsidP="00596E15">
      <w:pPr>
        <w:numPr>
          <w:ilvl w:val="0"/>
          <w:numId w:val="76"/>
        </w:numPr>
        <w:spacing w:line="276" w:lineRule="auto"/>
        <w:ind w:left="1066" w:hanging="357"/>
        <w:contextualSpacing/>
        <w:rPr>
          <w:rFonts w:eastAsia="MS Mincho"/>
          <w:i/>
          <w:sz w:val="24"/>
          <w:lang w:eastAsia="ja-JP"/>
        </w:rPr>
      </w:pPr>
      <w:r w:rsidRPr="00B65459">
        <w:rPr>
          <w:rFonts w:eastAsia="MS Mincho"/>
          <w:i/>
          <w:sz w:val="24"/>
          <w:lang w:eastAsia="ja-JP"/>
        </w:rPr>
        <w:t>дополнительные разрешения (разрешения для учётных записей описываются разработчиком технического решения);</w:t>
      </w:r>
    </w:p>
    <w:p w:rsidR="00596E15" w:rsidRPr="00B65459" w:rsidRDefault="00596E15" w:rsidP="00596E15">
      <w:pPr>
        <w:numPr>
          <w:ilvl w:val="0"/>
          <w:numId w:val="76"/>
        </w:numPr>
        <w:spacing w:line="276" w:lineRule="auto"/>
        <w:ind w:left="1066" w:hanging="357"/>
        <w:contextualSpacing/>
        <w:rPr>
          <w:rFonts w:eastAsia="MS Mincho"/>
          <w:i/>
          <w:sz w:val="24"/>
          <w:lang w:val="en-US" w:eastAsia="ja-JP"/>
        </w:rPr>
      </w:pPr>
      <w:r w:rsidRPr="00B65459">
        <w:rPr>
          <w:rFonts w:eastAsia="MS Mincho"/>
          <w:i/>
          <w:sz w:val="24"/>
          <w:lang w:val="en-US" w:eastAsia="ja-JP"/>
        </w:rPr>
        <w:t>примечание.</w:t>
      </w: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9</w:t>
      </w:r>
      <w:r w:rsidRPr="00B65459">
        <w:rPr>
          <w:b/>
          <w:bCs/>
          <w:sz w:val="18"/>
          <w:szCs w:val="18"/>
        </w:rPr>
        <w:fldChar w:fldCharType="end"/>
      </w:r>
      <w:r w:rsidRPr="00B65459">
        <w:rPr>
          <w:b/>
          <w:bCs/>
          <w:sz w:val="18"/>
          <w:szCs w:val="18"/>
        </w:rPr>
        <w:t>. Специальные учетные записи</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457"/>
        <w:gridCol w:w="1526"/>
        <w:gridCol w:w="1585"/>
        <w:gridCol w:w="1549"/>
        <w:gridCol w:w="1912"/>
        <w:gridCol w:w="1598"/>
      </w:tblGrid>
      <w:tr w:rsidR="00596E15" w:rsidRPr="00B65459" w:rsidTr="00BF770E">
        <w:tc>
          <w:tcPr>
            <w:tcW w:w="1523" w:type="dxa"/>
            <w:shd w:val="clear" w:color="auto" w:fill="F2F2F2"/>
            <w:vAlign w:val="center"/>
          </w:tcPr>
          <w:p w:rsidR="00596E15" w:rsidRPr="00B65459" w:rsidRDefault="00596E15" w:rsidP="00BF770E">
            <w:pPr>
              <w:rPr>
                <w:b/>
                <w:sz w:val="18"/>
                <w:szCs w:val="18"/>
              </w:rPr>
            </w:pPr>
            <w:r w:rsidRPr="00B65459">
              <w:rPr>
                <w:b/>
                <w:sz w:val="18"/>
                <w:szCs w:val="18"/>
              </w:rPr>
              <w:t>№ п.п.</w:t>
            </w:r>
          </w:p>
        </w:tc>
        <w:tc>
          <w:tcPr>
            <w:tcW w:w="1572" w:type="dxa"/>
            <w:shd w:val="clear" w:color="auto" w:fill="F2F2F2"/>
            <w:vAlign w:val="center"/>
          </w:tcPr>
          <w:p w:rsidR="00596E15" w:rsidRPr="00B65459" w:rsidRDefault="00596E15" w:rsidP="00BF770E">
            <w:pPr>
              <w:rPr>
                <w:b/>
                <w:sz w:val="18"/>
                <w:szCs w:val="18"/>
              </w:rPr>
            </w:pPr>
            <w:r w:rsidRPr="00B65459">
              <w:rPr>
                <w:b/>
                <w:sz w:val="18"/>
                <w:szCs w:val="18"/>
              </w:rPr>
              <w:t>Имя учетной записи</w:t>
            </w:r>
          </w:p>
        </w:tc>
        <w:tc>
          <w:tcPr>
            <w:tcW w:w="1614" w:type="dxa"/>
            <w:shd w:val="clear" w:color="auto" w:fill="F2F2F2"/>
            <w:vAlign w:val="center"/>
          </w:tcPr>
          <w:p w:rsidR="00596E15" w:rsidRPr="00B65459" w:rsidRDefault="00596E15" w:rsidP="00BF770E">
            <w:pPr>
              <w:rPr>
                <w:b/>
                <w:sz w:val="18"/>
                <w:szCs w:val="18"/>
              </w:rPr>
            </w:pPr>
            <w:r w:rsidRPr="00B65459">
              <w:rPr>
                <w:b/>
                <w:sz w:val="18"/>
                <w:szCs w:val="18"/>
              </w:rPr>
              <w:t>Назначение учетной записи</w:t>
            </w:r>
          </w:p>
        </w:tc>
        <w:tc>
          <w:tcPr>
            <w:tcW w:w="1588" w:type="dxa"/>
            <w:shd w:val="clear" w:color="auto" w:fill="F2F2F2"/>
            <w:vAlign w:val="center"/>
          </w:tcPr>
          <w:p w:rsidR="00596E15" w:rsidRPr="00B65459" w:rsidRDefault="00596E15" w:rsidP="00BF770E">
            <w:pPr>
              <w:rPr>
                <w:b/>
                <w:sz w:val="18"/>
                <w:szCs w:val="18"/>
              </w:rPr>
            </w:pPr>
            <w:r w:rsidRPr="00B65459">
              <w:rPr>
                <w:b/>
                <w:sz w:val="18"/>
                <w:szCs w:val="18"/>
              </w:rPr>
              <w:t>Членство в группах</w:t>
            </w:r>
          </w:p>
        </w:tc>
        <w:tc>
          <w:tcPr>
            <w:tcW w:w="1933" w:type="dxa"/>
            <w:shd w:val="clear" w:color="auto" w:fill="F2F2F2"/>
            <w:vAlign w:val="center"/>
          </w:tcPr>
          <w:p w:rsidR="00596E15" w:rsidRPr="00B65459" w:rsidRDefault="00596E15" w:rsidP="00BF770E">
            <w:pPr>
              <w:rPr>
                <w:b/>
                <w:sz w:val="18"/>
                <w:szCs w:val="18"/>
              </w:rPr>
            </w:pPr>
            <w:r w:rsidRPr="00B65459">
              <w:rPr>
                <w:b/>
                <w:sz w:val="18"/>
                <w:szCs w:val="18"/>
              </w:rPr>
              <w:t>Дополнительные разрешения</w:t>
            </w:r>
          </w:p>
        </w:tc>
        <w:tc>
          <w:tcPr>
            <w:tcW w:w="1623" w:type="dxa"/>
            <w:shd w:val="clear" w:color="auto" w:fill="F2F2F2"/>
            <w:vAlign w:val="center"/>
          </w:tcPr>
          <w:p w:rsidR="00596E15" w:rsidRPr="00B65459" w:rsidRDefault="00596E15" w:rsidP="00BF770E">
            <w:pPr>
              <w:rPr>
                <w:b/>
                <w:sz w:val="18"/>
                <w:szCs w:val="18"/>
              </w:rPr>
            </w:pPr>
            <w:r w:rsidRPr="00B65459">
              <w:rPr>
                <w:b/>
                <w:sz w:val="18"/>
                <w:szCs w:val="18"/>
              </w:rPr>
              <w:t>Примечание</w:t>
            </w:r>
          </w:p>
        </w:tc>
      </w:tr>
      <w:tr w:rsidR="00596E15" w:rsidRPr="00B65459" w:rsidTr="00BF770E">
        <w:tc>
          <w:tcPr>
            <w:tcW w:w="1523" w:type="dxa"/>
            <w:vAlign w:val="center"/>
          </w:tcPr>
          <w:p w:rsidR="00596E15" w:rsidRPr="00B65459" w:rsidRDefault="00596E15" w:rsidP="00BF770E">
            <w:pPr>
              <w:ind w:firstLine="709"/>
              <w:rPr>
                <w:sz w:val="18"/>
                <w:szCs w:val="18"/>
              </w:rPr>
            </w:pPr>
          </w:p>
        </w:tc>
        <w:tc>
          <w:tcPr>
            <w:tcW w:w="1572" w:type="dxa"/>
            <w:vAlign w:val="center"/>
          </w:tcPr>
          <w:p w:rsidR="00596E15" w:rsidRPr="00B65459" w:rsidRDefault="00596E15" w:rsidP="00BF770E">
            <w:pPr>
              <w:ind w:firstLine="709"/>
              <w:rPr>
                <w:sz w:val="18"/>
                <w:szCs w:val="18"/>
              </w:rPr>
            </w:pPr>
          </w:p>
        </w:tc>
        <w:tc>
          <w:tcPr>
            <w:tcW w:w="1614" w:type="dxa"/>
            <w:vAlign w:val="center"/>
          </w:tcPr>
          <w:p w:rsidR="00596E15" w:rsidRPr="00B65459" w:rsidRDefault="00596E15" w:rsidP="00BF770E">
            <w:pPr>
              <w:ind w:firstLine="709"/>
              <w:rPr>
                <w:sz w:val="18"/>
                <w:szCs w:val="18"/>
              </w:rPr>
            </w:pPr>
          </w:p>
        </w:tc>
        <w:tc>
          <w:tcPr>
            <w:tcW w:w="1588" w:type="dxa"/>
            <w:vAlign w:val="center"/>
          </w:tcPr>
          <w:p w:rsidR="00596E15" w:rsidRPr="00B65459" w:rsidRDefault="00596E15" w:rsidP="00BF770E">
            <w:pPr>
              <w:ind w:firstLine="709"/>
              <w:rPr>
                <w:sz w:val="18"/>
                <w:szCs w:val="18"/>
              </w:rPr>
            </w:pPr>
          </w:p>
        </w:tc>
        <w:tc>
          <w:tcPr>
            <w:tcW w:w="1933" w:type="dxa"/>
            <w:vAlign w:val="center"/>
          </w:tcPr>
          <w:p w:rsidR="00596E15" w:rsidRPr="00B65459" w:rsidRDefault="00596E15" w:rsidP="00BF770E">
            <w:pPr>
              <w:ind w:firstLine="709"/>
              <w:rPr>
                <w:sz w:val="18"/>
                <w:szCs w:val="18"/>
              </w:rPr>
            </w:pPr>
          </w:p>
        </w:tc>
        <w:tc>
          <w:tcPr>
            <w:tcW w:w="1623" w:type="dxa"/>
            <w:vAlign w:val="center"/>
          </w:tcPr>
          <w:p w:rsidR="00596E15" w:rsidRPr="00B65459" w:rsidRDefault="00596E15" w:rsidP="00BF770E">
            <w:pPr>
              <w:ind w:firstLine="709"/>
              <w:rPr>
                <w:sz w:val="18"/>
                <w:szCs w:val="18"/>
              </w:rPr>
            </w:pPr>
          </w:p>
        </w:tc>
      </w:tr>
    </w:tbl>
    <w:p w:rsidR="00596E15" w:rsidRPr="00B65459" w:rsidRDefault="00596E15" w:rsidP="00596E15">
      <w:pPr>
        <w:ind w:left="1416" w:firstLine="709"/>
        <w:rPr>
          <w:szCs w:val="28"/>
        </w:rPr>
      </w:pP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совместно со специалистами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45" w:name="_Toc393799334"/>
      <w:bookmarkStart w:id="146" w:name="_Toc399164159"/>
      <w:r w:rsidRPr="00B65459">
        <w:rPr>
          <w:b/>
          <w:bCs/>
          <w:caps/>
          <w:kern w:val="32"/>
          <w:sz w:val="26"/>
          <w:szCs w:val="26"/>
          <w:lang w:val="x-none"/>
        </w:rPr>
        <w:t>Порядок взаимодействия пользователя с автоматизированной системой</w:t>
      </w:r>
      <w:bookmarkEnd w:id="145"/>
      <w:bookmarkEnd w:id="146"/>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47" w:name="_Toc393799335"/>
      <w:bookmarkStart w:id="148" w:name="_Toc399164160"/>
      <w:r w:rsidRPr="00B65459">
        <w:rPr>
          <w:sz w:val="24"/>
          <w:lang w:val="x-none"/>
        </w:rPr>
        <w:t>Обеспечение функционала</w:t>
      </w:r>
      <w:bookmarkEnd w:id="147"/>
      <w:bookmarkEnd w:id="148"/>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ind w:firstLine="709"/>
        <w:rPr>
          <w:szCs w:val="28"/>
        </w:rPr>
      </w:pPr>
      <w:r w:rsidRPr="00B65459">
        <w:rPr>
          <w:szCs w:val="28"/>
        </w:rPr>
        <w:t>Предоставляется следующая информация</w:t>
      </w:r>
    </w:p>
    <w:p w:rsidR="00596E15" w:rsidRPr="00B65459" w:rsidRDefault="00596E15" w:rsidP="00596E15">
      <w:pPr>
        <w:numPr>
          <w:ilvl w:val="0"/>
          <w:numId w:val="81"/>
        </w:numPr>
        <w:spacing w:line="276" w:lineRule="auto"/>
        <w:ind w:firstLine="709"/>
        <w:contextualSpacing/>
        <w:rPr>
          <w:rFonts w:eastAsia="MS Mincho"/>
          <w:i/>
          <w:sz w:val="24"/>
          <w:lang w:eastAsia="ja-JP"/>
        </w:rPr>
      </w:pPr>
      <w:r w:rsidRPr="00B65459">
        <w:rPr>
          <w:rFonts w:eastAsia="MS Mincho"/>
          <w:i/>
          <w:sz w:val="24"/>
          <w:lang w:eastAsia="ja-JP"/>
        </w:rPr>
        <w:t>Способ подключения пользователей к автоматизированной системе (клиентская часть) и смежным системам.</w:t>
      </w:r>
    </w:p>
    <w:p w:rsidR="00596E15" w:rsidRPr="00B65459" w:rsidRDefault="00596E15" w:rsidP="00596E15">
      <w:pPr>
        <w:numPr>
          <w:ilvl w:val="0"/>
          <w:numId w:val="81"/>
        </w:numPr>
        <w:spacing w:line="276" w:lineRule="auto"/>
        <w:ind w:firstLine="709"/>
        <w:contextualSpacing/>
        <w:rPr>
          <w:rFonts w:eastAsia="MS Mincho"/>
          <w:i/>
          <w:sz w:val="24"/>
          <w:lang w:val="en-US" w:eastAsia="ja-JP"/>
        </w:rPr>
      </w:pPr>
      <w:r w:rsidRPr="00B65459">
        <w:rPr>
          <w:rFonts w:eastAsia="MS Mincho"/>
          <w:i/>
          <w:sz w:val="24"/>
          <w:lang w:val="en-US" w:eastAsia="ja-JP"/>
        </w:rPr>
        <w:t>Параметры взаимодействия (протокол/порт).</w:t>
      </w:r>
    </w:p>
    <w:p w:rsidR="00596E15" w:rsidRPr="00B65459" w:rsidRDefault="00596E15" w:rsidP="00596E15">
      <w:pPr>
        <w:numPr>
          <w:ilvl w:val="0"/>
          <w:numId w:val="81"/>
        </w:numPr>
        <w:spacing w:line="276" w:lineRule="auto"/>
        <w:ind w:firstLine="709"/>
        <w:contextualSpacing/>
        <w:rPr>
          <w:rFonts w:eastAsia="MS Mincho"/>
          <w:i/>
          <w:sz w:val="24"/>
          <w:lang w:val="en-US" w:eastAsia="ja-JP"/>
        </w:rPr>
      </w:pPr>
      <w:r w:rsidRPr="00B65459">
        <w:rPr>
          <w:rFonts w:eastAsia="MS Mincho"/>
          <w:i/>
          <w:sz w:val="24"/>
          <w:lang w:val="en-US" w:eastAsia="ja-JP"/>
        </w:rPr>
        <w:t>Способы аутентификации и авторизации.</w:t>
      </w:r>
    </w:p>
    <w:p w:rsidR="00596E15" w:rsidRPr="00B65459" w:rsidRDefault="00596E15" w:rsidP="00596E15">
      <w:pPr>
        <w:ind w:firstLine="709"/>
        <w:rPr>
          <w:rFonts w:eastAsia="MS Mincho"/>
          <w:i/>
          <w:sz w:val="24"/>
          <w:lang w:eastAsia="ja-JP"/>
        </w:rPr>
      </w:pPr>
      <w:r w:rsidRPr="00B65459">
        <w:rPr>
          <w:rFonts w:eastAsia="MS Mincho"/>
          <w:i/>
          <w:sz w:val="24"/>
          <w:lang w:eastAsia="ja-JP"/>
        </w:rPr>
        <w:t xml:space="preserve">При разработке решений необходимо стремиться к использованию </w:t>
      </w:r>
      <w:r w:rsidRPr="00B65459">
        <w:rPr>
          <w:rFonts w:eastAsia="MS Mincho"/>
          <w:i/>
          <w:sz w:val="24"/>
          <w:lang w:val="en-US" w:eastAsia="ja-JP"/>
        </w:rPr>
        <w:t>SSO</w:t>
      </w:r>
      <w:r w:rsidRPr="00B65459">
        <w:rPr>
          <w:rFonts w:eastAsia="MS Mincho"/>
          <w:i/>
          <w:sz w:val="24"/>
          <w:lang w:eastAsia="ja-JP"/>
        </w:rPr>
        <w:t xml:space="preserve"> через уже имеющихся систем аутентификации и авторизации пользователей, например через </w:t>
      </w:r>
      <w:r w:rsidRPr="00B65459">
        <w:rPr>
          <w:rFonts w:eastAsia="MS Mincho"/>
          <w:i/>
          <w:sz w:val="24"/>
          <w:lang w:val="en-US" w:eastAsia="ja-JP"/>
        </w:rPr>
        <w:t>Microsoft</w:t>
      </w:r>
      <w:r w:rsidRPr="00B65459">
        <w:rPr>
          <w:rFonts w:eastAsia="MS Mincho"/>
          <w:i/>
          <w:sz w:val="24"/>
          <w:lang w:eastAsia="ja-JP"/>
        </w:rPr>
        <w:t xml:space="preserve"> </w:t>
      </w:r>
      <w:r w:rsidRPr="00B65459">
        <w:rPr>
          <w:rFonts w:eastAsia="MS Mincho"/>
          <w:i/>
          <w:sz w:val="24"/>
          <w:lang w:val="en-US" w:eastAsia="ja-JP"/>
        </w:rPr>
        <w:t>Active</w:t>
      </w:r>
      <w:r w:rsidRPr="00B65459">
        <w:rPr>
          <w:rFonts w:eastAsia="MS Mincho"/>
          <w:i/>
          <w:sz w:val="24"/>
          <w:lang w:eastAsia="ja-JP"/>
        </w:rPr>
        <w:t xml:space="preserve"> </w:t>
      </w:r>
      <w:r w:rsidRPr="00B65459">
        <w:rPr>
          <w:rFonts w:eastAsia="MS Mincho"/>
          <w:i/>
          <w:sz w:val="24"/>
          <w:lang w:val="en-US" w:eastAsia="ja-JP"/>
        </w:rPr>
        <w:t>Directory</w:t>
      </w:r>
      <w:r w:rsidRPr="00B65459">
        <w:rPr>
          <w:rFonts w:eastAsia="MS Mincho"/>
          <w:i/>
          <w:sz w:val="24"/>
          <w:lang w:eastAsia="ja-JP"/>
        </w:rPr>
        <w:t>.</w:t>
      </w:r>
    </w:p>
    <w:p w:rsidR="00596E15" w:rsidRPr="00B65459" w:rsidRDefault="00596E15" w:rsidP="00596E15">
      <w:pPr>
        <w:numPr>
          <w:ilvl w:val="0"/>
          <w:numId w:val="81"/>
        </w:numPr>
        <w:spacing w:line="276" w:lineRule="auto"/>
        <w:ind w:firstLine="709"/>
        <w:contextualSpacing/>
        <w:rPr>
          <w:rFonts w:eastAsia="MS Mincho"/>
          <w:i/>
          <w:sz w:val="24"/>
          <w:lang w:eastAsia="ja-JP"/>
        </w:rPr>
      </w:pPr>
      <w:r w:rsidRPr="00B65459">
        <w:rPr>
          <w:rFonts w:eastAsia="MS Mincho"/>
          <w:i/>
          <w:sz w:val="24"/>
          <w:lang w:eastAsia="ja-JP"/>
        </w:rPr>
        <w:t>В тех случаях, когда предусмотрена установка / публикация клиентского программного обеспечения через терминальные решения необходимо провести замер на прототипе терминального решения и указать потребляемые ресурсы:</w:t>
      </w:r>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процессора</w:t>
      </w:r>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памяти</w:t>
      </w:r>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дискового пространства</w:t>
      </w:r>
    </w:p>
    <w:p w:rsidR="00596E15" w:rsidRPr="00B65459" w:rsidRDefault="00596E15" w:rsidP="00596E15">
      <w:pPr>
        <w:numPr>
          <w:ilvl w:val="0"/>
          <w:numId w:val="82"/>
        </w:numPr>
        <w:spacing w:line="276" w:lineRule="auto"/>
        <w:ind w:firstLine="709"/>
        <w:contextualSpacing/>
        <w:rPr>
          <w:rFonts w:eastAsia="MS Mincho"/>
          <w:i/>
          <w:sz w:val="24"/>
          <w:lang w:val="en-US" w:eastAsia="ja-JP"/>
        </w:rPr>
      </w:pPr>
      <w:r w:rsidRPr="00B65459">
        <w:rPr>
          <w:rFonts w:eastAsia="MS Mincho"/>
          <w:i/>
          <w:sz w:val="24"/>
          <w:lang w:val="en-US" w:eastAsia="ja-JP"/>
        </w:rPr>
        <w:t>% сетевого интерфейса</w:t>
      </w:r>
    </w:p>
    <w:p w:rsidR="00596E15" w:rsidRPr="00B65459" w:rsidRDefault="00596E15" w:rsidP="00596E15">
      <w:pPr>
        <w:numPr>
          <w:ilvl w:val="0"/>
          <w:numId w:val="82"/>
        </w:numPr>
        <w:spacing w:line="276" w:lineRule="auto"/>
        <w:ind w:firstLine="709"/>
        <w:contextualSpacing/>
        <w:rPr>
          <w:rFonts w:eastAsia="MS Mincho"/>
          <w:i/>
          <w:sz w:val="24"/>
          <w:lang w:eastAsia="ja-JP"/>
        </w:rPr>
      </w:pPr>
      <w:r w:rsidRPr="00B65459">
        <w:rPr>
          <w:rFonts w:eastAsia="MS Mincho"/>
          <w:i/>
          <w:sz w:val="24"/>
          <w:lang w:eastAsia="ja-JP"/>
        </w:rPr>
        <w:t>параметры прототипа, на котором проводилось тестирование</w:t>
      </w:r>
    </w:p>
    <w:p w:rsidR="00596E15" w:rsidRPr="00B65459" w:rsidRDefault="00596E15" w:rsidP="00596E15">
      <w:pPr>
        <w:ind w:firstLine="709"/>
        <w:rPr>
          <w:i/>
          <w:szCs w:val="28"/>
        </w:rPr>
      </w:pPr>
      <w:r w:rsidRPr="00B65459">
        <w:rPr>
          <w:i/>
          <w:szCs w:val="28"/>
        </w:rPr>
        <w:t xml:space="preserve">В том случае, когда разработчик не располагает информацией относительно ресурсов терминальной фермы, должны быть проведены соответствующие замеры на прототипе, который, в некоторых случаях, может быть предоставлен Отделом администрирования систем </w:t>
      </w:r>
      <w:r w:rsidRPr="00B65459">
        <w:rPr>
          <w:i/>
          <w:szCs w:val="28"/>
          <w:lang w:val="en-US"/>
        </w:rPr>
        <w:t>Microsoft</w:t>
      </w:r>
      <w:r w:rsidRPr="00B65459">
        <w:rPr>
          <w:i/>
          <w:szCs w:val="28"/>
        </w:rPr>
        <w:t xml:space="preserve"> Управления ИТ-инфраструктуры.</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lastRenderedPageBreak/>
        <w:t>Обяза</w:t>
      </w:r>
      <w:bookmarkStart w:id="149" w:name="_GoBack"/>
      <w:bookmarkEnd w:id="149"/>
      <w:r w:rsidRPr="00B65459">
        <w:rPr>
          <w:szCs w:val="28"/>
        </w:rPr>
        <w:t>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50" w:name="_Toc393799336"/>
      <w:bookmarkStart w:id="151" w:name="_Toc399164161"/>
      <w:r w:rsidRPr="00B65459">
        <w:rPr>
          <w:sz w:val="24"/>
          <w:lang w:val="x-none"/>
        </w:rPr>
        <w:t>Административная модель управления</w:t>
      </w:r>
      <w:bookmarkEnd w:id="150"/>
      <w:bookmarkEnd w:id="151"/>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ind w:firstLine="709"/>
        <w:rPr>
          <w:rFonts w:eastAsia="MS Mincho"/>
          <w:i/>
          <w:sz w:val="24"/>
          <w:lang w:eastAsia="ja-JP"/>
        </w:rPr>
      </w:pPr>
      <w:r w:rsidRPr="00B65459">
        <w:rPr>
          <w:rFonts w:eastAsia="MS Mincho"/>
          <w:i/>
          <w:sz w:val="24"/>
          <w:lang w:eastAsia="ja-JP"/>
        </w:rPr>
        <w:t>Описание ролевой модели, которая представляет собой описание ролей, использующихся в системе,  и полномочий, назначаемых этим ролям.</w:t>
      </w:r>
    </w:p>
    <w:p w:rsidR="00596E15" w:rsidRPr="00B65459" w:rsidRDefault="00596E15" w:rsidP="00596E15">
      <w:pPr>
        <w:ind w:firstLine="709"/>
        <w:rPr>
          <w:i/>
          <w:szCs w:val="28"/>
        </w:rPr>
      </w:pPr>
      <w:r w:rsidRPr="00B65459">
        <w:rPr>
          <w:i/>
          <w:szCs w:val="28"/>
        </w:rPr>
        <w:t xml:space="preserve">При разработке технических решений необходимо стремиться к реализации ролевой модели с использованием групп </w:t>
      </w:r>
      <w:r w:rsidRPr="00B65459">
        <w:rPr>
          <w:i/>
          <w:szCs w:val="28"/>
          <w:lang w:val="en-US"/>
        </w:rPr>
        <w:t>Microsoft</w:t>
      </w:r>
      <w:r w:rsidRPr="00B65459">
        <w:rPr>
          <w:i/>
          <w:szCs w:val="28"/>
        </w:rPr>
        <w:t xml:space="preserve"> </w:t>
      </w:r>
      <w:r w:rsidRPr="00B65459">
        <w:rPr>
          <w:i/>
          <w:szCs w:val="28"/>
          <w:lang w:val="en-US"/>
        </w:rPr>
        <w:t>Active</w:t>
      </w:r>
      <w:r w:rsidRPr="00B65459">
        <w:rPr>
          <w:i/>
          <w:szCs w:val="28"/>
        </w:rPr>
        <w:t xml:space="preserve"> </w:t>
      </w:r>
      <w:r w:rsidRPr="00B65459">
        <w:rPr>
          <w:i/>
          <w:szCs w:val="28"/>
          <w:lang w:val="en-US"/>
        </w:rPr>
        <w:t>Directory</w:t>
      </w:r>
      <w:r w:rsidRPr="00B65459">
        <w:rPr>
          <w:i/>
          <w:szCs w:val="28"/>
        </w:rPr>
        <w:t>.</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52" w:name="_Toc393799337"/>
      <w:bookmarkStart w:id="153" w:name="_Toc399164162"/>
      <w:r w:rsidRPr="00B65459">
        <w:rPr>
          <w:b/>
          <w:bCs/>
          <w:caps/>
          <w:kern w:val="32"/>
          <w:sz w:val="26"/>
          <w:szCs w:val="26"/>
          <w:lang w:val="x-none"/>
        </w:rPr>
        <w:t>Порядок интеграции и взаимодействия со смежными системами</w:t>
      </w:r>
      <w:bookmarkEnd w:id="152"/>
      <w:bookmarkEnd w:id="153"/>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ind w:firstLine="709"/>
        <w:rPr>
          <w:rFonts w:eastAsia="MS Mincho"/>
          <w:i/>
          <w:sz w:val="24"/>
          <w:lang w:eastAsia="ja-JP"/>
        </w:rPr>
      </w:pPr>
      <w:r w:rsidRPr="00B65459">
        <w:rPr>
          <w:rFonts w:eastAsia="MS Mincho"/>
          <w:i/>
          <w:sz w:val="24"/>
          <w:lang w:eastAsia="ja-JP"/>
        </w:rPr>
        <w:t>Приводится схема взаимодействия автоматизированной системы со смежными системами (если не представлена ранее).</w:t>
      </w:r>
    </w:p>
    <w:p w:rsidR="00596E15" w:rsidRPr="00B65459" w:rsidRDefault="00596E15" w:rsidP="00596E15">
      <w:pPr>
        <w:ind w:firstLine="709"/>
        <w:rPr>
          <w:rFonts w:eastAsia="MS Mincho"/>
          <w:i/>
          <w:sz w:val="24"/>
          <w:lang w:eastAsia="ja-JP"/>
        </w:rPr>
      </w:pPr>
      <w:r w:rsidRPr="00B65459">
        <w:rPr>
          <w:rFonts w:eastAsia="MS Mincho"/>
          <w:i/>
          <w:sz w:val="24"/>
          <w:lang w:eastAsia="ja-JP"/>
        </w:rPr>
        <w:t>Подробная прорисовка смежных систем не требуется, за исключением компонентов, непосредственно участвующих во взаимодействии.</w:t>
      </w:r>
    </w:p>
    <w:p w:rsidR="00596E15" w:rsidRPr="00B65459" w:rsidRDefault="00596E15" w:rsidP="00596E15">
      <w:pPr>
        <w:ind w:firstLine="709"/>
        <w:rPr>
          <w:rFonts w:eastAsia="MS Mincho"/>
          <w:i/>
          <w:sz w:val="24"/>
          <w:lang w:eastAsia="ja-JP"/>
        </w:rPr>
      </w:pPr>
      <w:r w:rsidRPr="00B65459">
        <w:rPr>
          <w:rFonts w:eastAsia="MS Mincho"/>
          <w:i/>
          <w:sz w:val="24"/>
          <w:lang w:eastAsia="ja-JP"/>
        </w:rPr>
        <w:t>На схеме должны быть указаны направления всех информационных потоков, используемых во взаимодействии.</w:t>
      </w:r>
    </w:p>
    <w:p w:rsidR="00596E15" w:rsidRPr="00B65459" w:rsidRDefault="00596E15" w:rsidP="00596E15">
      <w:pPr>
        <w:ind w:firstLine="709"/>
        <w:rPr>
          <w:i/>
          <w:szCs w:val="28"/>
        </w:rPr>
      </w:pPr>
      <w:r w:rsidRPr="00B65459">
        <w:rPr>
          <w:i/>
          <w:szCs w:val="28"/>
        </w:rPr>
        <w:t xml:space="preserve">Возможно выделение схемы взаимодействия в отдельный документ с указанием ссылки на него в основном документе. </w:t>
      </w:r>
    </w:p>
    <w:p w:rsidR="00596E15" w:rsidRPr="00B65459" w:rsidRDefault="00596E15" w:rsidP="00596E15">
      <w:pPr>
        <w:ind w:firstLine="709"/>
        <w:rPr>
          <w:i/>
          <w:szCs w:val="28"/>
        </w:rPr>
      </w:pPr>
      <w:r w:rsidRPr="00B65459">
        <w:rPr>
          <w:i/>
          <w:szCs w:val="28"/>
        </w:rPr>
        <w:t>Приводится описание взаимодействия, которое должно включать в себя:</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Описание схемы взаимодействия с указанием всех компонентов (конечных точек), участвующих во взаимодействии</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Характер взаимодействия (например, загрузка/выгрузка данных, удаленное выполнение команд и т.д.)</w:t>
      </w:r>
    </w:p>
    <w:p w:rsidR="00596E15" w:rsidRPr="00B65459" w:rsidRDefault="00596E15" w:rsidP="00596E15">
      <w:pPr>
        <w:numPr>
          <w:ilvl w:val="0"/>
          <w:numId w:val="83"/>
        </w:numPr>
        <w:spacing w:line="276" w:lineRule="auto"/>
        <w:ind w:firstLine="709"/>
        <w:contextualSpacing/>
        <w:rPr>
          <w:rFonts w:eastAsia="MS Mincho"/>
          <w:i/>
          <w:sz w:val="24"/>
          <w:lang w:val="en-US" w:eastAsia="ja-JP"/>
        </w:rPr>
      </w:pPr>
      <w:r w:rsidRPr="00B65459">
        <w:rPr>
          <w:rFonts w:eastAsia="MS Mincho"/>
          <w:i/>
          <w:sz w:val="24"/>
          <w:lang w:val="en-US" w:eastAsia="ja-JP"/>
        </w:rPr>
        <w:t>Инициатор взаимодействия</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Способ взаимодействия (протокол/порт), если применимо</w:t>
      </w:r>
    </w:p>
    <w:p w:rsidR="00596E15" w:rsidRPr="00B65459" w:rsidRDefault="00596E15" w:rsidP="00596E15">
      <w:pPr>
        <w:numPr>
          <w:ilvl w:val="0"/>
          <w:numId w:val="83"/>
        </w:numPr>
        <w:spacing w:line="276" w:lineRule="auto"/>
        <w:ind w:firstLine="709"/>
        <w:contextualSpacing/>
        <w:rPr>
          <w:rFonts w:eastAsia="MS Mincho"/>
          <w:i/>
          <w:sz w:val="24"/>
          <w:lang w:val="en-US" w:eastAsia="ja-JP"/>
        </w:rPr>
      </w:pPr>
      <w:r w:rsidRPr="00B65459">
        <w:rPr>
          <w:rFonts w:eastAsia="MS Mincho"/>
          <w:i/>
          <w:sz w:val="24"/>
          <w:lang w:val="en-US" w:eastAsia="ja-JP"/>
        </w:rPr>
        <w:t>Используемые технологические учётные записи.</w:t>
      </w:r>
    </w:p>
    <w:p w:rsidR="00596E15" w:rsidRPr="00B65459" w:rsidRDefault="00596E15" w:rsidP="00596E15">
      <w:pPr>
        <w:numPr>
          <w:ilvl w:val="0"/>
          <w:numId w:val="83"/>
        </w:numPr>
        <w:spacing w:line="276" w:lineRule="auto"/>
        <w:ind w:firstLine="709"/>
        <w:contextualSpacing/>
        <w:rPr>
          <w:rFonts w:eastAsia="MS Mincho"/>
          <w:i/>
          <w:sz w:val="24"/>
          <w:lang w:val="en-US" w:eastAsia="ja-JP"/>
        </w:rPr>
      </w:pPr>
      <w:r w:rsidRPr="00B65459">
        <w:rPr>
          <w:rFonts w:eastAsia="MS Mincho"/>
          <w:i/>
          <w:sz w:val="24"/>
          <w:lang w:val="en-US" w:eastAsia="ja-JP"/>
        </w:rPr>
        <w:t>Способы аутентификации.</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Права и разрешения для технологических учётных записей во всех участвующих во взаимодействии системах.</w:t>
      </w:r>
    </w:p>
    <w:p w:rsidR="00596E15" w:rsidRPr="00B65459" w:rsidRDefault="00596E15" w:rsidP="00596E15">
      <w:pPr>
        <w:numPr>
          <w:ilvl w:val="0"/>
          <w:numId w:val="83"/>
        </w:numPr>
        <w:spacing w:line="276" w:lineRule="auto"/>
        <w:ind w:firstLine="709"/>
        <w:contextualSpacing/>
        <w:rPr>
          <w:rFonts w:eastAsia="MS Mincho"/>
          <w:i/>
          <w:sz w:val="24"/>
          <w:lang w:eastAsia="ja-JP"/>
        </w:rPr>
      </w:pPr>
      <w:r w:rsidRPr="00B65459">
        <w:rPr>
          <w:rFonts w:eastAsia="MS Mincho"/>
          <w:i/>
          <w:sz w:val="24"/>
          <w:lang w:eastAsia="ja-JP"/>
        </w:rPr>
        <w:t>Особенности настроек для технологических учётных записей, например, установка специальных атрибутов, особенности управления паролем: формат пароля, срок действия, запрет на смену, алгоритм шифрования и прочие сведения, являющиеся важными для автоматизированной системы данного технического решения.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r w:rsidRPr="00B65459">
        <w:rPr>
          <w:szCs w:val="28"/>
        </w:rPr>
        <w:t>.</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54" w:name="_Toc393799338"/>
      <w:bookmarkStart w:id="155" w:name="_Toc399164163"/>
      <w:r w:rsidRPr="00B65459">
        <w:rPr>
          <w:b/>
          <w:bCs/>
          <w:caps/>
          <w:kern w:val="32"/>
          <w:sz w:val="26"/>
          <w:szCs w:val="26"/>
          <w:lang w:val="x-none"/>
        </w:rPr>
        <w:lastRenderedPageBreak/>
        <w:t>Порядок сетевого взаимодействия компонентов автоматизированной системы</w:t>
      </w:r>
      <w:bookmarkEnd w:id="154"/>
      <w:bookmarkEnd w:id="155"/>
    </w:p>
    <w:p w:rsidR="00596E15" w:rsidRPr="00B65459" w:rsidRDefault="00596E15" w:rsidP="00596E15">
      <w:pPr>
        <w:ind w:left="576" w:firstLine="709"/>
        <w:rPr>
          <w:szCs w:val="28"/>
        </w:rPr>
      </w:pPr>
    </w:p>
    <w:p w:rsidR="00596E15" w:rsidRPr="00B65459" w:rsidRDefault="00596E15" w:rsidP="00596E15">
      <w:pPr>
        <w:ind w:firstLine="709"/>
        <w:rPr>
          <w:i/>
          <w:szCs w:val="28"/>
        </w:rPr>
      </w:pPr>
      <w:r w:rsidRPr="00B65459">
        <w:rPr>
          <w:szCs w:val="28"/>
        </w:rPr>
        <w:t xml:space="preserve">Содержание: </w:t>
      </w:r>
    </w:p>
    <w:p w:rsidR="00596E15" w:rsidRPr="00B65459" w:rsidRDefault="00596E15" w:rsidP="00596E15">
      <w:pPr>
        <w:tabs>
          <w:tab w:val="left" w:pos="4189"/>
        </w:tabs>
        <w:ind w:firstLine="709"/>
        <w:rPr>
          <w:i/>
          <w:szCs w:val="28"/>
        </w:rPr>
      </w:pPr>
      <w:r w:rsidRPr="00B65459">
        <w:rPr>
          <w:i/>
          <w:szCs w:val="28"/>
        </w:rPr>
        <w:t>В тех случаях, когда сетевое взаимодействие компонентов требует проведения специальных организационно-технических мероприятий, необходимо представить описание сетевого взаимодействия, которое включает в себя:</w:t>
      </w:r>
    </w:p>
    <w:p w:rsidR="00596E15" w:rsidRPr="00B65459" w:rsidRDefault="00596E15" w:rsidP="00596E15">
      <w:pPr>
        <w:tabs>
          <w:tab w:val="left" w:pos="4189"/>
        </w:tabs>
        <w:ind w:firstLine="709"/>
        <w:rPr>
          <w:i/>
          <w:szCs w:val="28"/>
        </w:rPr>
      </w:pPr>
      <w:r w:rsidRPr="00B65459">
        <w:rPr>
          <w:i/>
          <w:szCs w:val="28"/>
        </w:rPr>
        <w:t>В тех случаях, когда сетевое взаимодействие компонентов требует проведения специальных организационно-технических мероприятий, необходимо представить описание сетевого взаимодействия, которое включает в себя:</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описание взаимодействия;</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протоколы сетевого, протоколы и порты транспортного и протоколы прикладного уровней;</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использование виртуальных ip-адресов;</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операции с mac-адресами;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использование мультикаста;</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использование протокола arp/rarp;</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описание решения балансировки нагрузки с использованием сетевого оборудования;</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val="en-US" w:eastAsia="ja-JP"/>
        </w:rPr>
      </w:pPr>
      <w:r w:rsidRPr="00B65459">
        <w:rPr>
          <w:rFonts w:eastAsia="MS Mincho"/>
          <w:i/>
          <w:sz w:val="24"/>
          <w:lang w:val="en-US" w:eastAsia="ja-JP"/>
        </w:rPr>
        <w:t>описание применения технологии NAT;</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 xml:space="preserve">описание классов обслуживания для каждого сетевого взаимодействия, которые выбираются из предопределенных: </w:t>
      </w:r>
      <w:r w:rsidRPr="00B65459">
        <w:rPr>
          <w:rFonts w:eastAsia="MS Mincho"/>
          <w:i/>
          <w:sz w:val="24"/>
          <w:lang w:val="en-US" w:eastAsia="ja-JP"/>
        </w:rPr>
        <w:t>real</w:t>
      </w:r>
      <w:r w:rsidRPr="00B65459">
        <w:rPr>
          <w:rFonts w:eastAsia="MS Mincho"/>
          <w:i/>
          <w:sz w:val="24"/>
          <w:lang w:eastAsia="ja-JP"/>
        </w:rPr>
        <w:t>-</w:t>
      </w:r>
      <w:r w:rsidRPr="00B65459">
        <w:rPr>
          <w:rFonts w:eastAsia="MS Mincho"/>
          <w:i/>
          <w:sz w:val="24"/>
          <w:lang w:val="en-US" w:eastAsia="ja-JP"/>
        </w:rPr>
        <w:t>time</w:t>
      </w:r>
      <w:r w:rsidRPr="00B65459">
        <w:rPr>
          <w:rFonts w:eastAsia="MS Mincho"/>
          <w:i/>
          <w:sz w:val="24"/>
          <w:lang w:eastAsia="ja-JP"/>
        </w:rPr>
        <w:t xml:space="preserve">, </w:t>
      </w:r>
      <w:r w:rsidRPr="00B65459">
        <w:rPr>
          <w:rFonts w:eastAsia="MS Mincho"/>
          <w:i/>
          <w:sz w:val="24"/>
          <w:lang w:val="en-US" w:eastAsia="ja-JP"/>
        </w:rPr>
        <w:t>business</w:t>
      </w:r>
      <w:r w:rsidRPr="00B65459">
        <w:rPr>
          <w:rFonts w:eastAsia="MS Mincho"/>
          <w:i/>
          <w:sz w:val="24"/>
          <w:lang w:eastAsia="ja-JP"/>
        </w:rPr>
        <w:t>-</w:t>
      </w:r>
      <w:r w:rsidRPr="00B65459">
        <w:rPr>
          <w:rFonts w:eastAsia="MS Mincho"/>
          <w:i/>
          <w:sz w:val="24"/>
          <w:lang w:val="en-US" w:eastAsia="ja-JP"/>
        </w:rPr>
        <w:t>critical</w:t>
      </w:r>
      <w:r w:rsidRPr="00B65459">
        <w:rPr>
          <w:rFonts w:eastAsia="MS Mincho"/>
          <w:i/>
          <w:sz w:val="24"/>
          <w:lang w:eastAsia="ja-JP"/>
        </w:rPr>
        <w:t xml:space="preserve">, </w:t>
      </w:r>
      <w:r w:rsidRPr="00B65459">
        <w:rPr>
          <w:rFonts w:eastAsia="MS Mincho"/>
          <w:i/>
          <w:sz w:val="24"/>
          <w:lang w:val="en-US" w:eastAsia="ja-JP"/>
        </w:rPr>
        <w:t>transactional</w:t>
      </w:r>
      <w:r w:rsidRPr="00B65459">
        <w:rPr>
          <w:rFonts w:eastAsia="MS Mincho"/>
          <w:i/>
          <w:sz w:val="24"/>
          <w:lang w:eastAsia="ja-JP"/>
        </w:rPr>
        <w:t xml:space="preserve">, </w:t>
      </w:r>
      <w:r w:rsidRPr="00B65459">
        <w:rPr>
          <w:rFonts w:eastAsia="MS Mincho"/>
          <w:i/>
          <w:sz w:val="24"/>
          <w:lang w:val="en-US" w:eastAsia="ja-JP"/>
        </w:rPr>
        <w:t>management</w:t>
      </w:r>
      <w:r w:rsidRPr="00B65459">
        <w:rPr>
          <w:rFonts w:eastAsia="MS Mincho"/>
          <w:i/>
          <w:sz w:val="24"/>
          <w:lang w:eastAsia="ja-JP"/>
        </w:rPr>
        <w:t xml:space="preserve">, </w:t>
      </w:r>
      <w:r w:rsidRPr="00B65459">
        <w:rPr>
          <w:rFonts w:eastAsia="MS Mincho"/>
          <w:i/>
          <w:sz w:val="24"/>
          <w:lang w:val="en-US" w:eastAsia="ja-JP"/>
        </w:rPr>
        <w:t>best</w:t>
      </w:r>
      <w:r w:rsidRPr="00B65459">
        <w:rPr>
          <w:rFonts w:eastAsia="MS Mincho"/>
          <w:i/>
          <w:sz w:val="24"/>
          <w:lang w:eastAsia="ja-JP"/>
        </w:rPr>
        <w:t>-</w:t>
      </w:r>
      <w:r w:rsidRPr="00B65459">
        <w:rPr>
          <w:rFonts w:eastAsia="MS Mincho"/>
          <w:i/>
          <w:sz w:val="24"/>
          <w:lang w:val="en-US" w:eastAsia="ja-JP"/>
        </w:rPr>
        <w:t>effort</w:t>
      </w:r>
      <w:r w:rsidRPr="00B65459">
        <w:rPr>
          <w:rFonts w:eastAsia="MS Mincho"/>
          <w:i/>
          <w:sz w:val="24"/>
          <w:lang w:eastAsia="ja-JP"/>
        </w:rPr>
        <w:t>;</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листы доступа и их наименования для брандмауэров, если они отличаются от стандартных (по данному пункту требуется обязательное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указание на необходимость шифрования трафика сетевыми средствами (по данному пункту требуется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 xml:space="preserve">указывается на необходимость журналирования трафика средствами </w:t>
      </w:r>
      <w:r w:rsidRPr="00B65459">
        <w:rPr>
          <w:rFonts w:eastAsia="MS Mincho"/>
          <w:i/>
          <w:sz w:val="24"/>
          <w:lang w:val="en-US" w:eastAsia="ja-JP"/>
        </w:rPr>
        <w:t>IPS</w:t>
      </w:r>
      <w:r w:rsidRPr="00B65459">
        <w:rPr>
          <w:rFonts w:eastAsia="MS Mincho"/>
          <w:i/>
          <w:sz w:val="24"/>
          <w:lang w:eastAsia="ja-JP"/>
        </w:rPr>
        <w:t xml:space="preserve"> (по данному пункту требуется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 xml:space="preserve">указывается на необходимость применения на портах активного сетевого оборудования технологий </w:t>
      </w:r>
      <w:r w:rsidRPr="00B65459">
        <w:rPr>
          <w:rFonts w:eastAsia="MS Mincho"/>
          <w:i/>
          <w:sz w:val="24"/>
          <w:lang w:val="en-US" w:eastAsia="ja-JP"/>
        </w:rPr>
        <w:t>storm</w:t>
      </w:r>
      <w:r w:rsidRPr="00B65459">
        <w:rPr>
          <w:rFonts w:eastAsia="MS Mincho"/>
          <w:i/>
          <w:sz w:val="24"/>
          <w:lang w:eastAsia="ja-JP"/>
        </w:rPr>
        <w:t>-</w:t>
      </w:r>
      <w:r w:rsidRPr="00B65459">
        <w:rPr>
          <w:rFonts w:eastAsia="MS Mincho"/>
          <w:i/>
          <w:sz w:val="24"/>
          <w:lang w:val="en-US" w:eastAsia="ja-JP"/>
        </w:rPr>
        <w:t>control</w:t>
      </w:r>
      <w:r w:rsidRPr="00B65459">
        <w:rPr>
          <w:rFonts w:eastAsia="MS Mincho"/>
          <w:i/>
          <w:sz w:val="24"/>
          <w:lang w:eastAsia="ja-JP"/>
        </w:rPr>
        <w:t xml:space="preserve">, </w:t>
      </w:r>
      <w:r w:rsidRPr="00B65459">
        <w:rPr>
          <w:rFonts w:eastAsia="MS Mincho"/>
          <w:i/>
          <w:sz w:val="24"/>
          <w:lang w:val="en-US" w:eastAsia="ja-JP"/>
        </w:rPr>
        <w:t>block</w:t>
      </w:r>
      <w:r w:rsidRPr="00B65459">
        <w:rPr>
          <w:rFonts w:eastAsia="MS Mincho"/>
          <w:i/>
          <w:sz w:val="24"/>
          <w:lang w:eastAsia="ja-JP"/>
        </w:rPr>
        <w:t>-</w:t>
      </w:r>
      <w:r w:rsidRPr="00B65459">
        <w:rPr>
          <w:rFonts w:eastAsia="MS Mincho"/>
          <w:i/>
          <w:sz w:val="24"/>
          <w:lang w:val="en-US" w:eastAsia="ja-JP"/>
        </w:rPr>
        <w:t>multicast</w:t>
      </w:r>
      <w:r w:rsidRPr="00B65459">
        <w:rPr>
          <w:rFonts w:eastAsia="MS Mincho"/>
          <w:i/>
          <w:sz w:val="24"/>
          <w:lang w:eastAsia="ja-JP"/>
        </w:rPr>
        <w:t xml:space="preserve">, </w:t>
      </w:r>
      <w:r w:rsidRPr="00B65459">
        <w:rPr>
          <w:rFonts w:eastAsia="MS Mincho"/>
          <w:i/>
          <w:sz w:val="24"/>
          <w:lang w:val="en-US" w:eastAsia="ja-JP"/>
        </w:rPr>
        <w:t>protected</w:t>
      </w:r>
      <w:r w:rsidRPr="00B65459">
        <w:rPr>
          <w:rFonts w:eastAsia="MS Mincho"/>
          <w:i/>
          <w:sz w:val="24"/>
          <w:lang w:eastAsia="ja-JP"/>
        </w:rPr>
        <w:t>-</w:t>
      </w:r>
      <w:r w:rsidRPr="00B65459">
        <w:rPr>
          <w:rFonts w:eastAsia="MS Mincho"/>
          <w:i/>
          <w:sz w:val="24"/>
          <w:lang w:val="en-US" w:eastAsia="ja-JP"/>
        </w:rPr>
        <w:t>port</w:t>
      </w:r>
      <w:r w:rsidRPr="00B65459">
        <w:rPr>
          <w:rFonts w:eastAsia="MS Mincho"/>
          <w:i/>
          <w:sz w:val="24"/>
          <w:lang w:eastAsia="ja-JP"/>
        </w:rPr>
        <w:t xml:space="preserve">, </w:t>
      </w:r>
      <w:r w:rsidRPr="00B65459">
        <w:rPr>
          <w:rFonts w:eastAsia="MS Mincho"/>
          <w:i/>
          <w:sz w:val="24"/>
          <w:lang w:val="en-US" w:eastAsia="ja-JP"/>
        </w:rPr>
        <w:t>port</w:t>
      </w:r>
      <w:r w:rsidRPr="00B65459">
        <w:rPr>
          <w:rFonts w:eastAsia="MS Mincho"/>
          <w:i/>
          <w:sz w:val="24"/>
          <w:lang w:eastAsia="ja-JP"/>
        </w:rPr>
        <w:t>-</w:t>
      </w:r>
      <w:r w:rsidRPr="00B65459">
        <w:rPr>
          <w:rFonts w:eastAsia="MS Mincho"/>
          <w:i/>
          <w:sz w:val="24"/>
          <w:lang w:val="en-US" w:eastAsia="ja-JP"/>
        </w:rPr>
        <w:t>security</w:t>
      </w:r>
      <w:r w:rsidRPr="00B65459">
        <w:rPr>
          <w:rFonts w:eastAsia="MS Mincho"/>
          <w:i/>
          <w:sz w:val="24"/>
          <w:lang w:eastAsia="ja-JP"/>
        </w:rPr>
        <w:t xml:space="preserve"> </w:t>
      </w:r>
      <w:r w:rsidRPr="00B65459">
        <w:rPr>
          <w:rFonts w:eastAsia="MS Mincho"/>
          <w:i/>
          <w:sz w:val="24"/>
          <w:lang w:val="en-US" w:eastAsia="ja-JP"/>
        </w:rPr>
        <w:t>sticki</w:t>
      </w:r>
      <w:r w:rsidRPr="00B65459">
        <w:rPr>
          <w:rFonts w:eastAsia="MS Mincho"/>
          <w:i/>
          <w:sz w:val="24"/>
          <w:lang w:eastAsia="ja-JP"/>
        </w:rPr>
        <w:t xml:space="preserve">, </w:t>
      </w:r>
      <w:r w:rsidRPr="00B65459">
        <w:rPr>
          <w:rFonts w:eastAsia="MS Mincho"/>
          <w:i/>
          <w:sz w:val="24"/>
          <w:lang w:val="en-US" w:eastAsia="ja-JP"/>
        </w:rPr>
        <w:t>dot</w:t>
      </w:r>
      <w:r w:rsidRPr="00B65459">
        <w:rPr>
          <w:rFonts w:eastAsia="MS Mincho"/>
          <w:i/>
          <w:sz w:val="24"/>
          <w:lang w:eastAsia="ja-JP"/>
        </w:rPr>
        <w:t>1</w:t>
      </w:r>
      <w:r w:rsidRPr="00B65459">
        <w:rPr>
          <w:rFonts w:eastAsia="MS Mincho"/>
          <w:i/>
          <w:sz w:val="24"/>
          <w:lang w:val="en-US" w:eastAsia="ja-JP"/>
        </w:rPr>
        <w:t>x</w:t>
      </w:r>
      <w:r w:rsidRPr="00B65459">
        <w:rPr>
          <w:rFonts w:eastAsia="MS Mincho"/>
          <w:i/>
          <w:sz w:val="24"/>
          <w:lang w:eastAsia="ja-JP"/>
        </w:rPr>
        <w:t xml:space="preserve">, </w:t>
      </w:r>
      <w:r w:rsidRPr="00B65459">
        <w:rPr>
          <w:rFonts w:eastAsia="MS Mincho"/>
          <w:i/>
          <w:sz w:val="24"/>
          <w:lang w:val="en-US" w:eastAsia="ja-JP"/>
        </w:rPr>
        <w:t>mac</w:t>
      </w:r>
      <w:r w:rsidRPr="00B65459">
        <w:rPr>
          <w:rFonts w:eastAsia="MS Mincho"/>
          <w:i/>
          <w:sz w:val="24"/>
          <w:lang w:eastAsia="ja-JP"/>
        </w:rPr>
        <w:t>-</w:t>
      </w:r>
      <w:r w:rsidRPr="00B65459">
        <w:rPr>
          <w:rFonts w:eastAsia="MS Mincho"/>
          <w:i/>
          <w:sz w:val="24"/>
          <w:lang w:val="en-US" w:eastAsia="ja-JP"/>
        </w:rPr>
        <w:t>auth</w:t>
      </w:r>
      <w:r w:rsidRPr="00B65459">
        <w:rPr>
          <w:rFonts w:eastAsia="MS Mincho"/>
          <w:i/>
          <w:sz w:val="24"/>
          <w:lang w:eastAsia="ja-JP"/>
        </w:rPr>
        <w:t>-</w:t>
      </w:r>
      <w:r w:rsidRPr="00B65459">
        <w:rPr>
          <w:rFonts w:eastAsia="MS Mincho"/>
          <w:i/>
          <w:sz w:val="24"/>
          <w:lang w:val="en-US" w:eastAsia="ja-JP"/>
        </w:rPr>
        <w:t>bypass</w:t>
      </w:r>
      <w:r w:rsidRPr="00B65459">
        <w:rPr>
          <w:rFonts w:eastAsia="MS Mincho"/>
          <w:i/>
          <w:sz w:val="24"/>
          <w:lang w:eastAsia="ja-JP"/>
        </w:rPr>
        <w:t xml:space="preserve">, </w:t>
      </w:r>
      <w:r w:rsidRPr="00B65459">
        <w:rPr>
          <w:rFonts w:eastAsia="MS Mincho"/>
          <w:i/>
          <w:sz w:val="24"/>
          <w:lang w:val="en-US" w:eastAsia="ja-JP"/>
        </w:rPr>
        <w:t>ip</w:t>
      </w:r>
      <w:r w:rsidRPr="00B65459">
        <w:rPr>
          <w:rFonts w:eastAsia="MS Mincho"/>
          <w:i/>
          <w:sz w:val="24"/>
          <w:lang w:eastAsia="ja-JP"/>
        </w:rPr>
        <w:t>-</w:t>
      </w:r>
      <w:r w:rsidRPr="00B65459">
        <w:rPr>
          <w:rFonts w:eastAsia="MS Mincho"/>
          <w:i/>
          <w:sz w:val="24"/>
          <w:lang w:val="en-US" w:eastAsia="ja-JP"/>
        </w:rPr>
        <w:t>verify</w:t>
      </w:r>
      <w:r w:rsidRPr="00B65459">
        <w:rPr>
          <w:rFonts w:eastAsia="MS Mincho"/>
          <w:i/>
          <w:sz w:val="24"/>
          <w:lang w:eastAsia="ja-JP"/>
        </w:rPr>
        <w:t xml:space="preserve"> (по данному пункту требуется согласование с Управлением информационной безопасности);</w:t>
      </w:r>
    </w:p>
    <w:p w:rsidR="00596E15" w:rsidRPr="00B65459" w:rsidRDefault="00596E15" w:rsidP="00596E15">
      <w:pPr>
        <w:numPr>
          <w:ilvl w:val="0"/>
          <w:numId w:val="67"/>
        </w:numPr>
        <w:tabs>
          <w:tab w:val="left" w:pos="4189"/>
        </w:tabs>
        <w:spacing w:line="276" w:lineRule="auto"/>
        <w:ind w:firstLine="709"/>
        <w:contextualSpacing/>
        <w:rPr>
          <w:rFonts w:eastAsia="MS Mincho"/>
          <w:i/>
          <w:sz w:val="24"/>
          <w:lang w:eastAsia="ja-JP"/>
        </w:rPr>
      </w:pPr>
      <w:r w:rsidRPr="00B65459">
        <w:rPr>
          <w:rFonts w:eastAsia="MS Mincho"/>
          <w:i/>
          <w:sz w:val="24"/>
          <w:lang w:eastAsia="ja-JP"/>
        </w:rPr>
        <w:t>другая информация, необходимая для качественного описания технического решения в части сетевой безопасности.</w:t>
      </w:r>
    </w:p>
    <w:p w:rsidR="00596E15" w:rsidRPr="00B65459" w:rsidRDefault="00596E15" w:rsidP="00596E15">
      <w:pPr>
        <w:ind w:firstLine="709"/>
        <w:rPr>
          <w:i/>
          <w:szCs w:val="28"/>
        </w:rPr>
      </w:pPr>
      <w:r w:rsidRPr="00B65459">
        <w:rPr>
          <w:i/>
          <w:szCs w:val="28"/>
        </w:rPr>
        <w:lastRenderedPageBreak/>
        <w:t>В тех случаях, когда сетевое взаимодействие не требует проведения специальных организационно-технических мероприятий, оно должно быть оформлено в виде таблицы, минимальное содержимое которой:</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 xml:space="preserve">Инициатор сетевого взаимодействия (его логическое имя, </w:t>
      </w:r>
      <w:r w:rsidRPr="00B65459">
        <w:rPr>
          <w:rFonts w:eastAsia="MS Mincho"/>
          <w:i/>
          <w:sz w:val="24"/>
          <w:lang w:val="en-US" w:eastAsia="ja-JP"/>
        </w:rPr>
        <w:t>IP</w:t>
      </w:r>
      <w:r w:rsidRPr="00B65459">
        <w:rPr>
          <w:rFonts w:eastAsia="MS Mincho"/>
          <w:i/>
          <w:sz w:val="24"/>
          <w:lang w:eastAsia="ja-JP"/>
        </w:rPr>
        <w:t xml:space="preserve"> адрес и сетевая зона безопасности, в которой размещен компонент)</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 xml:space="preserve">Компонента доступа сетевого взаимодействия (его логическое имя, </w:t>
      </w:r>
      <w:r w:rsidRPr="00B65459">
        <w:rPr>
          <w:rFonts w:eastAsia="MS Mincho"/>
          <w:i/>
          <w:sz w:val="24"/>
          <w:lang w:val="en-US" w:eastAsia="ja-JP"/>
        </w:rPr>
        <w:t>IP</w:t>
      </w:r>
      <w:r w:rsidRPr="00B65459">
        <w:rPr>
          <w:rFonts w:eastAsia="MS Mincho"/>
          <w:i/>
          <w:sz w:val="24"/>
          <w:lang w:eastAsia="ja-JP"/>
        </w:rPr>
        <w:t xml:space="preserve"> адрес и сетевая зона безопасности, в которой размещен компонент)</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Параметры исходящего взаимодействия (протокол сетевого уровня, протокол и порт транспортного уровня, протокол прикладного уровня</w:t>
      </w:r>
      <w:r w:rsidRPr="00B65459" w:rsidDel="007554EE">
        <w:rPr>
          <w:rFonts w:eastAsia="MS Mincho"/>
          <w:i/>
          <w:sz w:val="24"/>
          <w:lang w:eastAsia="ja-JP"/>
        </w:rPr>
        <w:t xml:space="preserve"> </w:t>
      </w:r>
      <w:r w:rsidRPr="00B65459">
        <w:rPr>
          <w:rFonts w:eastAsia="MS Mincho"/>
          <w:i/>
          <w:sz w:val="24"/>
          <w:lang w:eastAsia="ja-JP"/>
        </w:rPr>
        <w:t>)</w:t>
      </w:r>
    </w:p>
    <w:p w:rsidR="00596E15" w:rsidRPr="00B65459" w:rsidRDefault="00596E15" w:rsidP="00596E15">
      <w:pPr>
        <w:numPr>
          <w:ilvl w:val="0"/>
          <w:numId w:val="84"/>
        </w:numPr>
        <w:spacing w:line="276" w:lineRule="auto"/>
        <w:ind w:firstLine="709"/>
        <w:contextualSpacing/>
        <w:rPr>
          <w:rFonts w:eastAsia="MS Mincho"/>
          <w:i/>
          <w:sz w:val="24"/>
          <w:lang w:eastAsia="ja-JP"/>
        </w:rPr>
      </w:pPr>
      <w:r w:rsidRPr="00B65459">
        <w:rPr>
          <w:rFonts w:eastAsia="MS Mincho"/>
          <w:i/>
          <w:sz w:val="24"/>
          <w:lang w:eastAsia="ja-JP"/>
        </w:rPr>
        <w:t>Параметры входящего взаимодействия (протокол сетевого уровня, протокол и порт транспортного уровня, протокол прикладного уровня</w:t>
      </w:r>
      <w:r w:rsidRPr="00B65459" w:rsidDel="007554EE">
        <w:rPr>
          <w:rFonts w:eastAsia="MS Mincho"/>
          <w:i/>
          <w:sz w:val="24"/>
          <w:lang w:eastAsia="ja-JP"/>
        </w:rPr>
        <w:t xml:space="preserve"> </w:t>
      </w:r>
      <w:r w:rsidRPr="00B65459">
        <w:rPr>
          <w:rFonts w:eastAsia="MS Mincho"/>
          <w:i/>
          <w:sz w:val="24"/>
          <w:lang w:eastAsia="ja-JP"/>
        </w:rPr>
        <w:t>)</w:t>
      </w:r>
    </w:p>
    <w:p w:rsidR="00596E15" w:rsidRPr="00B65459" w:rsidRDefault="00596E15" w:rsidP="00596E15">
      <w:pPr>
        <w:numPr>
          <w:ilvl w:val="0"/>
          <w:numId w:val="84"/>
        </w:numPr>
        <w:spacing w:line="276" w:lineRule="auto"/>
        <w:ind w:firstLine="709"/>
        <w:contextualSpacing/>
        <w:rPr>
          <w:rFonts w:eastAsia="MS Mincho"/>
          <w:i/>
          <w:sz w:val="24"/>
          <w:lang w:val="en-US" w:eastAsia="ja-JP"/>
        </w:rPr>
      </w:pPr>
      <w:r w:rsidRPr="00B65459">
        <w:rPr>
          <w:rFonts w:eastAsia="MS Mincho"/>
          <w:i/>
          <w:sz w:val="24"/>
          <w:lang w:val="en-US" w:eastAsia="ja-JP"/>
        </w:rPr>
        <w:t>Примечание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 xml:space="preserve">Разработчик технического решения; в части определения </w:t>
      </w:r>
      <w:r w:rsidRPr="00B65459">
        <w:rPr>
          <w:i/>
          <w:szCs w:val="28"/>
          <w:lang w:val="en-US"/>
        </w:rPr>
        <w:t>IP</w:t>
      </w:r>
      <w:r w:rsidRPr="00B65459">
        <w:rPr>
          <w:i/>
          <w:szCs w:val="28"/>
        </w:rPr>
        <w:t>-адресов и сетевых зон безопасности для размещения компонентов – совместно со специалистами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10</w:t>
      </w:r>
      <w:r w:rsidRPr="00B65459">
        <w:rPr>
          <w:b/>
          <w:bCs/>
          <w:sz w:val="18"/>
          <w:szCs w:val="18"/>
        </w:rPr>
        <w:fldChar w:fldCharType="end"/>
      </w:r>
      <w:r w:rsidRPr="00B65459">
        <w:rPr>
          <w:b/>
          <w:bCs/>
          <w:sz w:val="18"/>
          <w:szCs w:val="18"/>
        </w:rPr>
        <w:t>. Сетевое взаимодействие компонентов</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451"/>
        <w:gridCol w:w="1885"/>
        <w:gridCol w:w="1885"/>
        <w:gridCol w:w="1885"/>
        <w:gridCol w:w="1521"/>
      </w:tblGrid>
      <w:tr w:rsidR="00596E15" w:rsidRPr="00B65459" w:rsidTr="00BF770E">
        <w:trPr>
          <w:trHeight w:val="919"/>
        </w:trPr>
        <w:tc>
          <w:tcPr>
            <w:tcW w:w="2544" w:type="dxa"/>
            <w:shd w:val="clear" w:color="auto" w:fill="F2F2F2"/>
            <w:vAlign w:val="center"/>
          </w:tcPr>
          <w:p w:rsidR="00596E15" w:rsidRPr="00B65459" w:rsidRDefault="00596E15" w:rsidP="00BF770E">
            <w:pPr>
              <w:rPr>
                <w:b/>
                <w:sz w:val="18"/>
                <w:szCs w:val="18"/>
              </w:rPr>
            </w:pPr>
            <w:r w:rsidRPr="00B65459">
              <w:rPr>
                <w:b/>
                <w:sz w:val="18"/>
                <w:szCs w:val="18"/>
              </w:rPr>
              <w:t>Инициатор сетевого взаимодействия</w:t>
            </w:r>
          </w:p>
        </w:tc>
        <w:tc>
          <w:tcPr>
            <w:tcW w:w="1920" w:type="dxa"/>
            <w:shd w:val="clear" w:color="auto" w:fill="F2F2F2"/>
            <w:vAlign w:val="center"/>
          </w:tcPr>
          <w:p w:rsidR="00596E15" w:rsidRPr="00B65459" w:rsidRDefault="00596E15" w:rsidP="00BF770E">
            <w:pPr>
              <w:rPr>
                <w:b/>
                <w:sz w:val="18"/>
                <w:szCs w:val="18"/>
              </w:rPr>
            </w:pPr>
            <w:r w:rsidRPr="00B65459">
              <w:rPr>
                <w:b/>
                <w:sz w:val="18"/>
                <w:szCs w:val="18"/>
              </w:rPr>
              <w:t>Компонента доступа сетевого взаимодействия</w:t>
            </w:r>
          </w:p>
        </w:tc>
        <w:tc>
          <w:tcPr>
            <w:tcW w:w="1920" w:type="dxa"/>
            <w:shd w:val="clear" w:color="auto" w:fill="F2F2F2"/>
            <w:vAlign w:val="center"/>
          </w:tcPr>
          <w:p w:rsidR="00596E15" w:rsidRPr="00B65459" w:rsidRDefault="00596E15" w:rsidP="00BF770E">
            <w:pPr>
              <w:rPr>
                <w:b/>
                <w:sz w:val="18"/>
                <w:szCs w:val="18"/>
              </w:rPr>
            </w:pPr>
            <w:r w:rsidRPr="00B65459">
              <w:rPr>
                <w:b/>
                <w:sz w:val="18"/>
                <w:szCs w:val="18"/>
              </w:rPr>
              <w:t>Параметры исходящего взаимодействия</w:t>
            </w:r>
          </w:p>
        </w:tc>
        <w:tc>
          <w:tcPr>
            <w:tcW w:w="1920" w:type="dxa"/>
            <w:shd w:val="clear" w:color="auto" w:fill="F2F2F2"/>
            <w:vAlign w:val="center"/>
          </w:tcPr>
          <w:p w:rsidR="00596E15" w:rsidRPr="00B65459" w:rsidRDefault="00596E15" w:rsidP="00BF770E">
            <w:pPr>
              <w:rPr>
                <w:b/>
                <w:sz w:val="18"/>
                <w:szCs w:val="18"/>
              </w:rPr>
            </w:pPr>
            <w:r w:rsidRPr="00B65459">
              <w:rPr>
                <w:b/>
                <w:sz w:val="18"/>
                <w:szCs w:val="18"/>
              </w:rPr>
              <w:t>Параметры входящего взаимодействия</w:t>
            </w:r>
          </w:p>
        </w:tc>
        <w:tc>
          <w:tcPr>
            <w:tcW w:w="1549" w:type="dxa"/>
            <w:shd w:val="clear" w:color="auto" w:fill="F2F2F2"/>
            <w:vAlign w:val="center"/>
          </w:tcPr>
          <w:p w:rsidR="00596E15" w:rsidRPr="00B65459" w:rsidRDefault="00596E15" w:rsidP="00BF770E">
            <w:pPr>
              <w:rPr>
                <w:b/>
                <w:sz w:val="18"/>
                <w:szCs w:val="18"/>
              </w:rPr>
            </w:pPr>
            <w:r w:rsidRPr="00B65459">
              <w:rPr>
                <w:b/>
                <w:sz w:val="18"/>
                <w:szCs w:val="18"/>
              </w:rPr>
              <w:t>Примечание</w:t>
            </w:r>
          </w:p>
        </w:tc>
      </w:tr>
      <w:tr w:rsidR="00596E15" w:rsidRPr="00B65459" w:rsidTr="00BF770E">
        <w:tc>
          <w:tcPr>
            <w:tcW w:w="2544" w:type="dxa"/>
            <w:vAlign w:val="center"/>
          </w:tcPr>
          <w:p w:rsidR="00596E15" w:rsidRPr="00B65459" w:rsidRDefault="00596E15" w:rsidP="00BF770E">
            <w:pPr>
              <w:rPr>
                <w:sz w:val="18"/>
                <w:szCs w:val="18"/>
              </w:rPr>
            </w:pPr>
            <w:r w:rsidRPr="00B65459">
              <w:rPr>
                <w:sz w:val="18"/>
                <w:szCs w:val="18"/>
              </w:rPr>
              <w:t>Логическое имя</w:t>
            </w:r>
          </w:p>
          <w:p w:rsidR="00596E15" w:rsidRPr="00B65459" w:rsidRDefault="00596E15" w:rsidP="00BF770E">
            <w:pPr>
              <w:rPr>
                <w:sz w:val="18"/>
                <w:szCs w:val="18"/>
              </w:rPr>
            </w:pPr>
            <w:r w:rsidRPr="00B65459">
              <w:rPr>
                <w:sz w:val="18"/>
                <w:szCs w:val="18"/>
              </w:rPr>
              <w:t>[</w:t>
            </w:r>
            <w:r w:rsidRPr="00B65459">
              <w:rPr>
                <w:sz w:val="18"/>
                <w:szCs w:val="18"/>
                <w:lang w:val="en-US"/>
              </w:rPr>
              <w:t>IP</w:t>
            </w:r>
            <w:r w:rsidRPr="00B65459">
              <w:rPr>
                <w:sz w:val="18"/>
                <w:szCs w:val="18"/>
              </w:rPr>
              <w:t>-адрес]</w:t>
            </w:r>
          </w:p>
          <w:p w:rsidR="00596E15" w:rsidRPr="00B65459" w:rsidRDefault="00596E15" w:rsidP="00BF770E">
            <w:pPr>
              <w:rPr>
                <w:sz w:val="18"/>
                <w:szCs w:val="18"/>
              </w:rPr>
            </w:pPr>
            <w:r w:rsidRPr="00B65459">
              <w:rPr>
                <w:sz w:val="18"/>
                <w:szCs w:val="18"/>
              </w:rPr>
              <w:t>(</w:t>
            </w:r>
            <w:r w:rsidRPr="00B65459">
              <w:rPr>
                <w:sz w:val="18"/>
                <w:szCs w:val="18"/>
                <w:lang w:val="en-US"/>
              </w:rPr>
              <w:t>C</w:t>
            </w:r>
            <w:r w:rsidRPr="00B65459">
              <w:rPr>
                <w:sz w:val="18"/>
                <w:szCs w:val="18"/>
              </w:rPr>
              <w:t>етевая зона безопасности)</w:t>
            </w:r>
          </w:p>
        </w:tc>
        <w:tc>
          <w:tcPr>
            <w:tcW w:w="1920" w:type="dxa"/>
            <w:vAlign w:val="center"/>
          </w:tcPr>
          <w:p w:rsidR="00596E15" w:rsidRPr="00B65459" w:rsidRDefault="00596E15" w:rsidP="00BF770E">
            <w:pPr>
              <w:rPr>
                <w:sz w:val="18"/>
                <w:szCs w:val="18"/>
              </w:rPr>
            </w:pPr>
            <w:r w:rsidRPr="00B65459">
              <w:rPr>
                <w:sz w:val="18"/>
                <w:szCs w:val="18"/>
              </w:rPr>
              <w:t>Логическое имя</w:t>
            </w:r>
          </w:p>
          <w:p w:rsidR="00596E15" w:rsidRPr="00B65459" w:rsidRDefault="00596E15" w:rsidP="00BF770E">
            <w:pPr>
              <w:rPr>
                <w:sz w:val="18"/>
                <w:szCs w:val="18"/>
              </w:rPr>
            </w:pPr>
            <w:r w:rsidRPr="00B65459">
              <w:rPr>
                <w:sz w:val="18"/>
                <w:szCs w:val="18"/>
              </w:rPr>
              <w:t>[</w:t>
            </w:r>
            <w:r w:rsidRPr="00B65459">
              <w:rPr>
                <w:sz w:val="18"/>
                <w:szCs w:val="18"/>
                <w:lang w:val="en-US"/>
              </w:rPr>
              <w:t>IP</w:t>
            </w:r>
            <w:r w:rsidRPr="00B65459">
              <w:rPr>
                <w:sz w:val="18"/>
                <w:szCs w:val="18"/>
              </w:rPr>
              <w:t>-адрес]</w:t>
            </w:r>
          </w:p>
          <w:p w:rsidR="00596E15" w:rsidRPr="00B65459" w:rsidRDefault="00596E15" w:rsidP="00BF770E">
            <w:pPr>
              <w:rPr>
                <w:sz w:val="18"/>
                <w:szCs w:val="18"/>
              </w:rPr>
            </w:pPr>
            <w:r w:rsidRPr="00B65459">
              <w:rPr>
                <w:sz w:val="18"/>
                <w:szCs w:val="18"/>
              </w:rPr>
              <w:t>(</w:t>
            </w:r>
            <w:r w:rsidRPr="00B65459">
              <w:rPr>
                <w:sz w:val="18"/>
                <w:szCs w:val="18"/>
                <w:lang w:val="en-US"/>
              </w:rPr>
              <w:t>C</w:t>
            </w:r>
            <w:r w:rsidRPr="00B65459">
              <w:rPr>
                <w:sz w:val="18"/>
                <w:szCs w:val="18"/>
              </w:rPr>
              <w:t>етевая зона безопасности)</w:t>
            </w:r>
          </w:p>
        </w:tc>
        <w:tc>
          <w:tcPr>
            <w:tcW w:w="1920" w:type="dxa"/>
            <w:vAlign w:val="center"/>
          </w:tcPr>
          <w:p w:rsidR="00596E15" w:rsidRPr="00B65459" w:rsidRDefault="00596E15" w:rsidP="00BF770E">
            <w:pPr>
              <w:rPr>
                <w:sz w:val="18"/>
                <w:szCs w:val="18"/>
              </w:rPr>
            </w:pPr>
            <w:r w:rsidRPr="00B65459">
              <w:rPr>
                <w:sz w:val="18"/>
                <w:szCs w:val="18"/>
              </w:rPr>
              <w:t>Протокол сетевого уровня (указывается, если имеет важное значение для конкретного технического решения).</w:t>
            </w:r>
          </w:p>
          <w:p w:rsidR="00596E15" w:rsidRPr="00B65459" w:rsidRDefault="00596E15" w:rsidP="00BF770E">
            <w:pPr>
              <w:rPr>
                <w:sz w:val="18"/>
                <w:szCs w:val="18"/>
              </w:rPr>
            </w:pPr>
            <w:r w:rsidRPr="00B65459">
              <w:rPr>
                <w:sz w:val="18"/>
                <w:szCs w:val="18"/>
              </w:rPr>
              <w:t>Протокол и порт транспортного уровня</w:t>
            </w:r>
          </w:p>
          <w:p w:rsidR="00596E15" w:rsidRPr="00B65459" w:rsidRDefault="00596E15" w:rsidP="00BF770E">
            <w:pPr>
              <w:rPr>
                <w:sz w:val="18"/>
                <w:szCs w:val="18"/>
              </w:rPr>
            </w:pPr>
            <w:r w:rsidRPr="00B65459">
              <w:rPr>
                <w:sz w:val="18"/>
                <w:szCs w:val="18"/>
              </w:rPr>
              <w:t>Протокол прикладного уровня</w:t>
            </w:r>
          </w:p>
        </w:tc>
        <w:tc>
          <w:tcPr>
            <w:tcW w:w="1920" w:type="dxa"/>
            <w:vAlign w:val="center"/>
          </w:tcPr>
          <w:p w:rsidR="00596E15" w:rsidRPr="00B65459" w:rsidRDefault="00596E15" w:rsidP="00BF770E">
            <w:pPr>
              <w:rPr>
                <w:sz w:val="18"/>
                <w:szCs w:val="18"/>
              </w:rPr>
            </w:pPr>
            <w:r w:rsidRPr="00B65459">
              <w:rPr>
                <w:sz w:val="18"/>
                <w:szCs w:val="18"/>
              </w:rPr>
              <w:t>Протокол сетевого уровня (указывается, если имеет важное значение для конкретного технического решения).</w:t>
            </w:r>
          </w:p>
          <w:p w:rsidR="00596E15" w:rsidRPr="00B65459" w:rsidRDefault="00596E15" w:rsidP="00BF770E">
            <w:pPr>
              <w:rPr>
                <w:sz w:val="18"/>
                <w:szCs w:val="18"/>
              </w:rPr>
            </w:pPr>
            <w:r w:rsidRPr="00B65459">
              <w:rPr>
                <w:sz w:val="18"/>
                <w:szCs w:val="18"/>
              </w:rPr>
              <w:t>Протокол и порт транспортного уровня</w:t>
            </w:r>
          </w:p>
          <w:p w:rsidR="00596E15" w:rsidRPr="00B65459" w:rsidRDefault="00596E15" w:rsidP="00BF770E">
            <w:pPr>
              <w:rPr>
                <w:sz w:val="18"/>
                <w:szCs w:val="18"/>
              </w:rPr>
            </w:pPr>
            <w:r w:rsidRPr="00B65459">
              <w:rPr>
                <w:sz w:val="18"/>
                <w:szCs w:val="18"/>
              </w:rPr>
              <w:t>Протокол прикладного уровня</w:t>
            </w:r>
          </w:p>
        </w:tc>
        <w:tc>
          <w:tcPr>
            <w:tcW w:w="1549" w:type="dxa"/>
            <w:vAlign w:val="center"/>
          </w:tcPr>
          <w:p w:rsidR="00596E15" w:rsidRPr="00B65459" w:rsidRDefault="00596E15" w:rsidP="00BF770E">
            <w:pPr>
              <w:rPr>
                <w:sz w:val="18"/>
                <w:szCs w:val="1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1"/>
          <w:numId w:val="69"/>
        </w:numPr>
        <w:spacing w:before="200" w:line="276" w:lineRule="auto"/>
        <w:outlineLvl w:val="1"/>
        <w:rPr>
          <w:b/>
          <w:bCs/>
          <w:caps/>
          <w:kern w:val="32"/>
          <w:sz w:val="26"/>
          <w:szCs w:val="26"/>
          <w:lang w:val="en-US"/>
        </w:rPr>
      </w:pPr>
      <w:bookmarkStart w:id="156" w:name="_Toc393799339"/>
      <w:bookmarkStart w:id="157" w:name="_Toc399164164"/>
      <w:r w:rsidRPr="00B65459">
        <w:rPr>
          <w:b/>
          <w:bCs/>
          <w:caps/>
          <w:kern w:val="32"/>
          <w:sz w:val="26"/>
          <w:szCs w:val="26"/>
          <w:lang w:val="x-none"/>
        </w:rPr>
        <w:lastRenderedPageBreak/>
        <w:t>Обеспечение производительности</w:t>
      </w:r>
      <w:r w:rsidRPr="00B65459">
        <w:rPr>
          <w:b/>
          <w:bCs/>
          <w:caps/>
          <w:kern w:val="32"/>
          <w:sz w:val="26"/>
          <w:szCs w:val="26"/>
          <w:lang w:val="en-US"/>
        </w:rPr>
        <w:t xml:space="preserve"> </w:t>
      </w:r>
      <w:r w:rsidRPr="00B65459">
        <w:rPr>
          <w:b/>
          <w:bCs/>
          <w:caps/>
          <w:kern w:val="32"/>
          <w:sz w:val="26"/>
          <w:szCs w:val="26"/>
          <w:lang w:val="x-none"/>
        </w:rPr>
        <w:t>и отказоустойчивости</w:t>
      </w:r>
      <w:bookmarkEnd w:id="156"/>
      <w:bookmarkEnd w:id="157"/>
    </w:p>
    <w:p w:rsidR="00596E15" w:rsidRPr="00B65459" w:rsidRDefault="00596E15" w:rsidP="00596E15">
      <w:pPr>
        <w:keepNext/>
        <w:keepLines/>
        <w:numPr>
          <w:ilvl w:val="2"/>
          <w:numId w:val="69"/>
        </w:numPr>
        <w:spacing w:before="200" w:line="276" w:lineRule="auto"/>
        <w:outlineLvl w:val="2"/>
        <w:rPr>
          <w:sz w:val="24"/>
          <w:lang w:val="x-none"/>
        </w:rPr>
      </w:pPr>
      <w:bookmarkStart w:id="158" w:name="_Toc393799340"/>
      <w:bookmarkStart w:id="159" w:name="_Toc399164165"/>
      <w:r w:rsidRPr="00B65459">
        <w:rPr>
          <w:sz w:val="24"/>
          <w:lang w:val="x-none"/>
        </w:rPr>
        <w:t>Обеспечение производительности и отказоустойчивости на момент развертывания</w:t>
      </w:r>
      <w:bookmarkEnd w:id="158"/>
      <w:bookmarkEnd w:id="159"/>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Указываются минимальные требования к программно-аппаратному обеспечению, которые обеспечат необходимый уровень производительности и отказоустойчивости автоматизированной системы.</w:t>
      </w:r>
    </w:p>
    <w:p w:rsidR="00596E15" w:rsidRPr="00B65459" w:rsidRDefault="00596E15" w:rsidP="00596E15">
      <w:pPr>
        <w:ind w:firstLine="709"/>
        <w:rPr>
          <w:i/>
          <w:szCs w:val="28"/>
        </w:rPr>
      </w:pPr>
      <w:r w:rsidRPr="00B65459">
        <w:rPr>
          <w:i/>
          <w:szCs w:val="28"/>
        </w:rPr>
        <w:t>Если эти требования получены путем расчета с использованием количественных показатель нагрузки на систему (количества пользователей, подключений, объема данных и т.д.), то необходимо указать эти количественные показатели и методику расчета.</w:t>
      </w:r>
    </w:p>
    <w:p w:rsidR="00596E15" w:rsidRPr="00B65459" w:rsidRDefault="00596E15" w:rsidP="00596E15">
      <w:pPr>
        <w:ind w:firstLine="709"/>
        <w:rPr>
          <w:i/>
          <w:szCs w:val="28"/>
        </w:rPr>
      </w:pPr>
      <w:r w:rsidRPr="00B65459">
        <w:rPr>
          <w:i/>
          <w:szCs w:val="28"/>
        </w:rPr>
        <w:t xml:space="preserve">Для тех автоматизированных систем, в которые входят компоненты </w:t>
      </w:r>
      <w:r w:rsidRPr="00B65459">
        <w:rPr>
          <w:i/>
          <w:szCs w:val="28"/>
          <w:lang w:val="en-US"/>
        </w:rPr>
        <w:t>SAP</w:t>
      </w:r>
      <w:r w:rsidRPr="00B65459">
        <w:rPr>
          <w:i/>
          <w:szCs w:val="28"/>
        </w:rPr>
        <w:t xml:space="preserve">, необходимо представить результаты расчета производительности в условных единицах </w:t>
      </w:r>
      <w:r w:rsidRPr="00B65459">
        <w:rPr>
          <w:i/>
          <w:szCs w:val="28"/>
          <w:lang w:val="en-US"/>
        </w:rPr>
        <w:t>SAPS</w:t>
      </w:r>
      <w:r w:rsidRPr="00B65459">
        <w:rPr>
          <w:i/>
          <w:szCs w:val="28"/>
        </w:rPr>
        <w:t xml:space="preserve"> и методику расчета с исходными данными (</w:t>
      </w:r>
      <w:r w:rsidRPr="00B65459">
        <w:rPr>
          <w:i/>
          <w:szCs w:val="28"/>
          <w:lang w:val="en-US"/>
        </w:rPr>
        <w:t>Quick</w:t>
      </w:r>
      <w:r w:rsidRPr="00B65459">
        <w:rPr>
          <w:i/>
          <w:szCs w:val="28"/>
        </w:rPr>
        <w:t xml:space="preserve"> </w:t>
      </w:r>
      <w:r w:rsidRPr="00B65459">
        <w:rPr>
          <w:i/>
          <w:szCs w:val="28"/>
          <w:lang w:val="en-US"/>
        </w:rPr>
        <w:t>Sizer</w:t>
      </w:r>
      <w:r w:rsidRPr="00B65459">
        <w:rPr>
          <w:i/>
          <w:szCs w:val="28"/>
        </w:rPr>
        <w:t>).</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11</w:t>
      </w:r>
      <w:r w:rsidRPr="00B65459">
        <w:rPr>
          <w:b/>
          <w:bCs/>
          <w:sz w:val="18"/>
          <w:szCs w:val="18"/>
        </w:rPr>
        <w:fldChar w:fldCharType="end"/>
      </w:r>
      <w:r w:rsidRPr="00B65459">
        <w:rPr>
          <w:b/>
          <w:bCs/>
          <w:sz w:val="18"/>
          <w:szCs w:val="18"/>
        </w:rPr>
        <w:t>. Минимальные требования к техническому обеспечению</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63"/>
        <w:gridCol w:w="1246"/>
        <w:gridCol w:w="1521"/>
        <w:gridCol w:w="652"/>
        <w:gridCol w:w="1055"/>
        <w:gridCol w:w="1712"/>
        <w:gridCol w:w="1267"/>
        <w:gridCol w:w="1511"/>
      </w:tblGrid>
      <w:tr w:rsidR="00596E15" w:rsidRPr="00B65459" w:rsidDel="00612DDF" w:rsidTr="00BF770E">
        <w:tc>
          <w:tcPr>
            <w:tcW w:w="675" w:type="dxa"/>
            <w:shd w:val="clear" w:color="auto" w:fill="F2F2F2"/>
            <w:vAlign w:val="center"/>
          </w:tcPr>
          <w:p w:rsidR="00596E15" w:rsidRPr="00B65459" w:rsidRDefault="00596E15" w:rsidP="00BF770E">
            <w:pPr>
              <w:spacing w:before="96" w:after="96"/>
              <w:rPr>
                <w:b/>
                <w:sz w:val="16"/>
                <w:szCs w:val="16"/>
              </w:rPr>
            </w:pPr>
            <w:r w:rsidRPr="00B65459">
              <w:rPr>
                <w:b/>
                <w:sz w:val="16"/>
                <w:szCs w:val="16"/>
                <w:lang w:val="en-US"/>
              </w:rPr>
              <w:t>N</w:t>
            </w:r>
            <w:r w:rsidRPr="00B65459">
              <w:rPr>
                <w:b/>
                <w:sz w:val="16"/>
                <w:szCs w:val="16"/>
              </w:rPr>
              <w:t xml:space="preserve"> п.п</w:t>
            </w:r>
          </w:p>
        </w:tc>
        <w:tc>
          <w:tcPr>
            <w:tcW w:w="1276" w:type="dxa"/>
            <w:shd w:val="clear" w:color="auto" w:fill="F2F2F2"/>
            <w:vAlign w:val="center"/>
          </w:tcPr>
          <w:p w:rsidR="00596E15" w:rsidRPr="00B65459" w:rsidRDefault="00596E15" w:rsidP="00BF770E">
            <w:pPr>
              <w:spacing w:before="96" w:after="96"/>
              <w:rPr>
                <w:b/>
                <w:sz w:val="16"/>
                <w:szCs w:val="16"/>
              </w:rPr>
            </w:pPr>
            <w:r w:rsidRPr="00B65459">
              <w:rPr>
                <w:b/>
                <w:sz w:val="16"/>
                <w:szCs w:val="16"/>
              </w:rPr>
              <w:t>Имя сервера</w:t>
            </w:r>
          </w:p>
        </w:tc>
        <w:tc>
          <w:tcPr>
            <w:tcW w:w="1559" w:type="dxa"/>
            <w:shd w:val="clear" w:color="auto" w:fill="F2F2F2"/>
            <w:vAlign w:val="center"/>
          </w:tcPr>
          <w:p w:rsidR="00596E15" w:rsidRPr="00B65459" w:rsidRDefault="00596E15" w:rsidP="00BF770E">
            <w:pPr>
              <w:spacing w:before="96" w:after="96"/>
              <w:rPr>
                <w:b/>
                <w:sz w:val="16"/>
                <w:szCs w:val="16"/>
              </w:rPr>
            </w:pPr>
            <w:r w:rsidRPr="00B65459">
              <w:rPr>
                <w:b/>
                <w:sz w:val="16"/>
                <w:szCs w:val="16"/>
              </w:rPr>
              <w:t>Операционная система и необходимое ПО</w:t>
            </w:r>
          </w:p>
        </w:tc>
        <w:tc>
          <w:tcPr>
            <w:tcW w:w="664" w:type="dxa"/>
            <w:shd w:val="clear" w:color="auto" w:fill="F2F2F2"/>
            <w:vAlign w:val="center"/>
          </w:tcPr>
          <w:p w:rsidR="00596E15" w:rsidRPr="00B65459" w:rsidRDefault="00596E15" w:rsidP="00BF770E">
            <w:pPr>
              <w:spacing w:before="96" w:after="96"/>
              <w:rPr>
                <w:b/>
                <w:sz w:val="16"/>
                <w:szCs w:val="16"/>
              </w:rPr>
            </w:pPr>
            <w:r w:rsidRPr="00B65459">
              <w:rPr>
                <w:b/>
                <w:sz w:val="16"/>
                <w:szCs w:val="16"/>
                <w:lang w:val="en-US"/>
              </w:rPr>
              <w:t>CPU</w:t>
            </w:r>
          </w:p>
        </w:tc>
        <w:tc>
          <w:tcPr>
            <w:tcW w:w="1079" w:type="dxa"/>
            <w:shd w:val="clear" w:color="auto" w:fill="F2F2F2"/>
            <w:vAlign w:val="center"/>
          </w:tcPr>
          <w:p w:rsidR="00596E15" w:rsidRPr="00B65459" w:rsidRDefault="00596E15" w:rsidP="00BF770E">
            <w:pPr>
              <w:spacing w:before="96" w:after="96"/>
              <w:rPr>
                <w:b/>
                <w:sz w:val="16"/>
                <w:szCs w:val="16"/>
              </w:rPr>
            </w:pPr>
            <w:r w:rsidRPr="00B65459">
              <w:rPr>
                <w:b/>
                <w:sz w:val="16"/>
                <w:szCs w:val="16"/>
                <w:lang w:val="en-US"/>
              </w:rPr>
              <w:t>RAM</w:t>
            </w:r>
          </w:p>
        </w:tc>
        <w:tc>
          <w:tcPr>
            <w:tcW w:w="1755" w:type="dxa"/>
            <w:shd w:val="clear" w:color="auto" w:fill="F2F2F2"/>
            <w:vAlign w:val="center"/>
          </w:tcPr>
          <w:p w:rsidR="00596E15" w:rsidRPr="00B65459" w:rsidRDefault="00596E15" w:rsidP="00BF770E">
            <w:pPr>
              <w:spacing w:before="96" w:after="96"/>
              <w:rPr>
                <w:b/>
                <w:sz w:val="16"/>
                <w:szCs w:val="16"/>
              </w:rPr>
            </w:pPr>
            <w:r w:rsidRPr="00B65459">
              <w:rPr>
                <w:b/>
                <w:sz w:val="16"/>
                <w:szCs w:val="16"/>
              </w:rPr>
              <w:t>Конфигурация дисковой подсистемы</w:t>
            </w:r>
          </w:p>
        </w:tc>
        <w:tc>
          <w:tcPr>
            <w:tcW w:w="1297" w:type="dxa"/>
            <w:shd w:val="clear" w:color="auto" w:fill="F2F2F2"/>
            <w:vAlign w:val="center"/>
          </w:tcPr>
          <w:p w:rsidR="00596E15" w:rsidRPr="00B65459" w:rsidRDefault="00596E15" w:rsidP="00BF770E">
            <w:pPr>
              <w:spacing w:before="96" w:after="96"/>
              <w:rPr>
                <w:b/>
                <w:sz w:val="16"/>
                <w:szCs w:val="16"/>
              </w:rPr>
            </w:pPr>
            <w:r w:rsidRPr="00B65459">
              <w:rPr>
                <w:b/>
                <w:sz w:val="16"/>
                <w:szCs w:val="16"/>
              </w:rPr>
              <w:t>Сетевые интерфейсы</w:t>
            </w:r>
          </w:p>
        </w:tc>
        <w:tc>
          <w:tcPr>
            <w:tcW w:w="1548" w:type="dxa"/>
            <w:shd w:val="clear" w:color="auto" w:fill="F2F2F2"/>
            <w:vAlign w:val="center"/>
          </w:tcPr>
          <w:p w:rsidR="00596E15" w:rsidRPr="00B65459" w:rsidDel="00612DDF" w:rsidRDefault="00596E15" w:rsidP="00BF770E">
            <w:pPr>
              <w:spacing w:before="96" w:after="96"/>
              <w:rPr>
                <w:b/>
                <w:sz w:val="16"/>
                <w:szCs w:val="16"/>
              </w:rPr>
            </w:pPr>
            <w:r w:rsidRPr="00B65459">
              <w:rPr>
                <w:b/>
                <w:sz w:val="16"/>
                <w:szCs w:val="16"/>
              </w:rPr>
              <w:t>Дополнительные устройства</w:t>
            </w:r>
          </w:p>
        </w:tc>
      </w:tr>
      <w:tr w:rsidR="00596E15" w:rsidRPr="00B65459" w:rsidTr="00BF770E">
        <w:tc>
          <w:tcPr>
            <w:tcW w:w="675" w:type="dxa"/>
            <w:vAlign w:val="center"/>
          </w:tcPr>
          <w:p w:rsidR="00596E15" w:rsidRPr="00B65459" w:rsidRDefault="00596E15" w:rsidP="00BF770E">
            <w:pPr>
              <w:spacing w:beforeLines="40" w:before="96" w:afterLines="40" w:after="96"/>
              <w:ind w:firstLine="709"/>
              <w:rPr>
                <w:sz w:val="16"/>
                <w:szCs w:val="16"/>
              </w:rPr>
            </w:pPr>
          </w:p>
        </w:tc>
        <w:tc>
          <w:tcPr>
            <w:tcW w:w="1276" w:type="dxa"/>
            <w:vAlign w:val="center"/>
          </w:tcPr>
          <w:p w:rsidR="00596E15" w:rsidRPr="00B65459" w:rsidRDefault="00596E15" w:rsidP="00BF770E">
            <w:pPr>
              <w:ind w:firstLine="709"/>
              <w:rPr>
                <w:sz w:val="16"/>
                <w:szCs w:val="16"/>
              </w:rPr>
            </w:pPr>
          </w:p>
        </w:tc>
        <w:tc>
          <w:tcPr>
            <w:tcW w:w="1559" w:type="dxa"/>
            <w:vAlign w:val="center"/>
          </w:tcPr>
          <w:p w:rsidR="00596E15" w:rsidRPr="00B65459" w:rsidRDefault="00596E15" w:rsidP="00BF770E">
            <w:pPr>
              <w:spacing w:beforeLines="40" w:before="96" w:afterLines="40" w:after="96"/>
              <w:ind w:firstLine="709"/>
              <w:rPr>
                <w:sz w:val="16"/>
                <w:szCs w:val="16"/>
              </w:rPr>
            </w:pPr>
          </w:p>
        </w:tc>
        <w:tc>
          <w:tcPr>
            <w:tcW w:w="664" w:type="dxa"/>
            <w:vAlign w:val="center"/>
          </w:tcPr>
          <w:p w:rsidR="00596E15" w:rsidRPr="00B65459" w:rsidRDefault="00596E15" w:rsidP="00BF770E">
            <w:pPr>
              <w:spacing w:beforeLines="40" w:before="96" w:afterLines="40" w:after="96"/>
              <w:ind w:firstLine="709"/>
              <w:rPr>
                <w:sz w:val="16"/>
                <w:szCs w:val="16"/>
              </w:rPr>
            </w:pPr>
          </w:p>
        </w:tc>
        <w:tc>
          <w:tcPr>
            <w:tcW w:w="1079" w:type="dxa"/>
            <w:vAlign w:val="center"/>
          </w:tcPr>
          <w:p w:rsidR="00596E15" w:rsidRPr="00B65459" w:rsidRDefault="00596E15" w:rsidP="00BF770E">
            <w:pPr>
              <w:spacing w:beforeLines="40" w:before="96" w:afterLines="40" w:after="96"/>
              <w:ind w:firstLine="709"/>
              <w:rPr>
                <w:sz w:val="16"/>
                <w:szCs w:val="16"/>
                <w:lang w:val="en-US"/>
              </w:rPr>
            </w:pPr>
          </w:p>
        </w:tc>
        <w:tc>
          <w:tcPr>
            <w:tcW w:w="1755" w:type="dxa"/>
            <w:vAlign w:val="center"/>
          </w:tcPr>
          <w:p w:rsidR="00596E15" w:rsidRPr="00B65459" w:rsidRDefault="00596E15" w:rsidP="00BF770E">
            <w:pPr>
              <w:spacing w:beforeLines="40" w:before="96" w:afterLines="40" w:after="96"/>
              <w:ind w:firstLine="709"/>
              <w:rPr>
                <w:sz w:val="16"/>
                <w:szCs w:val="16"/>
                <w:lang w:val="en-US"/>
              </w:rPr>
            </w:pPr>
          </w:p>
        </w:tc>
        <w:tc>
          <w:tcPr>
            <w:tcW w:w="1297" w:type="dxa"/>
            <w:vAlign w:val="center"/>
          </w:tcPr>
          <w:p w:rsidR="00596E15" w:rsidRPr="00B65459" w:rsidRDefault="00596E15" w:rsidP="00BF770E">
            <w:pPr>
              <w:spacing w:beforeLines="40" w:before="96" w:afterLines="40" w:after="96"/>
              <w:ind w:firstLine="709"/>
              <w:rPr>
                <w:sz w:val="16"/>
                <w:szCs w:val="16"/>
              </w:rPr>
            </w:pPr>
          </w:p>
        </w:tc>
        <w:tc>
          <w:tcPr>
            <w:tcW w:w="1548" w:type="dxa"/>
            <w:vAlign w:val="center"/>
          </w:tcPr>
          <w:p w:rsidR="00596E15" w:rsidRPr="00B65459" w:rsidRDefault="00596E15" w:rsidP="00BF770E">
            <w:pPr>
              <w:spacing w:beforeLines="40" w:before="96" w:afterLines="40" w:after="96"/>
              <w:ind w:firstLine="709"/>
              <w:rPr>
                <w:sz w:val="16"/>
                <w:szCs w:val="16"/>
              </w:rPr>
            </w:pPr>
          </w:p>
        </w:tc>
      </w:tr>
    </w:tbl>
    <w:p w:rsidR="00596E15" w:rsidRPr="00B65459" w:rsidRDefault="00596E15" w:rsidP="00596E15">
      <w:pPr>
        <w:keepNext/>
        <w:keepLines/>
        <w:numPr>
          <w:ilvl w:val="2"/>
          <w:numId w:val="69"/>
        </w:numPr>
        <w:spacing w:before="200" w:line="276" w:lineRule="auto"/>
        <w:outlineLvl w:val="2"/>
        <w:rPr>
          <w:sz w:val="24"/>
          <w:lang w:val="x-none"/>
        </w:rPr>
      </w:pPr>
      <w:bookmarkStart w:id="160" w:name="_Toc393799341"/>
      <w:bookmarkStart w:id="161" w:name="_Toc399164166"/>
      <w:r w:rsidRPr="00B65459">
        <w:rPr>
          <w:sz w:val="24"/>
          <w:lang w:val="x-none"/>
        </w:rPr>
        <w:t>Обеспечение производительности и отказоустойчивости через 1 год эксплуатации</w:t>
      </w:r>
      <w:bookmarkEnd w:id="160"/>
      <w:bookmarkEnd w:id="161"/>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Заполняется аналогично п.2.7.1 в случаях, если в течение 1 года планируется увеличение нагрузки на описываемую автоматизируемую систему.</w:t>
      </w:r>
    </w:p>
    <w:p w:rsidR="00596E15" w:rsidRPr="00B65459" w:rsidRDefault="00596E15" w:rsidP="00596E15">
      <w:pPr>
        <w:ind w:firstLine="709"/>
        <w:rPr>
          <w:i/>
          <w:szCs w:val="28"/>
        </w:rPr>
      </w:pPr>
      <w:r w:rsidRPr="00B65459">
        <w:rPr>
          <w:i/>
          <w:szCs w:val="28"/>
        </w:rPr>
        <w:t>Если такого увеличения не планируется, то указывается: «Увеличение нагрузки не планируется. Дополнительное техническое обеспечение не требуется».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62" w:name="_Toc393799342"/>
      <w:bookmarkStart w:id="163" w:name="_Toc399164167"/>
      <w:r w:rsidRPr="00B65459">
        <w:rPr>
          <w:sz w:val="24"/>
          <w:lang w:val="x-none"/>
        </w:rPr>
        <w:t>Обеспечение производительности и отказоустойчивости через 3 года эксплуатации</w:t>
      </w:r>
      <w:bookmarkEnd w:id="162"/>
      <w:bookmarkEnd w:id="163"/>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Заполняется аналогично п.2.7.1 в случаях, если в течение 3 лет планируется увеличение нагрузки на описываемую автоматизируемую систему.</w:t>
      </w:r>
    </w:p>
    <w:p w:rsidR="00596E15" w:rsidRPr="00B65459" w:rsidRDefault="00596E15" w:rsidP="00596E15">
      <w:pPr>
        <w:ind w:firstLine="709"/>
        <w:rPr>
          <w:i/>
          <w:szCs w:val="28"/>
        </w:rPr>
      </w:pPr>
      <w:r w:rsidRPr="00B65459">
        <w:rPr>
          <w:i/>
          <w:szCs w:val="28"/>
        </w:rPr>
        <w:t>Если такого увеличения не планируется, то указывается: «Увеличение нагрузки не планируется. Дополнительное техническое обеспечение не требуется».</w:t>
      </w:r>
    </w:p>
    <w:p w:rsidR="00596E15" w:rsidRPr="00B65459" w:rsidRDefault="00596E15" w:rsidP="00596E15">
      <w:pPr>
        <w:ind w:firstLine="709"/>
        <w:rPr>
          <w:szCs w:val="28"/>
        </w:rPr>
      </w:pPr>
      <w:r w:rsidRPr="00B65459">
        <w:rPr>
          <w:szCs w:val="28"/>
        </w:rPr>
        <w:lastRenderedPageBreak/>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64" w:name="_Toc393799343"/>
      <w:bookmarkStart w:id="165" w:name="_Toc399164168"/>
      <w:r w:rsidRPr="00B65459">
        <w:rPr>
          <w:b/>
          <w:bCs/>
          <w:caps/>
          <w:kern w:val="32"/>
          <w:sz w:val="26"/>
          <w:szCs w:val="26"/>
          <w:lang w:val="x-none"/>
        </w:rPr>
        <w:t>Обеспечение конфиденциальности</w:t>
      </w:r>
      <w:r w:rsidRPr="00B65459">
        <w:rPr>
          <w:rFonts w:eastAsia="Calibri"/>
          <w:b/>
          <w:bCs/>
          <w:caps/>
          <w:kern w:val="32"/>
          <w:sz w:val="26"/>
          <w:szCs w:val="26"/>
          <w:vertAlign w:val="superscript"/>
          <w:lang w:val="x-none"/>
        </w:rPr>
        <w:footnoteReference w:id="1"/>
      </w:r>
      <w:r w:rsidRPr="00B65459">
        <w:rPr>
          <w:b/>
          <w:bCs/>
          <w:caps/>
          <w:kern w:val="32"/>
          <w:sz w:val="26"/>
          <w:szCs w:val="26"/>
          <w:lang w:val="x-none"/>
        </w:rPr>
        <w:t>, доступности</w:t>
      </w:r>
      <w:r w:rsidRPr="00B65459">
        <w:rPr>
          <w:rFonts w:eastAsia="Calibri"/>
          <w:b/>
          <w:bCs/>
          <w:caps/>
          <w:kern w:val="32"/>
          <w:sz w:val="26"/>
          <w:szCs w:val="26"/>
          <w:vertAlign w:val="superscript"/>
          <w:lang w:val="x-none"/>
        </w:rPr>
        <w:footnoteReference w:id="2"/>
      </w:r>
      <w:r w:rsidRPr="00B65459">
        <w:rPr>
          <w:b/>
          <w:bCs/>
          <w:caps/>
          <w:kern w:val="32"/>
          <w:sz w:val="26"/>
          <w:szCs w:val="26"/>
          <w:lang w:val="x-none"/>
        </w:rPr>
        <w:t xml:space="preserve"> и целостности</w:t>
      </w:r>
      <w:r w:rsidRPr="00B65459">
        <w:rPr>
          <w:rFonts w:eastAsia="Calibri"/>
          <w:b/>
          <w:bCs/>
          <w:caps/>
          <w:kern w:val="32"/>
          <w:sz w:val="26"/>
          <w:szCs w:val="26"/>
          <w:vertAlign w:val="superscript"/>
          <w:lang w:val="x-none"/>
        </w:rPr>
        <w:footnoteReference w:id="3"/>
      </w:r>
      <w:r w:rsidRPr="00B65459">
        <w:rPr>
          <w:b/>
          <w:bCs/>
          <w:caps/>
          <w:kern w:val="32"/>
          <w:sz w:val="26"/>
          <w:szCs w:val="26"/>
          <w:lang w:val="x-none"/>
        </w:rPr>
        <w:t xml:space="preserve"> информации</w:t>
      </w:r>
      <w:bookmarkEnd w:id="164"/>
      <w:bookmarkEnd w:id="165"/>
    </w:p>
    <w:p w:rsidR="00596E15" w:rsidRPr="00B65459" w:rsidRDefault="00596E15" w:rsidP="00596E15">
      <w:pPr>
        <w:ind w:firstLine="709"/>
        <w:rPr>
          <w:i/>
          <w:szCs w:val="28"/>
        </w:rPr>
      </w:pPr>
      <w:r w:rsidRPr="00B65459">
        <w:rPr>
          <w:szCs w:val="28"/>
        </w:rPr>
        <w:t>Содержание:</w:t>
      </w:r>
    </w:p>
    <w:p w:rsidR="00596E15" w:rsidRPr="00B65459" w:rsidRDefault="00596E15" w:rsidP="00596E15">
      <w:pPr>
        <w:ind w:firstLine="709"/>
        <w:rPr>
          <w:i/>
          <w:szCs w:val="28"/>
        </w:rPr>
      </w:pPr>
      <w:r w:rsidRPr="00B65459">
        <w:rPr>
          <w:i/>
          <w:szCs w:val="28"/>
        </w:rPr>
        <w:t>Указываются организационно-технические мероприятия, которые обеспечат требуемый уровень конфиденциальности, доступности и целостности информации.</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i/>
          <w:szCs w:val="28"/>
        </w:rPr>
      </w:pPr>
      <w:r w:rsidRPr="00B65459">
        <w:rPr>
          <w:i/>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en-US"/>
        </w:rPr>
      </w:pPr>
      <w:bookmarkStart w:id="166" w:name="_Toc393799344"/>
      <w:bookmarkStart w:id="167" w:name="_Toc399164169"/>
      <w:r w:rsidRPr="00B65459">
        <w:rPr>
          <w:b/>
          <w:bCs/>
          <w:kern w:val="32"/>
          <w:sz w:val="32"/>
          <w:szCs w:val="32"/>
          <w:lang w:val="x-none"/>
        </w:rPr>
        <w:lastRenderedPageBreak/>
        <w:t>Техническое обеспечение</w:t>
      </w:r>
      <w:bookmarkEnd w:id="166"/>
      <w:bookmarkEnd w:id="167"/>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68" w:name="_Toc393799345"/>
      <w:bookmarkStart w:id="169" w:name="_Toc399164170"/>
      <w:r w:rsidRPr="00B65459">
        <w:rPr>
          <w:b/>
          <w:bCs/>
          <w:caps/>
          <w:kern w:val="32"/>
          <w:sz w:val="26"/>
          <w:szCs w:val="26"/>
          <w:lang w:val="x-none"/>
        </w:rPr>
        <w:t>Аппаратная составляющая автоматизированной системы</w:t>
      </w:r>
      <w:bookmarkEnd w:id="168"/>
      <w:bookmarkEnd w:id="169"/>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70" w:name="_Toc393799346"/>
      <w:bookmarkStart w:id="171" w:name="_Toc399164171"/>
      <w:r w:rsidRPr="00B65459">
        <w:rPr>
          <w:sz w:val="24"/>
          <w:lang w:val="x-none"/>
        </w:rPr>
        <w:t>Серверное оборудование</w:t>
      </w:r>
      <w:bookmarkEnd w:id="170"/>
      <w:bookmarkEnd w:id="171"/>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3"/>
          <w:numId w:val="69"/>
        </w:numPr>
        <w:spacing w:before="200" w:line="276" w:lineRule="auto"/>
        <w:outlineLvl w:val="3"/>
        <w:rPr>
          <w:iCs/>
          <w:szCs w:val="28"/>
          <w:lang w:val="x-none"/>
        </w:rPr>
      </w:pPr>
      <w:r w:rsidRPr="00B65459">
        <w:rPr>
          <w:iCs/>
          <w:szCs w:val="28"/>
          <w:lang w:val="x-none"/>
        </w:rPr>
        <w:t>Спецификация серверного оборудования</w:t>
      </w:r>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Спецификация серверного оборудования оформляется в виде таблицы.</w:t>
      </w:r>
    </w:p>
    <w:p w:rsidR="00596E15" w:rsidRPr="00B65459" w:rsidRDefault="00596E15" w:rsidP="00596E15">
      <w:pPr>
        <w:ind w:firstLine="709"/>
        <w:rPr>
          <w:i/>
          <w:szCs w:val="28"/>
        </w:rPr>
      </w:pPr>
      <w:r w:rsidRPr="00B65459">
        <w:rPr>
          <w:i/>
          <w:szCs w:val="28"/>
        </w:rPr>
        <w:t xml:space="preserve">В зависимости от разрабатываемого технического решения, например при использовании кластерных систем </w:t>
      </w:r>
      <w:r w:rsidRPr="00B65459">
        <w:rPr>
          <w:i/>
          <w:szCs w:val="28"/>
          <w:lang w:val="en-US"/>
        </w:rPr>
        <w:t>MSCS</w:t>
      </w:r>
      <w:r w:rsidRPr="00B65459">
        <w:rPr>
          <w:i/>
          <w:szCs w:val="28"/>
        </w:rPr>
        <w:t xml:space="preserve">, </w:t>
      </w:r>
      <w:r w:rsidRPr="00B65459">
        <w:rPr>
          <w:i/>
          <w:szCs w:val="28"/>
          <w:lang w:val="en-US"/>
        </w:rPr>
        <w:t>HACMP</w:t>
      </w:r>
      <w:r w:rsidRPr="00B65459">
        <w:rPr>
          <w:i/>
          <w:szCs w:val="28"/>
        </w:rPr>
        <w:t xml:space="preserve"> и др., а также используемого серверного оборудования, структура таблицы может изменяться.</w:t>
      </w:r>
    </w:p>
    <w:p w:rsidR="00596E15" w:rsidRPr="00B65459" w:rsidRDefault="00596E15" w:rsidP="00596E15">
      <w:pPr>
        <w:ind w:firstLine="709"/>
        <w:rPr>
          <w:i/>
          <w:szCs w:val="28"/>
        </w:rPr>
      </w:pPr>
    </w:p>
    <w:p w:rsidR="00596E15" w:rsidRPr="00B65459" w:rsidRDefault="00596E15" w:rsidP="00596E15">
      <w:pPr>
        <w:ind w:firstLine="709"/>
        <w:rPr>
          <w:i/>
          <w:szCs w:val="28"/>
        </w:rPr>
      </w:pPr>
      <w:r w:rsidRPr="00B65459">
        <w:rPr>
          <w:i/>
          <w:szCs w:val="28"/>
        </w:rPr>
        <w:t>В общем случае 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 -- порядковый номер записи в таблице;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 -- 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[Реализация] – способ реализации сервера (виртуальный /физический);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[Размещение] – площадка, система виртуализации, модель (для физических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CPU</w:t>
      </w:r>
      <w:r w:rsidRPr="00B65459">
        <w:rPr>
          <w:rFonts w:eastAsia="MS Mincho"/>
          <w:i/>
          <w:sz w:val="24"/>
          <w:lang w:eastAsia="ja-JP"/>
        </w:rPr>
        <w:t>] – число и тип (для физических), число ядер (для виртуальных);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RAM</w:t>
      </w:r>
      <w:r w:rsidRPr="00B65459">
        <w:rPr>
          <w:rFonts w:eastAsia="MS Mincho"/>
          <w:i/>
          <w:sz w:val="24"/>
          <w:lang w:eastAsia="ja-JP"/>
        </w:rPr>
        <w:t xml:space="preserve">] – объем оперативной памяти в </w:t>
      </w:r>
      <w:r w:rsidRPr="00B65459">
        <w:rPr>
          <w:rFonts w:eastAsia="MS Mincho"/>
          <w:i/>
          <w:sz w:val="24"/>
          <w:lang w:val="en-US" w:eastAsia="ja-JP"/>
        </w:rPr>
        <w:t>Gb</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[Конфигурация дисковой подсистемы] – для виртуальных систем: число виртуальных дисков, их буквенное обозначение (для </w:t>
      </w:r>
      <w:r w:rsidRPr="00B65459">
        <w:rPr>
          <w:rFonts w:eastAsia="MS Mincho"/>
          <w:i/>
          <w:sz w:val="24"/>
          <w:lang w:val="en-US" w:eastAsia="ja-JP"/>
        </w:rPr>
        <w:t>Windows</w:t>
      </w:r>
      <w:r w:rsidRPr="00B65459">
        <w:rPr>
          <w:rFonts w:eastAsia="MS Mincho"/>
          <w:i/>
          <w:sz w:val="24"/>
          <w:lang w:eastAsia="ja-JP"/>
        </w:rPr>
        <w:t xml:space="preserve">-систем) и точки монтирования (для </w:t>
      </w:r>
      <w:r w:rsidRPr="00B65459">
        <w:rPr>
          <w:rFonts w:eastAsia="MS Mincho"/>
          <w:i/>
          <w:sz w:val="24"/>
          <w:lang w:val="en-US" w:eastAsia="ja-JP"/>
        </w:rPr>
        <w:t>Unix</w:t>
      </w:r>
      <w:r w:rsidRPr="00B65459">
        <w:rPr>
          <w:rFonts w:eastAsia="MS Mincho"/>
          <w:i/>
          <w:sz w:val="24"/>
          <w:lang w:eastAsia="ja-JP"/>
        </w:rPr>
        <w:t xml:space="preserve"> – систем), а также объём логических разделов; для физических систем – число дисков, тип </w:t>
      </w:r>
      <w:r w:rsidRPr="00B65459">
        <w:rPr>
          <w:rFonts w:eastAsia="MS Mincho"/>
          <w:i/>
          <w:sz w:val="24"/>
          <w:lang w:val="en-US" w:eastAsia="ja-JP"/>
        </w:rPr>
        <w:t>RAID</w:t>
      </w:r>
      <w:r w:rsidRPr="00B65459">
        <w:rPr>
          <w:rFonts w:eastAsia="MS Mincho"/>
          <w:i/>
          <w:sz w:val="24"/>
          <w:lang w:eastAsia="ja-JP"/>
        </w:rPr>
        <w:t xml:space="preserve">, идентификатор </w:t>
      </w:r>
      <w:r w:rsidRPr="00B65459">
        <w:rPr>
          <w:rFonts w:eastAsia="MS Mincho"/>
          <w:i/>
          <w:sz w:val="24"/>
          <w:lang w:val="en-US" w:eastAsia="ja-JP"/>
        </w:rPr>
        <w:t>LUN</w:t>
      </w:r>
      <w:r w:rsidRPr="00B65459">
        <w:rPr>
          <w:rFonts w:eastAsia="MS Mincho"/>
          <w:i/>
          <w:sz w:val="24"/>
          <w:lang w:eastAsia="ja-JP"/>
        </w:rPr>
        <w:t xml:space="preserve">, указывается буквенное обозначение (для </w:t>
      </w:r>
      <w:r w:rsidRPr="00B65459">
        <w:rPr>
          <w:rFonts w:eastAsia="MS Mincho"/>
          <w:i/>
          <w:sz w:val="24"/>
          <w:lang w:val="en-US" w:eastAsia="ja-JP"/>
        </w:rPr>
        <w:t>Windows</w:t>
      </w:r>
      <w:r w:rsidRPr="00B65459">
        <w:rPr>
          <w:rFonts w:eastAsia="MS Mincho"/>
          <w:i/>
          <w:sz w:val="24"/>
          <w:lang w:eastAsia="ja-JP"/>
        </w:rPr>
        <w:t xml:space="preserve">-систем) и точки монтирования (для </w:t>
      </w:r>
      <w:r w:rsidRPr="00B65459">
        <w:rPr>
          <w:rFonts w:eastAsia="MS Mincho"/>
          <w:i/>
          <w:sz w:val="24"/>
          <w:lang w:val="en-US" w:eastAsia="ja-JP"/>
        </w:rPr>
        <w:t>Unix</w:t>
      </w:r>
      <w:r w:rsidRPr="00B65459">
        <w:rPr>
          <w:rFonts w:eastAsia="MS Mincho"/>
          <w:i/>
          <w:sz w:val="24"/>
          <w:lang w:eastAsia="ja-JP"/>
        </w:rPr>
        <w:t xml:space="preserve"> – систем), а также объём логических разделов;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[Сетевые интерфейсы] – число сетевых интерфейсов и их тип (для физических и виртуальных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[Модуль удалённого управления] – если применимо для физических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[Дополнительные устройства].</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для внесения информации, которой у разработчика нет, так как используется существующая инфраструктура,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lastRenderedPageBreak/>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12</w:t>
      </w:r>
      <w:r w:rsidRPr="00B65459">
        <w:rPr>
          <w:b/>
          <w:bCs/>
          <w:sz w:val="18"/>
          <w:szCs w:val="18"/>
        </w:rPr>
        <w:fldChar w:fldCharType="end"/>
      </w:r>
      <w:r w:rsidRPr="00B65459">
        <w:rPr>
          <w:b/>
          <w:bCs/>
          <w:sz w:val="18"/>
          <w:szCs w:val="18"/>
        </w:rPr>
        <w:t>. Пример1. Спецификация серверного оборудования (общий случай).</w:t>
      </w:r>
    </w:p>
    <w:tbl>
      <w:tblPr>
        <w:tblW w:w="5007"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49"/>
        <w:gridCol w:w="1118"/>
        <w:gridCol w:w="1107"/>
        <w:gridCol w:w="1107"/>
        <w:gridCol w:w="572"/>
        <w:gridCol w:w="754"/>
        <w:gridCol w:w="1232"/>
        <w:gridCol w:w="908"/>
        <w:gridCol w:w="1107"/>
        <w:gridCol w:w="1086"/>
      </w:tblGrid>
      <w:tr w:rsidR="00596E15" w:rsidRPr="00B65459" w:rsidTr="00BF770E">
        <w:tc>
          <w:tcPr>
            <w:tcW w:w="663" w:type="dxa"/>
            <w:shd w:val="clear" w:color="auto" w:fill="F2F2F2"/>
            <w:vAlign w:val="center"/>
          </w:tcPr>
          <w:p w:rsidR="00596E15" w:rsidRPr="00B65459" w:rsidRDefault="00596E15" w:rsidP="00BF770E">
            <w:pPr>
              <w:spacing w:before="96" w:after="96"/>
              <w:rPr>
                <w:b/>
                <w:sz w:val="16"/>
                <w:szCs w:val="16"/>
              </w:rPr>
            </w:pPr>
            <w:r w:rsidRPr="00B65459">
              <w:rPr>
                <w:b/>
                <w:sz w:val="16"/>
                <w:szCs w:val="16"/>
                <w:lang w:val="en-US"/>
              </w:rPr>
              <w:t>N</w:t>
            </w:r>
            <w:r w:rsidRPr="00B65459">
              <w:rPr>
                <w:b/>
                <w:sz w:val="16"/>
                <w:szCs w:val="16"/>
              </w:rPr>
              <w:t xml:space="preserve"> п.п</w:t>
            </w:r>
          </w:p>
        </w:tc>
        <w:tc>
          <w:tcPr>
            <w:tcW w:w="1146" w:type="dxa"/>
            <w:shd w:val="clear" w:color="auto" w:fill="F2F2F2"/>
            <w:vAlign w:val="center"/>
          </w:tcPr>
          <w:p w:rsidR="00596E15" w:rsidRPr="00B65459" w:rsidRDefault="00596E15" w:rsidP="00BF770E">
            <w:pPr>
              <w:spacing w:before="96" w:after="96"/>
              <w:rPr>
                <w:b/>
                <w:sz w:val="16"/>
                <w:szCs w:val="16"/>
              </w:rPr>
            </w:pPr>
            <w:r w:rsidRPr="00B65459">
              <w:rPr>
                <w:b/>
                <w:sz w:val="16"/>
                <w:szCs w:val="16"/>
              </w:rPr>
              <w:t>Имя сервера</w:t>
            </w:r>
          </w:p>
        </w:tc>
        <w:tc>
          <w:tcPr>
            <w:tcW w:w="1134" w:type="dxa"/>
            <w:shd w:val="clear" w:color="auto" w:fill="F2F2F2"/>
            <w:vAlign w:val="center"/>
          </w:tcPr>
          <w:p w:rsidR="00596E15" w:rsidRPr="00B65459" w:rsidRDefault="00596E15" w:rsidP="00BF770E">
            <w:pPr>
              <w:spacing w:before="96" w:after="96"/>
              <w:rPr>
                <w:b/>
                <w:sz w:val="16"/>
                <w:szCs w:val="16"/>
              </w:rPr>
            </w:pPr>
            <w:r w:rsidRPr="00B65459">
              <w:rPr>
                <w:b/>
                <w:sz w:val="16"/>
                <w:szCs w:val="16"/>
              </w:rPr>
              <w:t>Реализация</w:t>
            </w:r>
          </w:p>
        </w:tc>
        <w:tc>
          <w:tcPr>
            <w:tcW w:w="1134" w:type="dxa"/>
            <w:shd w:val="clear" w:color="auto" w:fill="F2F2F2"/>
            <w:vAlign w:val="center"/>
          </w:tcPr>
          <w:p w:rsidR="00596E15" w:rsidRPr="00B65459" w:rsidRDefault="00596E15" w:rsidP="00BF770E">
            <w:pPr>
              <w:spacing w:before="96" w:after="96"/>
              <w:rPr>
                <w:b/>
                <w:sz w:val="16"/>
                <w:szCs w:val="16"/>
              </w:rPr>
            </w:pPr>
            <w:r w:rsidRPr="00B65459">
              <w:rPr>
                <w:b/>
                <w:sz w:val="16"/>
                <w:szCs w:val="16"/>
              </w:rPr>
              <w:t>Размещение</w:t>
            </w:r>
          </w:p>
        </w:tc>
        <w:tc>
          <w:tcPr>
            <w:tcW w:w="582" w:type="dxa"/>
            <w:shd w:val="clear" w:color="auto" w:fill="F2F2F2"/>
            <w:vAlign w:val="center"/>
          </w:tcPr>
          <w:p w:rsidR="00596E15" w:rsidRPr="00B65459" w:rsidRDefault="00596E15" w:rsidP="00BF770E">
            <w:pPr>
              <w:spacing w:before="96" w:after="96"/>
              <w:rPr>
                <w:b/>
                <w:sz w:val="16"/>
                <w:szCs w:val="16"/>
              </w:rPr>
            </w:pPr>
            <w:r w:rsidRPr="00B65459">
              <w:rPr>
                <w:b/>
                <w:sz w:val="16"/>
                <w:szCs w:val="16"/>
                <w:lang w:val="en-US"/>
              </w:rPr>
              <w:t>CPU</w:t>
            </w:r>
          </w:p>
        </w:tc>
        <w:tc>
          <w:tcPr>
            <w:tcW w:w="770" w:type="dxa"/>
            <w:shd w:val="clear" w:color="auto" w:fill="F2F2F2"/>
            <w:vAlign w:val="center"/>
          </w:tcPr>
          <w:p w:rsidR="00596E15" w:rsidRPr="00B65459" w:rsidRDefault="00596E15" w:rsidP="00BF770E">
            <w:pPr>
              <w:spacing w:before="96" w:after="96"/>
              <w:rPr>
                <w:b/>
                <w:sz w:val="16"/>
                <w:szCs w:val="16"/>
              </w:rPr>
            </w:pPr>
            <w:r w:rsidRPr="00B65459">
              <w:rPr>
                <w:b/>
                <w:sz w:val="16"/>
                <w:szCs w:val="16"/>
                <w:lang w:val="en-US"/>
              </w:rPr>
              <w:t>RAM</w:t>
            </w:r>
          </w:p>
        </w:tc>
        <w:tc>
          <w:tcPr>
            <w:tcW w:w="1263" w:type="dxa"/>
            <w:shd w:val="clear" w:color="auto" w:fill="F2F2F2"/>
            <w:vAlign w:val="center"/>
          </w:tcPr>
          <w:p w:rsidR="00596E15" w:rsidRPr="00B65459" w:rsidRDefault="00596E15" w:rsidP="00BF770E">
            <w:pPr>
              <w:spacing w:before="96" w:after="96"/>
              <w:rPr>
                <w:b/>
                <w:sz w:val="16"/>
                <w:szCs w:val="16"/>
              </w:rPr>
            </w:pPr>
            <w:r w:rsidRPr="00B65459">
              <w:rPr>
                <w:b/>
                <w:sz w:val="16"/>
                <w:szCs w:val="16"/>
              </w:rPr>
              <w:t>Конфигурация дисковой подсистемы</w:t>
            </w:r>
          </w:p>
        </w:tc>
        <w:tc>
          <w:tcPr>
            <w:tcW w:w="929" w:type="dxa"/>
            <w:shd w:val="clear" w:color="auto" w:fill="F2F2F2"/>
            <w:vAlign w:val="center"/>
          </w:tcPr>
          <w:p w:rsidR="00596E15" w:rsidRPr="00B65459" w:rsidRDefault="00596E15" w:rsidP="00BF770E">
            <w:pPr>
              <w:spacing w:before="96" w:after="96"/>
              <w:rPr>
                <w:b/>
                <w:sz w:val="16"/>
                <w:szCs w:val="16"/>
              </w:rPr>
            </w:pPr>
            <w:r w:rsidRPr="00B65459">
              <w:rPr>
                <w:b/>
                <w:sz w:val="16"/>
                <w:szCs w:val="16"/>
              </w:rPr>
              <w:t>Сетевые интерфейсы</w:t>
            </w:r>
          </w:p>
        </w:tc>
        <w:tc>
          <w:tcPr>
            <w:tcW w:w="1134" w:type="dxa"/>
            <w:shd w:val="clear" w:color="auto" w:fill="F2F2F2"/>
            <w:vAlign w:val="center"/>
          </w:tcPr>
          <w:p w:rsidR="00596E15" w:rsidRPr="00B65459" w:rsidRDefault="00596E15" w:rsidP="00BF770E">
            <w:pPr>
              <w:spacing w:before="96" w:after="96"/>
              <w:rPr>
                <w:b/>
                <w:sz w:val="16"/>
                <w:szCs w:val="16"/>
              </w:rPr>
            </w:pPr>
            <w:r w:rsidRPr="00B65459">
              <w:rPr>
                <w:b/>
                <w:sz w:val="16"/>
                <w:szCs w:val="16"/>
              </w:rPr>
              <w:t>Модуль удаленного управления</w:t>
            </w:r>
          </w:p>
        </w:tc>
        <w:tc>
          <w:tcPr>
            <w:tcW w:w="1112" w:type="dxa"/>
            <w:shd w:val="clear" w:color="auto" w:fill="F2F2F2"/>
            <w:vAlign w:val="center"/>
          </w:tcPr>
          <w:p w:rsidR="00596E15" w:rsidRPr="00B65459" w:rsidDel="00612DDF" w:rsidRDefault="00596E15" w:rsidP="00BF770E">
            <w:pPr>
              <w:spacing w:before="96" w:after="96"/>
              <w:rPr>
                <w:b/>
                <w:sz w:val="16"/>
                <w:szCs w:val="16"/>
              </w:rPr>
            </w:pPr>
            <w:r w:rsidRPr="00B65459">
              <w:rPr>
                <w:b/>
                <w:sz w:val="16"/>
                <w:szCs w:val="16"/>
              </w:rPr>
              <w:t>Дополнительные устройства</w:t>
            </w:r>
          </w:p>
        </w:tc>
      </w:tr>
      <w:tr w:rsidR="00596E15" w:rsidRPr="00B65459" w:rsidTr="00BF770E">
        <w:tc>
          <w:tcPr>
            <w:tcW w:w="663" w:type="dxa"/>
            <w:vAlign w:val="center"/>
          </w:tcPr>
          <w:p w:rsidR="00596E15" w:rsidRPr="00B65459" w:rsidRDefault="00596E15" w:rsidP="00BF770E">
            <w:pPr>
              <w:spacing w:beforeLines="40" w:before="96" w:afterLines="40" w:after="96"/>
              <w:ind w:firstLine="709"/>
              <w:rPr>
                <w:sz w:val="16"/>
                <w:szCs w:val="16"/>
              </w:rPr>
            </w:pPr>
          </w:p>
        </w:tc>
        <w:tc>
          <w:tcPr>
            <w:tcW w:w="1146" w:type="dxa"/>
            <w:vAlign w:val="center"/>
          </w:tcPr>
          <w:p w:rsidR="00596E15" w:rsidRPr="00B65459" w:rsidRDefault="00596E15" w:rsidP="00BF770E">
            <w:pPr>
              <w:spacing w:beforeLines="40" w:before="96" w:afterLines="40" w:after="96"/>
              <w:ind w:firstLine="709"/>
              <w:rPr>
                <w:sz w:val="16"/>
                <w:szCs w:val="16"/>
                <w:lang w:val="en-US"/>
              </w:rPr>
            </w:pPr>
          </w:p>
        </w:tc>
        <w:tc>
          <w:tcPr>
            <w:tcW w:w="1134" w:type="dxa"/>
            <w:vAlign w:val="center"/>
          </w:tcPr>
          <w:p w:rsidR="00596E15" w:rsidRPr="00B65459" w:rsidRDefault="00596E15" w:rsidP="00BF770E">
            <w:pPr>
              <w:spacing w:beforeLines="40" w:before="96" w:afterLines="40" w:after="96"/>
              <w:ind w:firstLine="709"/>
              <w:rPr>
                <w:sz w:val="16"/>
                <w:szCs w:val="16"/>
              </w:rPr>
            </w:pPr>
          </w:p>
        </w:tc>
        <w:tc>
          <w:tcPr>
            <w:tcW w:w="1134" w:type="dxa"/>
            <w:vAlign w:val="center"/>
          </w:tcPr>
          <w:p w:rsidR="00596E15" w:rsidRPr="00B65459" w:rsidRDefault="00596E15" w:rsidP="00BF770E">
            <w:pPr>
              <w:spacing w:beforeLines="40" w:before="96" w:afterLines="40" w:after="96"/>
              <w:ind w:firstLine="709"/>
              <w:rPr>
                <w:sz w:val="16"/>
                <w:szCs w:val="16"/>
                <w:lang w:val="en-US"/>
              </w:rPr>
            </w:pPr>
          </w:p>
        </w:tc>
        <w:tc>
          <w:tcPr>
            <w:tcW w:w="582" w:type="dxa"/>
            <w:vAlign w:val="center"/>
          </w:tcPr>
          <w:p w:rsidR="00596E15" w:rsidRPr="00B65459" w:rsidRDefault="00596E15" w:rsidP="00BF770E">
            <w:pPr>
              <w:spacing w:beforeLines="40" w:before="96" w:afterLines="40" w:after="96"/>
              <w:ind w:firstLine="709"/>
              <w:rPr>
                <w:sz w:val="16"/>
                <w:szCs w:val="16"/>
              </w:rPr>
            </w:pPr>
          </w:p>
        </w:tc>
        <w:tc>
          <w:tcPr>
            <w:tcW w:w="770" w:type="dxa"/>
            <w:vAlign w:val="center"/>
          </w:tcPr>
          <w:p w:rsidR="00596E15" w:rsidRPr="00B65459" w:rsidRDefault="00596E15" w:rsidP="00BF770E">
            <w:pPr>
              <w:spacing w:beforeLines="40" w:before="96" w:afterLines="40" w:after="96"/>
              <w:ind w:firstLine="709"/>
              <w:rPr>
                <w:sz w:val="16"/>
                <w:szCs w:val="16"/>
                <w:lang w:val="en-US"/>
              </w:rPr>
            </w:pPr>
          </w:p>
        </w:tc>
        <w:tc>
          <w:tcPr>
            <w:tcW w:w="1263" w:type="dxa"/>
            <w:vAlign w:val="center"/>
          </w:tcPr>
          <w:p w:rsidR="00596E15" w:rsidRPr="00B65459" w:rsidRDefault="00596E15" w:rsidP="00BF770E">
            <w:pPr>
              <w:spacing w:beforeLines="40" w:before="96" w:afterLines="40" w:after="96"/>
              <w:ind w:firstLine="709"/>
              <w:rPr>
                <w:sz w:val="16"/>
                <w:szCs w:val="16"/>
                <w:lang w:val="en-US"/>
              </w:rPr>
            </w:pPr>
          </w:p>
        </w:tc>
        <w:tc>
          <w:tcPr>
            <w:tcW w:w="929" w:type="dxa"/>
            <w:vAlign w:val="center"/>
          </w:tcPr>
          <w:p w:rsidR="00596E15" w:rsidRPr="00B65459" w:rsidRDefault="00596E15" w:rsidP="00BF770E">
            <w:pPr>
              <w:spacing w:beforeLines="40" w:before="96" w:afterLines="40" w:after="96"/>
              <w:ind w:firstLine="709"/>
              <w:rPr>
                <w:sz w:val="16"/>
                <w:szCs w:val="16"/>
              </w:rPr>
            </w:pPr>
          </w:p>
        </w:tc>
        <w:tc>
          <w:tcPr>
            <w:tcW w:w="1134" w:type="dxa"/>
            <w:vAlign w:val="center"/>
          </w:tcPr>
          <w:p w:rsidR="00596E15" w:rsidRPr="00B65459" w:rsidRDefault="00596E15" w:rsidP="00BF770E">
            <w:pPr>
              <w:spacing w:beforeLines="40" w:before="96" w:afterLines="40" w:after="96"/>
              <w:ind w:firstLine="709"/>
              <w:rPr>
                <w:sz w:val="16"/>
                <w:szCs w:val="16"/>
              </w:rPr>
            </w:pPr>
          </w:p>
        </w:tc>
        <w:tc>
          <w:tcPr>
            <w:tcW w:w="1112" w:type="dxa"/>
            <w:vAlign w:val="center"/>
          </w:tcPr>
          <w:p w:rsidR="00596E15" w:rsidRPr="00B65459" w:rsidRDefault="00596E15" w:rsidP="00BF770E">
            <w:pPr>
              <w:spacing w:beforeLines="40" w:before="96" w:afterLines="40" w:after="96"/>
              <w:ind w:firstLine="709"/>
              <w:rPr>
                <w:sz w:val="16"/>
                <w:szCs w:val="16"/>
              </w:rPr>
            </w:pPr>
          </w:p>
        </w:tc>
      </w:tr>
    </w:tbl>
    <w:p w:rsidR="00596E15" w:rsidRPr="00B65459" w:rsidRDefault="00596E15" w:rsidP="00596E15">
      <w:pPr>
        <w:ind w:firstLine="709"/>
        <w:rPr>
          <w:szCs w:val="28"/>
        </w:rPr>
      </w:pPr>
    </w:p>
    <w:p w:rsidR="00596E15" w:rsidRPr="00B65459" w:rsidRDefault="00596E15" w:rsidP="00596E15">
      <w:pPr>
        <w:ind w:firstLine="709"/>
        <w:rPr>
          <w:i/>
          <w:szCs w:val="28"/>
        </w:rPr>
      </w:pPr>
      <w:r w:rsidRPr="00B65459">
        <w:rPr>
          <w:i/>
          <w:szCs w:val="28"/>
        </w:rPr>
        <w:t>Для кластерных систем HACMP на AIX, а также для всех случаев, когда такая информация необходима, таблица спецификации серверного оборудования содержит следующую информацию:</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N</w:t>
      </w:r>
      <w:r w:rsidRPr="00B65459">
        <w:rPr>
          <w:rFonts w:eastAsia="MS Mincho"/>
          <w:i/>
          <w:sz w:val="24"/>
          <w:lang w:eastAsia="ja-JP"/>
        </w:rPr>
        <w:t xml:space="preserve"> п.п] -- порядковый номер записи в таблице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  -- 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[Реализация] – способ реализации сервера (виртуальный /физический);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[Размещение] – площадка, система виртуализации, модель (для физических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CPU</w:t>
      </w:r>
      <w:r w:rsidRPr="00B65459">
        <w:rPr>
          <w:rFonts w:eastAsia="MS Mincho"/>
          <w:i/>
          <w:sz w:val="24"/>
          <w:lang w:eastAsia="ja-JP"/>
        </w:rPr>
        <w:t>] – число и тип (для физических), число ядер (для виртуальных);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RAM</w:t>
      </w:r>
      <w:r w:rsidRPr="00B65459">
        <w:rPr>
          <w:rFonts w:eastAsia="MS Mincho"/>
          <w:i/>
          <w:sz w:val="24"/>
          <w:lang w:eastAsia="ja-JP"/>
        </w:rPr>
        <w:t xml:space="preserve">] – объем оперативной памяти в </w:t>
      </w:r>
      <w:r w:rsidRPr="00B65459">
        <w:rPr>
          <w:rFonts w:eastAsia="MS Mincho"/>
          <w:i/>
          <w:sz w:val="24"/>
          <w:lang w:val="en-US" w:eastAsia="ja-JP"/>
        </w:rPr>
        <w:t>Gb</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Конфигурация дисковой подсистемы: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[Имя диска] -- последовательное имя диска в операционной системе. Для операционной системы </w:t>
      </w:r>
      <w:r w:rsidRPr="00B65459">
        <w:rPr>
          <w:rFonts w:eastAsia="MS Mincho"/>
          <w:i/>
          <w:sz w:val="24"/>
          <w:lang w:val="en-US" w:eastAsia="ja-JP"/>
        </w:rPr>
        <w:t>AIX</w:t>
      </w:r>
      <w:r w:rsidRPr="00B65459">
        <w:rPr>
          <w:rFonts w:eastAsia="MS Mincho"/>
          <w:i/>
          <w:sz w:val="24"/>
          <w:lang w:eastAsia="ja-JP"/>
        </w:rPr>
        <w:t xml:space="preserve"> это </w:t>
      </w:r>
      <w:r w:rsidRPr="00B65459">
        <w:rPr>
          <w:rFonts w:eastAsia="MS Mincho"/>
          <w:i/>
          <w:sz w:val="24"/>
          <w:lang w:val="en-US" w:eastAsia="ja-JP"/>
        </w:rPr>
        <w:t>hdisk</w:t>
      </w:r>
      <w:r w:rsidRPr="00B65459">
        <w:rPr>
          <w:rFonts w:eastAsia="MS Mincho"/>
          <w:i/>
          <w:sz w:val="24"/>
          <w:lang w:eastAsia="ja-JP"/>
        </w:rPr>
        <w:t xml:space="preserve">0, </w:t>
      </w:r>
      <w:r w:rsidRPr="00B65459">
        <w:rPr>
          <w:rFonts w:eastAsia="MS Mincho"/>
          <w:i/>
          <w:sz w:val="24"/>
          <w:lang w:val="en-US" w:eastAsia="ja-JP"/>
        </w:rPr>
        <w:t>hdisk</w:t>
      </w:r>
      <w:r w:rsidRPr="00B65459">
        <w:rPr>
          <w:rFonts w:eastAsia="MS Mincho"/>
          <w:i/>
          <w:sz w:val="24"/>
          <w:lang w:eastAsia="ja-JP"/>
        </w:rPr>
        <w:t xml:space="preserve">1, </w:t>
      </w:r>
      <w:r w:rsidRPr="00B65459">
        <w:rPr>
          <w:rFonts w:eastAsia="MS Mincho"/>
          <w:i/>
          <w:sz w:val="24"/>
          <w:lang w:val="en-US" w:eastAsia="ja-JP"/>
        </w:rPr>
        <w:t>hdisk</w:t>
      </w:r>
      <w:r w:rsidRPr="00B65459">
        <w:rPr>
          <w:rFonts w:eastAsia="MS Mincho"/>
          <w:i/>
          <w:sz w:val="24"/>
          <w:lang w:eastAsia="ja-JP"/>
        </w:rPr>
        <w:t xml:space="preserve">2, для операционной системы ОС </w:t>
      </w:r>
      <w:r w:rsidRPr="00B65459">
        <w:rPr>
          <w:rFonts w:eastAsia="MS Mincho"/>
          <w:i/>
          <w:sz w:val="24"/>
          <w:lang w:val="en-US" w:eastAsia="ja-JP"/>
        </w:rPr>
        <w:t>Windows</w:t>
      </w:r>
      <w:r w:rsidRPr="00B65459">
        <w:rPr>
          <w:rFonts w:eastAsia="MS Mincho"/>
          <w:i/>
          <w:sz w:val="24"/>
          <w:lang w:eastAsia="ja-JP"/>
        </w:rPr>
        <w:t xml:space="preserve"> -- </w:t>
      </w:r>
      <w:r w:rsidRPr="00B65459">
        <w:rPr>
          <w:rFonts w:eastAsia="MS Mincho"/>
          <w:i/>
          <w:sz w:val="24"/>
          <w:lang w:val="en-US" w:eastAsia="ja-JP"/>
        </w:rPr>
        <w:t>C</w:t>
      </w:r>
      <w:r w:rsidRPr="00B65459">
        <w:rPr>
          <w:rFonts w:eastAsia="MS Mincho"/>
          <w:i/>
          <w:sz w:val="24"/>
          <w:lang w:eastAsia="ja-JP"/>
        </w:rPr>
        <w:t>:,</w:t>
      </w:r>
      <w:r w:rsidRPr="00B65459">
        <w:rPr>
          <w:rFonts w:eastAsia="MS Mincho"/>
          <w:i/>
          <w:sz w:val="24"/>
          <w:lang w:val="en-US" w:eastAsia="ja-JP"/>
        </w:rPr>
        <w:t>D</w:t>
      </w:r>
      <w:r w:rsidRPr="00B65459">
        <w:rPr>
          <w:rFonts w:eastAsia="MS Mincho"/>
          <w:i/>
          <w:sz w:val="24"/>
          <w:lang w:eastAsia="ja-JP"/>
        </w:rPr>
        <w:t>:,</w:t>
      </w:r>
      <w:r w:rsidRPr="00B65459">
        <w:rPr>
          <w:rFonts w:eastAsia="MS Mincho"/>
          <w:i/>
          <w:sz w:val="24"/>
          <w:lang w:val="en-US" w:eastAsia="ja-JP"/>
        </w:rPr>
        <w:t>E</w:t>
      </w:r>
      <w:r w:rsidRPr="00B65459">
        <w:rPr>
          <w:rFonts w:eastAsia="MS Mincho"/>
          <w:i/>
          <w:sz w:val="24"/>
          <w:lang w:eastAsia="ja-JP"/>
        </w:rPr>
        <w:t>: и т.д.</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RAW</w:t>
      </w:r>
      <w:r w:rsidRPr="00B65459">
        <w:rPr>
          <w:rFonts w:eastAsia="MS Mincho"/>
          <w:i/>
          <w:sz w:val="24"/>
          <w:lang w:eastAsia="ja-JP"/>
        </w:rPr>
        <w:t xml:space="preserve"> размер] – неразмеченный объем </w:t>
      </w:r>
      <w:r w:rsidRPr="00B65459">
        <w:rPr>
          <w:rFonts w:eastAsia="MS Mincho"/>
          <w:i/>
          <w:sz w:val="24"/>
          <w:lang w:val="en-US" w:eastAsia="ja-JP"/>
        </w:rPr>
        <w:t>LUN</w:t>
      </w:r>
      <w:r w:rsidRPr="00B65459">
        <w:rPr>
          <w:rFonts w:eastAsia="MS Mincho"/>
          <w:i/>
          <w:sz w:val="24"/>
          <w:lang w:eastAsia="ja-JP"/>
        </w:rPr>
        <w:t xml:space="preserve">, предоставляемого системой хранения данных,  с учётом служебной информации, необходимой для файловой системы. Суммарный неразмеченный объем </w:t>
      </w:r>
      <w:r w:rsidRPr="00B65459">
        <w:rPr>
          <w:rFonts w:eastAsia="MS Mincho"/>
          <w:i/>
          <w:sz w:val="24"/>
          <w:lang w:val="en-US" w:eastAsia="ja-JP"/>
        </w:rPr>
        <w:t>LUN</w:t>
      </w:r>
      <w:r w:rsidRPr="00B65459">
        <w:rPr>
          <w:rFonts w:eastAsia="MS Mincho"/>
          <w:i/>
          <w:sz w:val="24"/>
          <w:lang w:eastAsia="ja-JP"/>
        </w:rPr>
        <w:t xml:space="preserve">, презентованных серверу, на которых планируется строить </w:t>
      </w:r>
      <w:r w:rsidRPr="00B65459">
        <w:rPr>
          <w:rFonts w:eastAsia="MS Mincho"/>
          <w:i/>
          <w:sz w:val="24"/>
          <w:lang w:val="en-US" w:eastAsia="ja-JP"/>
        </w:rPr>
        <w:t>VG</w:t>
      </w:r>
      <w:r w:rsidRPr="00B65459">
        <w:rPr>
          <w:rFonts w:eastAsia="MS Mincho"/>
          <w:i/>
          <w:sz w:val="24"/>
          <w:lang w:eastAsia="ja-JP"/>
        </w:rPr>
        <w:t xml:space="preserve"> (см. ниже) должен на 10%  превышать расчетные параметры. Объем указывается в гигабайтах.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LUN</w:t>
      </w:r>
      <w:r w:rsidRPr="00B65459">
        <w:rPr>
          <w:rFonts w:eastAsia="MS Mincho"/>
          <w:i/>
          <w:sz w:val="24"/>
          <w:lang w:eastAsia="ja-JP"/>
        </w:rPr>
        <w:t>_</w:t>
      </w:r>
      <w:r w:rsidRPr="00B65459">
        <w:rPr>
          <w:rFonts w:eastAsia="MS Mincho"/>
          <w:i/>
          <w:sz w:val="24"/>
          <w:lang w:val="en-US" w:eastAsia="ja-JP"/>
        </w:rPr>
        <w:t>ID</w:t>
      </w:r>
      <w:r w:rsidRPr="00B65459">
        <w:rPr>
          <w:rFonts w:eastAsia="MS Mincho"/>
          <w:i/>
          <w:sz w:val="24"/>
          <w:lang w:eastAsia="ja-JP"/>
        </w:rPr>
        <w:t xml:space="preserve">] -- идентификатор </w:t>
      </w:r>
      <w:r w:rsidRPr="00B65459">
        <w:rPr>
          <w:rFonts w:eastAsia="MS Mincho"/>
          <w:i/>
          <w:sz w:val="24"/>
          <w:lang w:val="en-US" w:eastAsia="ja-JP"/>
        </w:rPr>
        <w:t>LUN</w:t>
      </w:r>
      <w:r w:rsidRPr="00B65459">
        <w:rPr>
          <w:rFonts w:eastAsia="MS Mincho"/>
          <w:i/>
          <w:sz w:val="24"/>
          <w:lang w:eastAsia="ja-JP"/>
        </w:rPr>
        <w:t xml:space="preserve"> на системе хранения данных; на этапе проектирования разработчиком решения в поле ставится отметка о том, что </w:t>
      </w:r>
      <w:r w:rsidRPr="00B65459">
        <w:rPr>
          <w:rFonts w:eastAsia="MS Mincho"/>
          <w:i/>
          <w:sz w:val="24"/>
          <w:lang w:val="en-US" w:eastAsia="ja-JP"/>
        </w:rPr>
        <w:t>LUN</w:t>
      </w:r>
      <w:r w:rsidRPr="00B65459">
        <w:rPr>
          <w:rFonts w:eastAsia="MS Mincho"/>
          <w:i/>
          <w:sz w:val="24"/>
          <w:lang w:eastAsia="ja-JP"/>
        </w:rPr>
        <w:t xml:space="preserve"> не выделен;</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w:t>
      </w:r>
      <w:r w:rsidRPr="00B65459">
        <w:rPr>
          <w:rFonts w:eastAsia="MS Mincho"/>
          <w:i/>
          <w:sz w:val="24"/>
          <w:lang w:val="en-US" w:eastAsia="ja-JP"/>
        </w:rPr>
        <w:t>VG</w:t>
      </w:r>
      <w:r w:rsidRPr="00B65459">
        <w:rPr>
          <w:rFonts w:eastAsia="MS Mincho"/>
          <w:i/>
          <w:sz w:val="24"/>
          <w:lang w:eastAsia="ja-JP"/>
        </w:rPr>
        <w:t xml:space="preserve">: </w:t>
      </w:r>
      <w:hyperlink r:id="rId14" w:history="1">
        <w:r w:rsidRPr="00B65459">
          <w:rPr>
            <w:rFonts w:ascii="Book Antiqua" w:eastAsia="MS Mincho" w:hAnsi="Book Antiqua" w:cs="Book Antiqua"/>
            <w:i/>
            <w:sz w:val="24"/>
            <w:lang w:val="en-US" w:eastAsia="ja-JP"/>
          </w:rPr>
          <w:t>Volume</w:t>
        </w:r>
        <w:r w:rsidRPr="00B65459">
          <w:rPr>
            <w:rFonts w:ascii="Book Antiqua" w:eastAsia="MS Mincho" w:hAnsi="Book Antiqua" w:cs="Book Antiqua"/>
            <w:i/>
            <w:sz w:val="24"/>
            <w:lang w:eastAsia="ja-JP"/>
          </w:rPr>
          <w:t xml:space="preserve"> </w:t>
        </w:r>
        <w:r w:rsidRPr="00B65459">
          <w:rPr>
            <w:rFonts w:ascii="Book Antiqua" w:eastAsia="MS Mincho" w:hAnsi="Book Antiqua" w:cs="Book Antiqua"/>
            <w:i/>
            <w:sz w:val="24"/>
            <w:lang w:val="en-US" w:eastAsia="ja-JP"/>
          </w:rPr>
          <w:t>Group</w:t>
        </w:r>
      </w:hyperlink>
      <w:r w:rsidRPr="00B65459">
        <w:rPr>
          <w:rFonts w:ascii="Book Antiqua" w:eastAsia="MS Mincho" w:hAnsi="Book Antiqua" w:cs="Book Antiqua"/>
          <w:i/>
          <w:sz w:val="24"/>
          <w:lang w:eastAsia="ja-JP"/>
        </w:rPr>
        <w:t xml:space="preserve"> </w:t>
      </w:r>
      <w:r w:rsidRPr="00B65459">
        <w:rPr>
          <w:rFonts w:eastAsia="MS Mincho"/>
          <w:i/>
          <w:sz w:val="24"/>
          <w:lang w:eastAsia="ja-JP"/>
        </w:rPr>
        <w:t>/ Группа томов] -- группа дисков (</w:t>
      </w:r>
      <w:r w:rsidRPr="00B65459">
        <w:rPr>
          <w:rFonts w:eastAsia="MS Mincho"/>
          <w:i/>
          <w:sz w:val="24"/>
          <w:lang w:val="en-US" w:eastAsia="ja-JP"/>
        </w:rPr>
        <w:t>LUN</w:t>
      </w:r>
      <w:r w:rsidRPr="00B65459">
        <w:rPr>
          <w:rFonts w:eastAsia="MS Mincho"/>
          <w:i/>
          <w:sz w:val="24"/>
          <w:lang w:eastAsia="ja-JP"/>
        </w:rPr>
        <w:t>), объединенная в логическую единицу, предоставляющую необходимый объём;</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[Система хранения] -- модель СХД, на которой планируется разместить дисковую подсистему (</w:t>
      </w:r>
      <w:r w:rsidRPr="00B65459">
        <w:rPr>
          <w:rFonts w:eastAsia="MS Mincho"/>
          <w:i/>
          <w:sz w:val="24"/>
          <w:lang w:val="en-US" w:eastAsia="ja-JP"/>
        </w:rPr>
        <w:t>IBM</w:t>
      </w:r>
      <w:r w:rsidRPr="00B65459">
        <w:rPr>
          <w:rFonts w:eastAsia="MS Mincho"/>
          <w:i/>
          <w:sz w:val="24"/>
          <w:lang w:eastAsia="ja-JP"/>
        </w:rPr>
        <w:t xml:space="preserve"> </w:t>
      </w:r>
      <w:r w:rsidRPr="00B65459">
        <w:rPr>
          <w:rFonts w:eastAsia="MS Mincho"/>
          <w:i/>
          <w:sz w:val="24"/>
          <w:lang w:val="en-US" w:eastAsia="ja-JP"/>
        </w:rPr>
        <w:t>SS</w:t>
      </w:r>
      <w:r w:rsidRPr="00B65459">
        <w:rPr>
          <w:rFonts w:eastAsia="MS Mincho"/>
          <w:i/>
          <w:sz w:val="24"/>
          <w:lang w:eastAsia="ja-JP"/>
        </w:rPr>
        <w:t xml:space="preserve"> </w:t>
      </w:r>
      <w:r w:rsidRPr="00B65459">
        <w:rPr>
          <w:rFonts w:eastAsia="MS Mincho"/>
          <w:i/>
          <w:sz w:val="24"/>
          <w:lang w:val="en-US" w:eastAsia="ja-JP"/>
        </w:rPr>
        <w:t>DS</w:t>
      </w:r>
      <w:r w:rsidRPr="00B65459">
        <w:rPr>
          <w:rFonts w:eastAsia="MS Mincho"/>
          <w:i/>
          <w:sz w:val="24"/>
          <w:lang w:eastAsia="ja-JP"/>
        </w:rPr>
        <w:t>5300,</w:t>
      </w:r>
      <w:r w:rsidRPr="00B65459">
        <w:rPr>
          <w:rFonts w:eastAsia="MS Mincho"/>
          <w:i/>
          <w:sz w:val="24"/>
          <w:lang w:val="en-US" w:eastAsia="ja-JP"/>
        </w:rPr>
        <w:t>IBM</w:t>
      </w:r>
      <w:r w:rsidRPr="00B65459">
        <w:rPr>
          <w:rFonts w:eastAsia="MS Mincho"/>
          <w:i/>
          <w:sz w:val="24"/>
          <w:lang w:eastAsia="ja-JP"/>
        </w:rPr>
        <w:t xml:space="preserve"> </w:t>
      </w:r>
      <w:r w:rsidRPr="00B65459">
        <w:rPr>
          <w:rFonts w:eastAsia="MS Mincho"/>
          <w:i/>
          <w:sz w:val="24"/>
          <w:lang w:val="en-US" w:eastAsia="ja-JP"/>
        </w:rPr>
        <w:t>SS</w:t>
      </w:r>
      <w:r w:rsidRPr="00B65459">
        <w:rPr>
          <w:rFonts w:eastAsia="MS Mincho"/>
          <w:i/>
          <w:sz w:val="24"/>
          <w:lang w:eastAsia="ja-JP"/>
        </w:rPr>
        <w:t xml:space="preserve"> </w:t>
      </w:r>
      <w:r w:rsidRPr="00B65459">
        <w:rPr>
          <w:rFonts w:eastAsia="MS Mincho"/>
          <w:i/>
          <w:sz w:val="24"/>
          <w:lang w:val="en-US" w:eastAsia="ja-JP"/>
        </w:rPr>
        <w:t>DS</w:t>
      </w:r>
      <w:r w:rsidRPr="00B65459">
        <w:rPr>
          <w:rFonts w:eastAsia="MS Mincho"/>
          <w:i/>
          <w:sz w:val="24"/>
          <w:lang w:eastAsia="ja-JP"/>
        </w:rPr>
        <w:t xml:space="preserve">8700, </w:t>
      </w:r>
      <w:r w:rsidRPr="00B65459">
        <w:rPr>
          <w:rFonts w:eastAsia="MS Mincho"/>
          <w:i/>
          <w:sz w:val="24"/>
          <w:lang w:val="en-US" w:eastAsia="ja-JP"/>
        </w:rPr>
        <w:t>EMC</w:t>
      </w:r>
      <w:r w:rsidRPr="00B65459">
        <w:rPr>
          <w:rFonts w:eastAsia="MS Mincho"/>
          <w:i/>
          <w:sz w:val="24"/>
          <w:lang w:eastAsia="ja-JP"/>
        </w:rPr>
        <w:t xml:space="preserve"> </w:t>
      </w:r>
      <w:r w:rsidRPr="00B65459">
        <w:rPr>
          <w:rFonts w:eastAsia="MS Mincho"/>
          <w:i/>
          <w:sz w:val="24"/>
          <w:lang w:val="en-US" w:eastAsia="ja-JP"/>
        </w:rPr>
        <w:t>VNX</w:t>
      </w:r>
      <w:r w:rsidRPr="00B65459">
        <w:rPr>
          <w:rFonts w:eastAsia="MS Mincho"/>
          <w:i/>
          <w:sz w:val="24"/>
          <w:lang w:eastAsia="ja-JP"/>
        </w:rPr>
        <w:t xml:space="preserve"> и пр.);</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[Сетевые интерфейсы] – число сетевых интерфейсов и их тип (для физических и виртуальных серверов);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[Модуль удаленного управления] – тип модуля удаленного управления (для физических серверов) и его </w:t>
      </w:r>
      <w:r w:rsidRPr="00B65459">
        <w:rPr>
          <w:rFonts w:eastAsia="MS Mincho"/>
          <w:i/>
          <w:sz w:val="24"/>
          <w:lang w:val="en-US" w:eastAsia="ja-JP"/>
        </w:rPr>
        <w:t>IP</w:t>
      </w:r>
      <w:r w:rsidRPr="00B65459">
        <w:rPr>
          <w:rFonts w:eastAsia="MS Mincho"/>
          <w:i/>
          <w:sz w:val="24"/>
          <w:lang w:eastAsia="ja-JP"/>
        </w:rPr>
        <w:t xml:space="preserve"> адрес; для виртуальных систем на </w:t>
      </w:r>
      <w:r w:rsidRPr="00B65459">
        <w:rPr>
          <w:rFonts w:eastAsia="MS Mincho"/>
          <w:i/>
          <w:sz w:val="24"/>
          <w:lang w:val="en-US" w:eastAsia="ja-JP"/>
        </w:rPr>
        <w:t>VMWare</w:t>
      </w:r>
      <w:r w:rsidRPr="00B65459">
        <w:rPr>
          <w:rFonts w:eastAsia="MS Mincho"/>
          <w:i/>
          <w:sz w:val="24"/>
          <w:lang w:eastAsia="ja-JP"/>
        </w:rPr>
        <w:t xml:space="preserve"> – это </w:t>
      </w:r>
      <w:r w:rsidRPr="00B65459">
        <w:rPr>
          <w:rFonts w:eastAsia="MS Mincho"/>
          <w:i/>
          <w:sz w:val="24"/>
          <w:lang w:val="en-US" w:eastAsia="ja-JP"/>
        </w:rPr>
        <w:t>vSPhere</w:t>
      </w:r>
      <w:r w:rsidRPr="00B65459">
        <w:rPr>
          <w:rFonts w:eastAsia="MS Mincho"/>
          <w:i/>
          <w:sz w:val="24"/>
          <w:lang w:eastAsia="ja-JP"/>
        </w:rPr>
        <w:t xml:space="preserve"> и </w:t>
      </w:r>
      <w:r w:rsidRPr="00B65459">
        <w:rPr>
          <w:rFonts w:eastAsia="MS Mincho"/>
          <w:i/>
          <w:sz w:val="24"/>
          <w:lang w:val="en-US" w:eastAsia="ja-JP"/>
        </w:rPr>
        <w:t>IP</w:t>
      </w:r>
      <w:r w:rsidRPr="00B65459">
        <w:rPr>
          <w:rFonts w:eastAsia="MS Mincho"/>
          <w:i/>
          <w:sz w:val="24"/>
          <w:lang w:eastAsia="ja-JP"/>
        </w:rPr>
        <w:t xml:space="preserve">; для виртуальных систем </w:t>
      </w:r>
      <w:r w:rsidRPr="00B65459">
        <w:rPr>
          <w:rFonts w:eastAsia="MS Mincho"/>
          <w:i/>
          <w:sz w:val="24"/>
          <w:lang w:val="en-US" w:eastAsia="ja-JP"/>
        </w:rPr>
        <w:t>PowerVM</w:t>
      </w:r>
      <w:r w:rsidRPr="00B65459">
        <w:rPr>
          <w:rFonts w:eastAsia="MS Mincho"/>
          <w:i/>
          <w:sz w:val="24"/>
          <w:lang w:eastAsia="ja-JP"/>
        </w:rPr>
        <w:t xml:space="preserve"> это </w:t>
      </w:r>
      <w:r w:rsidRPr="00B65459">
        <w:rPr>
          <w:rFonts w:eastAsia="MS Mincho"/>
          <w:i/>
          <w:sz w:val="24"/>
          <w:lang w:val="en-US" w:eastAsia="ja-JP"/>
        </w:rPr>
        <w:t>IP</w:t>
      </w:r>
      <w:r w:rsidRPr="00B65459">
        <w:rPr>
          <w:rFonts w:eastAsia="MS Mincho"/>
          <w:i/>
          <w:sz w:val="24"/>
          <w:lang w:eastAsia="ja-JP"/>
        </w:rPr>
        <w:t xml:space="preserve"> для </w:t>
      </w:r>
      <w:r w:rsidRPr="00B65459">
        <w:rPr>
          <w:rFonts w:eastAsia="MS Mincho"/>
          <w:i/>
          <w:sz w:val="24"/>
          <w:lang w:val="en-US" w:eastAsia="ja-JP"/>
        </w:rPr>
        <w:t>HMC</w:t>
      </w:r>
      <w:r w:rsidRPr="00B65459">
        <w:rPr>
          <w:rFonts w:eastAsia="MS Mincho"/>
          <w:i/>
          <w:sz w:val="24"/>
          <w:lang w:eastAsia="ja-JP"/>
        </w:rPr>
        <w:t xml:space="preserve">,  </w:t>
      </w:r>
      <w:r w:rsidRPr="00B65459">
        <w:rPr>
          <w:rFonts w:eastAsia="MS Mincho"/>
          <w:i/>
          <w:sz w:val="24"/>
          <w:lang w:val="en-US" w:eastAsia="ja-JP"/>
        </w:rPr>
        <w:t>IVE</w:t>
      </w:r>
      <w:r w:rsidRPr="00B65459">
        <w:rPr>
          <w:rFonts w:eastAsia="MS Mincho"/>
          <w:i/>
          <w:sz w:val="24"/>
          <w:lang w:eastAsia="ja-JP"/>
        </w:rPr>
        <w:t xml:space="preserve"> или </w:t>
      </w:r>
      <w:r w:rsidRPr="00B65459">
        <w:rPr>
          <w:rFonts w:eastAsia="MS Mincho"/>
          <w:i/>
          <w:sz w:val="24"/>
          <w:lang w:val="en-US" w:eastAsia="ja-JP"/>
        </w:rPr>
        <w:t>VIO</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[Дополнительные устройства] – связанные устройства такие как </w:t>
      </w:r>
      <w:r w:rsidRPr="00B65459">
        <w:rPr>
          <w:rFonts w:eastAsia="MS Mincho"/>
          <w:i/>
          <w:sz w:val="24"/>
          <w:lang w:val="en-US" w:eastAsia="ja-JP"/>
        </w:rPr>
        <w:t>USB</w:t>
      </w:r>
      <w:r w:rsidRPr="00B65459">
        <w:rPr>
          <w:rFonts w:eastAsia="MS Mincho"/>
          <w:i/>
          <w:sz w:val="24"/>
          <w:lang w:eastAsia="ja-JP"/>
        </w:rPr>
        <w:t xml:space="preserve"> ключи, </w:t>
      </w:r>
      <w:r w:rsidRPr="00B65459">
        <w:rPr>
          <w:rFonts w:eastAsia="MS Mincho"/>
          <w:i/>
          <w:sz w:val="24"/>
          <w:lang w:val="en-US" w:eastAsia="ja-JP"/>
        </w:rPr>
        <w:t>Token</w:t>
      </w:r>
      <w:r w:rsidRPr="00B65459">
        <w:rPr>
          <w:rFonts w:eastAsia="MS Mincho"/>
          <w:i/>
          <w:sz w:val="24"/>
          <w:lang w:eastAsia="ja-JP"/>
        </w:rPr>
        <w:t xml:space="preserve"> идентификации и т.д.</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13</w:t>
      </w:r>
      <w:r w:rsidRPr="00B65459">
        <w:rPr>
          <w:b/>
          <w:bCs/>
          <w:sz w:val="18"/>
          <w:szCs w:val="18"/>
        </w:rPr>
        <w:fldChar w:fldCharType="end"/>
      </w:r>
      <w:r w:rsidRPr="00B65459">
        <w:rPr>
          <w:b/>
          <w:bCs/>
          <w:sz w:val="18"/>
          <w:szCs w:val="18"/>
        </w:rPr>
        <w:t>. Пример 2. Спецификация серверного оборудования</w:t>
      </w:r>
      <w:r w:rsidRPr="00B65459">
        <w:rPr>
          <w:rFonts w:ascii="Calibri" w:hAnsi="Calibri"/>
          <w:b/>
          <w:bCs/>
          <w:sz w:val="18"/>
          <w:szCs w:val="18"/>
        </w:rPr>
        <w:t xml:space="preserve"> </w:t>
      </w:r>
      <w:r w:rsidRPr="00B65459">
        <w:rPr>
          <w:b/>
          <w:bCs/>
          <w:i/>
          <w:sz w:val="18"/>
          <w:szCs w:val="18"/>
        </w:rPr>
        <w:t>(для кластеров HACMP на AIX)</w:t>
      </w:r>
      <w:r w:rsidRPr="00B65459">
        <w:rPr>
          <w:b/>
          <w:bCs/>
          <w:sz w:val="18"/>
          <w:szCs w:val="18"/>
        </w:rPr>
        <w:t>.</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91"/>
        <w:gridCol w:w="820"/>
        <w:gridCol w:w="736"/>
        <w:gridCol w:w="840"/>
        <w:gridCol w:w="632"/>
        <w:gridCol w:w="507"/>
        <w:gridCol w:w="506"/>
        <w:gridCol w:w="507"/>
        <w:gridCol w:w="383"/>
        <w:gridCol w:w="383"/>
        <w:gridCol w:w="757"/>
        <w:gridCol w:w="757"/>
        <w:gridCol w:w="820"/>
        <w:gridCol w:w="1488"/>
      </w:tblGrid>
      <w:tr w:rsidR="00596E15" w:rsidRPr="00B65459" w:rsidTr="00BF770E">
        <w:tc>
          <w:tcPr>
            <w:tcW w:w="499" w:type="dxa"/>
            <w:shd w:val="clear" w:color="auto" w:fill="F2F2F2"/>
            <w:vAlign w:val="center"/>
          </w:tcPr>
          <w:p w:rsidR="00596E15" w:rsidRPr="00B65459" w:rsidRDefault="00596E15" w:rsidP="00BF770E">
            <w:pPr>
              <w:spacing w:beforeLines="40" w:before="96" w:afterLines="40" w:after="96"/>
              <w:ind w:firstLine="709"/>
              <w:rPr>
                <w:b/>
                <w:sz w:val="16"/>
                <w:szCs w:val="16"/>
              </w:rPr>
            </w:pPr>
            <w:r w:rsidRPr="00B65459">
              <w:rPr>
                <w:b/>
                <w:sz w:val="16"/>
                <w:szCs w:val="16"/>
                <w:lang w:val="en-US"/>
              </w:rPr>
              <w:t>N</w:t>
            </w:r>
            <w:r w:rsidRPr="00B65459">
              <w:rPr>
                <w:b/>
                <w:sz w:val="16"/>
                <w:szCs w:val="16"/>
              </w:rPr>
              <w:t xml:space="preserve"> п.п</w:t>
            </w:r>
          </w:p>
        </w:tc>
        <w:tc>
          <w:tcPr>
            <w:tcW w:w="840" w:type="dxa"/>
            <w:shd w:val="clear" w:color="auto" w:fill="F2F2F2"/>
            <w:vAlign w:val="center"/>
          </w:tcPr>
          <w:p w:rsidR="00596E15" w:rsidRPr="00B65459" w:rsidRDefault="00596E15" w:rsidP="00BF770E">
            <w:pPr>
              <w:spacing w:before="96" w:after="96"/>
              <w:rPr>
                <w:b/>
                <w:sz w:val="16"/>
                <w:szCs w:val="16"/>
              </w:rPr>
            </w:pPr>
            <w:r w:rsidRPr="00B65459">
              <w:rPr>
                <w:b/>
                <w:sz w:val="16"/>
                <w:szCs w:val="16"/>
              </w:rPr>
              <w:t>Имя сервера</w:t>
            </w:r>
          </w:p>
        </w:tc>
        <w:tc>
          <w:tcPr>
            <w:tcW w:w="754" w:type="dxa"/>
            <w:shd w:val="clear" w:color="auto" w:fill="F2F2F2"/>
            <w:vAlign w:val="center"/>
          </w:tcPr>
          <w:p w:rsidR="00596E15" w:rsidRPr="00B65459" w:rsidRDefault="00596E15" w:rsidP="00BF770E">
            <w:pPr>
              <w:spacing w:before="96" w:after="96"/>
              <w:rPr>
                <w:b/>
                <w:sz w:val="16"/>
                <w:szCs w:val="16"/>
              </w:rPr>
            </w:pPr>
            <w:r w:rsidRPr="00B65459">
              <w:rPr>
                <w:b/>
                <w:sz w:val="16"/>
                <w:szCs w:val="16"/>
              </w:rPr>
              <w:t>Реализация</w:t>
            </w:r>
          </w:p>
        </w:tc>
        <w:tc>
          <w:tcPr>
            <w:tcW w:w="862" w:type="dxa"/>
            <w:shd w:val="clear" w:color="auto" w:fill="F2F2F2"/>
            <w:vAlign w:val="center"/>
          </w:tcPr>
          <w:p w:rsidR="00596E15" w:rsidRPr="00B65459" w:rsidRDefault="00596E15" w:rsidP="00BF770E">
            <w:pPr>
              <w:spacing w:before="96" w:after="96"/>
              <w:rPr>
                <w:b/>
                <w:sz w:val="16"/>
                <w:szCs w:val="16"/>
              </w:rPr>
            </w:pPr>
            <w:r w:rsidRPr="00B65459">
              <w:rPr>
                <w:b/>
                <w:sz w:val="16"/>
                <w:szCs w:val="16"/>
              </w:rPr>
              <w:t>Размещение</w:t>
            </w:r>
          </w:p>
        </w:tc>
        <w:tc>
          <w:tcPr>
            <w:tcW w:w="646" w:type="dxa"/>
            <w:shd w:val="clear" w:color="auto" w:fill="F2F2F2"/>
            <w:vAlign w:val="center"/>
          </w:tcPr>
          <w:p w:rsidR="00596E15" w:rsidRPr="00B65459" w:rsidRDefault="00596E15" w:rsidP="00BF770E">
            <w:pPr>
              <w:spacing w:before="96" w:after="96"/>
              <w:rPr>
                <w:b/>
                <w:sz w:val="16"/>
                <w:szCs w:val="16"/>
              </w:rPr>
            </w:pPr>
            <w:r w:rsidRPr="00B65459">
              <w:rPr>
                <w:b/>
                <w:sz w:val="16"/>
                <w:szCs w:val="16"/>
                <w:lang w:val="en-US"/>
              </w:rPr>
              <w:t>CPU</w:t>
            </w:r>
          </w:p>
        </w:tc>
        <w:tc>
          <w:tcPr>
            <w:tcW w:w="517" w:type="dxa"/>
            <w:shd w:val="clear" w:color="auto" w:fill="F2F2F2"/>
            <w:vAlign w:val="center"/>
          </w:tcPr>
          <w:p w:rsidR="00596E15" w:rsidRPr="00B65459" w:rsidRDefault="00596E15" w:rsidP="00BF770E">
            <w:pPr>
              <w:spacing w:before="96" w:after="96"/>
              <w:rPr>
                <w:b/>
                <w:sz w:val="16"/>
                <w:szCs w:val="16"/>
              </w:rPr>
            </w:pPr>
            <w:r w:rsidRPr="00B65459">
              <w:rPr>
                <w:b/>
                <w:sz w:val="16"/>
                <w:szCs w:val="16"/>
                <w:lang w:val="en-US"/>
              </w:rPr>
              <w:t>RAM</w:t>
            </w:r>
          </w:p>
        </w:tc>
        <w:tc>
          <w:tcPr>
            <w:tcW w:w="1809" w:type="dxa"/>
            <w:gridSpan w:val="4"/>
            <w:shd w:val="clear" w:color="auto" w:fill="F2F2F2"/>
            <w:vAlign w:val="center"/>
          </w:tcPr>
          <w:p w:rsidR="00596E15" w:rsidRPr="00B65459" w:rsidRDefault="00596E15" w:rsidP="00BF770E">
            <w:pPr>
              <w:spacing w:before="96" w:after="96"/>
              <w:rPr>
                <w:b/>
                <w:sz w:val="16"/>
                <w:szCs w:val="16"/>
              </w:rPr>
            </w:pPr>
            <w:r w:rsidRPr="00B65459">
              <w:rPr>
                <w:b/>
                <w:sz w:val="16"/>
                <w:szCs w:val="16"/>
              </w:rPr>
              <w:t>Конфигурация дисковой подсистемы</w:t>
            </w:r>
          </w:p>
        </w:tc>
        <w:tc>
          <w:tcPr>
            <w:tcW w:w="776" w:type="dxa"/>
            <w:shd w:val="clear" w:color="auto" w:fill="F2F2F2"/>
            <w:vAlign w:val="center"/>
          </w:tcPr>
          <w:p w:rsidR="00596E15" w:rsidRPr="00B65459" w:rsidRDefault="00596E15" w:rsidP="00BF770E">
            <w:pPr>
              <w:spacing w:before="96" w:after="96"/>
              <w:rPr>
                <w:b/>
                <w:sz w:val="16"/>
                <w:szCs w:val="16"/>
              </w:rPr>
            </w:pPr>
            <w:r w:rsidRPr="00B65459">
              <w:rPr>
                <w:b/>
                <w:sz w:val="16"/>
                <w:szCs w:val="16"/>
              </w:rPr>
              <w:t>Система хранения</w:t>
            </w:r>
          </w:p>
        </w:tc>
        <w:tc>
          <w:tcPr>
            <w:tcW w:w="776" w:type="dxa"/>
            <w:shd w:val="clear" w:color="auto" w:fill="F2F2F2"/>
            <w:vAlign w:val="center"/>
          </w:tcPr>
          <w:p w:rsidR="00596E15" w:rsidRPr="00B65459" w:rsidRDefault="00596E15" w:rsidP="00BF770E">
            <w:pPr>
              <w:spacing w:before="96" w:after="96"/>
              <w:rPr>
                <w:b/>
                <w:sz w:val="16"/>
                <w:szCs w:val="16"/>
              </w:rPr>
            </w:pPr>
            <w:r w:rsidRPr="00B65459">
              <w:rPr>
                <w:b/>
                <w:sz w:val="16"/>
                <w:szCs w:val="16"/>
              </w:rPr>
              <w:t>Сетевые интерфейсы</w:t>
            </w:r>
          </w:p>
        </w:tc>
        <w:tc>
          <w:tcPr>
            <w:tcW w:w="841" w:type="dxa"/>
            <w:shd w:val="clear" w:color="auto" w:fill="F2F2F2"/>
            <w:vAlign w:val="center"/>
          </w:tcPr>
          <w:p w:rsidR="00596E15" w:rsidRPr="00B65459" w:rsidRDefault="00596E15" w:rsidP="00BF770E">
            <w:pPr>
              <w:spacing w:before="96" w:after="96"/>
              <w:rPr>
                <w:b/>
                <w:sz w:val="16"/>
                <w:szCs w:val="16"/>
              </w:rPr>
            </w:pPr>
            <w:r w:rsidRPr="00B65459">
              <w:rPr>
                <w:b/>
                <w:sz w:val="16"/>
                <w:szCs w:val="16"/>
              </w:rPr>
              <w:t>Модуль удаленного управления</w:t>
            </w:r>
          </w:p>
        </w:tc>
        <w:tc>
          <w:tcPr>
            <w:tcW w:w="1533" w:type="dxa"/>
            <w:shd w:val="clear" w:color="auto" w:fill="F2F2F2"/>
            <w:vAlign w:val="center"/>
          </w:tcPr>
          <w:p w:rsidR="00596E15" w:rsidRPr="00B65459" w:rsidDel="00612DDF" w:rsidRDefault="00596E15" w:rsidP="00BF770E">
            <w:pPr>
              <w:spacing w:before="96" w:after="96"/>
              <w:rPr>
                <w:b/>
                <w:sz w:val="16"/>
                <w:szCs w:val="16"/>
              </w:rPr>
            </w:pPr>
            <w:r w:rsidRPr="00B65459">
              <w:rPr>
                <w:b/>
                <w:sz w:val="16"/>
                <w:szCs w:val="16"/>
              </w:rPr>
              <w:t>Дополнительные устройства</w:t>
            </w:r>
          </w:p>
        </w:tc>
      </w:tr>
      <w:tr w:rsidR="00596E15" w:rsidRPr="00B65459" w:rsidTr="00BF770E">
        <w:tc>
          <w:tcPr>
            <w:tcW w:w="499" w:type="dxa"/>
            <w:vAlign w:val="center"/>
          </w:tcPr>
          <w:p w:rsidR="00596E15" w:rsidRPr="00B65459" w:rsidRDefault="00596E15" w:rsidP="00BF770E">
            <w:pPr>
              <w:spacing w:beforeLines="40" w:before="96" w:afterLines="40" w:after="96"/>
              <w:ind w:firstLine="709"/>
              <w:rPr>
                <w:sz w:val="16"/>
                <w:szCs w:val="16"/>
              </w:rPr>
            </w:pPr>
          </w:p>
        </w:tc>
        <w:tc>
          <w:tcPr>
            <w:tcW w:w="840" w:type="dxa"/>
            <w:vAlign w:val="center"/>
          </w:tcPr>
          <w:p w:rsidR="00596E15" w:rsidRPr="00B65459" w:rsidRDefault="00596E15" w:rsidP="00BF770E">
            <w:pPr>
              <w:spacing w:before="96" w:after="96"/>
              <w:rPr>
                <w:sz w:val="16"/>
                <w:szCs w:val="16"/>
                <w:lang w:val="en-US"/>
              </w:rPr>
            </w:pPr>
          </w:p>
        </w:tc>
        <w:tc>
          <w:tcPr>
            <w:tcW w:w="754" w:type="dxa"/>
            <w:vAlign w:val="center"/>
          </w:tcPr>
          <w:p w:rsidR="00596E15" w:rsidRPr="00B65459" w:rsidRDefault="00596E15" w:rsidP="00BF770E">
            <w:pPr>
              <w:spacing w:before="96" w:after="96"/>
              <w:rPr>
                <w:sz w:val="16"/>
                <w:szCs w:val="16"/>
              </w:rPr>
            </w:pPr>
          </w:p>
        </w:tc>
        <w:tc>
          <w:tcPr>
            <w:tcW w:w="862" w:type="dxa"/>
            <w:vAlign w:val="center"/>
          </w:tcPr>
          <w:p w:rsidR="00596E15" w:rsidRPr="00B65459" w:rsidRDefault="00596E15" w:rsidP="00BF770E">
            <w:pPr>
              <w:spacing w:before="96" w:after="96"/>
              <w:rPr>
                <w:sz w:val="16"/>
                <w:szCs w:val="16"/>
                <w:lang w:val="en-US"/>
              </w:rPr>
            </w:pPr>
          </w:p>
        </w:tc>
        <w:tc>
          <w:tcPr>
            <w:tcW w:w="646" w:type="dxa"/>
            <w:vAlign w:val="center"/>
          </w:tcPr>
          <w:p w:rsidR="00596E15" w:rsidRPr="00B65459" w:rsidRDefault="00596E15" w:rsidP="00BF770E">
            <w:pPr>
              <w:spacing w:before="96" w:after="96"/>
              <w:rPr>
                <w:sz w:val="16"/>
                <w:szCs w:val="16"/>
              </w:rPr>
            </w:pPr>
          </w:p>
        </w:tc>
        <w:tc>
          <w:tcPr>
            <w:tcW w:w="517" w:type="dxa"/>
            <w:vAlign w:val="center"/>
          </w:tcPr>
          <w:p w:rsidR="00596E15" w:rsidRPr="00B65459" w:rsidRDefault="00596E15" w:rsidP="00BF770E">
            <w:pPr>
              <w:spacing w:before="96" w:after="96"/>
              <w:rPr>
                <w:sz w:val="16"/>
                <w:szCs w:val="16"/>
                <w:lang w:val="en-US"/>
              </w:rPr>
            </w:pPr>
          </w:p>
        </w:tc>
        <w:tc>
          <w:tcPr>
            <w:tcW w:w="516" w:type="dxa"/>
            <w:vAlign w:val="center"/>
          </w:tcPr>
          <w:p w:rsidR="00596E15" w:rsidRPr="00B65459" w:rsidRDefault="00596E15" w:rsidP="00BF770E">
            <w:pPr>
              <w:spacing w:before="96" w:after="96"/>
              <w:rPr>
                <w:sz w:val="16"/>
                <w:szCs w:val="16"/>
              </w:rPr>
            </w:pPr>
            <w:r w:rsidRPr="00B65459">
              <w:rPr>
                <w:sz w:val="16"/>
                <w:szCs w:val="16"/>
              </w:rPr>
              <w:t>Имя диска</w:t>
            </w:r>
          </w:p>
        </w:tc>
        <w:tc>
          <w:tcPr>
            <w:tcW w:w="517" w:type="dxa"/>
            <w:vAlign w:val="center"/>
          </w:tcPr>
          <w:p w:rsidR="00596E15" w:rsidRPr="00B65459" w:rsidRDefault="00596E15" w:rsidP="00BF770E">
            <w:pPr>
              <w:spacing w:before="96" w:after="96"/>
              <w:rPr>
                <w:sz w:val="16"/>
                <w:szCs w:val="16"/>
                <w:lang w:val="en-US"/>
              </w:rPr>
            </w:pPr>
            <w:r w:rsidRPr="00B65459">
              <w:rPr>
                <w:sz w:val="16"/>
                <w:szCs w:val="16"/>
                <w:lang w:val="en-US"/>
              </w:rPr>
              <w:t xml:space="preserve">RAW </w:t>
            </w:r>
            <w:r w:rsidRPr="00B65459">
              <w:rPr>
                <w:sz w:val="16"/>
                <w:szCs w:val="16"/>
              </w:rPr>
              <w:t>размер</w:t>
            </w:r>
          </w:p>
        </w:tc>
        <w:tc>
          <w:tcPr>
            <w:tcW w:w="388" w:type="dxa"/>
            <w:vAlign w:val="center"/>
          </w:tcPr>
          <w:p w:rsidR="00596E15" w:rsidRPr="00B65459" w:rsidRDefault="00596E15" w:rsidP="00BF770E">
            <w:pPr>
              <w:spacing w:before="96" w:after="96"/>
              <w:rPr>
                <w:sz w:val="16"/>
                <w:szCs w:val="16"/>
                <w:lang w:val="en-US"/>
              </w:rPr>
            </w:pPr>
            <w:r w:rsidRPr="00B65459">
              <w:rPr>
                <w:sz w:val="16"/>
                <w:szCs w:val="16"/>
                <w:lang w:val="en-US"/>
              </w:rPr>
              <w:t>LUN</w:t>
            </w:r>
            <w:r w:rsidRPr="00B65459">
              <w:rPr>
                <w:sz w:val="16"/>
                <w:szCs w:val="16"/>
                <w:lang w:val="en-US"/>
              </w:rPr>
              <w:lastRenderedPageBreak/>
              <w:t>_ID</w:t>
            </w:r>
          </w:p>
        </w:tc>
        <w:tc>
          <w:tcPr>
            <w:tcW w:w="388" w:type="dxa"/>
            <w:vAlign w:val="center"/>
          </w:tcPr>
          <w:p w:rsidR="00596E15" w:rsidRPr="00B65459" w:rsidRDefault="00596E15" w:rsidP="00BF770E">
            <w:pPr>
              <w:spacing w:before="96" w:after="96"/>
              <w:rPr>
                <w:sz w:val="16"/>
                <w:szCs w:val="16"/>
                <w:lang w:val="en-US"/>
              </w:rPr>
            </w:pPr>
            <w:r w:rsidRPr="00B65459">
              <w:rPr>
                <w:sz w:val="16"/>
                <w:szCs w:val="16"/>
                <w:lang w:val="en-US"/>
              </w:rPr>
              <w:lastRenderedPageBreak/>
              <w:t>VG</w:t>
            </w:r>
          </w:p>
        </w:tc>
        <w:tc>
          <w:tcPr>
            <w:tcW w:w="776" w:type="dxa"/>
            <w:vAlign w:val="center"/>
          </w:tcPr>
          <w:p w:rsidR="00596E15" w:rsidRPr="00B65459" w:rsidRDefault="00596E15" w:rsidP="00BF770E">
            <w:pPr>
              <w:spacing w:before="96" w:after="96"/>
              <w:rPr>
                <w:sz w:val="16"/>
                <w:szCs w:val="16"/>
              </w:rPr>
            </w:pPr>
          </w:p>
        </w:tc>
        <w:tc>
          <w:tcPr>
            <w:tcW w:w="776" w:type="dxa"/>
            <w:vAlign w:val="center"/>
          </w:tcPr>
          <w:p w:rsidR="00596E15" w:rsidRPr="00B65459" w:rsidRDefault="00596E15" w:rsidP="00BF770E">
            <w:pPr>
              <w:spacing w:before="96" w:after="96"/>
              <w:rPr>
                <w:sz w:val="16"/>
                <w:szCs w:val="16"/>
              </w:rPr>
            </w:pPr>
          </w:p>
        </w:tc>
        <w:tc>
          <w:tcPr>
            <w:tcW w:w="841" w:type="dxa"/>
            <w:vAlign w:val="center"/>
          </w:tcPr>
          <w:p w:rsidR="00596E15" w:rsidRPr="00B65459" w:rsidRDefault="00596E15" w:rsidP="00BF770E">
            <w:pPr>
              <w:spacing w:before="96" w:after="96"/>
              <w:rPr>
                <w:sz w:val="16"/>
                <w:szCs w:val="16"/>
              </w:rPr>
            </w:pPr>
          </w:p>
        </w:tc>
        <w:tc>
          <w:tcPr>
            <w:tcW w:w="1533" w:type="dxa"/>
            <w:vAlign w:val="center"/>
          </w:tcPr>
          <w:p w:rsidR="00596E15" w:rsidRPr="00B65459" w:rsidRDefault="00596E15" w:rsidP="00BF770E">
            <w:pPr>
              <w:spacing w:before="96" w:after="96"/>
              <w:rPr>
                <w:sz w:val="16"/>
                <w:szCs w:val="16"/>
              </w:rPr>
            </w:pPr>
          </w:p>
        </w:tc>
      </w:tr>
    </w:tbl>
    <w:p w:rsidR="00596E15" w:rsidRPr="00B65459" w:rsidRDefault="00596E15" w:rsidP="00596E15">
      <w:pPr>
        <w:ind w:firstLine="709"/>
        <w:rPr>
          <w:szCs w:val="28"/>
        </w:rPr>
      </w:pPr>
    </w:p>
    <w:p w:rsidR="00596E15" w:rsidRPr="00B65459" w:rsidRDefault="00596E15" w:rsidP="00596E15">
      <w:pPr>
        <w:ind w:firstLine="709"/>
        <w:rPr>
          <w:i/>
          <w:szCs w:val="28"/>
          <w:u w:val="single"/>
        </w:rPr>
      </w:pPr>
      <w:r w:rsidRPr="00B65459">
        <w:rPr>
          <w:i/>
          <w:szCs w:val="28"/>
          <w:u w:val="single"/>
        </w:rPr>
        <w:t>Пример заполнения таблицы.</w:t>
      </w:r>
    </w:p>
    <w:p w:rsidR="00596E15" w:rsidRPr="00B65459" w:rsidRDefault="00596E15" w:rsidP="00596E15">
      <w:pPr>
        <w:ind w:firstLine="709"/>
        <w:rPr>
          <w:i/>
          <w:szCs w:val="28"/>
        </w:rPr>
      </w:pPr>
      <w:r w:rsidRPr="00B65459">
        <w:rPr>
          <w:i/>
          <w:szCs w:val="28"/>
        </w:rPr>
        <w:t>Результаты расчета требований к объему дисковой подсистемы показывают, что, необходимо увеличить VG DBVG c 500Gb до 1Tb. В DBVG уже есть 2 диска: hdisk8 и hdisk10, предоставляющие системе ~500Гб</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884"/>
        <w:gridCol w:w="2889"/>
        <w:gridCol w:w="1927"/>
        <w:gridCol w:w="1927"/>
      </w:tblGrid>
      <w:tr w:rsidR="00596E15" w:rsidRPr="00B65459" w:rsidTr="00BF770E">
        <w:tc>
          <w:tcPr>
            <w:tcW w:w="9853" w:type="dxa"/>
            <w:gridSpan w:val="4"/>
            <w:shd w:val="clear" w:color="auto" w:fill="F2F2F2"/>
            <w:vAlign w:val="center"/>
          </w:tcPr>
          <w:p w:rsidR="00596E15" w:rsidRPr="00B65459" w:rsidRDefault="00596E15" w:rsidP="00BF770E">
            <w:pPr>
              <w:spacing w:before="96" w:after="96"/>
              <w:rPr>
                <w:b/>
                <w:i/>
                <w:sz w:val="16"/>
                <w:szCs w:val="16"/>
              </w:rPr>
            </w:pPr>
            <w:r w:rsidRPr="00B65459">
              <w:rPr>
                <w:b/>
                <w:i/>
                <w:sz w:val="16"/>
                <w:szCs w:val="16"/>
              </w:rPr>
              <w:t>Конфигурация дисковой подсистемы</w:t>
            </w:r>
          </w:p>
        </w:tc>
      </w:tr>
      <w:tr w:rsidR="00596E15" w:rsidRPr="00B65459" w:rsidTr="00BF770E">
        <w:tc>
          <w:tcPr>
            <w:tcW w:w="2953" w:type="dxa"/>
            <w:vAlign w:val="center"/>
          </w:tcPr>
          <w:p w:rsidR="00596E15" w:rsidRPr="00B65459" w:rsidRDefault="00596E15" w:rsidP="00BF770E">
            <w:pPr>
              <w:rPr>
                <w:i/>
                <w:color w:val="FF0000"/>
                <w:sz w:val="16"/>
                <w:szCs w:val="16"/>
              </w:rPr>
            </w:pPr>
            <w:r w:rsidRPr="00B65459">
              <w:rPr>
                <w:i/>
                <w:sz w:val="16"/>
                <w:szCs w:val="16"/>
              </w:rPr>
              <w:t>Имя диска</w:t>
            </w:r>
          </w:p>
        </w:tc>
        <w:tc>
          <w:tcPr>
            <w:tcW w:w="2958" w:type="dxa"/>
            <w:vAlign w:val="center"/>
          </w:tcPr>
          <w:p w:rsidR="00596E15" w:rsidRPr="00B65459" w:rsidRDefault="00596E15" w:rsidP="00BF770E">
            <w:pPr>
              <w:spacing w:before="96" w:after="96"/>
              <w:rPr>
                <w:i/>
                <w:color w:val="FF0000"/>
                <w:sz w:val="16"/>
                <w:szCs w:val="16"/>
              </w:rPr>
            </w:pPr>
            <w:r w:rsidRPr="00B65459">
              <w:rPr>
                <w:i/>
                <w:sz w:val="16"/>
                <w:szCs w:val="16"/>
                <w:lang w:val="en-US"/>
              </w:rPr>
              <w:t>RAW</w:t>
            </w:r>
            <w:r w:rsidRPr="00B65459">
              <w:rPr>
                <w:i/>
                <w:sz w:val="16"/>
                <w:szCs w:val="16"/>
              </w:rPr>
              <w:t xml:space="preserve"> размер</w:t>
            </w:r>
          </w:p>
        </w:tc>
        <w:tc>
          <w:tcPr>
            <w:tcW w:w="1971" w:type="dxa"/>
            <w:vAlign w:val="center"/>
          </w:tcPr>
          <w:p w:rsidR="00596E15" w:rsidRPr="00B65459" w:rsidRDefault="00596E15" w:rsidP="00BF770E">
            <w:pPr>
              <w:spacing w:before="96" w:after="96"/>
              <w:rPr>
                <w:i/>
                <w:color w:val="FF0000"/>
                <w:sz w:val="16"/>
                <w:szCs w:val="16"/>
              </w:rPr>
            </w:pPr>
            <w:r w:rsidRPr="00B65459">
              <w:rPr>
                <w:i/>
                <w:sz w:val="16"/>
                <w:szCs w:val="16"/>
                <w:lang w:val="en-US"/>
              </w:rPr>
              <w:t>LUN</w:t>
            </w:r>
            <w:r w:rsidRPr="00B65459">
              <w:rPr>
                <w:i/>
                <w:sz w:val="16"/>
                <w:szCs w:val="16"/>
              </w:rPr>
              <w:t>_</w:t>
            </w:r>
            <w:r w:rsidRPr="00B65459">
              <w:rPr>
                <w:i/>
                <w:sz w:val="16"/>
                <w:szCs w:val="16"/>
                <w:lang w:val="en-US"/>
              </w:rPr>
              <w:t>ID</w:t>
            </w:r>
          </w:p>
        </w:tc>
        <w:tc>
          <w:tcPr>
            <w:tcW w:w="1971" w:type="dxa"/>
            <w:vAlign w:val="center"/>
          </w:tcPr>
          <w:p w:rsidR="00596E15" w:rsidRPr="00B65459" w:rsidRDefault="00596E15" w:rsidP="00BF770E">
            <w:pPr>
              <w:spacing w:before="96" w:after="96"/>
              <w:rPr>
                <w:i/>
                <w:sz w:val="16"/>
                <w:szCs w:val="16"/>
              </w:rPr>
            </w:pPr>
            <w:r w:rsidRPr="00B65459">
              <w:rPr>
                <w:i/>
                <w:sz w:val="16"/>
                <w:szCs w:val="16"/>
                <w:lang w:val="en-US"/>
              </w:rPr>
              <w:t>VG</w:t>
            </w:r>
          </w:p>
        </w:tc>
      </w:tr>
      <w:tr w:rsidR="00596E15" w:rsidRPr="00B65459" w:rsidTr="00BF770E">
        <w:tc>
          <w:tcPr>
            <w:tcW w:w="2953" w:type="dxa"/>
            <w:vAlign w:val="center"/>
          </w:tcPr>
          <w:p w:rsidR="00596E15" w:rsidRPr="00B65459" w:rsidRDefault="00596E15" w:rsidP="00BF770E">
            <w:pPr>
              <w:rPr>
                <w:i/>
                <w:color w:val="FF0000"/>
                <w:sz w:val="16"/>
                <w:szCs w:val="16"/>
              </w:rPr>
            </w:pPr>
            <w:r w:rsidRPr="00B65459">
              <w:rPr>
                <w:i/>
                <w:sz w:val="16"/>
                <w:szCs w:val="16"/>
                <w:lang w:val="en-US"/>
              </w:rPr>
              <w:t>hdisk</w:t>
            </w:r>
            <w:r w:rsidRPr="00B65459">
              <w:rPr>
                <w:i/>
                <w:sz w:val="16"/>
                <w:szCs w:val="16"/>
              </w:rPr>
              <w:t>8</w:t>
            </w:r>
          </w:p>
        </w:tc>
        <w:tc>
          <w:tcPr>
            <w:tcW w:w="2958" w:type="dxa"/>
            <w:vAlign w:val="center"/>
          </w:tcPr>
          <w:p w:rsidR="00596E15" w:rsidRPr="00B65459" w:rsidRDefault="00596E15" w:rsidP="00BF770E">
            <w:pPr>
              <w:spacing w:before="96" w:after="96"/>
              <w:rPr>
                <w:i/>
                <w:color w:val="FF0000"/>
                <w:sz w:val="16"/>
                <w:szCs w:val="16"/>
              </w:rPr>
            </w:pPr>
            <w:r w:rsidRPr="00B65459">
              <w:rPr>
                <w:i/>
                <w:sz w:val="16"/>
                <w:szCs w:val="16"/>
              </w:rPr>
              <w:t>204</w:t>
            </w:r>
          </w:p>
        </w:tc>
        <w:tc>
          <w:tcPr>
            <w:tcW w:w="1971" w:type="dxa"/>
            <w:vAlign w:val="center"/>
          </w:tcPr>
          <w:p w:rsidR="00596E15" w:rsidRPr="00B65459" w:rsidRDefault="00596E15" w:rsidP="00BF770E">
            <w:pPr>
              <w:spacing w:before="96" w:after="96"/>
              <w:rPr>
                <w:i/>
                <w:color w:val="FF0000"/>
                <w:sz w:val="16"/>
                <w:szCs w:val="16"/>
              </w:rPr>
            </w:pPr>
            <w:r w:rsidRPr="00B65459">
              <w:rPr>
                <w:i/>
                <w:sz w:val="16"/>
                <w:szCs w:val="16"/>
              </w:rPr>
              <w:t>8805</w:t>
            </w:r>
          </w:p>
        </w:tc>
        <w:tc>
          <w:tcPr>
            <w:tcW w:w="1971" w:type="dxa"/>
            <w:vAlign w:val="center"/>
          </w:tcPr>
          <w:p w:rsidR="00596E15" w:rsidRPr="00B65459" w:rsidRDefault="00596E15" w:rsidP="00BF770E">
            <w:pPr>
              <w:spacing w:before="96" w:after="96"/>
              <w:rPr>
                <w:i/>
                <w:sz w:val="16"/>
                <w:szCs w:val="16"/>
              </w:rPr>
            </w:pPr>
            <w:r w:rsidRPr="00B65459">
              <w:rPr>
                <w:i/>
                <w:sz w:val="16"/>
                <w:szCs w:val="16"/>
                <w:lang w:val="en-US"/>
              </w:rPr>
              <w:t>dbvg</w:t>
            </w:r>
          </w:p>
        </w:tc>
      </w:tr>
      <w:tr w:rsidR="00596E15" w:rsidRPr="00B65459" w:rsidTr="00BF770E">
        <w:tc>
          <w:tcPr>
            <w:tcW w:w="2953" w:type="dxa"/>
            <w:vAlign w:val="center"/>
          </w:tcPr>
          <w:p w:rsidR="00596E15" w:rsidRPr="00B65459" w:rsidRDefault="00596E15" w:rsidP="00BF770E">
            <w:pPr>
              <w:rPr>
                <w:i/>
                <w:color w:val="FF0000"/>
                <w:sz w:val="16"/>
                <w:szCs w:val="16"/>
              </w:rPr>
            </w:pPr>
            <w:r w:rsidRPr="00B65459">
              <w:rPr>
                <w:i/>
                <w:sz w:val="16"/>
                <w:szCs w:val="16"/>
                <w:lang w:val="en-US"/>
              </w:rPr>
              <w:t>hdisk</w:t>
            </w:r>
            <w:r w:rsidRPr="00B65459">
              <w:rPr>
                <w:i/>
                <w:sz w:val="16"/>
                <w:szCs w:val="16"/>
              </w:rPr>
              <w:t>10</w:t>
            </w:r>
          </w:p>
        </w:tc>
        <w:tc>
          <w:tcPr>
            <w:tcW w:w="2958" w:type="dxa"/>
            <w:vAlign w:val="center"/>
          </w:tcPr>
          <w:p w:rsidR="00596E15" w:rsidRPr="00B65459" w:rsidRDefault="00596E15" w:rsidP="00BF770E">
            <w:pPr>
              <w:spacing w:before="96" w:after="96"/>
              <w:rPr>
                <w:i/>
                <w:color w:val="FF0000"/>
                <w:sz w:val="16"/>
                <w:szCs w:val="16"/>
              </w:rPr>
            </w:pPr>
            <w:r w:rsidRPr="00B65459">
              <w:rPr>
                <w:i/>
                <w:sz w:val="16"/>
                <w:szCs w:val="16"/>
              </w:rPr>
              <w:t>307</w:t>
            </w:r>
          </w:p>
        </w:tc>
        <w:tc>
          <w:tcPr>
            <w:tcW w:w="1971" w:type="dxa"/>
            <w:vAlign w:val="center"/>
          </w:tcPr>
          <w:p w:rsidR="00596E15" w:rsidRPr="00B65459" w:rsidRDefault="00596E15" w:rsidP="00BF770E">
            <w:pPr>
              <w:spacing w:before="96" w:after="96"/>
              <w:rPr>
                <w:i/>
                <w:color w:val="FF0000"/>
                <w:sz w:val="16"/>
                <w:szCs w:val="16"/>
              </w:rPr>
            </w:pPr>
            <w:r w:rsidRPr="00B65459">
              <w:rPr>
                <w:i/>
                <w:sz w:val="16"/>
                <w:szCs w:val="16"/>
              </w:rPr>
              <w:t>8810</w:t>
            </w:r>
          </w:p>
        </w:tc>
        <w:tc>
          <w:tcPr>
            <w:tcW w:w="1971" w:type="dxa"/>
            <w:vAlign w:val="center"/>
          </w:tcPr>
          <w:p w:rsidR="00596E15" w:rsidRPr="00B65459" w:rsidRDefault="00596E15" w:rsidP="00BF770E">
            <w:pPr>
              <w:spacing w:before="96" w:after="96"/>
              <w:rPr>
                <w:i/>
                <w:sz w:val="16"/>
                <w:szCs w:val="16"/>
              </w:rPr>
            </w:pPr>
            <w:r w:rsidRPr="00B65459">
              <w:rPr>
                <w:i/>
                <w:sz w:val="16"/>
                <w:szCs w:val="16"/>
                <w:lang w:val="en-US"/>
              </w:rPr>
              <w:t>dbvg</w:t>
            </w:r>
          </w:p>
        </w:tc>
      </w:tr>
    </w:tbl>
    <w:p w:rsidR="00596E15" w:rsidRPr="00B65459" w:rsidRDefault="00596E15" w:rsidP="00596E15">
      <w:pPr>
        <w:ind w:firstLine="709"/>
        <w:rPr>
          <w:sz w:val="24"/>
        </w:rPr>
      </w:pPr>
    </w:p>
    <w:p w:rsidR="00596E15" w:rsidRPr="00B65459" w:rsidRDefault="00596E15" w:rsidP="00596E15">
      <w:pPr>
        <w:ind w:firstLine="709"/>
        <w:rPr>
          <w:i/>
          <w:szCs w:val="28"/>
        </w:rPr>
      </w:pPr>
      <w:r w:rsidRPr="00B65459">
        <w:rPr>
          <w:i/>
          <w:szCs w:val="28"/>
        </w:rPr>
        <w:t xml:space="preserve">Для обеспечения объема дискового пространства, полученного в результате расчетов, необходимо на СХД выделить </w:t>
      </w:r>
      <w:r w:rsidRPr="00B65459">
        <w:rPr>
          <w:i/>
          <w:szCs w:val="28"/>
          <w:lang w:val="en-US"/>
        </w:rPr>
        <w:t>LUN</w:t>
      </w:r>
      <w:r w:rsidRPr="00B65459">
        <w:rPr>
          <w:i/>
          <w:szCs w:val="28"/>
        </w:rPr>
        <w:t xml:space="preserve"> размером 510Gb, а затем добавить его в VG DBVG.</w:t>
      </w:r>
    </w:p>
    <w:p w:rsidR="00596E15" w:rsidRPr="00B65459" w:rsidRDefault="00596E15" w:rsidP="00596E15">
      <w:pPr>
        <w:ind w:firstLine="709"/>
        <w:rPr>
          <w:i/>
          <w:szCs w:val="28"/>
        </w:rPr>
      </w:pPr>
      <w:r w:rsidRPr="00B65459">
        <w:rPr>
          <w:i/>
          <w:szCs w:val="28"/>
        </w:rPr>
        <w:t>В итоге, таблица должна приобрести следующий вид:</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883"/>
        <w:gridCol w:w="2886"/>
        <w:gridCol w:w="1929"/>
        <w:gridCol w:w="1929"/>
      </w:tblGrid>
      <w:tr w:rsidR="00596E15" w:rsidRPr="00B65459" w:rsidTr="00BF770E">
        <w:tc>
          <w:tcPr>
            <w:tcW w:w="10367" w:type="dxa"/>
            <w:gridSpan w:val="4"/>
            <w:shd w:val="clear" w:color="auto" w:fill="F2F2F2"/>
            <w:vAlign w:val="center"/>
          </w:tcPr>
          <w:p w:rsidR="00596E15" w:rsidRPr="00B65459" w:rsidRDefault="00596E15" w:rsidP="00BF770E">
            <w:pPr>
              <w:spacing w:before="96" w:after="96"/>
              <w:rPr>
                <w:b/>
                <w:i/>
                <w:sz w:val="16"/>
                <w:szCs w:val="16"/>
              </w:rPr>
            </w:pPr>
            <w:r w:rsidRPr="00B65459">
              <w:rPr>
                <w:b/>
                <w:i/>
                <w:sz w:val="16"/>
                <w:szCs w:val="16"/>
              </w:rPr>
              <w:t>Конфигурация дисковой подсистемы</w:t>
            </w:r>
          </w:p>
        </w:tc>
      </w:tr>
      <w:tr w:rsidR="00596E15" w:rsidRPr="00B65459" w:rsidTr="00BF770E">
        <w:tc>
          <w:tcPr>
            <w:tcW w:w="3109" w:type="dxa"/>
            <w:vAlign w:val="center"/>
          </w:tcPr>
          <w:p w:rsidR="00596E15" w:rsidRPr="00B65459" w:rsidRDefault="00596E15" w:rsidP="00BF770E">
            <w:pPr>
              <w:spacing w:before="96" w:after="96"/>
              <w:rPr>
                <w:i/>
                <w:color w:val="FF0000"/>
                <w:sz w:val="16"/>
                <w:szCs w:val="16"/>
              </w:rPr>
            </w:pPr>
            <w:r w:rsidRPr="00B65459">
              <w:rPr>
                <w:i/>
                <w:sz w:val="16"/>
                <w:szCs w:val="16"/>
              </w:rPr>
              <w:t>Имя диска</w:t>
            </w:r>
          </w:p>
        </w:tc>
        <w:tc>
          <w:tcPr>
            <w:tcW w:w="3112" w:type="dxa"/>
            <w:vAlign w:val="center"/>
          </w:tcPr>
          <w:p w:rsidR="00596E15" w:rsidRPr="00B65459" w:rsidRDefault="00596E15" w:rsidP="00BF770E">
            <w:pPr>
              <w:spacing w:before="96" w:after="96"/>
              <w:rPr>
                <w:i/>
                <w:color w:val="FF0000"/>
                <w:sz w:val="16"/>
                <w:szCs w:val="16"/>
                <w:lang w:val="en-US"/>
              </w:rPr>
            </w:pPr>
            <w:r w:rsidRPr="00B65459">
              <w:rPr>
                <w:i/>
                <w:sz w:val="16"/>
                <w:szCs w:val="16"/>
                <w:lang w:val="en-US"/>
              </w:rPr>
              <w:t xml:space="preserve">RAW </w:t>
            </w:r>
            <w:r w:rsidRPr="00B65459">
              <w:rPr>
                <w:i/>
                <w:sz w:val="16"/>
                <w:szCs w:val="16"/>
              </w:rPr>
              <w:t>размер</w:t>
            </w:r>
          </w:p>
        </w:tc>
        <w:tc>
          <w:tcPr>
            <w:tcW w:w="2073" w:type="dxa"/>
            <w:vAlign w:val="center"/>
          </w:tcPr>
          <w:p w:rsidR="00596E15" w:rsidRPr="00B65459" w:rsidRDefault="00596E15" w:rsidP="00BF770E">
            <w:pPr>
              <w:spacing w:before="96" w:after="96"/>
              <w:rPr>
                <w:i/>
                <w:color w:val="FF0000"/>
                <w:sz w:val="16"/>
                <w:szCs w:val="16"/>
                <w:lang w:val="en-US"/>
              </w:rPr>
            </w:pPr>
            <w:r w:rsidRPr="00B65459">
              <w:rPr>
                <w:i/>
                <w:sz w:val="16"/>
                <w:szCs w:val="16"/>
                <w:lang w:val="en-US"/>
              </w:rPr>
              <w:t>LUN_ID</w:t>
            </w:r>
          </w:p>
        </w:tc>
        <w:tc>
          <w:tcPr>
            <w:tcW w:w="2073" w:type="dxa"/>
            <w:vAlign w:val="center"/>
          </w:tcPr>
          <w:p w:rsidR="00596E15" w:rsidRPr="00B65459" w:rsidRDefault="00596E15" w:rsidP="00BF770E">
            <w:pPr>
              <w:spacing w:before="96" w:after="96"/>
              <w:rPr>
                <w:i/>
                <w:sz w:val="16"/>
                <w:szCs w:val="16"/>
                <w:lang w:val="en-US"/>
              </w:rPr>
            </w:pPr>
            <w:r w:rsidRPr="00B65459">
              <w:rPr>
                <w:i/>
                <w:sz w:val="16"/>
                <w:szCs w:val="16"/>
                <w:lang w:val="en-US"/>
              </w:rPr>
              <w:t>VG</w:t>
            </w:r>
          </w:p>
        </w:tc>
      </w:tr>
      <w:tr w:rsidR="00596E15" w:rsidRPr="00B65459" w:rsidTr="00BF770E">
        <w:tc>
          <w:tcPr>
            <w:tcW w:w="3109" w:type="dxa"/>
            <w:vAlign w:val="center"/>
          </w:tcPr>
          <w:p w:rsidR="00596E15" w:rsidRPr="00B65459" w:rsidRDefault="00596E15" w:rsidP="00BF770E">
            <w:pPr>
              <w:spacing w:before="96" w:after="96"/>
              <w:rPr>
                <w:i/>
                <w:color w:val="FF0000"/>
                <w:sz w:val="16"/>
                <w:szCs w:val="16"/>
                <w:lang w:val="en-US"/>
              </w:rPr>
            </w:pPr>
            <w:r w:rsidRPr="00B65459">
              <w:rPr>
                <w:i/>
                <w:sz w:val="16"/>
                <w:szCs w:val="16"/>
                <w:lang w:val="en-US"/>
              </w:rPr>
              <w:t>hdisk8</w:t>
            </w:r>
          </w:p>
        </w:tc>
        <w:tc>
          <w:tcPr>
            <w:tcW w:w="3112" w:type="dxa"/>
            <w:vAlign w:val="center"/>
          </w:tcPr>
          <w:p w:rsidR="00596E15" w:rsidRPr="00B65459" w:rsidRDefault="00596E15" w:rsidP="00BF770E">
            <w:pPr>
              <w:spacing w:before="96" w:after="96"/>
              <w:rPr>
                <w:i/>
                <w:color w:val="FF0000"/>
                <w:sz w:val="16"/>
                <w:szCs w:val="16"/>
                <w:lang w:val="en-US"/>
              </w:rPr>
            </w:pPr>
            <w:r w:rsidRPr="00B65459">
              <w:rPr>
                <w:i/>
                <w:sz w:val="16"/>
                <w:szCs w:val="16"/>
                <w:lang w:val="en-US"/>
              </w:rPr>
              <w:t>204</w:t>
            </w:r>
          </w:p>
        </w:tc>
        <w:tc>
          <w:tcPr>
            <w:tcW w:w="2073" w:type="dxa"/>
            <w:vAlign w:val="center"/>
          </w:tcPr>
          <w:p w:rsidR="00596E15" w:rsidRPr="00B65459" w:rsidRDefault="00596E15" w:rsidP="00BF770E">
            <w:pPr>
              <w:spacing w:before="96" w:after="96"/>
              <w:rPr>
                <w:i/>
                <w:color w:val="FF0000"/>
                <w:sz w:val="16"/>
                <w:szCs w:val="16"/>
              </w:rPr>
            </w:pPr>
            <w:r w:rsidRPr="00B65459">
              <w:rPr>
                <w:i/>
                <w:sz w:val="16"/>
                <w:szCs w:val="16"/>
              </w:rPr>
              <w:t>8805</w:t>
            </w:r>
          </w:p>
        </w:tc>
        <w:tc>
          <w:tcPr>
            <w:tcW w:w="2073" w:type="dxa"/>
            <w:vAlign w:val="center"/>
          </w:tcPr>
          <w:p w:rsidR="00596E15" w:rsidRPr="00B65459" w:rsidRDefault="00596E15" w:rsidP="00BF770E">
            <w:pPr>
              <w:spacing w:before="96" w:after="96"/>
              <w:rPr>
                <w:i/>
                <w:sz w:val="16"/>
                <w:szCs w:val="16"/>
                <w:lang w:val="en-US"/>
              </w:rPr>
            </w:pPr>
            <w:r w:rsidRPr="00B65459">
              <w:rPr>
                <w:i/>
                <w:sz w:val="16"/>
                <w:szCs w:val="16"/>
                <w:lang w:val="en-US"/>
              </w:rPr>
              <w:t>dbvg</w:t>
            </w:r>
          </w:p>
        </w:tc>
      </w:tr>
      <w:tr w:rsidR="00596E15" w:rsidRPr="00B65459" w:rsidTr="00BF770E">
        <w:tc>
          <w:tcPr>
            <w:tcW w:w="3109" w:type="dxa"/>
            <w:vAlign w:val="center"/>
          </w:tcPr>
          <w:p w:rsidR="00596E15" w:rsidRPr="00B65459" w:rsidRDefault="00596E15" w:rsidP="00BF770E">
            <w:pPr>
              <w:spacing w:before="96" w:after="96"/>
              <w:rPr>
                <w:i/>
                <w:color w:val="FF0000"/>
                <w:sz w:val="16"/>
                <w:szCs w:val="16"/>
                <w:lang w:val="en-US"/>
              </w:rPr>
            </w:pPr>
            <w:r w:rsidRPr="00B65459">
              <w:rPr>
                <w:i/>
                <w:sz w:val="16"/>
                <w:szCs w:val="16"/>
                <w:lang w:val="en-US"/>
              </w:rPr>
              <w:t>hdisk10</w:t>
            </w:r>
          </w:p>
        </w:tc>
        <w:tc>
          <w:tcPr>
            <w:tcW w:w="3112" w:type="dxa"/>
            <w:vAlign w:val="center"/>
          </w:tcPr>
          <w:p w:rsidR="00596E15" w:rsidRPr="00B65459" w:rsidRDefault="00596E15" w:rsidP="00BF770E">
            <w:pPr>
              <w:spacing w:before="96" w:after="96"/>
              <w:rPr>
                <w:i/>
                <w:color w:val="FF0000"/>
                <w:sz w:val="16"/>
                <w:szCs w:val="16"/>
                <w:lang w:val="en-US"/>
              </w:rPr>
            </w:pPr>
            <w:r w:rsidRPr="00B65459">
              <w:rPr>
                <w:i/>
                <w:sz w:val="16"/>
                <w:szCs w:val="16"/>
                <w:lang w:val="en-US"/>
              </w:rPr>
              <w:t>307</w:t>
            </w:r>
          </w:p>
        </w:tc>
        <w:tc>
          <w:tcPr>
            <w:tcW w:w="2073" w:type="dxa"/>
            <w:vAlign w:val="center"/>
          </w:tcPr>
          <w:p w:rsidR="00596E15" w:rsidRPr="00B65459" w:rsidRDefault="00596E15" w:rsidP="00BF770E">
            <w:pPr>
              <w:spacing w:before="96" w:after="96"/>
              <w:rPr>
                <w:i/>
                <w:color w:val="FF0000"/>
                <w:sz w:val="16"/>
                <w:szCs w:val="16"/>
              </w:rPr>
            </w:pPr>
            <w:r w:rsidRPr="00B65459">
              <w:rPr>
                <w:i/>
                <w:sz w:val="16"/>
                <w:szCs w:val="16"/>
              </w:rPr>
              <w:t>8810</w:t>
            </w:r>
          </w:p>
        </w:tc>
        <w:tc>
          <w:tcPr>
            <w:tcW w:w="2073" w:type="dxa"/>
            <w:vAlign w:val="center"/>
          </w:tcPr>
          <w:p w:rsidR="00596E15" w:rsidRPr="00B65459" w:rsidRDefault="00596E15" w:rsidP="00BF770E">
            <w:pPr>
              <w:spacing w:before="96" w:after="96"/>
              <w:rPr>
                <w:i/>
                <w:sz w:val="16"/>
                <w:szCs w:val="16"/>
                <w:lang w:val="en-US"/>
              </w:rPr>
            </w:pPr>
            <w:r w:rsidRPr="00B65459">
              <w:rPr>
                <w:i/>
                <w:sz w:val="16"/>
                <w:szCs w:val="16"/>
                <w:lang w:val="en-US"/>
              </w:rPr>
              <w:t>dbvg</w:t>
            </w:r>
          </w:p>
        </w:tc>
      </w:tr>
      <w:tr w:rsidR="00596E15" w:rsidRPr="00B65459" w:rsidTr="00BF770E">
        <w:tc>
          <w:tcPr>
            <w:tcW w:w="3109" w:type="dxa"/>
            <w:vAlign w:val="center"/>
          </w:tcPr>
          <w:p w:rsidR="00596E15" w:rsidRPr="00B65459" w:rsidRDefault="00596E15" w:rsidP="00BF770E">
            <w:pPr>
              <w:spacing w:before="96" w:after="96"/>
              <w:rPr>
                <w:i/>
                <w:color w:val="FF0000"/>
                <w:sz w:val="16"/>
                <w:szCs w:val="16"/>
              </w:rPr>
            </w:pPr>
            <w:r w:rsidRPr="00B65459">
              <w:rPr>
                <w:i/>
                <w:sz w:val="16"/>
                <w:szCs w:val="16"/>
                <w:lang w:val="en-US"/>
              </w:rPr>
              <w:t>hdisk1</w:t>
            </w:r>
            <w:r w:rsidRPr="00B65459">
              <w:rPr>
                <w:i/>
                <w:sz w:val="16"/>
                <w:szCs w:val="16"/>
              </w:rPr>
              <w:t>1</w:t>
            </w:r>
          </w:p>
        </w:tc>
        <w:tc>
          <w:tcPr>
            <w:tcW w:w="3112" w:type="dxa"/>
            <w:vAlign w:val="center"/>
          </w:tcPr>
          <w:p w:rsidR="00596E15" w:rsidRPr="00B65459" w:rsidRDefault="00596E15" w:rsidP="00BF770E">
            <w:pPr>
              <w:spacing w:before="96" w:after="96"/>
              <w:rPr>
                <w:i/>
                <w:color w:val="FF0000"/>
                <w:sz w:val="16"/>
                <w:szCs w:val="16"/>
              </w:rPr>
            </w:pPr>
            <w:r w:rsidRPr="00B65459">
              <w:rPr>
                <w:i/>
                <w:sz w:val="16"/>
                <w:szCs w:val="16"/>
              </w:rPr>
              <w:t>510</w:t>
            </w:r>
          </w:p>
        </w:tc>
        <w:tc>
          <w:tcPr>
            <w:tcW w:w="2073" w:type="dxa"/>
            <w:vAlign w:val="center"/>
          </w:tcPr>
          <w:p w:rsidR="00596E15" w:rsidRPr="00B65459" w:rsidRDefault="00596E15" w:rsidP="00BF770E">
            <w:pPr>
              <w:spacing w:before="96" w:after="96"/>
              <w:rPr>
                <w:i/>
                <w:color w:val="FF0000"/>
                <w:sz w:val="16"/>
                <w:szCs w:val="16"/>
              </w:rPr>
            </w:pPr>
            <w:r w:rsidRPr="00B65459">
              <w:rPr>
                <w:i/>
                <w:sz w:val="16"/>
                <w:szCs w:val="16"/>
              </w:rPr>
              <w:t>Диск необходимо выделить</w:t>
            </w:r>
          </w:p>
        </w:tc>
        <w:tc>
          <w:tcPr>
            <w:tcW w:w="2073" w:type="dxa"/>
            <w:vAlign w:val="center"/>
          </w:tcPr>
          <w:p w:rsidR="00596E15" w:rsidRPr="00B65459" w:rsidRDefault="00596E15" w:rsidP="00BF770E">
            <w:pPr>
              <w:spacing w:before="96" w:after="96"/>
              <w:rPr>
                <w:i/>
                <w:sz w:val="16"/>
                <w:szCs w:val="16"/>
                <w:lang w:val="en-US"/>
              </w:rPr>
            </w:pPr>
            <w:r w:rsidRPr="00B65459">
              <w:rPr>
                <w:i/>
                <w:sz w:val="16"/>
                <w:szCs w:val="16"/>
                <w:lang w:val="en-US"/>
              </w:rPr>
              <w:t>dbvg</w:t>
            </w: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ind w:left="864" w:firstLine="709"/>
        <w:rPr>
          <w:i/>
          <w:szCs w:val="28"/>
        </w:rPr>
        <w:sectPr w:rsidR="00596E15" w:rsidRPr="00B65459" w:rsidSect="00B830D2">
          <w:headerReference w:type="first" r:id="rId15"/>
          <w:footerReference w:type="first" r:id="rId16"/>
          <w:pgSz w:w="11906" w:h="16838" w:code="9"/>
          <w:pgMar w:top="1134" w:right="851" w:bottom="1134" w:left="1418" w:header="709" w:footer="708" w:gutter="0"/>
          <w:cols w:space="708"/>
          <w:titlePg/>
          <w:docGrid w:linePitch="360"/>
        </w:sectPr>
      </w:pPr>
    </w:p>
    <w:p w:rsidR="00596E15" w:rsidRPr="00B65459" w:rsidRDefault="00596E15" w:rsidP="00596E15">
      <w:pPr>
        <w:ind w:left="864" w:firstLine="709"/>
        <w:rPr>
          <w:i/>
          <w:szCs w:val="28"/>
        </w:rPr>
      </w:pPr>
      <w:r w:rsidRPr="00B65459">
        <w:rPr>
          <w:i/>
          <w:szCs w:val="28"/>
        </w:rPr>
        <w:lastRenderedPageBreak/>
        <w:t>Для кластерных систем HACMP на AIX  заполняется диаграмма планирования кластера.</w:t>
      </w:r>
    </w:p>
    <w:tbl>
      <w:tblPr>
        <w:tblW w:w="11867" w:type="dxa"/>
        <w:tblInd w:w="93" w:type="dxa"/>
        <w:tblLook w:val="04A0" w:firstRow="1" w:lastRow="0" w:firstColumn="1" w:lastColumn="0" w:noHBand="0" w:noVBand="1"/>
      </w:tblPr>
      <w:tblGrid>
        <w:gridCol w:w="1323"/>
        <w:gridCol w:w="1897"/>
        <w:gridCol w:w="1134"/>
        <w:gridCol w:w="1065"/>
        <w:gridCol w:w="1612"/>
        <w:gridCol w:w="1984"/>
        <w:gridCol w:w="1225"/>
        <w:gridCol w:w="1043"/>
        <w:gridCol w:w="993"/>
      </w:tblGrid>
      <w:tr w:rsidR="00596E15" w:rsidRPr="00743425" w:rsidTr="00743425">
        <w:trPr>
          <w:trHeight w:val="315"/>
        </w:trPr>
        <w:tc>
          <w:tcPr>
            <w:tcW w:w="11867" w:type="dxa"/>
            <w:gridSpan w:val="9"/>
            <w:tcBorders>
              <w:top w:val="nil"/>
              <w:left w:val="nil"/>
              <w:bottom w:val="nil"/>
              <w:right w:val="nil"/>
            </w:tcBorders>
            <w:shd w:val="clear" w:color="auto" w:fill="auto"/>
            <w:noWrap/>
            <w:vAlign w:val="bottom"/>
          </w:tcPr>
          <w:p w:rsidR="00596E15" w:rsidRPr="00743425" w:rsidRDefault="00596E15" w:rsidP="00BF770E">
            <w:pPr>
              <w:rPr>
                <w:b/>
                <w:bCs/>
                <w:sz w:val="20"/>
              </w:rPr>
            </w:pPr>
            <w:r w:rsidRPr="00743425">
              <w:rPr>
                <w:b/>
                <w:bCs/>
                <w:sz w:val="20"/>
              </w:rPr>
              <w:t>Диаграмма планирования кластера</w:t>
            </w:r>
          </w:p>
        </w:tc>
      </w:tr>
      <w:tr w:rsidR="00596E1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5299" w:type="dxa"/>
            <w:gridSpan w:val="4"/>
            <w:tcBorders>
              <w:top w:val="nil"/>
              <w:left w:val="nil"/>
              <w:bottom w:val="single" w:sz="8" w:space="0" w:color="auto"/>
              <w:right w:val="nil"/>
            </w:tcBorders>
            <w:shd w:val="clear" w:color="auto" w:fill="auto"/>
            <w:noWrap/>
            <w:vAlign w:val="bottom"/>
          </w:tcPr>
          <w:p w:rsidR="00596E15" w:rsidRPr="00743425" w:rsidRDefault="00596E15" w:rsidP="00BF770E">
            <w:pPr>
              <w:rPr>
                <w:sz w:val="20"/>
                <w:szCs w:val="28"/>
              </w:rPr>
            </w:pPr>
            <w:r w:rsidRPr="00743425">
              <w:rPr>
                <w:sz w:val="20"/>
                <w:szCs w:val="28"/>
              </w:rPr>
              <w:t>CLASTERNAME=</w:t>
            </w:r>
          </w:p>
        </w:tc>
        <w:tc>
          <w:tcPr>
            <w:tcW w:w="5245" w:type="dxa"/>
            <w:gridSpan w:val="4"/>
            <w:tcBorders>
              <w:top w:val="nil"/>
              <w:left w:val="nil"/>
              <w:bottom w:val="single" w:sz="8" w:space="0" w:color="auto"/>
              <w:right w:val="nil"/>
            </w:tcBorders>
            <w:shd w:val="clear" w:color="auto" w:fill="auto"/>
            <w:noWrap/>
            <w:vAlign w:val="bottom"/>
          </w:tcPr>
          <w:p w:rsidR="00596E15" w:rsidRPr="00743425" w:rsidRDefault="00596E15" w:rsidP="00BF770E">
            <w:pPr>
              <w:rPr>
                <w:sz w:val="20"/>
                <w:szCs w:val="28"/>
              </w:rPr>
            </w:pPr>
            <w:r w:rsidRPr="00743425">
              <w:rPr>
                <w:sz w:val="20"/>
                <w:szCs w:val="28"/>
              </w:rPr>
              <w:t> </w:t>
            </w:r>
          </w:p>
        </w:tc>
      </w:tr>
      <w:tr w:rsidR="00743425" w:rsidRPr="00743425" w:rsidTr="00743425">
        <w:trPr>
          <w:trHeight w:val="300"/>
        </w:trPr>
        <w:tc>
          <w:tcPr>
            <w:tcW w:w="1323" w:type="dxa"/>
            <w:vMerge w:val="restart"/>
            <w:tcBorders>
              <w:top w:val="single" w:sz="8" w:space="0" w:color="auto"/>
              <w:left w:val="single" w:sz="8" w:space="0" w:color="auto"/>
              <w:bottom w:val="nil"/>
              <w:right w:val="nil"/>
            </w:tcBorders>
            <w:shd w:val="clear" w:color="auto" w:fill="auto"/>
            <w:noWrap/>
            <w:vAlign w:val="bottom"/>
          </w:tcPr>
          <w:p w:rsidR="00596E15" w:rsidRPr="00743425" w:rsidRDefault="00596E15" w:rsidP="00BF770E">
            <w:pPr>
              <w:rPr>
                <w:b/>
                <w:bCs/>
                <w:sz w:val="20"/>
                <w:szCs w:val="28"/>
              </w:rPr>
            </w:pPr>
            <w:r w:rsidRPr="00743425">
              <w:rPr>
                <w:b/>
                <w:bCs/>
                <w:sz w:val="20"/>
                <w:szCs w:val="28"/>
              </w:rPr>
              <w:t>сеть</w:t>
            </w: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NODE1</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IP Label</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IP Address</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HW Address</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NODE2</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743425">
            <w:pPr>
              <w:rPr>
                <w:b/>
                <w:bCs/>
                <w:sz w:val="20"/>
                <w:szCs w:val="28"/>
              </w:rPr>
            </w:pPr>
            <w:r w:rsidRPr="00743425">
              <w:rPr>
                <w:b/>
                <w:bCs/>
                <w:sz w:val="20"/>
                <w:szCs w:val="28"/>
              </w:rPr>
              <w:t>IP Label</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743425">
            <w:pPr>
              <w:rPr>
                <w:b/>
                <w:bCs/>
                <w:sz w:val="20"/>
                <w:szCs w:val="28"/>
              </w:rPr>
            </w:pPr>
            <w:r w:rsidRPr="00743425">
              <w:rPr>
                <w:b/>
                <w:bCs/>
                <w:sz w:val="20"/>
                <w:szCs w:val="28"/>
              </w:rPr>
              <w:t>IP Address</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743425">
            <w:pPr>
              <w:rPr>
                <w:b/>
                <w:bCs/>
                <w:sz w:val="20"/>
                <w:szCs w:val="28"/>
              </w:rPr>
            </w:pPr>
            <w:r w:rsidRPr="00743425">
              <w:rPr>
                <w:b/>
                <w:bCs/>
                <w:sz w:val="20"/>
                <w:szCs w:val="28"/>
              </w:rPr>
              <w:t>HW Address</w:t>
            </w:r>
          </w:p>
        </w:tc>
      </w:tr>
      <w:tr w:rsidR="00743425" w:rsidRPr="00743425" w:rsidTr="00743425">
        <w:trPr>
          <w:trHeight w:val="300"/>
        </w:trPr>
        <w:tc>
          <w:tcPr>
            <w:tcW w:w="1323" w:type="dxa"/>
            <w:vMerge/>
            <w:tcBorders>
              <w:top w:val="single" w:sz="8" w:space="0" w:color="auto"/>
              <w:left w:val="single" w:sz="8" w:space="0" w:color="auto"/>
              <w:bottom w:val="nil"/>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IF1</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en0</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IF1</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ind w:firstLine="709"/>
              <w:rPr>
                <w:b/>
                <w:bCs/>
                <w:sz w:val="20"/>
                <w:szCs w:val="28"/>
              </w:rPr>
            </w:pPr>
            <w:r w:rsidRPr="00743425">
              <w:rPr>
                <w:b/>
                <w:bCs/>
                <w:sz w:val="20"/>
                <w:szCs w:val="28"/>
              </w:rPr>
              <w:t>en0</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ind w:firstLine="709"/>
              <w:rPr>
                <w:sz w:val="20"/>
                <w:szCs w:val="28"/>
              </w:rPr>
            </w:pPr>
            <w:r w:rsidRPr="00743425">
              <w:rPr>
                <w:sz w:val="20"/>
                <w:szCs w:val="28"/>
              </w:rPr>
              <w:t> </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BF770E">
            <w:pPr>
              <w:ind w:firstLine="709"/>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nil"/>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IF2</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en1</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IF2</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ind w:firstLine="709"/>
              <w:rPr>
                <w:b/>
                <w:bCs/>
                <w:sz w:val="20"/>
                <w:szCs w:val="28"/>
              </w:rPr>
            </w:pPr>
            <w:r w:rsidRPr="00743425">
              <w:rPr>
                <w:b/>
                <w:bCs/>
                <w:sz w:val="20"/>
                <w:szCs w:val="28"/>
              </w:rPr>
              <w:t>en1</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ind w:firstLine="709"/>
              <w:rPr>
                <w:sz w:val="20"/>
                <w:szCs w:val="28"/>
              </w:rPr>
            </w:pPr>
            <w:r w:rsidRPr="00743425">
              <w:rPr>
                <w:sz w:val="20"/>
                <w:szCs w:val="28"/>
              </w:rPr>
              <w:t> </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BF770E">
            <w:pPr>
              <w:ind w:firstLine="709"/>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nil"/>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IF3</w:t>
            </w:r>
          </w:p>
        </w:tc>
        <w:tc>
          <w:tcPr>
            <w:tcW w:w="113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en3</w:t>
            </w:r>
          </w:p>
        </w:tc>
        <w:tc>
          <w:tcPr>
            <w:tcW w:w="656"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single" w:sz="4" w:space="0" w:color="auto"/>
              <w:right w:val="single" w:sz="8"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IF3</w:t>
            </w:r>
          </w:p>
        </w:tc>
        <w:tc>
          <w:tcPr>
            <w:tcW w:w="1225"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ind w:firstLine="709"/>
              <w:rPr>
                <w:b/>
                <w:bCs/>
                <w:sz w:val="20"/>
                <w:szCs w:val="28"/>
              </w:rPr>
            </w:pPr>
            <w:r w:rsidRPr="00743425">
              <w:rPr>
                <w:b/>
                <w:bCs/>
                <w:sz w:val="20"/>
                <w:szCs w:val="28"/>
              </w:rPr>
              <w:t>en3</w:t>
            </w:r>
          </w:p>
        </w:tc>
        <w:tc>
          <w:tcPr>
            <w:tcW w:w="1043"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ind w:firstLine="709"/>
              <w:rPr>
                <w:sz w:val="20"/>
                <w:szCs w:val="28"/>
              </w:rPr>
            </w:pPr>
            <w:r w:rsidRPr="00743425">
              <w:rPr>
                <w:sz w:val="20"/>
                <w:szCs w:val="28"/>
              </w:rPr>
              <w:t> </w:t>
            </w:r>
          </w:p>
        </w:tc>
        <w:tc>
          <w:tcPr>
            <w:tcW w:w="993" w:type="dxa"/>
            <w:tcBorders>
              <w:top w:val="nil"/>
              <w:left w:val="nil"/>
              <w:bottom w:val="single" w:sz="4" w:space="0" w:color="auto"/>
              <w:right w:val="single" w:sz="8" w:space="0" w:color="auto"/>
            </w:tcBorders>
            <w:shd w:val="clear" w:color="auto" w:fill="auto"/>
            <w:noWrap/>
            <w:vAlign w:val="bottom"/>
          </w:tcPr>
          <w:p w:rsidR="00596E15" w:rsidRPr="00743425" w:rsidRDefault="00596E15" w:rsidP="00BF770E">
            <w:pPr>
              <w:ind w:firstLine="709"/>
              <w:rPr>
                <w:sz w:val="20"/>
                <w:szCs w:val="28"/>
              </w:rPr>
            </w:pPr>
            <w:r w:rsidRPr="00743425">
              <w:rPr>
                <w:sz w:val="20"/>
                <w:szCs w:val="28"/>
              </w:rPr>
              <w:t> </w:t>
            </w:r>
          </w:p>
        </w:tc>
      </w:tr>
      <w:tr w:rsidR="00743425" w:rsidRPr="00743425" w:rsidTr="00743425">
        <w:trPr>
          <w:trHeight w:val="315"/>
        </w:trPr>
        <w:tc>
          <w:tcPr>
            <w:tcW w:w="1323" w:type="dxa"/>
            <w:vMerge/>
            <w:tcBorders>
              <w:top w:val="single" w:sz="8" w:space="0" w:color="auto"/>
              <w:left w:val="single" w:sz="8" w:space="0" w:color="auto"/>
              <w:bottom w:val="nil"/>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Persist</w:t>
            </w:r>
          </w:p>
        </w:tc>
        <w:tc>
          <w:tcPr>
            <w:tcW w:w="1134" w:type="dxa"/>
            <w:tcBorders>
              <w:top w:val="nil"/>
              <w:left w:val="nil"/>
              <w:bottom w:val="single" w:sz="8" w:space="0" w:color="auto"/>
              <w:right w:val="single" w:sz="4"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656" w:type="dxa"/>
            <w:tcBorders>
              <w:top w:val="nil"/>
              <w:left w:val="nil"/>
              <w:bottom w:val="single" w:sz="8" w:space="0" w:color="auto"/>
              <w:right w:val="single" w:sz="4"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single" w:sz="8" w:space="0" w:color="auto"/>
              <w:right w:val="single" w:sz="8"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nil"/>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Persist</w:t>
            </w:r>
          </w:p>
        </w:tc>
        <w:tc>
          <w:tcPr>
            <w:tcW w:w="1225" w:type="dxa"/>
            <w:tcBorders>
              <w:top w:val="nil"/>
              <w:left w:val="nil"/>
              <w:bottom w:val="nil"/>
              <w:right w:val="single" w:sz="4" w:space="0" w:color="auto"/>
            </w:tcBorders>
            <w:shd w:val="clear" w:color="auto" w:fill="auto"/>
            <w:noWrap/>
            <w:vAlign w:val="bottom"/>
          </w:tcPr>
          <w:p w:rsidR="00596E15" w:rsidRPr="00743425" w:rsidRDefault="00596E15" w:rsidP="00BF770E">
            <w:pPr>
              <w:ind w:firstLine="709"/>
              <w:rPr>
                <w:sz w:val="20"/>
                <w:szCs w:val="28"/>
              </w:rPr>
            </w:pPr>
            <w:r w:rsidRPr="00743425">
              <w:rPr>
                <w:sz w:val="20"/>
                <w:szCs w:val="28"/>
              </w:rPr>
              <w:t> </w:t>
            </w:r>
          </w:p>
        </w:tc>
        <w:tc>
          <w:tcPr>
            <w:tcW w:w="1043" w:type="dxa"/>
            <w:tcBorders>
              <w:top w:val="nil"/>
              <w:left w:val="nil"/>
              <w:bottom w:val="nil"/>
              <w:right w:val="single" w:sz="4" w:space="0" w:color="auto"/>
            </w:tcBorders>
            <w:shd w:val="clear" w:color="auto" w:fill="auto"/>
            <w:noWrap/>
            <w:vAlign w:val="bottom"/>
          </w:tcPr>
          <w:p w:rsidR="00596E15" w:rsidRPr="00743425" w:rsidRDefault="00596E15" w:rsidP="00BF770E">
            <w:pPr>
              <w:ind w:firstLine="709"/>
              <w:rPr>
                <w:sz w:val="20"/>
                <w:szCs w:val="28"/>
              </w:rPr>
            </w:pPr>
            <w:r w:rsidRPr="00743425">
              <w:rPr>
                <w:sz w:val="20"/>
                <w:szCs w:val="28"/>
              </w:rPr>
              <w:t> </w:t>
            </w:r>
          </w:p>
        </w:tc>
        <w:tc>
          <w:tcPr>
            <w:tcW w:w="993" w:type="dxa"/>
            <w:tcBorders>
              <w:top w:val="nil"/>
              <w:left w:val="nil"/>
              <w:bottom w:val="nil"/>
              <w:right w:val="single" w:sz="8" w:space="0" w:color="auto"/>
            </w:tcBorders>
            <w:shd w:val="clear" w:color="auto" w:fill="auto"/>
            <w:noWrap/>
            <w:vAlign w:val="bottom"/>
          </w:tcPr>
          <w:p w:rsidR="00596E15" w:rsidRPr="00743425" w:rsidRDefault="00596E15" w:rsidP="00BF770E">
            <w:pPr>
              <w:ind w:firstLine="709"/>
              <w:rPr>
                <w:sz w:val="20"/>
                <w:szCs w:val="28"/>
              </w:rPr>
            </w:pPr>
            <w:r w:rsidRPr="00743425">
              <w:rPr>
                <w:sz w:val="20"/>
                <w:szCs w:val="28"/>
              </w:rPr>
              <w:t> </w:t>
            </w:r>
          </w:p>
        </w:tc>
      </w:tr>
      <w:tr w:rsidR="00743425" w:rsidRPr="00743425" w:rsidTr="00743425">
        <w:trPr>
          <w:trHeight w:val="300"/>
        </w:trPr>
        <w:tc>
          <w:tcPr>
            <w:tcW w:w="1323" w:type="dxa"/>
            <w:vMerge w:val="restart"/>
            <w:tcBorders>
              <w:top w:val="single" w:sz="8" w:space="0" w:color="auto"/>
              <w:left w:val="single" w:sz="8" w:space="0" w:color="auto"/>
              <w:bottom w:val="single" w:sz="8" w:space="0" w:color="000000"/>
              <w:right w:val="nil"/>
            </w:tcBorders>
            <w:shd w:val="clear" w:color="auto" w:fill="auto"/>
            <w:noWrap/>
            <w:vAlign w:val="bottom"/>
          </w:tcPr>
          <w:p w:rsidR="00596E15" w:rsidRPr="00743425" w:rsidRDefault="00596E15" w:rsidP="00BF770E">
            <w:pPr>
              <w:rPr>
                <w:b/>
                <w:bCs/>
                <w:sz w:val="20"/>
                <w:szCs w:val="28"/>
              </w:rPr>
            </w:pPr>
            <w:r w:rsidRPr="00743425">
              <w:rPr>
                <w:b/>
                <w:bCs/>
                <w:sz w:val="20"/>
                <w:szCs w:val="28"/>
              </w:rPr>
              <w:t>приложение</w:t>
            </w: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HomeNodeName=</w:t>
            </w:r>
          </w:p>
        </w:tc>
        <w:tc>
          <w:tcPr>
            <w:tcW w:w="3402" w:type="dxa"/>
            <w:gridSpan w:val="3"/>
            <w:tcBorders>
              <w:top w:val="single" w:sz="8"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HomeNodeName=</w:t>
            </w:r>
          </w:p>
        </w:tc>
        <w:tc>
          <w:tcPr>
            <w:tcW w:w="3261" w:type="dxa"/>
            <w:gridSpan w:val="3"/>
            <w:tcBorders>
              <w:top w:val="single" w:sz="8"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ResourceGroup=</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ResourceGroup=</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StartupPolicy=</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StartupPolicy=</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FailoverPolicy=</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FailoverPolicy=</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FailbackPolicy=</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FailbackPolicy=</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ServiceIPLable=</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ServiceIPLable=</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ServiceIPAddress=</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ServiceIPAddress=</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ApplicationServer=</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ApplicationServer=</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000000" w:fill="D9D9D9"/>
            <w:noWrap/>
            <w:vAlign w:val="bottom"/>
          </w:tcPr>
          <w:p w:rsidR="00596E15" w:rsidRPr="00743425" w:rsidRDefault="00596E15" w:rsidP="00BF770E">
            <w:pPr>
              <w:rPr>
                <w:sz w:val="20"/>
                <w:szCs w:val="28"/>
              </w:rPr>
            </w:pPr>
            <w:r w:rsidRPr="00743425">
              <w:rPr>
                <w:sz w:val="20"/>
                <w:szCs w:val="28"/>
              </w:rPr>
              <w:t> </w:t>
            </w:r>
          </w:p>
        </w:tc>
        <w:tc>
          <w:tcPr>
            <w:tcW w:w="3402" w:type="dxa"/>
            <w:gridSpan w:val="3"/>
            <w:tcBorders>
              <w:top w:val="single" w:sz="4" w:space="0" w:color="auto"/>
              <w:left w:val="nil"/>
              <w:bottom w:val="single" w:sz="4" w:space="0" w:color="auto"/>
              <w:right w:val="single" w:sz="8" w:space="0" w:color="000000"/>
            </w:tcBorders>
            <w:shd w:val="clear" w:color="000000" w:fill="D9D9D9"/>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000000" w:fill="D9D9D9"/>
            <w:noWrap/>
            <w:vAlign w:val="bottom"/>
          </w:tcPr>
          <w:p w:rsidR="00596E15" w:rsidRPr="00743425" w:rsidRDefault="00596E15" w:rsidP="00BF770E">
            <w:pPr>
              <w:rPr>
                <w:sz w:val="20"/>
                <w:szCs w:val="28"/>
              </w:rPr>
            </w:pPr>
            <w:r w:rsidRPr="00743425">
              <w:rPr>
                <w:sz w:val="20"/>
                <w:szCs w:val="28"/>
              </w:rPr>
              <w:t> </w:t>
            </w:r>
          </w:p>
        </w:tc>
        <w:tc>
          <w:tcPr>
            <w:tcW w:w="3261" w:type="dxa"/>
            <w:gridSpan w:val="3"/>
            <w:tcBorders>
              <w:top w:val="single" w:sz="4" w:space="0" w:color="auto"/>
              <w:left w:val="nil"/>
              <w:bottom w:val="single" w:sz="4" w:space="0" w:color="auto"/>
              <w:right w:val="single" w:sz="8" w:space="0" w:color="000000"/>
            </w:tcBorders>
            <w:shd w:val="clear" w:color="000000" w:fill="D9D9D9"/>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DiskLabel=</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DiskLabel=</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Device=</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Device=</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rootvg</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rootvg</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VG1=</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VG1=</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VG2=</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VG2=</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VG3=</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VG3=</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00"/>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VG4=</w:t>
            </w:r>
          </w:p>
        </w:tc>
        <w:tc>
          <w:tcPr>
            <w:tcW w:w="3402"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VG4=</w:t>
            </w:r>
          </w:p>
        </w:tc>
        <w:tc>
          <w:tcPr>
            <w:tcW w:w="3261" w:type="dxa"/>
            <w:gridSpan w:val="3"/>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15"/>
        </w:trPr>
        <w:tc>
          <w:tcPr>
            <w:tcW w:w="1323" w:type="dxa"/>
            <w:vMerge/>
            <w:tcBorders>
              <w:top w:val="single" w:sz="8" w:space="0" w:color="auto"/>
              <w:left w:val="single" w:sz="8" w:space="0" w:color="auto"/>
              <w:bottom w:val="single" w:sz="8" w:space="0" w:color="000000"/>
              <w:right w:val="nil"/>
            </w:tcBorders>
            <w:vAlign w:val="center"/>
          </w:tcPr>
          <w:p w:rsidR="00596E15" w:rsidRPr="00743425" w:rsidRDefault="00596E15" w:rsidP="00BF770E">
            <w:pPr>
              <w:rPr>
                <w:b/>
                <w:bCs/>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VG5=</w:t>
            </w:r>
          </w:p>
        </w:tc>
        <w:tc>
          <w:tcPr>
            <w:tcW w:w="3402" w:type="dxa"/>
            <w:gridSpan w:val="3"/>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984" w:type="dxa"/>
            <w:tcBorders>
              <w:top w:val="nil"/>
              <w:left w:val="nil"/>
              <w:bottom w:val="single" w:sz="8"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VG5=</w:t>
            </w:r>
          </w:p>
        </w:tc>
        <w:tc>
          <w:tcPr>
            <w:tcW w:w="3261" w:type="dxa"/>
            <w:gridSpan w:val="3"/>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BF770E">
            <w:pPr>
              <w:ind w:firstLine="709"/>
              <w:jc w:val="center"/>
              <w:rPr>
                <w:sz w:val="20"/>
                <w:szCs w:val="28"/>
              </w:rPr>
            </w:pPr>
            <w:r w:rsidRPr="00743425">
              <w:rPr>
                <w:sz w:val="20"/>
                <w:szCs w:val="28"/>
              </w:rPr>
              <w:t> </w:t>
            </w: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jc w:val="center"/>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jc w:val="center"/>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jc w:val="center"/>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jc w:val="center"/>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jc w:val="center"/>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jc w:val="center"/>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vMerge w:val="restart"/>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vMerge/>
            <w:tcBorders>
              <w:top w:val="nil"/>
              <w:left w:val="nil"/>
              <w:bottom w:val="nil"/>
              <w:right w:val="nil"/>
            </w:tcBorders>
            <w:vAlign w:val="center"/>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15"/>
        </w:trPr>
        <w:tc>
          <w:tcPr>
            <w:tcW w:w="1323" w:type="dxa"/>
            <w:vMerge/>
            <w:tcBorders>
              <w:top w:val="nil"/>
              <w:left w:val="nil"/>
              <w:bottom w:val="nil"/>
              <w:right w:val="nil"/>
            </w:tcBorders>
            <w:vAlign w:val="center"/>
          </w:tcPr>
          <w:p w:rsidR="00596E15" w:rsidRPr="00743425" w:rsidRDefault="00596E15" w:rsidP="00BF770E">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13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656"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single" w:sz="8" w:space="0" w:color="auto"/>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ResourceGroup</w:t>
            </w:r>
          </w:p>
        </w:tc>
        <w:tc>
          <w:tcPr>
            <w:tcW w:w="1134" w:type="dxa"/>
            <w:tcBorders>
              <w:top w:val="single" w:sz="8" w:space="0" w:color="auto"/>
              <w:left w:val="nil"/>
              <w:bottom w:val="single" w:sz="4" w:space="0" w:color="auto"/>
              <w:right w:val="single" w:sz="4" w:space="0" w:color="auto"/>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656" w:type="dxa"/>
            <w:tcBorders>
              <w:top w:val="single" w:sz="8" w:space="0" w:color="auto"/>
              <w:left w:val="nil"/>
              <w:bottom w:val="single" w:sz="4" w:space="0" w:color="auto"/>
              <w:right w:val="single" w:sz="8"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содержит</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VolumeGroup=</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hdisks=</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Major #=</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JFS log=</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LogicalVolume=</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FSMountPoint=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00"/>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4"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StartScript=</w:t>
            </w:r>
          </w:p>
        </w:tc>
        <w:tc>
          <w:tcPr>
            <w:tcW w:w="1790" w:type="dxa"/>
            <w:gridSpan w:val="2"/>
            <w:tcBorders>
              <w:top w:val="single" w:sz="4" w:space="0" w:color="auto"/>
              <w:left w:val="nil"/>
              <w:bottom w:val="single" w:sz="4"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r w:rsidR="00743425" w:rsidRPr="00743425" w:rsidTr="00743425">
        <w:trPr>
          <w:trHeight w:val="315"/>
        </w:trPr>
        <w:tc>
          <w:tcPr>
            <w:tcW w:w="1323"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897" w:type="dxa"/>
            <w:tcBorders>
              <w:top w:val="nil"/>
              <w:left w:val="single" w:sz="8" w:space="0" w:color="auto"/>
              <w:bottom w:val="single" w:sz="8" w:space="0" w:color="auto"/>
              <w:right w:val="single" w:sz="4" w:space="0" w:color="auto"/>
            </w:tcBorders>
            <w:shd w:val="clear" w:color="auto" w:fill="auto"/>
            <w:noWrap/>
            <w:vAlign w:val="bottom"/>
          </w:tcPr>
          <w:p w:rsidR="00596E15" w:rsidRPr="00743425" w:rsidRDefault="00596E15" w:rsidP="00BF770E">
            <w:pPr>
              <w:rPr>
                <w:b/>
                <w:bCs/>
                <w:sz w:val="20"/>
                <w:szCs w:val="28"/>
              </w:rPr>
            </w:pPr>
            <w:r w:rsidRPr="00743425">
              <w:rPr>
                <w:b/>
                <w:bCs/>
                <w:sz w:val="20"/>
                <w:szCs w:val="28"/>
              </w:rPr>
              <w:t>StopScript=</w:t>
            </w:r>
          </w:p>
        </w:tc>
        <w:tc>
          <w:tcPr>
            <w:tcW w:w="1790" w:type="dxa"/>
            <w:gridSpan w:val="2"/>
            <w:tcBorders>
              <w:top w:val="single" w:sz="4" w:space="0" w:color="auto"/>
              <w:left w:val="nil"/>
              <w:bottom w:val="single" w:sz="8" w:space="0" w:color="auto"/>
              <w:right w:val="single" w:sz="8" w:space="0" w:color="000000"/>
            </w:tcBorders>
            <w:shd w:val="clear" w:color="auto" w:fill="auto"/>
            <w:noWrap/>
            <w:vAlign w:val="bottom"/>
          </w:tcPr>
          <w:p w:rsidR="00596E15" w:rsidRPr="00743425" w:rsidRDefault="00596E15" w:rsidP="00BF770E">
            <w:pPr>
              <w:rPr>
                <w:sz w:val="20"/>
                <w:szCs w:val="28"/>
              </w:rPr>
            </w:pPr>
            <w:r w:rsidRPr="00743425">
              <w:rPr>
                <w:sz w:val="20"/>
                <w:szCs w:val="28"/>
              </w:rPr>
              <w:t> </w:t>
            </w:r>
          </w:p>
        </w:tc>
        <w:tc>
          <w:tcPr>
            <w:tcW w:w="1612"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984" w:type="dxa"/>
            <w:tcBorders>
              <w:top w:val="nil"/>
              <w:left w:val="nil"/>
              <w:bottom w:val="nil"/>
              <w:right w:val="nil"/>
            </w:tcBorders>
            <w:shd w:val="clear" w:color="auto" w:fill="auto"/>
            <w:noWrap/>
            <w:vAlign w:val="bottom"/>
          </w:tcPr>
          <w:p w:rsidR="00596E15" w:rsidRPr="00743425" w:rsidRDefault="00596E15" w:rsidP="00BF770E">
            <w:pPr>
              <w:rPr>
                <w:sz w:val="20"/>
                <w:szCs w:val="28"/>
              </w:rPr>
            </w:pPr>
          </w:p>
        </w:tc>
        <w:tc>
          <w:tcPr>
            <w:tcW w:w="1225"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104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c>
          <w:tcPr>
            <w:tcW w:w="993" w:type="dxa"/>
            <w:tcBorders>
              <w:top w:val="nil"/>
              <w:left w:val="nil"/>
              <w:bottom w:val="nil"/>
              <w:right w:val="nil"/>
            </w:tcBorders>
            <w:shd w:val="clear" w:color="auto" w:fill="auto"/>
            <w:noWrap/>
            <w:vAlign w:val="bottom"/>
          </w:tcPr>
          <w:p w:rsidR="00596E15" w:rsidRPr="00743425" w:rsidRDefault="00596E15" w:rsidP="00BF770E">
            <w:pPr>
              <w:ind w:firstLine="709"/>
              <w:rPr>
                <w:sz w:val="20"/>
                <w:szCs w:val="2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для внесения информации, которой у разработчика нет, так как используется существующая инфраструктура,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left="864" w:firstLine="709"/>
        <w:rPr>
          <w:szCs w:val="28"/>
        </w:rPr>
        <w:sectPr w:rsidR="00596E15" w:rsidRPr="00B65459" w:rsidSect="00B830D2">
          <w:pgSz w:w="16838" w:h="11906" w:orient="landscape" w:code="9"/>
          <w:pgMar w:top="1418" w:right="1134" w:bottom="851" w:left="1134" w:header="709" w:footer="709" w:gutter="0"/>
          <w:cols w:space="708"/>
          <w:titlePg/>
          <w:docGrid w:linePitch="360"/>
        </w:sectPr>
      </w:pPr>
    </w:p>
    <w:p w:rsidR="00596E15" w:rsidRPr="00B65459" w:rsidRDefault="00596E15" w:rsidP="00596E15">
      <w:pPr>
        <w:ind w:left="864" w:firstLine="709"/>
        <w:rPr>
          <w:szCs w:val="28"/>
        </w:rPr>
      </w:pPr>
    </w:p>
    <w:p w:rsidR="00596E15" w:rsidRPr="00B65459" w:rsidRDefault="00596E15" w:rsidP="00596E15">
      <w:pPr>
        <w:keepNext/>
        <w:keepLines/>
        <w:numPr>
          <w:ilvl w:val="3"/>
          <w:numId w:val="69"/>
        </w:numPr>
        <w:spacing w:before="200" w:line="276" w:lineRule="auto"/>
        <w:outlineLvl w:val="3"/>
        <w:rPr>
          <w:iCs/>
          <w:szCs w:val="28"/>
          <w:lang w:val="en-US"/>
        </w:rPr>
      </w:pPr>
      <w:r w:rsidRPr="00B65459">
        <w:rPr>
          <w:iCs/>
          <w:szCs w:val="28"/>
          <w:lang w:val="x-none"/>
        </w:rPr>
        <w:t>Сетевые настройки серверного оборудования</w:t>
      </w:r>
    </w:p>
    <w:p w:rsidR="00596E15" w:rsidRPr="00B65459" w:rsidRDefault="00596E15" w:rsidP="00596E15">
      <w:pPr>
        <w:ind w:firstLine="709"/>
        <w:rPr>
          <w:szCs w:val="28"/>
          <w:lang w:val="en-US"/>
        </w:rPr>
      </w:pPr>
      <w:r w:rsidRPr="00B65459">
        <w:rPr>
          <w:szCs w:val="28"/>
        </w:rPr>
        <w:t>Содержание:</w:t>
      </w:r>
    </w:p>
    <w:p w:rsidR="00596E15" w:rsidRPr="00B65459" w:rsidRDefault="00596E15" w:rsidP="00596E15">
      <w:pPr>
        <w:ind w:firstLine="709"/>
        <w:rPr>
          <w:i/>
          <w:szCs w:val="28"/>
        </w:rPr>
      </w:pPr>
      <w:r w:rsidRPr="00B65459">
        <w:rPr>
          <w:i/>
          <w:szCs w:val="28"/>
        </w:rPr>
        <w:t>Конфигурация сетевых интерфейсов оформляется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сетевого интерфейса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Идентификатор </w:t>
      </w:r>
      <w:r w:rsidRPr="00B65459">
        <w:rPr>
          <w:rFonts w:eastAsia="MS Mincho"/>
          <w:i/>
          <w:sz w:val="24"/>
          <w:lang w:val="en-US" w:eastAsia="ja-JP"/>
        </w:rPr>
        <w:t>VLAN</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адрес</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Маска подсети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Шлюз</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Дополнительные параметры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Цель использования (передача данных, резервное копирование, пр.)</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14</w:t>
      </w:r>
      <w:r w:rsidRPr="00B65459">
        <w:rPr>
          <w:b/>
          <w:bCs/>
          <w:sz w:val="18"/>
          <w:szCs w:val="18"/>
        </w:rPr>
        <w:fldChar w:fldCharType="end"/>
      </w:r>
      <w:r w:rsidRPr="00B65459">
        <w:rPr>
          <w:b/>
          <w:bCs/>
          <w:sz w:val="18"/>
          <w:szCs w:val="18"/>
        </w:rPr>
        <w:t>.Конфигурация сетевых интерфейсов.</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21"/>
        <w:gridCol w:w="984"/>
        <w:gridCol w:w="1305"/>
        <w:gridCol w:w="1617"/>
        <w:gridCol w:w="545"/>
        <w:gridCol w:w="878"/>
        <w:gridCol w:w="848"/>
        <w:gridCol w:w="1755"/>
        <w:gridCol w:w="1074"/>
      </w:tblGrid>
      <w:tr w:rsidR="00596E15" w:rsidRPr="00B65459" w:rsidTr="00BF770E">
        <w:tc>
          <w:tcPr>
            <w:tcW w:w="639" w:type="dxa"/>
            <w:shd w:val="clear" w:color="auto" w:fill="F2F2F2"/>
            <w:vAlign w:val="center"/>
          </w:tcPr>
          <w:p w:rsidR="00596E15" w:rsidRPr="00B65459" w:rsidRDefault="00596E15" w:rsidP="00BF770E">
            <w:pPr>
              <w:rPr>
                <w:b/>
                <w:sz w:val="16"/>
                <w:szCs w:val="16"/>
              </w:rPr>
            </w:pPr>
            <w:r w:rsidRPr="00B65459">
              <w:rPr>
                <w:b/>
                <w:sz w:val="16"/>
                <w:szCs w:val="16"/>
              </w:rPr>
              <w:t>№ п.п.</w:t>
            </w:r>
          </w:p>
        </w:tc>
        <w:tc>
          <w:tcPr>
            <w:tcW w:w="1012" w:type="dxa"/>
            <w:shd w:val="clear" w:color="auto" w:fill="F2F2F2"/>
            <w:vAlign w:val="center"/>
          </w:tcPr>
          <w:p w:rsidR="00596E15" w:rsidRPr="00B65459" w:rsidRDefault="00596E15" w:rsidP="00BF770E">
            <w:pPr>
              <w:rPr>
                <w:b/>
                <w:sz w:val="16"/>
                <w:szCs w:val="16"/>
              </w:rPr>
            </w:pPr>
            <w:r w:rsidRPr="00B65459">
              <w:rPr>
                <w:b/>
                <w:sz w:val="16"/>
                <w:szCs w:val="16"/>
              </w:rPr>
              <w:t>Имя сервера</w:t>
            </w:r>
          </w:p>
        </w:tc>
        <w:tc>
          <w:tcPr>
            <w:tcW w:w="1338" w:type="dxa"/>
            <w:shd w:val="clear" w:color="auto" w:fill="F2F2F2"/>
            <w:vAlign w:val="center"/>
          </w:tcPr>
          <w:p w:rsidR="00596E15" w:rsidRPr="00B65459" w:rsidRDefault="00596E15" w:rsidP="00BF770E">
            <w:pPr>
              <w:rPr>
                <w:b/>
                <w:sz w:val="16"/>
                <w:szCs w:val="16"/>
              </w:rPr>
            </w:pPr>
            <w:r w:rsidRPr="00B65459">
              <w:rPr>
                <w:b/>
                <w:sz w:val="16"/>
                <w:szCs w:val="16"/>
              </w:rPr>
              <w:t>Имя сетевого интерфейса</w:t>
            </w:r>
          </w:p>
        </w:tc>
        <w:tc>
          <w:tcPr>
            <w:tcW w:w="1650" w:type="dxa"/>
            <w:shd w:val="clear" w:color="auto" w:fill="F2F2F2"/>
            <w:vAlign w:val="center"/>
          </w:tcPr>
          <w:p w:rsidR="00596E15" w:rsidRPr="00B65459" w:rsidRDefault="00596E15" w:rsidP="00BF770E">
            <w:pPr>
              <w:rPr>
                <w:b/>
                <w:sz w:val="16"/>
                <w:szCs w:val="16"/>
              </w:rPr>
            </w:pPr>
            <w:r w:rsidRPr="00B65459">
              <w:rPr>
                <w:b/>
                <w:sz w:val="16"/>
                <w:szCs w:val="16"/>
              </w:rPr>
              <w:t xml:space="preserve">Идентификатор </w:t>
            </w:r>
            <w:r w:rsidRPr="00B65459">
              <w:rPr>
                <w:b/>
                <w:sz w:val="16"/>
                <w:szCs w:val="16"/>
                <w:lang w:val="en-US"/>
              </w:rPr>
              <w:t>VLAN</w:t>
            </w:r>
          </w:p>
        </w:tc>
        <w:tc>
          <w:tcPr>
            <w:tcW w:w="568" w:type="dxa"/>
            <w:shd w:val="clear" w:color="auto" w:fill="F2F2F2"/>
            <w:vAlign w:val="center"/>
          </w:tcPr>
          <w:p w:rsidR="00596E15" w:rsidRPr="00B65459" w:rsidRDefault="00596E15" w:rsidP="00BF770E">
            <w:pPr>
              <w:rPr>
                <w:b/>
                <w:sz w:val="16"/>
                <w:szCs w:val="16"/>
              </w:rPr>
            </w:pPr>
            <w:r w:rsidRPr="00B65459">
              <w:rPr>
                <w:b/>
                <w:sz w:val="16"/>
                <w:szCs w:val="16"/>
                <w:lang w:val="en-US"/>
              </w:rPr>
              <w:t>IP</w:t>
            </w:r>
          </w:p>
        </w:tc>
        <w:tc>
          <w:tcPr>
            <w:tcW w:w="904" w:type="dxa"/>
            <w:shd w:val="clear" w:color="auto" w:fill="F2F2F2"/>
            <w:vAlign w:val="center"/>
          </w:tcPr>
          <w:p w:rsidR="00596E15" w:rsidRPr="00B65459" w:rsidRDefault="00596E15" w:rsidP="00BF770E">
            <w:pPr>
              <w:rPr>
                <w:b/>
                <w:sz w:val="16"/>
                <w:szCs w:val="16"/>
              </w:rPr>
            </w:pPr>
            <w:r w:rsidRPr="00B65459">
              <w:rPr>
                <w:b/>
                <w:sz w:val="16"/>
                <w:szCs w:val="16"/>
              </w:rPr>
              <w:t>Маска</w:t>
            </w:r>
          </w:p>
        </w:tc>
        <w:tc>
          <w:tcPr>
            <w:tcW w:w="873" w:type="dxa"/>
            <w:shd w:val="clear" w:color="auto" w:fill="F2F2F2"/>
            <w:vAlign w:val="center"/>
          </w:tcPr>
          <w:p w:rsidR="00596E15" w:rsidRPr="00B65459" w:rsidRDefault="00596E15" w:rsidP="00BF770E">
            <w:pPr>
              <w:rPr>
                <w:b/>
                <w:sz w:val="16"/>
                <w:szCs w:val="16"/>
              </w:rPr>
            </w:pPr>
            <w:r w:rsidRPr="00B65459">
              <w:rPr>
                <w:b/>
                <w:sz w:val="16"/>
                <w:szCs w:val="16"/>
              </w:rPr>
              <w:t>Шлюз</w:t>
            </w:r>
          </w:p>
        </w:tc>
        <w:tc>
          <w:tcPr>
            <w:tcW w:w="1795" w:type="dxa"/>
            <w:shd w:val="clear" w:color="auto" w:fill="F2F2F2"/>
            <w:vAlign w:val="center"/>
          </w:tcPr>
          <w:p w:rsidR="00596E15" w:rsidRPr="00B65459" w:rsidRDefault="00596E15" w:rsidP="00BF770E">
            <w:pPr>
              <w:rPr>
                <w:b/>
                <w:sz w:val="16"/>
                <w:szCs w:val="16"/>
              </w:rPr>
            </w:pPr>
            <w:r w:rsidRPr="00B65459">
              <w:rPr>
                <w:b/>
                <w:sz w:val="16"/>
                <w:szCs w:val="16"/>
              </w:rPr>
              <w:t>Дополнительные параметры</w:t>
            </w:r>
          </w:p>
        </w:tc>
        <w:tc>
          <w:tcPr>
            <w:tcW w:w="1074" w:type="dxa"/>
            <w:shd w:val="clear" w:color="auto" w:fill="F2F2F2"/>
            <w:vAlign w:val="center"/>
          </w:tcPr>
          <w:p w:rsidR="00596E15" w:rsidRPr="00B65459" w:rsidRDefault="00596E15" w:rsidP="00BF770E">
            <w:pPr>
              <w:rPr>
                <w:b/>
                <w:sz w:val="16"/>
                <w:szCs w:val="16"/>
              </w:rPr>
            </w:pPr>
            <w:r w:rsidRPr="00B65459">
              <w:rPr>
                <w:b/>
                <w:sz w:val="16"/>
                <w:szCs w:val="16"/>
              </w:rPr>
              <w:t>Назначение сетевого интерфейса</w:t>
            </w:r>
          </w:p>
        </w:tc>
      </w:tr>
      <w:tr w:rsidR="00596E15" w:rsidRPr="00B65459" w:rsidTr="00BF770E">
        <w:tc>
          <w:tcPr>
            <w:tcW w:w="639" w:type="dxa"/>
            <w:vAlign w:val="center"/>
          </w:tcPr>
          <w:p w:rsidR="00596E15" w:rsidRPr="00B65459" w:rsidRDefault="00596E15" w:rsidP="00BF770E">
            <w:pPr>
              <w:ind w:firstLine="709"/>
              <w:rPr>
                <w:sz w:val="16"/>
                <w:szCs w:val="16"/>
              </w:rPr>
            </w:pPr>
          </w:p>
        </w:tc>
        <w:tc>
          <w:tcPr>
            <w:tcW w:w="1012" w:type="dxa"/>
            <w:vAlign w:val="center"/>
          </w:tcPr>
          <w:p w:rsidR="00596E15" w:rsidRPr="00B65459" w:rsidRDefault="00596E15" w:rsidP="00BF770E">
            <w:pPr>
              <w:ind w:firstLine="709"/>
              <w:rPr>
                <w:sz w:val="16"/>
                <w:szCs w:val="16"/>
                <w:lang w:val="en-US"/>
              </w:rPr>
            </w:pPr>
          </w:p>
        </w:tc>
        <w:tc>
          <w:tcPr>
            <w:tcW w:w="1338" w:type="dxa"/>
            <w:vAlign w:val="center"/>
          </w:tcPr>
          <w:p w:rsidR="00596E15" w:rsidRPr="00B65459" w:rsidRDefault="00596E15" w:rsidP="00BF770E">
            <w:pPr>
              <w:ind w:firstLine="709"/>
              <w:rPr>
                <w:sz w:val="16"/>
                <w:szCs w:val="16"/>
                <w:lang w:val="en-US"/>
              </w:rPr>
            </w:pPr>
          </w:p>
        </w:tc>
        <w:tc>
          <w:tcPr>
            <w:tcW w:w="1650" w:type="dxa"/>
            <w:vAlign w:val="center"/>
          </w:tcPr>
          <w:p w:rsidR="00596E15" w:rsidRPr="00B65459" w:rsidRDefault="00596E15" w:rsidP="00BF770E">
            <w:pPr>
              <w:ind w:firstLine="709"/>
              <w:rPr>
                <w:sz w:val="16"/>
                <w:szCs w:val="16"/>
                <w:lang w:val="en-US"/>
              </w:rPr>
            </w:pPr>
          </w:p>
        </w:tc>
        <w:tc>
          <w:tcPr>
            <w:tcW w:w="568" w:type="dxa"/>
            <w:vAlign w:val="center"/>
          </w:tcPr>
          <w:p w:rsidR="00596E15" w:rsidRPr="00B65459" w:rsidRDefault="00596E15" w:rsidP="00BF770E">
            <w:pPr>
              <w:ind w:firstLine="709"/>
              <w:rPr>
                <w:sz w:val="16"/>
                <w:szCs w:val="16"/>
                <w:lang w:val="en-US"/>
              </w:rPr>
            </w:pPr>
          </w:p>
        </w:tc>
        <w:tc>
          <w:tcPr>
            <w:tcW w:w="904" w:type="dxa"/>
            <w:vAlign w:val="center"/>
          </w:tcPr>
          <w:p w:rsidR="00596E15" w:rsidRPr="00B65459" w:rsidRDefault="00596E15" w:rsidP="00BF770E">
            <w:pPr>
              <w:ind w:firstLine="709"/>
              <w:rPr>
                <w:sz w:val="16"/>
                <w:szCs w:val="16"/>
                <w:lang w:val="en-US"/>
              </w:rPr>
            </w:pPr>
          </w:p>
        </w:tc>
        <w:tc>
          <w:tcPr>
            <w:tcW w:w="873" w:type="dxa"/>
            <w:vAlign w:val="center"/>
          </w:tcPr>
          <w:p w:rsidR="00596E15" w:rsidRPr="00B65459" w:rsidRDefault="00596E15" w:rsidP="00BF770E">
            <w:pPr>
              <w:ind w:firstLine="709"/>
              <w:rPr>
                <w:sz w:val="16"/>
                <w:szCs w:val="16"/>
                <w:lang w:val="en-US"/>
              </w:rPr>
            </w:pPr>
          </w:p>
        </w:tc>
        <w:tc>
          <w:tcPr>
            <w:tcW w:w="1795" w:type="dxa"/>
            <w:vAlign w:val="center"/>
          </w:tcPr>
          <w:p w:rsidR="00596E15" w:rsidRPr="00B65459" w:rsidRDefault="00596E15" w:rsidP="00BF770E">
            <w:pPr>
              <w:ind w:firstLine="709"/>
              <w:rPr>
                <w:sz w:val="16"/>
                <w:szCs w:val="16"/>
              </w:rPr>
            </w:pPr>
          </w:p>
        </w:tc>
        <w:tc>
          <w:tcPr>
            <w:tcW w:w="1074" w:type="dxa"/>
            <w:vAlign w:val="center"/>
          </w:tcPr>
          <w:p w:rsidR="00596E15" w:rsidRPr="00B65459" w:rsidRDefault="00596E15" w:rsidP="00BF770E">
            <w:pPr>
              <w:ind w:firstLine="709"/>
              <w:rPr>
                <w:sz w:val="16"/>
                <w:szCs w:val="16"/>
              </w:rPr>
            </w:pPr>
          </w:p>
        </w:tc>
      </w:tr>
    </w:tbl>
    <w:p w:rsidR="00596E15" w:rsidRPr="00B65459" w:rsidRDefault="00596E15" w:rsidP="00596E15">
      <w:pPr>
        <w:ind w:firstLine="709"/>
        <w:rPr>
          <w:szCs w:val="28"/>
          <w:lang w:val="en-US"/>
        </w:rPr>
      </w:pPr>
    </w:p>
    <w:p w:rsidR="00596E15" w:rsidRPr="00B65459" w:rsidRDefault="00596E15" w:rsidP="00596E15">
      <w:pPr>
        <w:keepNext/>
        <w:keepLines/>
        <w:numPr>
          <w:ilvl w:val="2"/>
          <w:numId w:val="69"/>
        </w:numPr>
        <w:spacing w:before="200" w:line="276" w:lineRule="auto"/>
        <w:outlineLvl w:val="2"/>
        <w:rPr>
          <w:sz w:val="24"/>
          <w:lang w:val="en-US"/>
        </w:rPr>
      </w:pPr>
      <w:bookmarkStart w:id="172" w:name="_Toc393799347"/>
      <w:bookmarkStart w:id="173" w:name="_Toc399164172"/>
      <w:r w:rsidRPr="00B65459">
        <w:rPr>
          <w:sz w:val="24"/>
          <w:lang w:val="x-none"/>
        </w:rPr>
        <w:t>Автоматизированные рабочие места пользователей</w:t>
      </w:r>
      <w:bookmarkEnd w:id="172"/>
      <w:bookmarkEnd w:id="173"/>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Требования к аппаратной конфигурации автоматизированного рабочего места пользователя оформляются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Число и тип процессоров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Объём оперативной памяти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Объём жёсткого диска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Пропускная способность сетевого интерфейса.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Размер и разрешающая способность монитора.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Дополнительное оборудование.</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rPr>
          <w:i/>
          <w:szCs w:val="28"/>
        </w:rPr>
      </w:pPr>
    </w:p>
    <w:p w:rsidR="00596E15" w:rsidRPr="00B65459" w:rsidRDefault="00596E15" w:rsidP="00596E15">
      <w:pPr>
        <w:keepNext/>
        <w:spacing w:after="200"/>
        <w:ind w:firstLine="709"/>
        <w:rPr>
          <w:b/>
          <w:bCs/>
          <w:sz w:val="18"/>
          <w:szCs w:val="18"/>
        </w:rPr>
      </w:pPr>
      <w:r w:rsidRPr="00B65459">
        <w:rPr>
          <w:b/>
          <w:bCs/>
          <w:sz w:val="18"/>
          <w:szCs w:val="18"/>
        </w:rPr>
        <w:lastRenderedPageBreak/>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15</w:t>
      </w:r>
      <w:r w:rsidRPr="00B65459">
        <w:rPr>
          <w:b/>
          <w:bCs/>
          <w:sz w:val="18"/>
          <w:szCs w:val="18"/>
        </w:rPr>
        <w:fldChar w:fldCharType="end"/>
      </w:r>
      <w:r w:rsidRPr="00B65459">
        <w:rPr>
          <w:b/>
          <w:bCs/>
          <w:sz w:val="18"/>
          <w:szCs w:val="18"/>
        </w:rPr>
        <w:t>. Пример. Спецификация аппаратной конфигурации автоматизированных рабочих мест</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18"/>
        <w:gridCol w:w="1380"/>
        <w:gridCol w:w="1382"/>
        <w:gridCol w:w="1356"/>
        <w:gridCol w:w="1379"/>
        <w:gridCol w:w="1392"/>
        <w:gridCol w:w="1420"/>
      </w:tblGrid>
      <w:tr w:rsidR="00596E15" w:rsidRPr="00B65459" w:rsidTr="00BF770E">
        <w:tc>
          <w:tcPr>
            <w:tcW w:w="1402" w:type="dxa"/>
            <w:shd w:val="clear" w:color="auto" w:fill="F2F2F2"/>
            <w:vAlign w:val="center"/>
          </w:tcPr>
          <w:p w:rsidR="00596E15" w:rsidRPr="00B65459" w:rsidRDefault="00596E15" w:rsidP="00BF770E">
            <w:pPr>
              <w:rPr>
                <w:szCs w:val="28"/>
              </w:rPr>
            </w:pPr>
            <w:r w:rsidRPr="00B65459">
              <w:rPr>
                <w:b/>
                <w:sz w:val="16"/>
                <w:szCs w:val="16"/>
              </w:rPr>
              <w:t>№ п.п.</w:t>
            </w:r>
          </w:p>
        </w:tc>
        <w:tc>
          <w:tcPr>
            <w:tcW w:w="1406" w:type="dxa"/>
            <w:shd w:val="clear" w:color="auto" w:fill="F2F2F2"/>
            <w:vAlign w:val="center"/>
          </w:tcPr>
          <w:p w:rsidR="00596E15" w:rsidRPr="00B65459" w:rsidRDefault="00596E15" w:rsidP="00BF770E">
            <w:pPr>
              <w:rPr>
                <w:szCs w:val="28"/>
              </w:rPr>
            </w:pPr>
            <w:r w:rsidRPr="00B65459">
              <w:rPr>
                <w:b/>
                <w:sz w:val="16"/>
                <w:szCs w:val="16"/>
              </w:rPr>
              <w:t>Число и тип процессоров</w:t>
            </w:r>
          </w:p>
        </w:tc>
        <w:tc>
          <w:tcPr>
            <w:tcW w:w="1406" w:type="dxa"/>
            <w:shd w:val="clear" w:color="auto" w:fill="F2F2F2"/>
            <w:vAlign w:val="center"/>
          </w:tcPr>
          <w:p w:rsidR="00596E15" w:rsidRPr="00B65459" w:rsidRDefault="00596E15" w:rsidP="00BF770E">
            <w:pPr>
              <w:rPr>
                <w:szCs w:val="28"/>
              </w:rPr>
            </w:pPr>
            <w:r w:rsidRPr="00B65459">
              <w:rPr>
                <w:b/>
                <w:sz w:val="16"/>
                <w:szCs w:val="16"/>
              </w:rPr>
              <w:t>Объем оперативной памяти</w:t>
            </w:r>
          </w:p>
        </w:tc>
        <w:tc>
          <w:tcPr>
            <w:tcW w:w="1405" w:type="dxa"/>
            <w:shd w:val="clear" w:color="auto" w:fill="F2F2F2"/>
            <w:vAlign w:val="center"/>
          </w:tcPr>
          <w:p w:rsidR="00596E15" w:rsidRPr="00B65459" w:rsidRDefault="00596E15" w:rsidP="00BF770E">
            <w:pPr>
              <w:rPr>
                <w:szCs w:val="28"/>
              </w:rPr>
            </w:pPr>
            <w:r w:rsidRPr="00B65459">
              <w:rPr>
                <w:b/>
                <w:sz w:val="16"/>
                <w:szCs w:val="16"/>
              </w:rPr>
              <w:t>Объем жесткого диска</w:t>
            </w:r>
          </w:p>
        </w:tc>
        <w:tc>
          <w:tcPr>
            <w:tcW w:w="1407" w:type="dxa"/>
            <w:shd w:val="clear" w:color="auto" w:fill="F2F2F2"/>
            <w:vAlign w:val="center"/>
          </w:tcPr>
          <w:p w:rsidR="00596E15" w:rsidRPr="00B65459" w:rsidRDefault="00596E15" w:rsidP="00BF770E">
            <w:pPr>
              <w:rPr>
                <w:szCs w:val="28"/>
              </w:rPr>
            </w:pPr>
            <w:r w:rsidRPr="00B65459">
              <w:rPr>
                <w:b/>
                <w:sz w:val="16"/>
                <w:szCs w:val="16"/>
              </w:rPr>
              <w:t>Пропускная способность сетевого интерфейса</w:t>
            </w:r>
          </w:p>
        </w:tc>
        <w:tc>
          <w:tcPr>
            <w:tcW w:w="1407" w:type="dxa"/>
            <w:shd w:val="clear" w:color="auto" w:fill="F2F2F2"/>
            <w:vAlign w:val="center"/>
          </w:tcPr>
          <w:p w:rsidR="00596E15" w:rsidRPr="00B65459" w:rsidRDefault="00596E15" w:rsidP="00BF770E">
            <w:pPr>
              <w:rPr>
                <w:szCs w:val="28"/>
              </w:rPr>
            </w:pPr>
            <w:r w:rsidRPr="00B65459">
              <w:rPr>
                <w:b/>
                <w:sz w:val="16"/>
                <w:szCs w:val="16"/>
              </w:rPr>
              <w:t>Размер и разрешающая способность монитора</w:t>
            </w:r>
          </w:p>
        </w:tc>
        <w:tc>
          <w:tcPr>
            <w:tcW w:w="1420" w:type="dxa"/>
            <w:shd w:val="clear" w:color="auto" w:fill="F2F2F2"/>
            <w:vAlign w:val="center"/>
          </w:tcPr>
          <w:p w:rsidR="00596E15" w:rsidRPr="00B65459" w:rsidRDefault="00596E15" w:rsidP="00BF770E">
            <w:pPr>
              <w:rPr>
                <w:szCs w:val="28"/>
              </w:rPr>
            </w:pPr>
            <w:r w:rsidRPr="00B65459">
              <w:rPr>
                <w:b/>
                <w:sz w:val="16"/>
                <w:szCs w:val="16"/>
              </w:rPr>
              <w:t>Дополнительное оборудование</w:t>
            </w:r>
          </w:p>
        </w:tc>
      </w:tr>
      <w:tr w:rsidR="00596E15" w:rsidRPr="00B65459" w:rsidTr="00BF770E">
        <w:tc>
          <w:tcPr>
            <w:tcW w:w="1402" w:type="dxa"/>
            <w:vAlign w:val="center"/>
          </w:tcPr>
          <w:p w:rsidR="00596E15" w:rsidRPr="00B65459" w:rsidRDefault="00596E15" w:rsidP="00BF770E">
            <w:pPr>
              <w:ind w:firstLine="709"/>
              <w:rPr>
                <w:b/>
                <w:sz w:val="16"/>
                <w:szCs w:val="16"/>
              </w:rPr>
            </w:pPr>
          </w:p>
        </w:tc>
        <w:tc>
          <w:tcPr>
            <w:tcW w:w="1406" w:type="dxa"/>
            <w:vAlign w:val="center"/>
          </w:tcPr>
          <w:p w:rsidR="00596E15" w:rsidRPr="00B65459" w:rsidRDefault="00596E15" w:rsidP="00BF770E">
            <w:pPr>
              <w:ind w:firstLine="709"/>
              <w:rPr>
                <w:b/>
                <w:sz w:val="16"/>
                <w:szCs w:val="16"/>
              </w:rPr>
            </w:pPr>
          </w:p>
        </w:tc>
        <w:tc>
          <w:tcPr>
            <w:tcW w:w="1406" w:type="dxa"/>
            <w:vAlign w:val="center"/>
          </w:tcPr>
          <w:p w:rsidR="00596E15" w:rsidRPr="00B65459" w:rsidRDefault="00596E15" w:rsidP="00BF770E">
            <w:pPr>
              <w:ind w:firstLine="709"/>
              <w:rPr>
                <w:b/>
                <w:sz w:val="16"/>
                <w:szCs w:val="16"/>
              </w:rPr>
            </w:pPr>
          </w:p>
        </w:tc>
        <w:tc>
          <w:tcPr>
            <w:tcW w:w="1405" w:type="dxa"/>
            <w:vAlign w:val="center"/>
          </w:tcPr>
          <w:p w:rsidR="00596E15" w:rsidRPr="00B65459" w:rsidRDefault="00596E15" w:rsidP="00BF770E">
            <w:pPr>
              <w:ind w:firstLine="709"/>
              <w:rPr>
                <w:b/>
                <w:sz w:val="16"/>
                <w:szCs w:val="16"/>
              </w:rPr>
            </w:pPr>
          </w:p>
        </w:tc>
        <w:tc>
          <w:tcPr>
            <w:tcW w:w="1407" w:type="dxa"/>
            <w:vAlign w:val="center"/>
          </w:tcPr>
          <w:p w:rsidR="00596E15" w:rsidRPr="00B65459" w:rsidRDefault="00596E15" w:rsidP="00BF770E">
            <w:pPr>
              <w:ind w:firstLine="709"/>
              <w:rPr>
                <w:b/>
                <w:sz w:val="16"/>
                <w:szCs w:val="16"/>
              </w:rPr>
            </w:pPr>
          </w:p>
        </w:tc>
        <w:tc>
          <w:tcPr>
            <w:tcW w:w="1407" w:type="dxa"/>
            <w:vAlign w:val="center"/>
          </w:tcPr>
          <w:p w:rsidR="00596E15" w:rsidRPr="00B65459" w:rsidRDefault="00596E15" w:rsidP="00BF770E">
            <w:pPr>
              <w:ind w:firstLine="709"/>
              <w:rPr>
                <w:b/>
                <w:sz w:val="16"/>
                <w:szCs w:val="16"/>
              </w:rPr>
            </w:pPr>
          </w:p>
        </w:tc>
        <w:tc>
          <w:tcPr>
            <w:tcW w:w="1420" w:type="dxa"/>
            <w:vAlign w:val="center"/>
          </w:tcPr>
          <w:p w:rsidR="00596E15" w:rsidRPr="00B65459" w:rsidRDefault="00596E15" w:rsidP="00BF770E">
            <w:pPr>
              <w:ind w:firstLine="709"/>
              <w:rPr>
                <w:b/>
                <w:sz w:val="16"/>
                <w:szCs w:val="16"/>
              </w:rPr>
            </w:pPr>
          </w:p>
        </w:tc>
      </w:tr>
    </w:tbl>
    <w:p w:rsidR="00596E15" w:rsidRPr="00B65459" w:rsidRDefault="00596E15" w:rsidP="00596E15">
      <w:pPr>
        <w:ind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74" w:name="_Toc393799348"/>
      <w:bookmarkStart w:id="175" w:name="_Toc399164173"/>
      <w:r w:rsidRPr="00B65459">
        <w:rPr>
          <w:sz w:val="24"/>
          <w:lang w:val="x-none"/>
        </w:rPr>
        <w:t>Телекоммуникационное оборудование</w:t>
      </w:r>
      <w:bookmarkEnd w:id="174"/>
      <w:bookmarkEnd w:id="175"/>
    </w:p>
    <w:p w:rsidR="00596E15" w:rsidRPr="00B65459" w:rsidRDefault="00596E15" w:rsidP="00596E15">
      <w:pPr>
        <w:ind w:firstLine="709"/>
        <w:rPr>
          <w:szCs w:val="28"/>
        </w:rPr>
      </w:pPr>
      <w:r w:rsidRPr="00B65459">
        <w:rPr>
          <w:szCs w:val="28"/>
        </w:rPr>
        <w:t>Содержание подраздела определяется выбором выделенного или разделяемого  телекоммуникационного оборудования.</w:t>
      </w:r>
    </w:p>
    <w:p w:rsidR="00596E15" w:rsidRPr="00B65459" w:rsidRDefault="00596E15" w:rsidP="00596E15">
      <w:pPr>
        <w:ind w:firstLine="709"/>
        <w:rPr>
          <w:i/>
          <w:szCs w:val="28"/>
        </w:rPr>
      </w:pPr>
      <w:r w:rsidRPr="00B65459">
        <w:rPr>
          <w:i/>
          <w:szCs w:val="28"/>
        </w:rPr>
        <w:t>Для выделенного (закупаемого) телекоммуникационного оборудования, которые разворачиваются в рамках настоящего технического решения, приводится: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Спецификация оборудования.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Конфигурация управляющих интерфейсов.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Конфигурация оборудования (если необходимо).</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76" w:name="_Toc393799349"/>
      <w:bookmarkStart w:id="177" w:name="_Toc399164174"/>
      <w:r w:rsidRPr="00B65459">
        <w:rPr>
          <w:sz w:val="24"/>
          <w:lang w:val="x-none"/>
        </w:rPr>
        <w:t>Системы хранения данных (</w:t>
      </w:r>
      <w:r w:rsidRPr="00B65459">
        <w:rPr>
          <w:sz w:val="24"/>
          <w:lang w:val="en-US"/>
        </w:rPr>
        <w:t>SAN</w:t>
      </w:r>
      <w:r w:rsidRPr="00B65459">
        <w:rPr>
          <w:sz w:val="24"/>
          <w:lang w:val="x-none"/>
        </w:rPr>
        <w:t xml:space="preserve">, </w:t>
      </w:r>
      <w:r w:rsidRPr="00B65459">
        <w:rPr>
          <w:sz w:val="24"/>
          <w:lang w:val="en-US"/>
        </w:rPr>
        <w:t>NAS</w:t>
      </w:r>
      <w:r w:rsidRPr="00B65459">
        <w:rPr>
          <w:sz w:val="24"/>
          <w:lang w:val="x-none"/>
        </w:rPr>
        <w:t>, СХД)</w:t>
      </w:r>
      <w:bookmarkEnd w:id="176"/>
      <w:bookmarkEnd w:id="177"/>
    </w:p>
    <w:p w:rsidR="00596E15" w:rsidRPr="00B65459" w:rsidRDefault="00596E15" w:rsidP="00596E15">
      <w:pPr>
        <w:ind w:firstLine="709"/>
        <w:rPr>
          <w:szCs w:val="28"/>
        </w:rPr>
      </w:pPr>
      <w:r w:rsidRPr="00B65459">
        <w:rPr>
          <w:szCs w:val="28"/>
        </w:rPr>
        <w:t xml:space="preserve">Содержание подраздела определяется выбором выделенных или разделяемых  систем </w:t>
      </w:r>
      <w:r w:rsidRPr="00B65459">
        <w:rPr>
          <w:szCs w:val="28"/>
          <w:lang w:val="en-US"/>
        </w:rPr>
        <w:t>SAN</w:t>
      </w:r>
      <w:r w:rsidRPr="00B65459">
        <w:rPr>
          <w:szCs w:val="28"/>
        </w:rPr>
        <w:t xml:space="preserve">, </w:t>
      </w:r>
      <w:r w:rsidRPr="00B65459">
        <w:rPr>
          <w:szCs w:val="28"/>
          <w:lang w:val="en-US"/>
        </w:rPr>
        <w:t>NAS</w:t>
      </w:r>
      <w:r w:rsidRPr="00B65459">
        <w:rPr>
          <w:szCs w:val="28"/>
        </w:rPr>
        <w:t>, СХД.</w:t>
      </w:r>
    </w:p>
    <w:p w:rsidR="00596E15" w:rsidRPr="00B65459" w:rsidRDefault="00596E15" w:rsidP="00596E15">
      <w:pPr>
        <w:ind w:firstLine="709"/>
        <w:rPr>
          <w:i/>
          <w:szCs w:val="28"/>
        </w:rPr>
      </w:pPr>
      <w:r w:rsidRPr="00B65459">
        <w:rPr>
          <w:i/>
          <w:szCs w:val="28"/>
        </w:rPr>
        <w:t>Для выделенных SAN, NAS, СХД, которые разворачиваются в рамках настоящего технического решения, приводится следующая информация: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Модель</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Спецификация основного модуля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Спецификация дополнительных модулей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Спецификация компонентов построения </w:t>
      </w:r>
      <w:r w:rsidRPr="00B65459">
        <w:rPr>
          <w:rFonts w:eastAsia="MS Mincho"/>
          <w:i/>
          <w:sz w:val="24"/>
          <w:lang w:val="en-US" w:eastAsia="ja-JP"/>
        </w:rPr>
        <w:t>SAN</w:t>
      </w:r>
      <w:r w:rsidRPr="00B65459">
        <w:rPr>
          <w:rFonts w:eastAsia="MS Mincho"/>
          <w:i/>
          <w:sz w:val="24"/>
          <w:lang w:eastAsia="ja-JP"/>
        </w:rPr>
        <w:t xml:space="preserve">, </w:t>
      </w:r>
      <w:r w:rsidRPr="00B65459">
        <w:rPr>
          <w:rFonts w:eastAsia="MS Mincho"/>
          <w:i/>
          <w:sz w:val="24"/>
          <w:lang w:val="en-US" w:eastAsia="ja-JP"/>
        </w:rPr>
        <w:t>NAS</w:t>
      </w:r>
      <w:r w:rsidRPr="00B65459">
        <w:rPr>
          <w:rFonts w:eastAsia="MS Mincho"/>
          <w:i/>
          <w:sz w:val="24"/>
          <w:lang w:eastAsia="ja-JP"/>
        </w:rPr>
        <w:t xml:space="preserve">  или указание типа подключения в случае </w:t>
      </w:r>
      <w:r w:rsidRPr="00B65459">
        <w:rPr>
          <w:rFonts w:eastAsia="MS Mincho"/>
          <w:i/>
          <w:sz w:val="24"/>
          <w:lang w:val="en-US" w:eastAsia="ja-JP"/>
        </w:rPr>
        <w:t>DAS</w:t>
      </w:r>
      <w:r w:rsidRPr="00B65459">
        <w:rPr>
          <w:rFonts w:eastAsia="MS Mincho"/>
          <w:i/>
          <w:sz w:val="24"/>
          <w:lang w:eastAsia="ja-JP"/>
        </w:rPr>
        <w:t>.</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адреса управляющих модулей.)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Карта конфигурации </w:t>
      </w:r>
      <w:r w:rsidRPr="00B65459">
        <w:rPr>
          <w:rFonts w:eastAsia="MS Mincho"/>
          <w:i/>
          <w:sz w:val="24"/>
          <w:lang w:val="en-US" w:eastAsia="ja-JP"/>
        </w:rPr>
        <w:t>LUN</w:t>
      </w:r>
      <w:r w:rsidRPr="00B65459">
        <w:rPr>
          <w:rFonts w:eastAsia="MS Mincho"/>
          <w:i/>
          <w:sz w:val="24"/>
          <w:lang w:eastAsia="ja-JP"/>
        </w:rPr>
        <w:t xml:space="preserve">, включая конфигурацию </w:t>
      </w:r>
      <w:r w:rsidRPr="00B65459">
        <w:rPr>
          <w:rFonts w:eastAsia="MS Mincho"/>
          <w:i/>
          <w:sz w:val="24"/>
          <w:lang w:val="en-US" w:eastAsia="ja-JP"/>
        </w:rPr>
        <w:t>RAID</w:t>
      </w:r>
      <w:r w:rsidRPr="00B65459">
        <w:rPr>
          <w:rFonts w:eastAsia="MS Mincho"/>
          <w:i/>
          <w:sz w:val="24"/>
          <w:lang w:eastAsia="ja-JP"/>
        </w:rPr>
        <w:t xml:space="preserve"> групп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Карта зонирования коммутаторов </w:t>
      </w:r>
      <w:r w:rsidRPr="00B65459">
        <w:rPr>
          <w:rFonts w:eastAsia="MS Mincho"/>
          <w:i/>
          <w:sz w:val="24"/>
          <w:lang w:val="en-US" w:eastAsia="ja-JP"/>
        </w:rPr>
        <w:t>SAN</w:t>
      </w:r>
    </w:p>
    <w:p w:rsidR="00596E15" w:rsidRPr="00B65459" w:rsidRDefault="00596E15" w:rsidP="00596E15">
      <w:pPr>
        <w:ind w:firstLine="709"/>
        <w:rPr>
          <w:i/>
          <w:szCs w:val="28"/>
        </w:rPr>
      </w:pPr>
      <w:r w:rsidRPr="00B65459">
        <w:rPr>
          <w:i/>
          <w:szCs w:val="28"/>
        </w:rPr>
        <w:t>Для разделяемых SAN, SAN c другими автоматизированными системами: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Идентификатор логического диска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Объём логического диска.</w:t>
      </w:r>
    </w:p>
    <w:p w:rsidR="00596E15" w:rsidRPr="00B65459" w:rsidRDefault="00596E15" w:rsidP="00596E15">
      <w:pPr>
        <w:ind w:firstLine="709"/>
        <w:rPr>
          <w:i/>
          <w:szCs w:val="28"/>
        </w:rPr>
      </w:pPr>
      <w:r w:rsidRPr="00B65459">
        <w:rPr>
          <w:i/>
          <w:szCs w:val="28"/>
        </w:rPr>
        <w:t>При необходимости приводятся ключевые моменты конфигурации.</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78" w:name="_Toc393799350"/>
      <w:bookmarkStart w:id="179" w:name="_Toc399164175"/>
      <w:r w:rsidRPr="00B65459">
        <w:rPr>
          <w:sz w:val="24"/>
          <w:lang w:val="x-none"/>
        </w:rPr>
        <w:t>Ленточные библиотеки</w:t>
      </w:r>
      <w:bookmarkEnd w:id="178"/>
      <w:bookmarkEnd w:id="179"/>
    </w:p>
    <w:p w:rsidR="00596E15" w:rsidRPr="00B65459" w:rsidRDefault="00596E15" w:rsidP="00596E15">
      <w:pPr>
        <w:ind w:firstLine="709"/>
        <w:rPr>
          <w:szCs w:val="28"/>
        </w:rPr>
      </w:pPr>
      <w:r w:rsidRPr="00B65459">
        <w:rPr>
          <w:szCs w:val="28"/>
        </w:rPr>
        <w:t>Содержание подраздела определяется выбором выделенных или разделяемых  ленточных библиотек.</w:t>
      </w:r>
    </w:p>
    <w:p w:rsidR="00596E15" w:rsidRPr="00B65459" w:rsidRDefault="00596E15" w:rsidP="00596E15">
      <w:pPr>
        <w:ind w:firstLine="709"/>
        <w:rPr>
          <w:i/>
          <w:szCs w:val="28"/>
        </w:rPr>
      </w:pPr>
      <w:r w:rsidRPr="00B65459">
        <w:rPr>
          <w:i/>
          <w:szCs w:val="28"/>
        </w:rPr>
        <w:lastRenderedPageBreak/>
        <w:t>Для выделенных ленточных библиотек, которые разворачиваются в рамках настоящего технического решения, приводится следующая информация: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Модель</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Количество установленных приводов</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Количество загружаемых ленточных носителей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Тип ленточных носителей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Способ подключения</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адрес управляющего модуля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Основные </w:t>
      </w:r>
    </w:p>
    <w:p w:rsidR="00596E15" w:rsidRPr="00B65459" w:rsidRDefault="00596E15" w:rsidP="00596E15">
      <w:pPr>
        <w:ind w:firstLine="709"/>
        <w:rPr>
          <w:i/>
          <w:szCs w:val="28"/>
        </w:rPr>
      </w:pPr>
      <w:r w:rsidRPr="00B65459">
        <w:rPr>
          <w:i/>
          <w:szCs w:val="28"/>
        </w:rPr>
        <w:t>При необходимости приводятся ключевые моменты конфигурации.</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2"/>
          <w:numId w:val="69"/>
        </w:numPr>
        <w:spacing w:before="200" w:line="276" w:lineRule="auto"/>
        <w:outlineLvl w:val="2"/>
        <w:rPr>
          <w:sz w:val="24"/>
          <w:lang w:val="x-none"/>
        </w:rPr>
      </w:pPr>
      <w:bookmarkStart w:id="180" w:name="_Toc393799351"/>
      <w:bookmarkStart w:id="181" w:name="_Toc399164176"/>
      <w:r w:rsidRPr="00B65459">
        <w:rPr>
          <w:sz w:val="24"/>
          <w:lang w:val="x-none"/>
        </w:rPr>
        <w:t>Описание других компонентов аппаратной составляющей автоматизированной системы приводится в соответствии с типом используемого оборудования.</w:t>
      </w:r>
      <w:bookmarkEnd w:id="180"/>
      <w:bookmarkEnd w:id="181"/>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Спецификация других компонентов автоматической системы</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82" w:name="_Toc393799352"/>
      <w:bookmarkStart w:id="183" w:name="_Toc399164177"/>
      <w:r w:rsidRPr="00B65459">
        <w:rPr>
          <w:b/>
          <w:bCs/>
          <w:caps/>
          <w:kern w:val="32"/>
          <w:sz w:val="26"/>
          <w:szCs w:val="26"/>
          <w:lang w:val="x-none"/>
        </w:rPr>
        <w:t>Программная составляющая</w:t>
      </w:r>
      <w:bookmarkEnd w:id="182"/>
      <w:bookmarkEnd w:id="183"/>
    </w:p>
    <w:p w:rsidR="00596E15" w:rsidRPr="00B65459" w:rsidRDefault="00596E15" w:rsidP="00596E15">
      <w:pPr>
        <w:ind w:firstLine="709"/>
        <w:rPr>
          <w:i/>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184" w:name="_Toc393799353"/>
      <w:bookmarkStart w:id="185" w:name="_Toc399164178"/>
      <w:r w:rsidRPr="00B65459">
        <w:rPr>
          <w:sz w:val="24"/>
          <w:lang w:val="x-none"/>
        </w:rPr>
        <w:t>Перечень программного обеспечения</w:t>
      </w:r>
      <w:bookmarkEnd w:id="184"/>
      <w:bookmarkEnd w:id="185"/>
      <w:r w:rsidRPr="00B65459">
        <w:rPr>
          <w:sz w:val="24"/>
          <w:lang w:val="x-none"/>
        </w:rPr>
        <w:t xml:space="preserve"> </w:t>
      </w:r>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программного обеспечения для серверов, автоматизированных рабочих мест, для выделенных компонентов телекоммуникационного оборудования, выделенных систем хранения данных, выделенных ленточных библиотек и других компонентов технического решения. Указываются требования к разделяемым компонентам, если это имеет значение в данном техническом решении.</w:t>
      </w:r>
    </w:p>
    <w:p w:rsidR="00596E15" w:rsidRPr="00B65459" w:rsidRDefault="00596E15" w:rsidP="00596E15">
      <w:pPr>
        <w:ind w:firstLine="709"/>
        <w:rPr>
          <w:i/>
          <w:szCs w:val="28"/>
        </w:rPr>
      </w:pPr>
      <w:r w:rsidRPr="00B65459">
        <w:rPr>
          <w:i/>
          <w:szCs w:val="28"/>
        </w:rPr>
        <w:t>Перечень программного обеспечения приводится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Компонент автоматизированной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Системное  программное обеспечение (ОС и обновления)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Прикладное программное обеспечение.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lastRenderedPageBreak/>
        <w:t>Дополнительное программное обеспечение, включая агентов резервного копирования и мониторинга.</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i/>
          <w:szCs w:val="28"/>
        </w:rPr>
      </w:pP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16</w:t>
      </w:r>
      <w:r w:rsidRPr="00B65459">
        <w:rPr>
          <w:b/>
          <w:bCs/>
          <w:sz w:val="18"/>
          <w:szCs w:val="18"/>
        </w:rPr>
        <w:fldChar w:fldCharType="end"/>
      </w:r>
      <w:r w:rsidRPr="00B65459">
        <w:rPr>
          <w:b/>
          <w:bCs/>
          <w:sz w:val="18"/>
          <w:szCs w:val="18"/>
        </w:rPr>
        <w:t>. Перечень программного обеспечения</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89"/>
        <w:gridCol w:w="2286"/>
        <w:gridCol w:w="2250"/>
        <w:gridCol w:w="2223"/>
        <w:gridCol w:w="2279"/>
      </w:tblGrid>
      <w:tr w:rsidR="00596E15" w:rsidRPr="00B65459" w:rsidTr="00BF770E">
        <w:tc>
          <w:tcPr>
            <w:tcW w:w="593" w:type="dxa"/>
            <w:shd w:val="clear" w:color="auto" w:fill="F2F2F2"/>
            <w:vAlign w:val="center"/>
          </w:tcPr>
          <w:p w:rsidR="00596E15" w:rsidRPr="00B65459" w:rsidRDefault="00596E15" w:rsidP="00BF770E">
            <w:pPr>
              <w:rPr>
                <w:b/>
                <w:sz w:val="18"/>
                <w:szCs w:val="18"/>
              </w:rPr>
            </w:pPr>
            <w:r w:rsidRPr="00B65459">
              <w:rPr>
                <w:b/>
                <w:sz w:val="18"/>
                <w:szCs w:val="18"/>
              </w:rPr>
              <w:t>№ п.п.</w:t>
            </w:r>
          </w:p>
        </w:tc>
        <w:tc>
          <w:tcPr>
            <w:tcW w:w="2356" w:type="dxa"/>
            <w:shd w:val="clear" w:color="auto" w:fill="F2F2F2"/>
            <w:vAlign w:val="center"/>
          </w:tcPr>
          <w:p w:rsidR="00596E15" w:rsidRPr="00B65459" w:rsidRDefault="00596E15" w:rsidP="00BF770E">
            <w:pPr>
              <w:rPr>
                <w:b/>
                <w:sz w:val="18"/>
                <w:szCs w:val="18"/>
              </w:rPr>
            </w:pPr>
            <w:r w:rsidRPr="00B65459">
              <w:rPr>
                <w:b/>
                <w:sz w:val="18"/>
                <w:szCs w:val="18"/>
              </w:rPr>
              <w:t xml:space="preserve">Сервер </w:t>
            </w:r>
            <w:r w:rsidRPr="00B65459">
              <w:rPr>
                <w:b/>
                <w:sz w:val="18"/>
                <w:szCs w:val="18"/>
                <w:lang w:val="en-US"/>
              </w:rPr>
              <w:t xml:space="preserve">/ </w:t>
            </w:r>
            <w:r w:rsidRPr="00B65459">
              <w:rPr>
                <w:b/>
                <w:sz w:val="18"/>
                <w:szCs w:val="18"/>
              </w:rPr>
              <w:t>компонент</w:t>
            </w:r>
          </w:p>
        </w:tc>
        <w:tc>
          <w:tcPr>
            <w:tcW w:w="2306" w:type="dxa"/>
            <w:shd w:val="clear" w:color="auto" w:fill="F2F2F2"/>
            <w:vAlign w:val="center"/>
          </w:tcPr>
          <w:p w:rsidR="00596E15" w:rsidRPr="00B65459" w:rsidRDefault="00596E15" w:rsidP="00BF770E">
            <w:pPr>
              <w:rPr>
                <w:b/>
                <w:sz w:val="18"/>
                <w:szCs w:val="18"/>
              </w:rPr>
            </w:pPr>
            <w:r w:rsidRPr="00B65459">
              <w:rPr>
                <w:b/>
                <w:sz w:val="18"/>
                <w:szCs w:val="18"/>
              </w:rPr>
              <w:t>Системное программное обеспечение</w:t>
            </w:r>
          </w:p>
        </w:tc>
        <w:tc>
          <w:tcPr>
            <w:tcW w:w="2277" w:type="dxa"/>
            <w:shd w:val="clear" w:color="auto" w:fill="F2F2F2"/>
            <w:vAlign w:val="center"/>
          </w:tcPr>
          <w:p w:rsidR="00596E15" w:rsidRPr="00B65459" w:rsidRDefault="00596E15" w:rsidP="00BF770E">
            <w:pPr>
              <w:rPr>
                <w:b/>
                <w:sz w:val="18"/>
                <w:szCs w:val="18"/>
              </w:rPr>
            </w:pPr>
            <w:r w:rsidRPr="00B65459">
              <w:rPr>
                <w:b/>
                <w:sz w:val="18"/>
                <w:szCs w:val="18"/>
              </w:rPr>
              <w:t>Прикладное программное обеспечение</w:t>
            </w:r>
          </w:p>
        </w:tc>
        <w:tc>
          <w:tcPr>
            <w:tcW w:w="2321" w:type="dxa"/>
            <w:shd w:val="clear" w:color="auto" w:fill="F2F2F2"/>
            <w:vAlign w:val="center"/>
          </w:tcPr>
          <w:p w:rsidR="00596E15" w:rsidRPr="00B65459" w:rsidRDefault="00596E15" w:rsidP="00BF770E">
            <w:pPr>
              <w:rPr>
                <w:b/>
                <w:sz w:val="18"/>
                <w:szCs w:val="18"/>
              </w:rPr>
            </w:pPr>
            <w:r w:rsidRPr="00B65459">
              <w:rPr>
                <w:b/>
                <w:sz w:val="18"/>
                <w:szCs w:val="18"/>
              </w:rPr>
              <w:t>Дополнительное программное обеспечение</w:t>
            </w:r>
          </w:p>
        </w:tc>
      </w:tr>
      <w:tr w:rsidR="00596E15" w:rsidRPr="00B65459" w:rsidTr="00BF770E">
        <w:tc>
          <w:tcPr>
            <w:tcW w:w="593" w:type="dxa"/>
            <w:vAlign w:val="center"/>
          </w:tcPr>
          <w:p w:rsidR="00596E15" w:rsidRPr="00B65459" w:rsidRDefault="00596E15" w:rsidP="00BF770E">
            <w:pPr>
              <w:ind w:firstLine="709"/>
              <w:rPr>
                <w:sz w:val="18"/>
                <w:szCs w:val="18"/>
              </w:rPr>
            </w:pPr>
          </w:p>
        </w:tc>
        <w:tc>
          <w:tcPr>
            <w:tcW w:w="2356" w:type="dxa"/>
            <w:vAlign w:val="center"/>
          </w:tcPr>
          <w:p w:rsidR="00596E15" w:rsidRPr="00B65459" w:rsidRDefault="00596E15" w:rsidP="00BF770E">
            <w:pPr>
              <w:spacing w:beforeLines="40" w:before="96" w:afterLines="40" w:after="96"/>
              <w:ind w:firstLine="709"/>
              <w:rPr>
                <w:sz w:val="18"/>
                <w:szCs w:val="18"/>
                <w:lang w:val="en-US"/>
              </w:rPr>
            </w:pPr>
          </w:p>
        </w:tc>
        <w:tc>
          <w:tcPr>
            <w:tcW w:w="2306" w:type="dxa"/>
            <w:vAlign w:val="center"/>
          </w:tcPr>
          <w:p w:rsidR="00596E15" w:rsidRPr="00B65459" w:rsidRDefault="00596E15" w:rsidP="00BF770E">
            <w:pPr>
              <w:spacing w:beforeLines="40" w:before="96" w:afterLines="40" w:after="96"/>
              <w:ind w:firstLine="709"/>
              <w:rPr>
                <w:sz w:val="18"/>
                <w:szCs w:val="18"/>
              </w:rPr>
            </w:pPr>
          </w:p>
        </w:tc>
        <w:tc>
          <w:tcPr>
            <w:tcW w:w="2277" w:type="dxa"/>
            <w:vAlign w:val="center"/>
          </w:tcPr>
          <w:p w:rsidR="00596E15" w:rsidRPr="00B65459" w:rsidRDefault="00596E15" w:rsidP="00BF770E">
            <w:pPr>
              <w:spacing w:beforeLines="40" w:before="96" w:afterLines="40" w:after="96"/>
              <w:ind w:firstLine="709"/>
              <w:rPr>
                <w:sz w:val="18"/>
                <w:szCs w:val="18"/>
              </w:rPr>
            </w:pPr>
          </w:p>
        </w:tc>
        <w:tc>
          <w:tcPr>
            <w:tcW w:w="2321" w:type="dxa"/>
            <w:vAlign w:val="center"/>
          </w:tcPr>
          <w:p w:rsidR="00596E15" w:rsidRPr="00B65459" w:rsidRDefault="00596E15" w:rsidP="00BF770E">
            <w:pPr>
              <w:ind w:firstLine="709"/>
              <w:rPr>
                <w:sz w:val="18"/>
                <w:szCs w:val="18"/>
              </w:rPr>
            </w:pPr>
          </w:p>
        </w:tc>
      </w:tr>
    </w:tbl>
    <w:p w:rsidR="00596E15" w:rsidRPr="00B65459" w:rsidRDefault="00596E15" w:rsidP="00596E15">
      <w:pPr>
        <w:ind w:firstLine="709"/>
        <w:rPr>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186" w:name="_Toc393799354"/>
      <w:bookmarkStart w:id="187" w:name="_Toc399164179"/>
      <w:r w:rsidRPr="00B65459">
        <w:rPr>
          <w:sz w:val="24"/>
          <w:lang w:val="x-none"/>
        </w:rPr>
        <w:t>Лицензирование</w:t>
      </w:r>
      <w:bookmarkEnd w:id="186"/>
      <w:bookmarkEnd w:id="187"/>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Перечень с числом и типом лицензий, используемых в техническом решении, приводится в виде таблицы.</w:t>
      </w:r>
    </w:p>
    <w:p w:rsidR="00596E15" w:rsidRPr="00B65459" w:rsidRDefault="00596E15" w:rsidP="00596E15">
      <w:pPr>
        <w:ind w:firstLine="709"/>
        <w:rPr>
          <w:i/>
          <w:szCs w:val="28"/>
        </w:rPr>
      </w:pPr>
      <w:r w:rsidRPr="00B65459">
        <w:rPr>
          <w:i/>
          <w:szCs w:val="28"/>
        </w:rPr>
        <w:t>Минимальное содержание таблицы: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Программное обеспечение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Число и тип лицензий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Наличие лицензий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Примечание</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при необходимости привлекаются специалисты Управления ИТ-инфраструктуры.</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17</w:t>
      </w:r>
      <w:r w:rsidRPr="00B65459">
        <w:rPr>
          <w:b/>
          <w:bCs/>
          <w:sz w:val="18"/>
          <w:szCs w:val="18"/>
        </w:rPr>
        <w:fldChar w:fldCharType="end"/>
      </w:r>
      <w:r w:rsidRPr="00B65459">
        <w:rPr>
          <w:b/>
          <w:bCs/>
          <w:sz w:val="18"/>
          <w:szCs w:val="18"/>
        </w:rPr>
        <w:t>. Лицензирование</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008"/>
        <w:gridCol w:w="2506"/>
        <w:gridCol w:w="2326"/>
        <w:gridCol w:w="2013"/>
        <w:gridCol w:w="1774"/>
      </w:tblGrid>
      <w:tr w:rsidR="00596E15" w:rsidRPr="00B65459" w:rsidTr="00BF770E">
        <w:tc>
          <w:tcPr>
            <w:tcW w:w="1033" w:type="dxa"/>
            <w:shd w:val="clear" w:color="auto" w:fill="F2F2F2"/>
            <w:vAlign w:val="center"/>
          </w:tcPr>
          <w:p w:rsidR="00596E15" w:rsidRPr="00B65459" w:rsidRDefault="00596E15" w:rsidP="00BF770E">
            <w:pPr>
              <w:rPr>
                <w:b/>
                <w:sz w:val="20"/>
                <w:szCs w:val="20"/>
              </w:rPr>
            </w:pPr>
            <w:r w:rsidRPr="00B65459">
              <w:rPr>
                <w:b/>
                <w:sz w:val="20"/>
                <w:szCs w:val="20"/>
              </w:rPr>
              <w:t>№ п.п.</w:t>
            </w:r>
          </w:p>
        </w:tc>
        <w:tc>
          <w:tcPr>
            <w:tcW w:w="2563" w:type="dxa"/>
            <w:shd w:val="clear" w:color="auto" w:fill="F2F2F2"/>
            <w:vAlign w:val="center"/>
          </w:tcPr>
          <w:p w:rsidR="00596E15" w:rsidRPr="00B65459" w:rsidRDefault="00596E15" w:rsidP="00BF770E">
            <w:pPr>
              <w:rPr>
                <w:b/>
                <w:sz w:val="20"/>
                <w:szCs w:val="20"/>
              </w:rPr>
            </w:pPr>
            <w:r w:rsidRPr="00B65459">
              <w:rPr>
                <w:b/>
                <w:sz w:val="20"/>
                <w:szCs w:val="20"/>
              </w:rPr>
              <w:t>Программное обеспечение</w:t>
            </w:r>
          </w:p>
        </w:tc>
        <w:tc>
          <w:tcPr>
            <w:tcW w:w="2395" w:type="dxa"/>
            <w:shd w:val="clear" w:color="auto" w:fill="F2F2F2"/>
            <w:vAlign w:val="center"/>
          </w:tcPr>
          <w:p w:rsidR="00596E15" w:rsidRPr="00B65459" w:rsidRDefault="00596E15" w:rsidP="00BF770E">
            <w:pPr>
              <w:rPr>
                <w:b/>
                <w:sz w:val="20"/>
                <w:szCs w:val="20"/>
              </w:rPr>
            </w:pPr>
            <w:r w:rsidRPr="00B65459">
              <w:rPr>
                <w:b/>
                <w:sz w:val="20"/>
                <w:szCs w:val="20"/>
              </w:rPr>
              <w:t>Число и тип лицензий</w:t>
            </w:r>
          </w:p>
        </w:tc>
        <w:tc>
          <w:tcPr>
            <w:tcW w:w="2065" w:type="dxa"/>
            <w:shd w:val="clear" w:color="auto" w:fill="F2F2F2"/>
            <w:vAlign w:val="center"/>
          </w:tcPr>
          <w:p w:rsidR="00596E15" w:rsidRPr="00B65459" w:rsidRDefault="00596E15" w:rsidP="00BF770E">
            <w:pPr>
              <w:rPr>
                <w:b/>
                <w:sz w:val="20"/>
                <w:szCs w:val="20"/>
              </w:rPr>
            </w:pPr>
            <w:r w:rsidRPr="00B65459">
              <w:rPr>
                <w:b/>
                <w:sz w:val="20"/>
                <w:szCs w:val="20"/>
              </w:rPr>
              <w:t>Наличие лицензий</w:t>
            </w:r>
          </w:p>
        </w:tc>
        <w:tc>
          <w:tcPr>
            <w:tcW w:w="1797" w:type="dxa"/>
            <w:shd w:val="clear" w:color="auto" w:fill="F2F2F2"/>
            <w:vAlign w:val="center"/>
          </w:tcPr>
          <w:p w:rsidR="00596E15" w:rsidRPr="00B65459" w:rsidRDefault="00596E15" w:rsidP="00BF770E">
            <w:pPr>
              <w:rPr>
                <w:b/>
                <w:sz w:val="20"/>
                <w:szCs w:val="20"/>
              </w:rPr>
            </w:pPr>
            <w:r w:rsidRPr="00B65459">
              <w:rPr>
                <w:b/>
                <w:sz w:val="20"/>
                <w:szCs w:val="20"/>
              </w:rPr>
              <w:t>Примечание</w:t>
            </w:r>
          </w:p>
        </w:tc>
      </w:tr>
      <w:tr w:rsidR="00596E15" w:rsidRPr="00B65459" w:rsidTr="00BF770E">
        <w:tc>
          <w:tcPr>
            <w:tcW w:w="1033" w:type="dxa"/>
            <w:vAlign w:val="center"/>
          </w:tcPr>
          <w:p w:rsidR="00596E15" w:rsidRPr="00B65459" w:rsidRDefault="00596E15" w:rsidP="00BF770E">
            <w:pPr>
              <w:ind w:firstLine="709"/>
              <w:rPr>
                <w:sz w:val="20"/>
                <w:szCs w:val="20"/>
              </w:rPr>
            </w:pPr>
          </w:p>
        </w:tc>
        <w:tc>
          <w:tcPr>
            <w:tcW w:w="2563" w:type="dxa"/>
            <w:vAlign w:val="center"/>
          </w:tcPr>
          <w:p w:rsidR="00596E15" w:rsidRPr="00B65459" w:rsidRDefault="00596E15" w:rsidP="00BF770E">
            <w:pPr>
              <w:ind w:firstLine="709"/>
              <w:rPr>
                <w:sz w:val="20"/>
                <w:szCs w:val="20"/>
              </w:rPr>
            </w:pPr>
          </w:p>
        </w:tc>
        <w:tc>
          <w:tcPr>
            <w:tcW w:w="2395" w:type="dxa"/>
            <w:vAlign w:val="center"/>
          </w:tcPr>
          <w:p w:rsidR="00596E15" w:rsidRPr="00B65459" w:rsidRDefault="00596E15" w:rsidP="00BF770E">
            <w:pPr>
              <w:ind w:firstLine="709"/>
              <w:rPr>
                <w:sz w:val="20"/>
                <w:szCs w:val="20"/>
              </w:rPr>
            </w:pPr>
          </w:p>
        </w:tc>
        <w:tc>
          <w:tcPr>
            <w:tcW w:w="2065" w:type="dxa"/>
            <w:vAlign w:val="center"/>
          </w:tcPr>
          <w:p w:rsidR="00596E15" w:rsidRPr="00B65459" w:rsidRDefault="00596E15" w:rsidP="00BF770E">
            <w:pPr>
              <w:ind w:firstLine="709"/>
              <w:rPr>
                <w:sz w:val="20"/>
                <w:szCs w:val="20"/>
              </w:rPr>
            </w:pPr>
          </w:p>
        </w:tc>
        <w:tc>
          <w:tcPr>
            <w:tcW w:w="1797" w:type="dxa"/>
            <w:vAlign w:val="center"/>
          </w:tcPr>
          <w:p w:rsidR="00596E15" w:rsidRPr="00B65459" w:rsidRDefault="00596E15" w:rsidP="00BF770E">
            <w:pPr>
              <w:ind w:firstLine="709"/>
              <w:rPr>
                <w:sz w:val="20"/>
                <w:szCs w:val="20"/>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188" w:name="_Toc393799355"/>
      <w:bookmarkStart w:id="189" w:name="_Toc399164180"/>
      <w:r w:rsidRPr="00B65459">
        <w:rPr>
          <w:b/>
          <w:bCs/>
          <w:kern w:val="32"/>
          <w:sz w:val="32"/>
          <w:szCs w:val="32"/>
          <w:lang w:val="x-none"/>
        </w:rPr>
        <w:t>Порядок реализации технического решения (ввод в действие)</w:t>
      </w:r>
      <w:bookmarkEnd w:id="188"/>
      <w:bookmarkEnd w:id="189"/>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последовательность и общее описание порядка ввода в действие компонентов автоматизированной системы, а также основные настройки программно-аппаратных компонентов. Детальное описание ввода отдельных компонентов в действие приводится в подразделе «»</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keepNext/>
        <w:keepLines/>
        <w:numPr>
          <w:ilvl w:val="1"/>
          <w:numId w:val="69"/>
        </w:numPr>
        <w:spacing w:before="200" w:line="276" w:lineRule="auto"/>
        <w:outlineLvl w:val="1"/>
        <w:rPr>
          <w:b/>
          <w:bCs/>
          <w:i/>
          <w:caps/>
          <w:kern w:val="32"/>
          <w:sz w:val="26"/>
          <w:szCs w:val="26"/>
          <w:lang w:val="x-none"/>
        </w:rPr>
      </w:pPr>
      <w:bookmarkStart w:id="190" w:name="_Toc393799356"/>
      <w:bookmarkStart w:id="191" w:name="_Toc399164181"/>
      <w:r w:rsidRPr="00B65459">
        <w:rPr>
          <w:b/>
          <w:bCs/>
          <w:i/>
          <w:caps/>
          <w:kern w:val="32"/>
          <w:sz w:val="26"/>
          <w:szCs w:val="26"/>
          <w:lang w:val="x-none"/>
        </w:rPr>
        <w:t>Ввод в действие кластера СУБД (пример описания).</w:t>
      </w:r>
      <w:bookmarkEnd w:id="190"/>
      <w:bookmarkEnd w:id="191"/>
    </w:p>
    <w:p w:rsidR="00596E15" w:rsidRPr="00B65459" w:rsidRDefault="00596E15" w:rsidP="00596E15">
      <w:pPr>
        <w:ind w:firstLine="709"/>
        <w:rPr>
          <w:b/>
          <w:i/>
          <w:sz w:val="24"/>
          <w:u w:val="single"/>
        </w:rPr>
      </w:pPr>
      <w:r w:rsidRPr="00B65459">
        <w:rPr>
          <w:b/>
          <w:i/>
          <w:sz w:val="24"/>
          <w:u w:val="single"/>
        </w:rPr>
        <w:t xml:space="preserve">Пример описания порядка ввода в действие кластера </w:t>
      </w:r>
      <w:r w:rsidRPr="00B65459">
        <w:rPr>
          <w:b/>
          <w:i/>
          <w:sz w:val="24"/>
          <w:u w:val="single"/>
          <w:lang w:val="en-US"/>
        </w:rPr>
        <w:t>Microsoft</w:t>
      </w:r>
      <w:r w:rsidRPr="00B65459">
        <w:rPr>
          <w:b/>
          <w:i/>
          <w:sz w:val="24"/>
          <w:u w:val="single"/>
        </w:rPr>
        <w:t xml:space="preserve"> </w:t>
      </w:r>
      <w:r w:rsidRPr="00B65459">
        <w:rPr>
          <w:b/>
          <w:i/>
          <w:sz w:val="24"/>
          <w:u w:val="single"/>
          <w:lang w:val="en-US"/>
        </w:rPr>
        <w:t>SQL</w:t>
      </w:r>
      <w:r w:rsidRPr="00B65459">
        <w:rPr>
          <w:b/>
          <w:i/>
          <w:sz w:val="24"/>
          <w:u w:val="single"/>
        </w:rPr>
        <w:t xml:space="preserve"> </w:t>
      </w:r>
      <w:r w:rsidRPr="00B65459">
        <w:rPr>
          <w:b/>
          <w:i/>
          <w:sz w:val="24"/>
          <w:u w:val="single"/>
          <w:lang w:val="en-US"/>
        </w:rPr>
        <w:t>Server</w:t>
      </w:r>
      <w:r w:rsidRPr="00B65459">
        <w:rPr>
          <w:b/>
          <w:i/>
          <w:sz w:val="24"/>
          <w:u w:val="single"/>
        </w:rPr>
        <w:t xml:space="preserve">. Имена серверов, </w:t>
      </w:r>
      <w:r w:rsidRPr="00B65459">
        <w:rPr>
          <w:b/>
          <w:i/>
          <w:sz w:val="24"/>
          <w:u w:val="single"/>
          <w:lang w:val="en-US"/>
        </w:rPr>
        <w:t>IP</w:t>
      </w:r>
      <w:r w:rsidRPr="00B65459">
        <w:rPr>
          <w:b/>
          <w:i/>
          <w:sz w:val="24"/>
          <w:u w:val="single"/>
        </w:rPr>
        <w:t>, учетные записи пользователей и групп  представлены справочно и должны быть заменены на значения конкретного техническоого решения.</w:t>
      </w:r>
    </w:p>
    <w:p w:rsidR="00596E15" w:rsidRPr="00B65459" w:rsidRDefault="00596E15" w:rsidP="00596E15">
      <w:pPr>
        <w:ind w:firstLine="709"/>
        <w:rPr>
          <w:i/>
          <w:szCs w:val="28"/>
        </w:rPr>
      </w:pPr>
      <w:r w:rsidRPr="00B65459">
        <w:rPr>
          <w:i/>
          <w:szCs w:val="28"/>
        </w:rPr>
        <w:t>Кластер СУБД разворачивается на двух серверах:</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первый узел кластера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1</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второй узел кластера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2</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Серверы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 xml:space="preserve">1 и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n</w:t>
      </w:r>
      <w:r w:rsidRPr="00B65459">
        <w:rPr>
          <w:rFonts w:eastAsia="MS Mincho"/>
          <w:i/>
          <w:sz w:val="24"/>
          <w:lang w:eastAsia="ja-JP"/>
        </w:rPr>
        <w:t xml:space="preserve">1 входят в состав домена </w:t>
      </w:r>
      <w:r w:rsidRPr="00B65459">
        <w:rPr>
          <w:rFonts w:eastAsia="MS Mincho"/>
          <w:i/>
          <w:sz w:val="24"/>
          <w:lang w:val="en-US" w:eastAsia="ja-JP"/>
        </w:rPr>
        <w:t>gk</w:t>
      </w:r>
      <w:r w:rsidRPr="00B65459">
        <w:rPr>
          <w:rFonts w:eastAsia="MS Mincho"/>
          <w:i/>
          <w:sz w:val="24"/>
          <w:lang w:eastAsia="ja-JP"/>
        </w:rPr>
        <w:t>.</w:t>
      </w:r>
      <w:r w:rsidRPr="00B65459">
        <w:rPr>
          <w:rFonts w:eastAsia="MS Mincho"/>
          <w:i/>
          <w:sz w:val="24"/>
          <w:lang w:val="en-US" w:eastAsia="ja-JP"/>
        </w:rPr>
        <w:t>rosatom</w:t>
      </w:r>
      <w:r w:rsidRPr="00B65459">
        <w:rPr>
          <w:rFonts w:eastAsia="MS Mincho"/>
          <w:i/>
          <w:sz w:val="24"/>
          <w:lang w:eastAsia="ja-JP"/>
        </w:rPr>
        <w:t>.</w:t>
      </w:r>
      <w:r w:rsidRPr="00B65459">
        <w:rPr>
          <w:rFonts w:eastAsia="MS Mincho"/>
          <w:i/>
          <w:sz w:val="24"/>
          <w:lang w:val="en-US" w:eastAsia="ja-JP"/>
        </w:rPr>
        <w:t>local</w:t>
      </w:r>
      <w:r w:rsidRPr="00B65459">
        <w:rPr>
          <w:rFonts w:eastAsia="MS Mincho"/>
          <w:i/>
          <w:sz w:val="24"/>
          <w:lang w:eastAsia="ja-JP"/>
        </w:rPr>
        <w:t>.</w:t>
      </w:r>
    </w:p>
    <w:p w:rsidR="00596E15" w:rsidRPr="00B65459" w:rsidRDefault="00596E15" w:rsidP="00596E15">
      <w:pPr>
        <w:ind w:firstLine="709"/>
        <w:rPr>
          <w:i/>
          <w:szCs w:val="28"/>
        </w:rPr>
      </w:pPr>
      <w:r w:rsidRPr="00B65459">
        <w:rPr>
          <w:i/>
          <w:szCs w:val="28"/>
        </w:rPr>
        <w:t xml:space="preserve">Для размещение данных используется дисковый массив  </w:t>
      </w:r>
      <w:r w:rsidRPr="00B65459">
        <w:rPr>
          <w:i/>
          <w:szCs w:val="28"/>
          <w:lang w:val="en-US"/>
        </w:rPr>
        <w:t>core</w:t>
      </w:r>
      <w:r w:rsidRPr="00B65459">
        <w:rPr>
          <w:i/>
          <w:szCs w:val="28"/>
        </w:rPr>
        <w:t xml:space="preserve">-d-sql01v1, подключаемый к каждому из серверов двумя независимыми каналами </w:t>
      </w:r>
      <w:r w:rsidRPr="00B65459">
        <w:rPr>
          <w:i/>
          <w:szCs w:val="28"/>
          <w:lang w:val="en-US"/>
        </w:rPr>
        <w:t>SAS</w:t>
      </w:r>
      <w:r w:rsidRPr="00B65459">
        <w:rPr>
          <w:i/>
          <w:szCs w:val="28"/>
        </w:rPr>
        <w:t>.</w:t>
      </w:r>
    </w:p>
    <w:p w:rsidR="00596E15" w:rsidRPr="0032436B" w:rsidRDefault="00596E15" w:rsidP="003C2328">
      <w:bookmarkStart w:id="192" w:name="_Toc393799357"/>
      <w:r w:rsidRPr="0032436B">
        <w:t>Глобальные ключевые настройки серверов  СУБД</w:t>
      </w:r>
      <w:bookmarkEnd w:id="192"/>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18</w:t>
      </w:r>
      <w:r w:rsidRPr="00B65459">
        <w:rPr>
          <w:b/>
          <w:bCs/>
          <w:i/>
          <w:sz w:val="18"/>
          <w:szCs w:val="18"/>
        </w:rPr>
        <w:fldChar w:fldCharType="end"/>
      </w:r>
      <w:r w:rsidRPr="00B65459">
        <w:rPr>
          <w:b/>
          <w:bCs/>
          <w:i/>
          <w:sz w:val="18"/>
          <w:szCs w:val="18"/>
        </w:rPr>
        <w:t>. Общие настройки сетевых интерфейсов серверов баз данных core-s-sql01n1, core-s-sql01n2</w:t>
      </w:r>
    </w:p>
    <w:tbl>
      <w:tblPr>
        <w:tblW w:w="5000" w:type="pct"/>
        <w:tblInd w:w="9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159"/>
        <w:gridCol w:w="2468"/>
      </w:tblGrid>
      <w:tr w:rsidR="00596E15" w:rsidRPr="00B65459" w:rsidTr="00BF770E">
        <w:trPr>
          <w:trHeight w:val="20"/>
          <w:tblHeader/>
        </w:trPr>
        <w:tc>
          <w:tcPr>
            <w:tcW w:w="0" w:type="auto"/>
            <w:shd w:val="clear" w:color="auto" w:fill="F2F2F2"/>
            <w:noWrap/>
            <w:vAlign w:val="center"/>
          </w:tcPr>
          <w:p w:rsidR="00596E15" w:rsidRPr="00B65459" w:rsidRDefault="00596E15" w:rsidP="00BF770E">
            <w:pPr>
              <w:rPr>
                <w:b/>
                <w:i/>
                <w:color w:val="FF0000"/>
                <w:sz w:val="18"/>
                <w:szCs w:val="18"/>
              </w:rPr>
            </w:pPr>
            <w:r w:rsidRPr="00B65459">
              <w:rPr>
                <w:b/>
                <w:i/>
                <w:sz w:val="18"/>
                <w:szCs w:val="18"/>
              </w:rPr>
              <w:t>Параметр</w:t>
            </w:r>
          </w:p>
        </w:tc>
        <w:tc>
          <w:tcPr>
            <w:tcW w:w="2468" w:type="dxa"/>
            <w:shd w:val="clear" w:color="auto" w:fill="F2F2F2"/>
            <w:noWrap/>
            <w:vAlign w:val="center"/>
          </w:tcPr>
          <w:p w:rsidR="00596E15" w:rsidRPr="00B65459" w:rsidRDefault="00596E15" w:rsidP="00BF770E">
            <w:pPr>
              <w:rPr>
                <w:b/>
                <w:i/>
                <w:sz w:val="18"/>
                <w:szCs w:val="18"/>
              </w:rPr>
            </w:pPr>
            <w:r w:rsidRPr="00B65459">
              <w:rPr>
                <w:b/>
                <w:i/>
                <w:sz w:val="18"/>
                <w:szCs w:val="18"/>
              </w:rPr>
              <w:t>Значение</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rPr>
            </w:pPr>
            <w:r w:rsidRPr="00B65459">
              <w:rPr>
                <w:i/>
                <w:sz w:val="18"/>
                <w:szCs w:val="18"/>
              </w:rPr>
              <w:t>Шлюз интерфейса PUBLIC</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192.168.1.1</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rPr>
            </w:pPr>
            <w:r w:rsidRPr="00B65459">
              <w:rPr>
                <w:i/>
                <w:sz w:val="18"/>
                <w:szCs w:val="18"/>
              </w:rPr>
              <w:t>DNS-серверы интерфейса PUBLIC</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192.168.1.10</w:t>
            </w:r>
          </w:p>
          <w:p w:rsidR="00596E15" w:rsidRPr="00B65459" w:rsidRDefault="00596E15" w:rsidP="00BF770E">
            <w:pPr>
              <w:rPr>
                <w:i/>
                <w:sz w:val="18"/>
                <w:szCs w:val="18"/>
              </w:rPr>
            </w:pPr>
            <w:r w:rsidRPr="00B65459">
              <w:rPr>
                <w:i/>
                <w:sz w:val="18"/>
                <w:szCs w:val="18"/>
              </w:rPr>
              <w:t>192.168.1.11</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lang w:val="en-US"/>
              </w:rPr>
            </w:pPr>
            <w:r w:rsidRPr="00B65459">
              <w:rPr>
                <w:i/>
                <w:sz w:val="18"/>
                <w:szCs w:val="18"/>
                <w:lang w:val="en-US"/>
              </w:rPr>
              <w:t>Register this connection’s addresses in DNS PUBLIC</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Включено</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rPr>
            </w:pPr>
            <w:r w:rsidRPr="00B65459">
              <w:rPr>
                <w:i/>
                <w:sz w:val="18"/>
                <w:szCs w:val="18"/>
              </w:rPr>
              <w:t>Enable LMHOSTS lookup PUBLIC</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Выключено</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lang w:val="en-US"/>
              </w:rPr>
            </w:pPr>
            <w:r w:rsidRPr="00B65459">
              <w:rPr>
                <w:i/>
                <w:sz w:val="18"/>
                <w:szCs w:val="18"/>
                <w:lang w:val="en-US"/>
              </w:rPr>
              <w:t>NetBIOS over TCP/IP PUBLIC</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Выключено</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lang w:val="en-US"/>
              </w:rPr>
            </w:pPr>
            <w:r w:rsidRPr="00B65459">
              <w:rPr>
                <w:i/>
                <w:sz w:val="18"/>
                <w:szCs w:val="18"/>
                <w:lang w:val="en-US"/>
              </w:rPr>
              <w:t>Client for Microsoft Networks PUBLIC</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Включено</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lang w:val="en-US"/>
              </w:rPr>
            </w:pPr>
            <w:r w:rsidRPr="00B65459">
              <w:rPr>
                <w:i/>
                <w:sz w:val="18"/>
                <w:szCs w:val="18"/>
                <w:lang w:val="en-US"/>
              </w:rPr>
              <w:t>File and Printer Sharing PUBLIC</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Включено</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rPr>
            </w:pPr>
            <w:r w:rsidRPr="00B65459">
              <w:rPr>
                <w:i/>
                <w:sz w:val="18"/>
                <w:szCs w:val="18"/>
              </w:rPr>
              <w:t>Шлюз интерфейса PRIVATE</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rPr>
            </w:pPr>
            <w:r w:rsidRPr="00B65459">
              <w:rPr>
                <w:i/>
                <w:sz w:val="18"/>
                <w:szCs w:val="18"/>
              </w:rPr>
              <w:t>DNS-серверы интерфейса PRIVATE</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lang w:val="en-US"/>
              </w:rPr>
            </w:pPr>
            <w:r w:rsidRPr="00B65459">
              <w:rPr>
                <w:i/>
                <w:sz w:val="18"/>
                <w:szCs w:val="18"/>
                <w:lang w:val="en-US"/>
              </w:rPr>
              <w:t>Register this connection’s addresses in DNS PRIVATE</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Выключено</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rPr>
            </w:pPr>
            <w:r w:rsidRPr="00B65459">
              <w:rPr>
                <w:i/>
                <w:sz w:val="18"/>
                <w:szCs w:val="18"/>
              </w:rPr>
              <w:t>Enable LMHOSTS lookup PRIVATE</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Выключено</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lang w:val="en-US"/>
              </w:rPr>
            </w:pPr>
            <w:r w:rsidRPr="00B65459">
              <w:rPr>
                <w:i/>
                <w:sz w:val="18"/>
                <w:szCs w:val="18"/>
                <w:lang w:val="en-US"/>
              </w:rPr>
              <w:t>NetBIOS over TCP/IP PRIVATE</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Выключено</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lang w:val="en-US"/>
              </w:rPr>
            </w:pPr>
            <w:r w:rsidRPr="00B65459">
              <w:rPr>
                <w:i/>
                <w:sz w:val="18"/>
                <w:szCs w:val="18"/>
                <w:lang w:val="en-US"/>
              </w:rPr>
              <w:t>Client for Microsoft Networks PRIVATE</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Выключено</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lang w:val="en-US"/>
              </w:rPr>
            </w:pPr>
            <w:r w:rsidRPr="00B65459">
              <w:rPr>
                <w:i/>
                <w:sz w:val="18"/>
                <w:szCs w:val="18"/>
                <w:lang w:val="en-US"/>
              </w:rPr>
              <w:t>File and Printer Sharing PRIVATE</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Выключено</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rPr>
            </w:pPr>
            <w:r w:rsidRPr="00B65459">
              <w:rPr>
                <w:i/>
                <w:sz w:val="18"/>
                <w:szCs w:val="18"/>
              </w:rPr>
              <w:t>Членство в домене</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lang w:val="en-US"/>
              </w:rPr>
              <w:t>ozbi.local</w:t>
            </w:r>
          </w:p>
        </w:tc>
      </w:tr>
      <w:tr w:rsidR="00596E15" w:rsidRPr="00B65459" w:rsidTr="00BF770E">
        <w:trPr>
          <w:trHeight w:val="20"/>
        </w:trPr>
        <w:tc>
          <w:tcPr>
            <w:tcW w:w="0" w:type="auto"/>
            <w:shd w:val="clear" w:color="auto" w:fill="auto"/>
            <w:noWrap/>
            <w:vAlign w:val="center"/>
          </w:tcPr>
          <w:p w:rsidR="00596E15" w:rsidRPr="00B65459" w:rsidRDefault="00596E15" w:rsidP="00BF770E">
            <w:pPr>
              <w:rPr>
                <w:i/>
                <w:color w:val="FF0000"/>
                <w:sz w:val="18"/>
                <w:szCs w:val="18"/>
              </w:rPr>
            </w:pPr>
            <w:r w:rsidRPr="00B65459">
              <w:rPr>
                <w:i/>
                <w:sz w:val="18"/>
                <w:szCs w:val="18"/>
              </w:rPr>
              <w:t>Порядок привязки интерфейсов</w:t>
            </w:r>
          </w:p>
        </w:tc>
        <w:tc>
          <w:tcPr>
            <w:tcW w:w="2468" w:type="dxa"/>
            <w:shd w:val="clear" w:color="auto" w:fill="auto"/>
            <w:noWrap/>
            <w:vAlign w:val="bottom"/>
          </w:tcPr>
          <w:p w:rsidR="00596E15" w:rsidRPr="00B65459" w:rsidRDefault="00596E15" w:rsidP="00BF770E">
            <w:pPr>
              <w:rPr>
                <w:i/>
                <w:sz w:val="18"/>
                <w:szCs w:val="18"/>
              </w:rPr>
            </w:pPr>
            <w:r w:rsidRPr="00B65459">
              <w:rPr>
                <w:i/>
                <w:sz w:val="18"/>
                <w:szCs w:val="18"/>
              </w:rPr>
              <w:t>1. PUBLIC</w:t>
            </w:r>
          </w:p>
          <w:p w:rsidR="00596E15" w:rsidRPr="00B65459" w:rsidRDefault="00596E15" w:rsidP="00BF770E">
            <w:pPr>
              <w:rPr>
                <w:i/>
                <w:sz w:val="18"/>
                <w:szCs w:val="18"/>
              </w:rPr>
            </w:pPr>
            <w:r w:rsidRPr="00B65459">
              <w:rPr>
                <w:i/>
                <w:sz w:val="18"/>
                <w:szCs w:val="18"/>
              </w:rPr>
              <w:t>2. PRIVATE</w:t>
            </w:r>
          </w:p>
        </w:tc>
      </w:tr>
    </w:tbl>
    <w:p w:rsidR="00596E15" w:rsidRPr="00B65459" w:rsidRDefault="00596E15" w:rsidP="00596E15">
      <w:pPr>
        <w:ind w:firstLine="709"/>
        <w:rPr>
          <w:szCs w:val="28"/>
        </w:rPr>
      </w:pPr>
    </w:p>
    <w:p w:rsidR="00596E15" w:rsidRPr="00B65459" w:rsidRDefault="00596E15" w:rsidP="00596E15">
      <w:pPr>
        <w:keepNext/>
        <w:spacing w:after="200"/>
        <w:ind w:firstLine="709"/>
        <w:rPr>
          <w:rFonts w:ascii="Calibri" w:hAnsi="Calibri"/>
          <w:b/>
          <w:bCs/>
          <w:i/>
          <w:sz w:val="18"/>
          <w:szCs w:val="18"/>
        </w:rPr>
      </w:pPr>
      <w:r w:rsidRPr="00B65459">
        <w:rPr>
          <w:rFonts w:ascii="Calibri" w:hAnsi="Calibri"/>
          <w:b/>
          <w:bCs/>
          <w:i/>
          <w:sz w:val="18"/>
          <w:szCs w:val="18"/>
        </w:rPr>
        <w:t xml:space="preserve">Таблица </w:t>
      </w:r>
      <w:r w:rsidRPr="00B65459">
        <w:rPr>
          <w:rFonts w:ascii="Calibri" w:hAnsi="Calibri"/>
          <w:b/>
          <w:bCs/>
          <w:i/>
          <w:sz w:val="18"/>
          <w:szCs w:val="18"/>
        </w:rPr>
        <w:fldChar w:fldCharType="begin"/>
      </w:r>
      <w:r w:rsidRPr="00B65459">
        <w:rPr>
          <w:rFonts w:ascii="Calibri" w:hAnsi="Calibri"/>
          <w:b/>
          <w:bCs/>
          <w:i/>
          <w:sz w:val="18"/>
          <w:szCs w:val="18"/>
        </w:rPr>
        <w:instrText xml:space="preserve"> SEQ Таблица \* ARABIC </w:instrText>
      </w:r>
      <w:r w:rsidRPr="00B65459">
        <w:rPr>
          <w:rFonts w:ascii="Calibri" w:hAnsi="Calibri"/>
          <w:b/>
          <w:bCs/>
          <w:i/>
          <w:sz w:val="18"/>
          <w:szCs w:val="18"/>
        </w:rPr>
        <w:fldChar w:fldCharType="separate"/>
      </w:r>
      <w:r w:rsidRPr="00B65459">
        <w:rPr>
          <w:rFonts w:ascii="Calibri" w:hAnsi="Calibri"/>
          <w:b/>
          <w:bCs/>
          <w:i/>
          <w:noProof/>
          <w:sz w:val="18"/>
          <w:szCs w:val="18"/>
        </w:rPr>
        <w:t>19</w:t>
      </w:r>
      <w:r w:rsidRPr="00B65459">
        <w:rPr>
          <w:rFonts w:ascii="Calibri" w:hAnsi="Calibri"/>
          <w:b/>
          <w:bCs/>
          <w:i/>
          <w:sz w:val="18"/>
          <w:szCs w:val="18"/>
        </w:rPr>
        <w:fldChar w:fldCharType="end"/>
      </w:r>
      <w:r w:rsidRPr="00B65459">
        <w:rPr>
          <w:rFonts w:ascii="Calibri" w:hAnsi="Calibri"/>
          <w:b/>
          <w:bCs/>
          <w:i/>
          <w:sz w:val="18"/>
          <w:szCs w:val="18"/>
        </w:rPr>
        <w:t>. Индивидуальные настройки сетевых интерфейсов серверов базы.</w:t>
      </w:r>
    </w:p>
    <w:tbl>
      <w:tblPr>
        <w:tblW w:w="5000" w:type="pct"/>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88"/>
        <w:gridCol w:w="3175"/>
        <w:gridCol w:w="2625"/>
        <w:gridCol w:w="1939"/>
      </w:tblGrid>
      <w:tr w:rsidR="00596E15" w:rsidRPr="00B65459" w:rsidTr="00BF770E">
        <w:trPr>
          <w:trHeight w:val="20"/>
          <w:tblHeader/>
        </w:trPr>
        <w:tc>
          <w:tcPr>
            <w:tcW w:w="1888" w:type="dxa"/>
            <w:shd w:val="clear" w:color="auto" w:fill="F2F2F2"/>
          </w:tcPr>
          <w:p w:rsidR="00596E15" w:rsidRPr="00B65459" w:rsidRDefault="00596E15" w:rsidP="00BF770E">
            <w:pPr>
              <w:rPr>
                <w:b/>
                <w:i/>
                <w:color w:val="FF0000"/>
                <w:sz w:val="18"/>
                <w:szCs w:val="18"/>
              </w:rPr>
            </w:pPr>
            <w:r w:rsidRPr="00B65459">
              <w:rPr>
                <w:b/>
                <w:i/>
                <w:sz w:val="18"/>
                <w:szCs w:val="18"/>
              </w:rPr>
              <w:t>Сервер</w:t>
            </w:r>
          </w:p>
        </w:tc>
        <w:tc>
          <w:tcPr>
            <w:tcW w:w="3175" w:type="dxa"/>
            <w:shd w:val="clear" w:color="auto" w:fill="F2F2F2"/>
            <w:noWrap/>
            <w:vAlign w:val="center"/>
          </w:tcPr>
          <w:p w:rsidR="00596E15" w:rsidRPr="00B65459" w:rsidRDefault="00596E15" w:rsidP="00BF770E">
            <w:pPr>
              <w:rPr>
                <w:b/>
                <w:i/>
                <w:color w:val="FF0000"/>
                <w:sz w:val="18"/>
                <w:szCs w:val="18"/>
              </w:rPr>
            </w:pPr>
            <w:r w:rsidRPr="00B65459">
              <w:rPr>
                <w:b/>
                <w:i/>
                <w:sz w:val="18"/>
                <w:szCs w:val="18"/>
              </w:rPr>
              <w:t>Параметр</w:t>
            </w:r>
          </w:p>
        </w:tc>
        <w:tc>
          <w:tcPr>
            <w:tcW w:w="0" w:type="auto"/>
            <w:shd w:val="clear" w:color="auto" w:fill="F2F2F2"/>
            <w:noWrap/>
            <w:vAlign w:val="center"/>
          </w:tcPr>
          <w:p w:rsidR="00596E15" w:rsidRPr="00B65459" w:rsidRDefault="00596E15" w:rsidP="00BF770E">
            <w:pPr>
              <w:rPr>
                <w:b/>
                <w:i/>
                <w:color w:val="FF0000"/>
                <w:sz w:val="18"/>
                <w:szCs w:val="18"/>
              </w:rPr>
            </w:pPr>
            <w:r w:rsidRPr="00B65459">
              <w:rPr>
                <w:b/>
                <w:i/>
                <w:sz w:val="18"/>
                <w:szCs w:val="18"/>
              </w:rPr>
              <w:t>Значение</w:t>
            </w:r>
          </w:p>
        </w:tc>
        <w:tc>
          <w:tcPr>
            <w:tcW w:w="0" w:type="auto"/>
            <w:shd w:val="clear" w:color="auto" w:fill="F2F2F2"/>
          </w:tcPr>
          <w:p w:rsidR="00596E15" w:rsidRPr="00B65459" w:rsidRDefault="00596E15" w:rsidP="00BF770E">
            <w:pPr>
              <w:rPr>
                <w:b/>
                <w:i/>
                <w:sz w:val="18"/>
                <w:szCs w:val="18"/>
              </w:rPr>
            </w:pPr>
            <w:r w:rsidRPr="00B65459">
              <w:rPr>
                <w:b/>
                <w:i/>
                <w:sz w:val="18"/>
                <w:szCs w:val="18"/>
              </w:rPr>
              <w:t>Примечание</w:t>
            </w:r>
          </w:p>
        </w:tc>
      </w:tr>
      <w:tr w:rsidR="00596E15" w:rsidRPr="00B65459" w:rsidTr="00BF770E">
        <w:trPr>
          <w:trHeight w:val="20"/>
        </w:trPr>
        <w:tc>
          <w:tcPr>
            <w:tcW w:w="1888" w:type="dxa"/>
          </w:tcPr>
          <w:p w:rsidR="00596E15" w:rsidRPr="00B65459" w:rsidRDefault="00596E15" w:rsidP="00BF770E">
            <w:pPr>
              <w:rPr>
                <w:i/>
                <w:color w:val="FF0000"/>
                <w:sz w:val="18"/>
                <w:szCs w:val="18"/>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r w:rsidRPr="00B65459">
              <w:rPr>
                <w:rFonts w:eastAsia="Calibri"/>
                <w:i/>
                <w:sz w:val="18"/>
                <w:szCs w:val="18"/>
                <w:lang w:val="en-US"/>
              </w:rPr>
              <w:t>sql</w:t>
            </w:r>
            <w:r w:rsidRPr="00B65459">
              <w:rPr>
                <w:rFonts w:eastAsia="Calibri"/>
                <w:i/>
                <w:sz w:val="18"/>
                <w:szCs w:val="18"/>
              </w:rPr>
              <w:t>01</w:t>
            </w:r>
            <w:r w:rsidRPr="00B65459">
              <w:rPr>
                <w:rFonts w:eastAsia="Calibri"/>
                <w:i/>
                <w:sz w:val="18"/>
                <w:szCs w:val="18"/>
                <w:lang w:val="en-US"/>
              </w:rPr>
              <w:t>n</w:t>
            </w:r>
            <w:r w:rsidRPr="00B65459">
              <w:rPr>
                <w:rFonts w:eastAsia="Calibri"/>
                <w:i/>
                <w:sz w:val="18"/>
                <w:szCs w:val="18"/>
              </w:rPr>
              <w:t>1</w:t>
            </w:r>
          </w:p>
        </w:tc>
        <w:tc>
          <w:tcPr>
            <w:tcW w:w="3175" w:type="dxa"/>
            <w:shd w:val="clear" w:color="auto" w:fill="auto"/>
            <w:noWrap/>
          </w:tcPr>
          <w:p w:rsidR="00596E15" w:rsidRPr="00B65459" w:rsidRDefault="00596E15" w:rsidP="00BF770E">
            <w:pPr>
              <w:rPr>
                <w:i/>
                <w:color w:val="FF0000"/>
                <w:sz w:val="18"/>
                <w:szCs w:val="18"/>
              </w:rPr>
            </w:pPr>
            <w:r w:rsidRPr="00B65459">
              <w:rPr>
                <w:i/>
                <w:sz w:val="18"/>
                <w:szCs w:val="18"/>
                <w:lang w:val="en-US"/>
              </w:rPr>
              <w:t>IP</w:t>
            </w:r>
            <w:r w:rsidRPr="00B65459">
              <w:rPr>
                <w:i/>
                <w:sz w:val="18"/>
                <w:szCs w:val="18"/>
              </w:rPr>
              <w:t xml:space="preserve">-адрес интерфейса </w:t>
            </w:r>
            <w:r w:rsidRPr="00B65459">
              <w:rPr>
                <w:i/>
                <w:sz w:val="18"/>
                <w:szCs w:val="18"/>
                <w:lang w:val="en-US"/>
              </w:rPr>
              <w:t>PUBLIC</w:t>
            </w:r>
          </w:p>
        </w:tc>
        <w:tc>
          <w:tcPr>
            <w:tcW w:w="0" w:type="auto"/>
            <w:shd w:val="clear" w:color="auto" w:fill="auto"/>
            <w:noWrap/>
          </w:tcPr>
          <w:p w:rsidR="00596E15" w:rsidRPr="00B65459" w:rsidRDefault="00596E15" w:rsidP="00BF770E">
            <w:pPr>
              <w:rPr>
                <w:i/>
                <w:color w:val="FF0000"/>
                <w:sz w:val="18"/>
                <w:szCs w:val="18"/>
              </w:rPr>
            </w:pPr>
            <w:r w:rsidRPr="00B65459">
              <w:rPr>
                <w:i/>
                <w:sz w:val="18"/>
                <w:szCs w:val="18"/>
              </w:rPr>
              <w:t>192.168.1.</w:t>
            </w:r>
            <w:r w:rsidRPr="00B65459">
              <w:rPr>
                <w:i/>
                <w:sz w:val="18"/>
                <w:szCs w:val="18"/>
                <w:lang w:val="en-US"/>
              </w:rPr>
              <w:t>XX</w:t>
            </w:r>
            <w:r w:rsidRPr="00B65459">
              <w:rPr>
                <w:i/>
                <w:sz w:val="18"/>
                <w:szCs w:val="18"/>
              </w:rPr>
              <w:t>/24</w:t>
            </w:r>
          </w:p>
        </w:tc>
        <w:tc>
          <w:tcPr>
            <w:tcW w:w="0" w:type="auto"/>
          </w:tcPr>
          <w:p w:rsidR="00596E15" w:rsidRPr="00B65459" w:rsidRDefault="00596E15" w:rsidP="00BF770E">
            <w:pPr>
              <w:rPr>
                <w:i/>
                <w:sz w:val="18"/>
                <w:szCs w:val="18"/>
              </w:rPr>
            </w:pPr>
          </w:p>
        </w:tc>
      </w:tr>
      <w:tr w:rsidR="00596E15" w:rsidRPr="00B65459" w:rsidTr="00BF770E">
        <w:trPr>
          <w:trHeight w:val="20"/>
        </w:trPr>
        <w:tc>
          <w:tcPr>
            <w:tcW w:w="1888" w:type="dxa"/>
          </w:tcPr>
          <w:p w:rsidR="00596E15" w:rsidRPr="00B65459" w:rsidRDefault="00596E15" w:rsidP="00BF770E">
            <w:pPr>
              <w:rPr>
                <w:i/>
                <w:color w:val="FF0000"/>
                <w:sz w:val="18"/>
                <w:szCs w:val="18"/>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r w:rsidRPr="00B65459">
              <w:rPr>
                <w:rFonts w:eastAsia="Calibri"/>
                <w:i/>
                <w:sz w:val="18"/>
                <w:szCs w:val="18"/>
                <w:lang w:val="en-US"/>
              </w:rPr>
              <w:t>sql</w:t>
            </w:r>
            <w:r w:rsidRPr="00B65459">
              <w:rPr>
                <w:rFonts w:eastAsia="Calibri"/>
                <w:i/>
                <w:sz w:val="18"/>
                <w:szCs w:val="18"/>
              </w:rPr>
              <w:t>01</w:t>
            </w:r>
            <w:r w:rsidRPr="00B65459">
              <w:rPr>
                <w:rFonts w:eastAsia="Calibri"/>
                <w:i/>
                <w:sz w:val="18"/>
                <w:szCs w:val="18"/>
                <w:lang w:val="en-US"/>
              </w:rPr>
              <w:t>n</w:t>
            </w:r>
            <w:r w:rsidRPr="00B65459">
              <w:rPr>
                <w:rFonts w:eastAsia="Calibri"/>
                <w:i/>
                <w:sz w:val="18"/>
                <w:szCs w:val="18"/>
              </w:rPr>
              <w:t>1</w:t>
            </w:r>
          </w:p>
        </w:tc>
        <w:tc>
          <w:tcPr>
            <w:tcW w:w="3175" w:type="dxa"/>
            <w:shd w:val="clear" w:color="auto" w:fill="auto"/>
            <w:noWrap/>
          </w:tcPr>
          <w:p w:rsidR="00596E15" w:rsidRPr="00B65459" w:rsidRDefault="00596E15" w:rsidP="00BF770E">
            <w:pPr>
              <w:rPr>
                <w:i/>
                <w:color w:val="FF0000"/>
                <w:sz w:val="18"/>
                <w:szCs w:val="18"/>
                <w:lang w:val="en-US"/>
              </w:rPr>
            </w:pPr>
            <w:r w:rsidRPr="00B65459">
              <w:rPr>
                <w:i/>
                <w:sz w:val="18"/>
                <w:szCs w:val="18"/>
                <w:lang w:val="en-US"/>
              </w:rPr>
              <w:t>IP</w:t>
            </w:r>
            <w:r w:rsidRPr="00B65459">
              <w:rPr>
                <w:i/>
                <w:sz w:val="18"/>
                <w:szCs w:val="18"/>
              </w:rPr>
              <w:t>-адрес инте</w:t>
            </w:r>
            <w:r w:rsidRPr="00B65459">
              <w:rPr>
                <w:i/>
                <w:sz w:val="18"/>
                <w:szCs w:val="18"/>
                <w:lang w:val="en-US"/>
              </w:rPr>
              <w:t>рфейса PRIVATE</w:t>
            </w:r>
          </w:p>
        </w:tc>
        <w:tc>
          <w:tcPr>
            <w:tcW w:w="0" w:type="auto"/>
            <w:shd w:val="clear" w:color="auto" w:fill="auto"/>
            <w:noWrap/>
          </w:tcPr>
          <w:p w:rsidR="00596E15" w:rsidRPr="00B65459" w:rsidRDefault="00596E15" w:rsidP="00BF770E">
            <w:pPr>
              <w:rPr>
                <w:i/>
                <w:color w:val="FF0000"/>
                <w:sz w:val="18"/>
                <w:szCs w:val="18"/>
                <w:lang w:val="en-US"/>
              </w:rPr>
            </w:pPr>
            <w:r w:rsidRPr="00B65459">
              <w:rPr>
                <w:i/>
                <w:sz w:val="18"/>
                <w:szCs w:val="18"/>
                <w:lang w:val="en-US"/>
              </w:rPr>
              <w:t>172.16.1.XX/24</w:t>
            </w:r>
          </w:p>
        </w:tc>
        <w:tc>
          <w:tcPr>
            <w:tcW w:w="0" w:type="auto"/>
          </w:tcPr>
          <w:p w:rsidR="00596E15" w:rsidRPr="00B65459" w:rsidRDefault="00596E15" w:rsidP="00BF770E">
            <w:pPr>
              <w:rPr>
                <w:i/>
                <w:sz w:val="18"/>
                <w:szCs w:val="18"/>
                <w:lang w:val="en-US"/>
              </w:rPr>
            </w:pPr>
          </w:p>
        </w:tc>
      </w:tr>
      <w:tr w:rsidR="00596E15" w:rsidRPr="00B65459" w:rsidTr="00BF770E">
        <w:trPr>
          <w:trHeight w:val="20"/>
        </w:trPr>
        <w:tc>
          <w:tcPr>
            <w:tcW w:w="1888" w:type="dxa"/>
          </w:tcPr>
          <w:p w:rsidR="00596E15" w:rsidRPr="00B65459" w:rsidRDefault="00596E15" w:rsidP="00BF770E">
            <w:pPr>
              <w:rPr>
                <w:i/>
                <w:color w:val="FF0000"/>
                <w:sz w:val="18"/>
                <w:szCs w:val="18"/>
                <w:lang w:val="en-US"/>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r w:rsidRPr="00B65459">
              <w:rPr>
                <w:rFonts w:eastAsia="Calibri"/>
                <w:i/>
                <w:sz w:val="18"/>
                <w:szCs w:val="18"/>
                <w:lang w:val="en-US"/>
              </w:rPr>
              <w:t>sql</w:t>
            </w:r>
            <w:r w:rsidRPr="00B65459">
              <w:rPr>
                <w:rFonts w:eastAsia="Calibri"/>
                <w:i/>
                <w:sz w:val="18"/>
                <w:szCs w:val="18"/>
              </w:rPr>
              <w:t>01</w:t>
            </w:r>
            <w:r w:rsidRPr="00B65459">
              <w:rPr>
                <w:rFonts w:eastAsia="Calibri"/>
                <w:i/>
                <w:sz w:val="18"/>
                <w:szCs w:val="18"/>
                <w:lang w:val="en-US"/>
              </w:rPr>
              <w:t>n2</w:t>
            </w:r>
          </w:p>
        </w:tc>
        <w:tc>
          <w:tcPr>
            <w:tcW w:w="3175" w:type="dxa"/>
            <w:shd w:val="clear" w:color="auto" w:fill="auto"/>
            <w:noWrap/>
          </w:tcPr>
          <w:p w:rsidR="00596E15" w:rsidRPr="00B65459" w:rsidRDefault="00596E15" w:rsidP="00BF770E">
            <w:pPr>
              <w:rPr>
                <w:i/>
                <w:color w:val="FF0000"/>
                <w:sz w:val="18"/>
                <w:szCs w:val="18"/>
                <w:lang w:val="en-US"/>
              </w:rPr>
            </w:pPr>
            <w:r w:rsidRPr="00B65459">
              <w:rPr>
                <w:i/>
                <w:sz w:val="18"/>
                <w:szCs w:val="18"/>
                <w:lang w:val="en-US"/>
              </w:rPr>
              <w:t>IP-адрес интерфейса PUBLIC</w:t>
            </w:r>
          </w:p>
        </w:tc>
        <w:tc>
          <w:tcPr>
            <w:tcW w:w="0" w:type="auto"/>
            <w:shd w:val="clear" w:color="auto" w:fill="auto"/>
            <w:noWrap/>
          </w:tcPr>
          <w:p w:rsidR="00596E15" w:rsidRPr="00B65459" w:rsidRDefault="00596E15" w:rsidP="00BF770E">
            <w:pPr>
              <w:rPr>
                <w:i/>
                <w:color w:val="FF0000"/>
                <w:sz w:val="18"/>
                <w:szCs w:val="18"/>
                <w:lang w:val="en-US"/>
              </w:rPr>
            </w:pPr>
            <w:r w:rsidRPr="00B65459">
              <w:rPr>
                <w:i/>
                <w:sz w:val="18"/>
                <w:szCs w:val="18"/>
                <w:lang w:val="en-US"/>
              </w:rPr>
              <w:t>192.168.1.XX+1/24</w:t>
            </w:r>
          </w:p>
        </w:tc>
        <w:tc>
          <w:tcPr>
            <w:tcW w:w="0" w:type="auto"/>
          </w:tcPr>
          <w:p w:rsidR="00596E15" w:rsidRPr="00B65459" w:rsidRDefault="00596E15" w:rsidP="00BF770E">
            <w:pPr>
              <w:rPr>
                <w:i/>
                <w:sz w:val="18"/>
                <w:szCs w:val="18"/>
                <w:lang w:val="en-US"/>
              </w:rPr>
            </w:pPr>
          </w:p>
        </w:tc>
      </w:tr>
      <w:tr w:rsidR="00596E15" w:rsidRPr="00B65459" w:rsidTr="00BF770E">
        <w:trPr>
          <w:trHeight w:val="20"/>
        </w:trPr>
        <w:tc>
          <w:tcPr>
            <w:tcW w:w="1888" w:type="dxa"/>
          </w:tcPr>
          <w:p w:rsidR="00596E15" w:rsidRPr="00B65459" w:rsidRDefault="00596E15" w:rsidP="00BF770E">
            <w:pPr>
              <w:rPr>
                <w:i/>
                <w:color w:val="FF0000"/>
                <w:sz w:val="18"/>
                <w:szCs w:val="18"/>
                <w:lang w:val="en-US"/>
              </w:rPr>
            </w:pPr>
            <w:r w:rsidRPr="00B65459">
              <w:rPr>
                <w:rFonts w:eastAsia="Calibri"/>
                <w:i/>
                <w:sz w:val="18"/>
                <w:szCs w:val="18"/>
                <w:lang w:val="en-US"/>
              </w:rPr>
              <w:t>core</w:t>
            </w:r>
            <w:r w:rsidRPr="00B65459">
              <w:rPr>
                <w:rFonts w:eastAsia="Calibri"/>
                <w:i/>
                <w:sz w:val="18"/>
                <w:szCs w:val="18"/>
              </w:rPr>
              <w:t>-</w:t>
            </w:r>
            <w:r w:rsidRPr="00B65459">
              <w:rPr>
                <w:rFonts w:eastAsia="Calibri"/>
                <w:i/>
                <w:sz w:val="18"/>
                <w:szCs w:val="18"/>
                <w:lang w:val="en-US"/>
              </w:rPr>
              <w:t>s</w:t>
            </w:r>
            <w:r w:rsidRPr="00B65459">
              <w:rPr>
                <w:rFonts w:eastAsia="Calibri"/>
                <w:i/>
                <w:sz w:val="18"/>
                <w:szCs w:val="18"/>
              </w:rPr>
              <w:t>-</w:t>
            </w:r>
            <w:r w:rsidRPr="00B65459">
              <w:rPr>
                <w:rFonts w:eastAsia="Calibri"/>
                <w:i/>
                <w:sz w:val="18"/>
                <w:szCs w:val="18"/>
                <w:lang w:val="en-US"/>
              </w:rPr>
              <w:t>sql</w:t>
            </w:r>
            <w:r w:rsidRPr="00B65459">
              <w:rPr>
                <w:rFonts w:eastAsia="Calibri"/>
                <w:i/>
                <w:sz w:val="18"/>
                <w:szCs w:val="18"/>
              </w:rPr>
              <w:t>01</w:t>
            </w:r>
            <w:r w:rsidRPr="00B65459">
              <w:rPr>
                <w:rFonts w:eastAsia="Calibri"/>
                <w:i/>
                <w:sz w:val="18"/>
                <w:szCs w:val="18"/>
                <w:lang w:val="en-US"/>
              </w:rPr>
              <w:t>n2</w:t>
            </w:r>
          </w:p>
        </w:tc>
        <w:tc>
          <w:tcPr>
            <w:tcW w:w="3175" w:type="dxa"/>
            <w:shd w:val="clear" w:color="auto" w:fill="auto"/>
            <w:noWrap/>
          </w:tcPr>
          <w:p w:rsidR="00596E15" w:rsidRPr="00B65459" w:rsidRDefault="00596E15" w:rsidP="00BF770E">
            <w:pPr>
              <w:rPr>
                <w:i/>
                <w:color w:val="FF0000"/>
                <w:sz w:val="18"/>
                <w:szCs w:val="18"/>
                <w:lang w:val="en-US"/>
              </w:rPr>
            </w:pPr>
            <w:r w:rsidRPr="00B65459">
              <w:rPr>
                <w:i/>
                <w:sz w:val="18"/>
                <w:szCs w:val="18"/>
                <w:lang w:val="en-US"/>
              </w:rPr>
              <w:t>IP-адрес интерфейса PRIVATE</w:t>
            </w:r>
          </w:p>
        </w:tc>
        <w:tc>
          <w:tcPr>
            <w:tcW w:w="0" w:type="auto"/>
            <w:shd w:val="clear" w:color="auto" w:fill="auto"/>
            <w:noWrap/>
          </w:tcPr>
          <w:p w:rsidR="00596E15" w:rsidRPr="00B65459" w:rsidRDefault="00596E15" w:rsidP="00BF770E">
            <w:pPr>
              <w:rPr>
                <w:i/>
                <w:color w:val="FF0000"/>
                <w:sz w:val="18"/>
                <w:szCs w:val="18"/>
                <w:lang w:val="en-US"/>
              </w:rPr>
            </w:pPr>
            <w:r w:rsidRPr="00B65459">
              <w:rPr>
                <w:i/>
                <w:sz w:val="18"/>
                <w:szCs w:val="18"/>
                <w:lang w:val="en-US"/>
              </w:rPr>
              <w:t>172.16.1. XX+1/24</w:t>
            </w:r>
          </w:p>
        </w:tc>
        <w:tc>
          <w:tcPr>
            <w:tcW w:w="0" w:type="auto"/>
          </w:tcPr>
          <w:p w:rsidR="00596E15" w:rsidRPr="00B65459" w:rsidRDefault="00596E15" w:rsidP="00BF770E">
            <w:pPr>
              <w:rPr>
                <w:i/>
                <w:sz w:val="18"/>
                <w:szCs w:val="18"/>
                <w:lang w:val="en-US"/>
              </w:rPr>
            </w:pPr>
          </w:p>
        </w:tc>
      </w:tr>
    </w:tbl>
    <w:p w:rsidR="00596E15" w:rsidRPr="00B65459" w:rsidRDefault="00596E15" w:rsidP="00596E15">
      <w:pPr>
        <w:ind w:left="360" w:firstLine="709"/>
        <w:rPr>
          <w:i/>
          <w:szCs w:val="28"/>
        </w:rPr>
      </w:pPr>
    </w:p>
    <w:p w:rsidR="00596E15" w:rsidRPr="00B65459" w:rsidRDefault="00596E15" w:rsidP="00596E15">
      <w:pPr>
        <w:keepNext/>
        <w:spacing w:after="200"/>
        <w:ind w:firstLine="709"/>
        <w:rPr>
          <w:rFonts w:ascii="Calibri" w:hAnsi="Calibri"/>
          <w:b/>
          <w:bCs/>
          <w:i/>
          <w:sz w:val="18"/>
          <w:szCs w:val="18"/>
        </w:rPr>
      </w:pPr>
      <w:r w:rsidRPr="00B65459">
        <w:rPr>
          <w:rFonts w:ascii="Calibri" w:hAnsi="Calibri"/>
          <w:b/>
          <w:bCs/>
          <w:i/>
          <w:sz w:val="18"/>
          <w:szCs w:val="18"/>
        </w:rPr>
        <w:t xml:space="preserve">Таблица </w:t>
      </w:r>
      <w:r w:rsidRPr="00B65459">
        <w:rPr>
          <w:rFonts w:ascii="Calibri" w:hAnsi="Calibri"/>
          <w:b/>
          <w:bCs/>
          <w:i/>
          <w:sz w:val="18"/>
          <w:szCs w:val="18"/>
        </w:rPr>
        <w:fldChar w:fldCharType="begin"/>
      </w:r>
      <w:r w:rsidRPr="00B65459">
        <w:rPr>
          <w:rFonts w:ascii="Calibri" w:hAnsi="Calibri"/>
          <w:b/>
          <w:bCs/>
          <w:i/>
          <w:sz w:val="18"/>
          <w:szCs w:val="18"/>
        </w:rPr>
        <w:instrText xml:space="preserve"> SEQ Таблица \* ARABIC </w:instrText>
      </w:r>
      <w:r w:rsidRPr="00B65459">
        <w:rPr>
          <w:rFonts w:ascii="Calibri" w:hAnsi="Calibri"/>
          <w:b/>
          <w:bCs/>
          <w:i/>
          <w:sz w:val="18"/>
          <w:szCs w:val="18"/>
        </w:rPr>
        <w:fldChar w:fldCharType="separate"/>
      </w:r>
      <w:r w:rsidRPr="00B65459">
        <w:rPr>
          <w:rFonts w:ascii="Calibri" w:hAnsi="Calibri"/>
          <w:b/>
          <w:bCs/>
          <w:i/>
          <w:noProof/>
          <w:sz w:val="18"/>
          <w:szCs w:val="18"/>
        </w:rPr>
        <w:t>20</w:t>
      </w:r>
      <w:r w:rsidRPr="00B65459">
        <w:rPr>
          <w:rFonts w:ascii="Calibri" w:hAnsi="Calibri"/>
          <w:b/>
          <w:bCs/>
          <w:i/>
          <w:sz w:val="18"/>
          <w:szCs w:val="18"/>
        </w:rPr>
        <w:fldChar w:fldCharType="end"/>
      </w:r>
      <w:r w:rsidRPr="00B65459">
        <w:rPr>
          <w:rFonts w:ascii="Calibri" w:hAnsi="Calibri"/>
          <w:b/>
          <w:bCs/>
          <w:i/>
          <w:sz w:val="18"/>
          <w:szCs w:val="18"/>
        </w:rPr>
        <w:t>. Параметры двух узлового кластера, организованного на  узлах core-s-sql01n1 и core-s-sql01n2</w:t>
      </w:r>
    </w:p>
    <w:tbl>
      <w:tblPr>
        <w:tblW w:w="5000" w:type="pct"/>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0" w:type="dxa"/>
          <w:right w:w="0" w:type="dxa"/>
        </w:tblCellMar>
        <w:tblLook w:val="00A0" w:firstRow="1" w:lastRow="0" w:firstColumn="1" w:lastColumn="0" w:noHBand="0" w:noVBand="0"/>
      </w:tblPr>
      <w:tblGrid>
        <w:gridCol w:w="6079"/>
        <w:gridCol w:w="1881"/>
        <w:gridCol w:w="1667"/>
      </w:tblGrid>
      <w:tr w:rsidR="00596E15" w:rsidRPr="00B65459" w:rsidTr="00BF770E">
        <w:trPr>
          <w:cantSplit/>
          <w:tblHeader/>
        </w:trPr>
        <w:tc>
          <w:tcPr>
            <w:tcW w:w="6161" w:type="dxa"/>
            <w:shd w:val="clear" w:color="auto" w:fill="F2F2F2"/>
          </w:tcPr>
          <w:p w:rsidR="00596E15" w:rsidRPr="00B65459" w:rsidRDefault="00596E15" w:rsidP="00BF770E">
            <w:pPr>
              <w:rPr>
                <w:b/>
                <w:i/>
                <w:color w:val="FF0000"/>
                <w:sz w:val="18"/>
                <w:szCs w:val="18"/>
              </w:rPr>
            </w:pPr>
            <w:r w:rsidRPr="00B65459">
              <w:rPr>
                <w:b/>
                <w:i/>
                <w:sz w:val="18"/>
                <w:szCs w:val="18"/>
              </w:rPr>
              <w:t>Параметр</w:t>
            </w:r>
          </w:p>
        </w:tc>
        <w:tc>
          <w:tcPr>
            <w:tcW w:w="1903" w:type="dxa"/>
            <w:shd w:val="clear" w:color="auto" w:fill="F2F2F2"/>
            <w:tcMar>
              <w:top w:w="0" w:type="dxa"/>
              <w:left w:w="108" w:type="dxa"/>
              <w:bottom w:w="0" w:type="dxa"/>
              <w:right w:w="108" w:type="dxa"/>
            </w:tcMar>
            <w:vAlign w:val="center"/>
          </w:tcPr>
          <w:p w:rsidR="00596E15" w:rsidRPr="00B65459" w:rsidRDefault="00596E15" w:rsidP="00BF770E">
            <w:pPr>
              <w:rPr>
                <w:b/>
                <w:i/>
                <w:color w:val="FF0000"/>
                <w:sz w:val="18"/>
                <w:szCs w:val="18"/>
              </w:rPr>
            </w:pPr>
            <w:r w:rsidRPr="00B65459">
              <w:rPr>
                <w:b/>
                <w:i/>
                <w:sz w:val="18"/>
                <w:szCs w:val="18"/>
              </w:rPr>
              <w:t>Значение</w:t>
            </w:r>
          </w:p>
        </w:tc>
        <w:tc>
          <w:tcPr>
            <w:tcW w:w="1686" w:type="dxa"/>
            <w:shd w:val="clear" w:color="auto" w:fill="F2F2F2"/>
            <w:tcMar>
              <w:top w:w="0" w:type="dxa"/>
              <w:left w:w="108" w:type="dxa"/>
              <w:bottom w:w="0" w:type="dxa"/>
              <w:right w:w="108" w:type="dxa"/>
            </w:tcMar>
            <w:vAlign w:val="center"/>
          </w:tcPr>
          <w:p w:rsidR="00596E15" w:rsidRPr="00B65459" w:rsidRDefault="00596E15" w:rsidP="00BF770E">
            <w:pPr>
              <w:rPr>
                <w:b/>
                <w:i/>
                <w:sz w:val="18"/>
                <w:szCs w:val="18"/>
              </w:rPr>
            </w:pPr>
            <w:r w:rsidRPr="00B65459">
              <w:rPr>
                <w:b/>
                <w:i/>
                <w:sz w:val="18"/>
                <w:szCs w:val="18"/>
              </w:rPr>
              <w:t>Примечание</w:t>
            </w:r>
          </w:p>
        </w:tc>
      </w:tr>
      <w:tr w:rsidR="00596E15" w:rsidRPr="00B65459" w:rsidTr="00BF770E">
        <w:trPr>
          <w:cantSplit/>
        </w:trPr>
        <w:tc>
          <w:tcPr>
            <w:tcW w:w="6161" w:type="dxa"/>
            <w:vAlign w:val="center"/>
          </w:tcPr>
          <w:p w:rsidR="00596E15" w:rsidRPr="00B65459" w:rsidRDefault="00596E15" w:rsidP="00BF770E">
            <w:pPr>
              <w:rPr>
                <w:i/>
                <w:color w:val="FF0000"/>
                <w:sz w:val="18"/>
                <w:szCs w:val="18"/>
              </w:rPr>
            </w:pPr>
            <w:r w:rsidRPr="00B65459">
              <w:rPr>
                <w:i/>
                <w:sz w:val="18"/>
                <w:szCs w:val="18"/>
              </w:rPr>
              <w:t>Имя первого узла отказоустойчивого кластера</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lang w:val="en-US"/>
              </w:rPr>
              <w:t>core</w:t>
            </w:r>
            <w:r w:rsidRPr="00B65459">
              <w:rPr>
                <w:i/>
                <w:sz w:val="18"/>
                <w:szCs w:val="18"/>
              </w:rPr>
              <w:t>-</w:t>
            </w:r>
            <w:r w:rsidRPr="00B65459">
              <w:rPr>
                <w:i/>
                <w:sz w:val="18"/>
                <w:szCs w:val="18"/>
                <w:lang w:val="en-US"/>
              </w:rPr>
              <w:t>s</w:t>
            </w:r>
            <w:r w:rsidRPr="00B65459">
              <w:rPr>
                <w:i/>
                <w:sz w:val="18"/>
                <w:szCs w:val="18"/>
              </w:rPr>
              <w:t>-</w:t>
            </w:r>
            <w:r w:rsidRPr="00B65459">
              <w:rPr>
                <w:i/>
                <w:sz w:val="18"/>
                <w:szCs w:val="18"/>
                <w:lang w:val="en-US"/>
              </w:rPr>
              <w:t>sql</w:t>
            </w:r>
            <w:r w:rsidRPr="00B65459">
              <w:rPr>
                <w:i/>
                <w:sz w:val="18"/>
                <w:szCs w:val="18"/>
              </w:rPr>
              <w:t>01</w:t>
            </w:r>
            <w:r w:rsidRPr="00B65459">
              <w:rPr>
                <w:i/>
                <w:sz w:val="18"/>
                <w:szCs w:val="18"/>
                <w:lang w:val="en-US"/>
              </w:rPr>
              <w:t>n</w:t>
            </w:r>
            <w:r w:rsidRPr="00B65459">
              <w:rPr>
                <w:i/>
                <w:sz w:val="18"/>
                <w:szCs w:val="18"/>
              </w:rPr>
              <w:t>1</w:t>
            </w:r>
          </w:p>
        </w:tc>
        <w:tc>
          <w:tcPr>
            <w:tcW w:w="1686" w:type="dxa"/>
            <w:tcMar>
              <w:top w:w="0" w:type="dxa"/>
              <w:left w:w="108" w:type="dxa"/>
              <w:bottom w:w="0" w:type="dxa"/>
              <w:right w:w="108" w:type="dxa"/>
            </w:tcMar>
          </w:tcPr>
          <w:p w:rsidR="00596E15" w:rsidRPr="00B65459" w:rsidRDefault="00596E15" w:rsidP="00BF770E">
            <w:pPr>
              <w:rPr>
                <w:i/>
                <w:sz w:val="18"/>
                <w:szCs w:val="18"/>
              </w:rPr>
            </w:pPr>
          </w:p>
        </w:tc>
      </w:tr>
      <w:tr w:rsidR="00596E15" w:rsidRPr="00B65459" w:rsidTr="00BF770E">
        <w:trPr>
          <w:cantSplit/>
        </w:trPr>
        <w:tc>
          <w:tcPr>
            <w:tcW w:w="6161" w:type="dxa"/>
            <w:vAlign w:val="center"/>
          </w:tcPr>
          <w:p w:rsidR="00596E15" w:rsidRPr="00B65459" w:rsidRDefault="00596E15" w:rsidP="00BF770E">
            <w:pPr>
              <w:rPr>
                <w:i/>
                <w:color w:val="FF0000"/>
                <w:sz w:val="18"/>
                <w:szCs w:val="18"/>
              </w:rPr>
            </w:pPr>
            <w:r w:rsidRPr="00B65459">
              <w:rPr>
                <w:i/>
                <w:sz w:val="18"/>
                <w:szCs w:val="18"/>
              </w:rPr>
              <w:t>Имя второго узла отказоустойчивого кластера</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lang w:val="en-US"/>
              </w:rPr>
              <w:t>core</w:t>
            </w:r>
            <w:r w:rsidRPr="00B65459">
              <w:rPr>
                <w:i/>
                <w:sz w:val="18"/>
                <w:szCs w:val="18"/>
              </w:rPr>
              <w:t>-</w:t>
            </w:r>
            <w:r w:rsidRPr="00B65459">
              <w:rPr>
                <w:i/>
                <w:sz w:val="18"/>
                <w:szCs w:val="18"/>
                <w:lang w:val="en-US"/>
              </w:rPr>
              <w:t>s</w:t>
            </w:r>
            <w:r w:rsidRPr="00B65459">
              <w:rPr>
                <w:i/>
                <w:sz w:val="18"/>
                <w:szCs w:val="18"/>
              </w:rPr>
              <w:t>-</w:t>
            </w:r>
            <w:r w:rsidRPr="00B65459">
              <w:rPr>
                <w:i/>
                <w:sz w:val="18"/>
                <w:szCs w:val="18"/>
                <w:lang w:val="en-US"/>
              </w:rPr>
              <w:t>sql</w:t>
            </w:r>
            <w:r w:rsidRPr="00B65459">
              <w:rPr>
                <w:i/>
                <w:sz w:val="18"/>
                <w:szCs w:val="18"/>
              </w:rPr>
              <w:t>01</w:t>
            </w:r>
            <w:r w:rsidRPr="00B65459">
              <w:rPr>
                <w:i/>
                <w:sz w:val="18"/>
                <w:szCs w:val="18"/>
                <w:lang w:val="en-US"/>
              </w:rPr>
              <w:t>n</w:t>
            </w:r>
            <w:r w:rsidRPr="00B65459">
              <w:rPr>
                <w:i/>
                <w:szCs w:val="28"/>
              </w:rPr>
              <w:t>2</w:t>
            </w:r>
          </w:p>
        </w:tc>
        <w:tc>
          <w:tcPr>
            <w:tcW w:w="1686" w:type="dxa"/>
            <w:tcMar>
              <w:top w:w="0" w:type="dxa"/>
              <w:left w:w="108" w:type="dxa"/>
              <w:bottom w:w="0" w:type="dxa"/>
              <w:right w:w="108" w:type="dxa"/>
            </w:tcMar>
          </w:tcPr>
          <w:p w:rsidR="00596E15" w:rsidRPr="00B65459" w:rsidRDefault="00596E15" w:rsidP="00BF770E">
            <w:pPr>
              <w:rPr>
                <w:i/>
                <w:sz w:val="18"/>
                <w:szCs w:val="18"/>
              </w:rPr>
            </w:pPr>
          </w:p>
        </w:tc>
      </w:tr>
      <w:tr w:rsidR="00596E15" w:rsidRPr="00B65459" w:rsidTr="00BF770E">
        <w:trPr>
          <w:cantSplit/>
        </w:trPr>
        <w:tc>
          <w:tcPr>
            <w:tcW w:w="6161" w:type="dxa"/>
            <w:vAlign w:val="center"/>
          </w:tcPr>
          <w:p w:rsidR="00596E15" w:rsidRPr="00B65459" w:rsidRDefault="00596E15" w:rsidP="00BF770E">
            <w:pPr>
              <w:rPr>
                <w:i/>
                <w:color w:val="FF0000"/>
                <w:sz w:val="18"/>
                <w:szCs w:val="18"/>
              </w:rPr>
            </w:pPr>
            <w:r w:rsidRPr="00B65459">
              <w:rPr>
                <w:i/>
                <w:sz w:val="18"/>
                <w:szCs w:val="18"/>
              </w:rPr>
              <w:t>Имя отказоустойчивого кластера MSCS</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lang w:val="en-US"/>
              </w:rPr>
              <w:t>core</w:t>
            </w:r>
            <w:r w:rsidRPr="00B65459">
              <w:rPr>
                <w:i/>
                <w:sz w:val="18"/>
                <w:szCs w:val="18"/>
              </w:rPr>
              <w:t>-a-smscs01</w:t>
            </w:r>
          </w:p>
        </w:tc>
        <w:tc>
          <w:tcPr>
            <w:tcW w:w="1686" w:type="dxa"/>
            <w:tcMar>
              <w:top w:w="0" w:type="dxa"/>
              <w:left w:w="108" w:type="dxa"/>
              <w:bottom w:w="0" w:type="dxa"/>
              <w:right w:w="108" w:type="dxa"/>
            </w:tcMar>
          </w:tcPr>
          <w:p w:rsidR="00596E15" w:rsidRPr="00B65459" w:rsidRDefault="00596E15" w:rsidP="00BF770E">
            <w:pPr>
              <w:rPr>
                <w:i/>
                <w:sz w:val="18"/>
                <w:szCs w:val="18"/>
              </w:rPr>
            </w:pPr>
          </w:p>
        </w:tc>
      </w:tr>
      <w:tr w:rsidR="00596E15" w:rsidRPr="00B65459" w:rsidTr="00BF770E">
        <w:trPr>
          <w:cantSplit/>
        </w:trPr>
        <w:tc>
          <w:tcPr>
            <w:tcW w:w="6161" w:type="dxa"/>
            <w:vAlign w:val="center"/>
          </w:tcPr>
          <w:p w:rsidR="00596E15" w:rsidRPr="00B65459" w:rsidRDefault="00596E15" w:rsidP="00BF770E">
            <w:pPr>
              <w:rPr>
                <w:i/>
                <w:color w:val="FF0000"/>
                <w:sz w:val="18"/>
                <w:szCs w:val="18"/>
                <w:lang w:val="en-US"/>
              </w:rPr>
            </w:pPr>
            <w:r w:rsidRPr="00B65459">
              <w:rPr>
                <w:i/>
                <w:sz w:val="18"/>
                <w:szCs w:val="18"/>
              </w:rPr>
              <w:t>Имя</w:t>
            </w:r>
            <w:r w:rsidRPr="00B65459">
              <w:rPr>
                <w:i/>
                <w:sz w:val="18"/>
                <w:szCs w:val="18"/>
                <w:lang w:val="en-US"/>
              </w:rPr>
              <w:t xml:space="preserve"> </w:t>
            </w:r>
            <w:r w:rsidRPr="00B65459">
              <w:rPr>
                <w:i/>
                <w:sz w:val="18"/>
                <w:szCs w:val="18"/>
              </w:rPr>
              <w:t>ресурса</w:t>
            </w:r>
            <w:r w:rsidRPr="00B65459">
              <w:rPr>
                <w:i/>
                <w:sz w:val="18"/>
                <w:szCs w:val="18"/>
                <w:lang w:val="en-US"/>
              </w:rPr>
              <w:t xml:space="preserve"> Microsoft Distributed Transaction Coordinator (MS DTC)</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lang w:val="en-US"/>
              </w:rPr>
              <w:t>core</w:t>
            </w:r>
            <w:r w:rsidRPr="00B65459">
              <w:rPr>
                <w:i/>
                <w:sz w:val="18"/>
                <w:szCs w:val="18"/>
              </w:rPr>
              <w:t>-s-smsdtc01</w:t>
            </w:r>
          </w:p>
        </w:tc>
        <w:tc>
          <w:tcPr>
            <w:tcW w:w="1686" w:type="dxa"/>
            <w:tcMar>
              <w:top w:w="0" w:type="dxa"/>
              <w:left w:w="108" w:type="dxa"/>
              <w:bottom w:w="0" w:type="dxa"/>
              <w:right w:w="108" w:type="dxa"/>
            </w:tcMar>
          </w:tcPr>
          <w:p w:rsidR="00596E15" w:rsidRPr="00B65459" w:rsidRDefault="00596E15" w:rsidP="00BF770E">
            <w:pPr>
              <w:rPr>
                <w:i/>
                <w:sz w:val="18"/>
                <w:szCs w:val="18"/>
              </w:rPr>
            </w:pPr>
          </w:p>
        </w:tc>
      </w:tr>
      <w:tr w:rsidR="00596E15" w:rsidRPr="00B65459" w:rsidTr="00BF770E">
        <w:trPr>
          <w:cantSplit/>
        </w:trPr>
        <w:tc>
          <w:tcPr>
            <w:tcW w:w="6161" w:type="dxa"/>
            <w:vAlign w:val="center"/>
          </w:tcPr>
          <w:p w:rsidR="00596E15" w:rsidRPr="00B65459" w:rsidRDefault="00596E15" w:rsidP="00BF770E">
            <w:pPr>
              <w:rPr>
                <w:i/>
                <w:color w:val="FF0000"/>
                <w:sz w:val="18"/>
                <w:szCs w:val="18"/>
              </w:rPr>
            </w:pPr>
            <w:r w:rsidRPr="00B65459">
              <w:rPr>
                <w:i/>
                <w:sz w:val="18"/>
                <w:szCs w:val="18"/>
              </w:rPr>
              <w:t>Имя виртуального сервера SQL</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lang w:val="en-US"/>
              </w:rPr>
              <w:t>core</w:t>
            </w:r>
            <w:r w:rsidRPr="00B65459">
              <w:rPr>
                <w:i/>
                <w:sz w:val="18"/>
                <w:szCs w:val="18"/>
              </w:rPr>
              <w:t>-s-sql01v1</w:t>
            </w:r>
          </w:p>
        </w:tc>
        <w:tc>
          <w:tcPr>
            <w:tcW w:w="1686" w:type="dxa"/>
            <w:tcMar>
              <w:top w:w="0" w:type="dxa"/>
              <w:left w:w="108" w:type="dxa"/>
              <w:bottom w:w="0" w:type="dxa"/>
              <w:right w:w="108" w:type="dxa"/>
            </w:tcMar>
          </w:tcPr>
          <w:p w:rsidR="00596E15" w:rsidRPr="00B65459" w:rsidRDefault="00596E15" w:rsidP="00BF770E">
            <w:pPr>
              <w:rPr>
                <w:i/>
                <w:sz w:val="18"/>
                <w:szCs w:val="18"/>
              </w:rPr>
            </w:pPr>
          </w:p>
        </w:tc>
      </w:tr>
      <w:tr w:rsidR="00596E15" w:rsidRPr="00B65459" w:rsidTr="00BF770E">
        <w:trPr>
          <w:cantSplit/>
        </w:trPr>
        <w:tc>
          <w:tcPr>
            <w:tcW w:w="6161" w:type="dxa"/>
            <w:vAlign w:val="center"/>
          </w:tcPr>
          <w:p w:rsidR="00596E15" w:rsidRPr="00B65459" w:rsidRDefault="00596E15" w:rsidP="00BF770E">
            <w:pPr>
              <w:rPr>
                <w:i/>
                <w:color w:val="FF0000"/>
                <w:sz w:val="18"/>
                <w:szCs w:val="18"/>
              </w:rPr>
            </w:pPr>
            <w:r w:rsidRPr="00B65459">
              <w:rPr>
                <w:i/>
                <w:sz w:val="18"/>
                <w:szCs w:val="18"/>
              </w:rPr>
              <w:t>Объём общего тома кворума</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rPr>
              <w:t>1</w:t>
            </w:r>
          </w:p>
        </w:tc>
        <w:tc>
          <w:tcPr>
            <w:tcW w:w="1686" w:type="dxa"/>
            <w:tcMar>
              <w:top w:w="0" w:type="dxa"/>
              <w:left w:w="108" w:type="dxa"/>
              <w:bottom w:w="0" w:type="dxa"/>
              <w:right w:w="108" w:type="dxa"/>
            </w:tcMar>
          </w:tcPr>
          <w:p w:rsidR="00596E15" w:rsidRPr="00B65459" w:rsidRDefault="00596E15" w:rsidP="00BF770E">
            <w:pPr>
              <w:rPr>
                <w:i/>
                <w:sz w:val="18"/>
                <w:szCs w:val="18"/>
              </w:rPr>
            </w:pPr>
          </w:p>
        </w:tc>
      </w:tr>
      <w:tr w:rsidR="00596E15" w:rsidRPr="00B65459" w:rsidTr="00BF770E">
        <w:trPr>
          <w:cantSplit/>
        </w:trPr>
        <w:tc>
          <w:tcPr>
            <w:tcW w:w="6161" w:type="dxa"/>
            <w:vAlign w:val="center"/>
          </w:tcPr>
          <w:p w:rsidR="00596E15" w:rsidRPr="00B65459" w:rsidRDefault="00596E15" w:rsidP="00BF770E">
            <w:pPr>
              <w:rPr>
                <w:i/>
                <w:color w:val="FF0000"/>
                <w:sz w:val="18"/>
                <w:szCs w:val="18"/>
              </w:rPr>
            </w:pPr>
            <w:r w:rsidRPr="00B65459">
              <w:rPr>
                <w:i/>
                <w:sz w:val="18"/>
                <w:szCs w:val="18"/>
              </w:rPr>
              <w:t>Объём общего тома для размещения продуктивной базы данных 1  (ГБ)</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rPr>
              <w:t>2048</w:t>
            </w:r>
          </w:p>
        </w:tc>
        <w:tc>
          <w:tcPr>
            <w:tcW w:w="1686" w:type="dxa"/>
            <w:tcMar>
              <w:top w:w="0" w:type="dxa"/>
              <w:left w:w="108" w:type="dxa"/>
              <w:bottom w:w="0" w:type="dxa"/>
              <w:right w:w="108" w:type="dxa"/>
            </w:tcMar>
          </w:tcPr>
          <w:p w:rsidR="00596E15" w:rsidRPr="00B65459" w:rsidRDefault="00596E15" w:rsidP="00BF770E">
            <w:pPr>
              <w:rPr>
                <w:i/>
                <w:sz w:val="18"/>
                <w:szCs w:val="18"/>
              </w:rPr>
            </w:pPr>
            <w:r w:rsidRPr="00B65459">
              <w:rPr>
                <w:i/>
                <w:sz w:val="18"/>
                <w:szCs w:val="18"/>
                <w:lang w:val="en-US"/>
              </w:rPr>
              <w:t>DATA1</w:t>
            </w:r>
          </w:p>
        </w:tc>
      </w:tr>
      <w:tr w:rsidR="00596E15" w:rsidRPr="00B65459" w:rsidTr="00BF770E">
        <w:trPr>
          <w:cantSplit/>
        </w:trPr>
        <w:tc>
          <w:tcPr>
            <w:tcW w:w="6161" w:type="dxa"/>
            <w:vAlign w:val="center"/>
          </w:tcPr>
          <w:p w:rsidR="00596E15" w:rsidRPr="00B65459" w:rsidRDefault="00596E15" w:rsidP="00BF770E">
            <w:pPr>
              <w:rPr>
                <w:i/>
                <w:color w:val="FF0000"/>
                <w:sz w:val="18"/>
                <w:szCs w:val="18"/>
              </w:rPr>
            </w:pPr>
            <w:r w:rsidRPr="00B65459">
              <w:rPr>
                <w:i/>
                <w:sz w:val="18"/>
                <w:szCs w:val="18"/>
              </w:rPr>
              <w:t>Объём общего тома для размещения журналов транзакций базы данных  1(ГБ)</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rPr>
              <w:t>500</w:t>
            </w:r>
          </w:p>
        </w:tc>
        <w:tc>
          <w:tcPr>
            <w:tcW w:w="1686" w:type="dxa"/>
            <w:tcMar>
              <w:top w:w="0" w:type="dxa"/>
              <w:left w:w="108" w:type="dxa"/>
              <w:bottom w:w="0" w:type="dxa"/>
              <w:right w:w="108" w:type="dxa"/>
            </w:tcMar>
          </w:tcPr>
          <w:p w:rsidR="00596E15" w:rsidRPr="00B65459" w:rsidRDefault="00596E15" w:rsidP="00BF770E">
            <w:pPr>
              <w:rPr>
                <w:i/>
                <w:sz w:val="18"/>
                <w:szCs w:val="18"/>
                <w:lang w:val="en-US"/>
              </w:rPr>
            </w:pPr>
            <w:r w:rsidRPr="00B65459">
              <w:rPr>
                <w:i/>
                <w:sz w:val="18"/>
                <w:szCs w:val="18"/>
                <w:lang w:val="en-US"/>
              </w:rPr>
              <w:t>LOGS1</w:t>
            </w:r>
          </w:p>
        </w:tc>
      </w:tr>
      <w:tr w:rsidR="00596E15" w:rsidRPr="00B65459" w:rsidTr="00BF770E">
        <w:trPr>
          <w:cantSplit/>
        </w:trPr>
        <w:tc>
          <w:tcPr>
            <w:tcW w:w="6161" w:type="dxa"/>
            <w:vAlign w:val="center"/>
          </w:tcPr>
          <w:p w:rsidR="00596E15" w:rsidRPr="00B65459" w:rsidRDefault="00596E15" w:rsidP="00BF770E">
            <w:pPr>
              <w:rPr>
                <w:i/>
                <w:color w:val="FF0000"/>
                <w:sz w:val="18"/>
                <w:szCs w:val="18"/>
              </w:rPr>
            </w:pPr>
            <w:r w:rsidRPr="00B65459">
              <w:rPr>
                <w:i/>
                <w:sz w:val="18"/>
                <w:szCs w:val="18"/>
              </w:rPr>
              <w:t>Объём общего тома для размещения продуктивной базы данных 2  (ГБ)</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rPr>
              <w:t>2048</w:t>
            </w:r>
          </w:p>
        </w:tc>
        <w:tc>
          <w:tcPr>
            <w:tcW w:w="1686" w:type="dxa"/>
            <w:tcMar>
              <w:top w:w="0" w:type="dxa"/>
              <w:left w:w="108" w:type="dxa"/>
              <w:bottom w:w="0" w:type="dxa"/>
              <w:right w:w="108" w:type="dxa"/>
            </w:tcMar>
          </w:tcPr>
          <w:p w:rsidR="00596E15" w:rsidRPr="00B65459" w:rsidRDefault="00596E15" w:rsidP="00BF770E">
            <w:pPr>
              <w:rPr>
                <w:i/>
                <w:sz w:val="18"/>
                <w:szCs w:val="18"/>
                <w:lang w:val="en-US"/>
              </w:rPr>
            </w:pPr>
            <w:r w:rsidRPr="00B65459">
              <w:rPr>
                <w:i/>
                <w:sz w:val="18"/>
                <w:szCs w:val="18"/>
                <w:lang w:val="en-US"/>
              </w:rPr>
              <w:t>DATA2</w:t>
            </w:r>
          </w:p>
        </w:tc>
      </w:tr>
      <w:tr w:rsidR="00596E15" w:rsidRPr="00B65459" w:rsidTr="00BF770E">
        <w:trPr>
          <w:cantSplit/>
        </w:trPr>
        <w:tc>
          <w:tcPr>
            <w:tcW w:w="6161" w:type="dxa"/>
            <w:vAlign w:val="center"/>
          </w:tcPr>
          <w:p w:rsidR="00596E15" w:rsidRPr="00B65459" w:rsidRDefault="00596E15" w:rsidP="00BF770E">
            <w:pPr>
              <w:rPr>
                <w:i/>
                <w:color w:val="FF0000"/>
                <w:sz w:val="18"/>
                <w:szCs w:val="18"/>
              </w:rPr>
            </w:pPr>
            <w:r w:rsidRPr="00B65459">
              <w:rPr>
                <w:i/>
                <w:sz w:val="18"/>
                <w:szCs w:val="18"/>
              </w:rPr>
              <w:t>Объём общего тома для размещения журналов транзакций базы данных 2 (ГБ)</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rPr>
              <w:t>500</w:t>
            </w:r>
          </w:p>
        </w:tc>
        <w:tc>
          <w:tcPr>
            <w:tcW w:w="1686" w:type="dxa"/>
            <w:tcMar>
              <w:top w:w="0" w:type="dxa"/>
              <w:left w:w="108" w:type="dxa"/>
              <w:bottom w:w="0" w:type="dxa"/>
              <w:right w:w="108" w:type="dxa"/>
            </w:tcMar>
          </w:tcPr>
          <w:p w:rsidR="00596E15" w:rsidRPr="00B65459" w:rsidRDefault="00596E15" w:rsidP="00BF770E">
            <w:pPr>
              <w:rPr>
                <w:i/>
                <w:sz w:val="18"/>
                <w:szCs w:val="18"/>
                <w:lang w:val="en-US"/>
              </w:rPr>
            </w:pPr>
            <w:r w:rsidRPr="00B65459">
              <w:rPr>
                <w:i/>
                <w:sz w:val="18"/>
                <w:szCs w:val="18"/>
                <w:lang w:val="en-US"/>
              </w:rPr>
              <w:t>LOGS2</w:t>
            </w:r>
          </w:p>
        </w:tc>
      </w:tr>
      <w:tr w:rsidR="00596E15" w:rsidRPr="00B65459" w:rsidTr="00BF770E">
        <w:trPr>
          <w:cantSplit/>
        </w:trPr>
        <w:tc>
          <w:tcPr>
            <w:tcW w:w="6161" w:type="dxa"/>
            <w:vAlign w:val="center"/>
          </w:tcPr>
          <w:p w:rsidR="00596E15" w:rsidRPr="00B65459" w:rsidRDefault="00596E15" w:rsidP="00BF770E">
            <w:pPr>
              <w:rPr>
                <w:i/>
                <w:color w:val="FF0000"/>
                <w:sz w:val="18"/>
                <w:szCs w:val="18"/>
              </w:rPr>
            </w:pPr>
            <w:r w:rsidRPr="00B65459">
              <w:rPr>
                <w:i/>
                <w:sz w:val="18"/>
                <w:szCs w:val="18"/>
              </w:rPr>
              <w:t>Объём общего тома для восстановления</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rPr>
              <w:t>2048</w:t>
            </w:r>
          </w:p>
        </w:tc>
        <w:tc>
          <w:tcPr>
            <w:tcW w:w="1686" w:type="dxa"/>
            <w:tcMar>
              <w:top w:w="0" w:type="dxa"/>
              <w:left w:w="108" w:type="dxa"/>
              <w:bottom w:w="0" w:type="dxa"/>
              <w:right w:w="108" w:type="dxa"/>
            </w:tcMar>
          </w:tcPr>
          <w:p w:rsidR="00596E15" w:rsidRPr="00B65459" w:rsidRDefault="00596E15" w:rsidP="00BF770E">
            <w:pPr>
              <w:rPr>
                <w:i/>
                <w:sz w:val="18"/>
                <w:szCs w:val="18"/>
                <w:lang w:val="en-US"/>
              </w:rPr>
            </w:pPr>
            <w:r w:rsidRPr="00B65459">
              <w:rPr>
                <w:i/>
                <w:sz w:val="18"/>
                <w:szCs w:val="18"/>
                <w:lang w:val="en-US"/>
              </w:rPr>
              <w:t>DATA3</w:t>
            </w:r>
          </w:p>
        </w:tc>
      </w:tr>
      <w:tr w:rsidR="00596E15" w:rsidRPr="00B65459" w:rsidTr="00BF770E">
        <w:trPr>
          <w:cantSplit/>
        </w:trPr>
        <w:tc>
          <w:tcPr>
            <w:tcW w:w="6161" w:type="dxa"/>
            <w:vAlign w:val="center"/>
          </w:tcPr>
          <w:p w:rsidR="00596E15" w:rsidRPr="00B65459" w:rsidRDefault="00596E15" w:rsidP="00BF770E">
            <w:pPr>
              <w:rPr>
                <w:i/>
                <w:color w:val="FF0000"/>
                <w:sz w:val="18"/>
                <w:szCs w:val="18"/>
              </w:rPr>
            </w:pPr>
            <w:r w:rsidRPr="00B65459">
              <w:rPr>
                <w:i/>
                <w:sz w:val="18"/>
                <w:szCs w:val="18"/>
              </w:rPr>
              <w:t>IP адрес отказоустойчивого кластера MSCS</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rPr>
              <w:t>192.168.1.</w:t>
            </w:r>
            <w:r w:rsidRPr="00B65459">
              <w:rPr>
                <w:i/>
                <w:sz w:val="18"/>
                <w:szCs w:val="18"/>
                <w:lang w:val="en-US"/>
              </w:rPr>
              <w:t>XX+2</w:t>
            </w:r>
          </w:p>
        </w:tc>
        <w:tc>
          <w:tcPr>
            <w:tcW w:w="1686" w:type="dxa"/>
            <w:tcMar>
              <w:top w:w="0" w:type="dxa"/>
              <w:left w:w="108" w:type="dxa"/>
              <w:bottom w:w="0" w:type="dxa"/>
              <w:right w:w="108" w:type="dxa"/>
            </w:tcMar>
          </w:tcPr>
          <w:p w:rsidR="00596E15" w:rsidRPr="00B65459" w:rsidRDefault="00596E15" w:rsidP="00BF770E">
            <w:pPr>
              <w:rPr>
                <w:i/>
                <w:sz w:val="18"/>
                <w:szCs w:val="18"/>
              </w:rPr>
            </w:pPr>
          </w:p>
        </w:tc>
      </w:tr>
      <w:tr w:rsidR="00596E15" w:rsidRPr="00B65459" w:rsidTr="00BF770E">
        <w:trPr>
          <w:cantSplit/>
        </w:trPr>
        <w:tc>
          <w:tcPr>
            <w:tcW w:w="6161" w:type="dxa"/>
            <w:vAlign w:val="center"/>
          </w:tcPr>
          <w:p w:rsidR="00596E15" w:rsidRPr="00B65459" w:rsidRDefault="00596E15" w:rsidP="00BF770E">
            <w:pPr>
              <w:rPr>
                <w:i/>
                <w:color w:val="FF0000"/>
                <w:sz w:val="18"/>
                <w:szCs w:val="18"/>
              </w:rPr>
            </w:pPr>
            <w:r w:rsidRPr="00B65459">
              <w:rPr>
                <w:i/>
                <w:sz w:val="18"/>
                <w:szCs w:val="18"/>
              </w:rPr>
              <w:t>IP адрес ресурса MS DTC</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rPr>
              <w:t>192.168.1.</w:t>
            </w:r>
            <w:r w:rsidRPr="00B65459">
              <w:rPr>
                <w:i/>
                <w:sz w:val="18"/>
                <w:szCs w:val="18"/>
                <w:lang w:val="en-US"/>
              </w:rPr>
              <w:t>XX+3</w:t>
            </w:r>
          </w:p>
        </w:tc>
        <w:tc>
          <w:tcPr>
            <w:tcW w:w="1686" w:type="dxa"/>
            <w:tcMar>
              <w:top w:w="0" w:type="dxa"/>
              <w:left w:w="108" w:type="dxa"/>
              <w:bottom w:w="0" w:type="dxa"/>
              <w:right w:w="108" w:type="dxa"/>
            </w:tcMar>
          </w:tcPr>
          <w:p w:rsidR="00596E15" w:rsidRPr="00B65459" w:rsidRDefault="00596E15" w:rsidP="00BF770E">
            <w:pPr>
              <w:rPr>
                <w:i/>
                <w:sz w:val="18"/>
                <w:szCs w:val="18"/>
              </w:rPr>
            </w:pPr>
          </w:p>
        </w:tc>
      </w:tr>
      <w:tr w:rsidR="00596E15" w:rsidRPr="00B65459" w:rsidTr="00BF770E">
        <w:trPr>
          <w:cantSplit/>
        </w:trPr>
        <w:tc>
          <w:tcPr>
            <w:tcW w:w="6161" w:type="dxa"/>
            <w:vAlign w:val="center"/>
          </w:tcPr>
          <w:p w:rsidR="00596E15" w:rsidRPr="00B65459" w:rsidRDefault="00596E15" w:rsidP="00BF770E">
            <w:pPr>
              <w:rPr>
                <w:i/>
                <w:color w:val="FF0000"/>
                <w:sz w:val="18"/>
                <w:szCs w:val="18"/>
              </w:rPr>
            </w:pPr>
            <w:r w:rsidRPr="00B65459">
              <w:rPr>
                <w:i/>
                <w:sz w:val="18"/>
                <w:szCs w:val="18"/>
              </w:rPr>
              <w:t>IP адрес виртуального сервера</w:t>
            </w:r>
          </w:p>
        </w:tc>
        <w:tc>
          <w:tcPr>
            <w:tcW w:w="1903" w:type="dxa"/>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rPr>
              <w:t>192.168.1.</w:t>
            </w:r>
            <w:r w:rsidRPr="00B65459">
              <w:rPr>
                <w:i/>
                <w:sz w:val="18"/>
                <w:szCs w:val="18"/>
                <w:lang w:val="en-US"/>
              </w:rPr>
              <w:t>XX+4</w:t>
            </w:r>
          </w:p>
        </w:tc>
        <w:tc>
          <w:tcPr>
            <w:tcW w:w="1686" w:type="dxa"/>
            <w:tcMar>
              <w:top w:w="0" w:type="dxa"/>
              <w:left w:w="108" w:type="dxa"/>
              <w:bottom w:w="0" w:type="dxa"/>
              <w:right w:w="108" w:type="dxa"/>
            </w:tcMar>
          </w:tcPr>
          <w:p w:rsidR="00596E15" w:rsidRPr="00B65459" w:rsidRDefault="00596E15" w:rsidP="00BF770E">
            <w:pPr>
              <w:rPr>
                <w:i/>
                <w:sz w:val="18"/>
                <w:szCs w:val="18"/>
              </w:rPr>
            </w:pPr>
          </w:p>
        </w:tc>
      </w:tr>
    </w:tbl>
    <w:p w:rsidR="00596E15" w:rsidRPr="00B65459" w:rsidRDefault="00596E15" w:rsidP="00596E15">
      <w:pPr>
        <w:ind w:left="360" w:firstLine="709"/>
        <w:rPr>
          <w:i/>
          <w:szCs w:val="28"/>
        </w:rPr>
      </w:pPr>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21</w:t>
      </w:r>
      <w:r w:rsidRPr="00B65459">
        <w:rPr>
          <w:b/>
          <w:bCs/>
          <w:i/>
          <w:sz w:val="18"/>
          <w:szCs w:val="18"/>
        </w:rPr>
        <w:fldChar w:fldCharType="end"/>
      </w:r>
      <w:r w:rsidRPr="00B65459">
        <w:rPr>
          <w:b/>
          <w:bCs/>
          <w:i/>
          <w:sz w:val="18"/>
          <w:szCs w:val="18"/>
        </w:rPr>
        <w:t xml:space="preserve"> Параметры базы данных системы.</w:t>
      </w:r>
    </w:p>
    <w:tbl>
      <w:tblPr>
        <w:tblW w:w="5000" w:type="pct"/>
        <w:tblInd w:w="1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0A0" w:firstRow="1" w:lastRow="0" w:firstColumn="1" w:lastColumn="0" w:noHBand="0" w:noVBand="0"/>
      </w:tblPr>
      <w:tblGrid>
        <w:gridCol w:w="4197"/>
        <w:gridCol w:w="4148"/>
        <w:gridCol w:w="1282"/>
      </w:tblGrid>
      <w:tr w:rsidR="00596E15" w:rsidRPr="00B65459" w:rsidTr="00BF770E">
        <w:trPr>
          <w:cantSplit/>
          <w:tblHeader/>
        </w:trPr>
        <w:tc>
          <w:tcPr>
            <w:tcW w:w="0" w:type="auto"/>
            <w:shd w:val="clear" w:color="auto" w:fill="F2F2F2"/>
          </w:tcPr>
          <w:p w:rsidR="00596E15" w:rsidRPr="00B65459" w:rsidRDefault="00596E15" w:rsidP="00BF770E">
            <w:pPr>
              <w:rPr>
                <w:i/>
                <w:color w:val="FF0000"/>
                <w:sz w:val="18"/>
                <w:szCs w:val="18"/>
              </w:rPr>
            </w:pPr>
            <w:r w:rsidRPr="00B65459">
              <w:rPr>
                <w:i/>
                <w:sz w:val="18"/>
                <w:szCs w:val="18"/>
              </w:rPr>
              <w:t>Параметр</w:t>
            </w:r>
          </w:p>
        </w:tc>
        <w:tc>
          <w:tcPr>
            <w:tcW w:w="0" w:type="auto"/>
            <w:shd w:val="clear" w:color="auto" w:fill="F2F2F2"/>
            <w:tcMar>
              <w:top w:w="0" w:type="dxa"/>
              <w:left w:w="108" w:type="dxa"/>
              <w:bottom w:w="0" w:type="dxa"/>
              <w:right w:w="108" w:type="dxa"/>
            </w:tcMar>
            <w:vAlign w:val="center"/>
          </w:tcPr>
          <w:p w:rsidR="00596E15" w:rsidRPr="00B65459" w:rsidRDefault="00596E15" w:rsidP="00BF770E">
            <w:pPr>
              <w:rPr>
                <w:i/>
                <w:color w:val="FF0000"/>
                <w:sz w:val="18"/>
                <w:szCs w:val="18"/>
              </w:rPr>
            </w:pPr>
            <w:r w:rsidRPr="00B65459">
              <w:rPr>
                <w:i/>
                <w:sz w:val="18"/>
                <w:szCs w:val="18"/>
              </w:rPr>
              <w:t>Значение</w:t>
            </w:r>
          </w:p>
        </w:tc>
        <w:tc>
          <w:tcPr>
            <w:tcW w:w="0" w:type="auto"/>
            <w:shd w:val="clear" w:color="auto" w:fill="F2F2F2"/>
            <w:tcMar>
              <w:top w:w="0" w:type="dxa"/>
              <w:left w:w="108" w:type="dxa"/>
              <w:bottom w:w="0" w:type="dxa"/>
              <w:right w:w="108" w:type="dxa"/>
            </w:tcMar>
            <w:vAlign w:val="center"/>
          </w:tcPr>
          <w:p w:rsidR="00596E15" w:rsidRPr="00B65459" w:rsidRDefault="00596E15" w:rsidP="00BF770E">
            <w:pPr>
              <w:rPr>
                <w:i/>
                <w:sz w:val="18"/>
                <w:szCs w:val="18"/>
              </w:rPr>
            </w:pPr>
            <w:r w:rsidRPr="00B65459">
              <w:rPr>
                <w:i/>
                <w:sz w:val="18"/>
                <w:szCs w:val="18"/>
              </w:rPr>
              <w:t>Примечание</w:t>
            </w:r>
          </w:p>
        </w:tc>
      </w:tr>
      <w:tr w:rsidR="00596E15" w:rsidRPr="00B65459" w:rsidTr="00BF770E">
        <w:trPr>
          <w:cantSplit/>
        </w:trPr>
        <w:tc>
          <w:tcPr>
            <w:tcW w:w="0" w:type="auto"/>
            <w:vAlign w:val="center"/>
          </w:tcPr>
          <w:p w:rsidR="00596E15" w:rsidRPr="00B65459" w:rsidRDefault="00596E15" w:rsidP="00BF770E">
            <w:pPr>
              <w:rPr>
                <w:i/>
                <w:color w:val="FF0000"/>
                <w:sz w:val="18"/>
                <w:szCs w:val="18"/>
              </w:rPr>
            </w:pPr>
            <w:r w:rsidRPr="00B65459">
              <w:rPr>
                <w:i/>
                <w:sz w:val="18"/>
                <w:szCs w:val="18"/>
              </w:rPr>
              <w:t>Имя экземпляра БД</w:t>
            </w:r>
          </w:p>
        </w:tc>
        <w:tc>
          <w:tcPr>
            <w:tcW w:w="0" w:type="auto"/>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lang w:val="en-US"/>
              </w:rPr>
              <w:t>CORE</w:t>
            </w:r>
            <w:r w:rsidRPr="00B65459">
              <w:rPr>
                <w:i/>
                <w:sz w:val="18"/>
                <w:szCs w:val="18"/>
              </w:rPr>
              <w:t>SQL01V1</w:t>
            </w:r>
          </w:p>
        </w:tc>
        <w:tc>
          <w:tcPr>
            <w:tcW w:w="0" w:type="auto"/>
            <w:tcMar>
              <w:top w:w="0" w:type="dxa"/>
              <w:left w:w="108" w:type="dxa"/>
              <w:bottom w:w="0" w:type="dxa"/>
              <w:right w:w="108" w:type="dxa"/>
            </w:tcMar>
          </w:tcPr>
          <w:p w:rsidR="00596E15" w:rsidRPr="00B65459" w:rsidRDefault="00596E15" w:rsidP="00BF770E">
            <w:pPr>
              <w:rPr>
                <w:i/>
                <w:sz w:val="18"/>
                <w:szCs w:val="18"/>
              </w:rPr>
            </w:pPr>
          </w:p>
        </w:tc>
      </w:tr>
      <w:tr w:rsidR="00596E15" w:rsidRPr="00B65459" w:rsidTr="00BF770E">
        <w:trPr>
          <w:cantSplit/>
        </w:trPr>
        <w:tc>
          <w:tcPr>
            <w:tcW w:w="0" w:type="auto"/>
            <w:vAlign w:val="center"/>
          </w:tcPr>
          <w:p w:rsidR="00596E15" w:rsidRPr="00B65459" w:rsidRDefault="00596E15" w:rsidP="00BF770E">
            <w:pPr>
              <w:rPr>
                <w:i/>
                <w:color w:val="FF0000"/>
                <w:sz w:val="18"/>
                <w:szCs w:val="18"/>
              </w:rPr>
            </w:pPr>
            <w:r w:rsidRPr="00B65459">
              <w:rPr>
                <w:i/>
                <w:sz w:val="18"/>
                <w:szCs w:val="18"/>
              </w:rPr>
              <w:t>Имя базы данных</w:t>
            </w:r>
          </w:p>
        </w:tc>
        <w:tc>
          <w:tcPr>
            <w:tcW w:w="0" w:type="auto"/>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rPr>
              <w:t>БД именуется согласно политике именования</w:t>
            </w:r>
          </w:p>
        </w:tc>
        <w:tc>
          <w:tcPr>
            <w:tcW w:w="0" w:type="auto"/>
            <w:tcMar>
              <w:top w:w="0" w:type="dxa"/>
              <w:left w:w="108" w:type="dxa"/>
              <w:bottom w:w="0" w:type="dxa"/>
              <w:right w:w="108" w:type="dxa"/>
            </w:tcMar>
          </w:tcPr>
          <w:p w:rsidR="00596E15" w:rsidRPr="00B65459" w:rsidRDefault="00596E15" w:rsidP="00BF770E">
            <w:pPr>
              <w:rPr>
                <w:i/>
                <w:sz w:val="18"/>
                <w:szCs w:val="18"/>
              </w:rPr>
            </w:pPr>
          </w:p>
        </w:tc>
      </w:tr>
      <w:tr w:rsidR="00596E15" w:rsidRPr="003C2328" w:rsidTr="00BF770E">
        <w:trPr>
          <w:cantSplit/>
        </w:trPr>
        <w:tc>
          <w:tcPr>
            <w:tcW w:w="0" w:type="auto"/>
            <w:vAlign w:val="center"/>
          </w:tcPr>
          <w:p w:rsidR="00596E15" w:rsidRPr="00B65459" w:rsidRDefault="00596E15" w:rsidP="00BF770E">
            <w:pPr>
              <w:rPr>
                <w:i/>
                <w:color w:val="FF0000"/>
                <w:sz w:val="18"/>
                <w:szCs w:val="18"/>
              </w:rPr>
            </w:pPr>
            <w:r w:rsidRPr="00B65459">
              <w:rPr>
                <w:i/>
                <w:sz w:val="18"/>
                <w:szCs w:val="18"/>
              </w:rPr>
              <w:t>Collation базы данных</w:t>
            </w:r>
          </w:p>
        </w:tc>
        <w:tc>
          <w:tcPr>
            <w:tcW w:w="0" w:type="auto"/>
            <w:tcMar>
              <w:top w:w="0" w:type="dxa"/>
              <w:left w:w="108" w:type="dxa"/>
              <w:bottom w:w="0" w:type="dxa"/>
              <w:right w:w="108" w:type="dxa"/>
            </w:tcMar>
          </w:tcPr>
          <w:p w:rsidR="00596E15" w:rsidRPr="00B65459" w:rsidRDefault="00596E15" w:rsidP="00BF770E">
            <w:pPr>
              <w:rPr>
                <w:i/>
                <w:color w:val="FF0000"/>
                <w:sz w:val="18"/>
                <w:szCs w:val="18"/>
                <w:lang w:val="en-US"/>
              </w:rPr>
            </w:pPr>
            <w:r w:rsidRPr="00B65459">
              <w:rPr>
                <w:i/>
                <w:sz w:val="18"/>
                <w:szCs w:val="18"/>
                <w:lang w:val="en-US"/>
              </w:rPr>
              <w:t>SQL_Latin1_General_CP1_CI_AS</w:t>
            </w:r>
          </w:p>
        </w:tc>
        <w:tc>
          <w:tcPr>
            <w:tcW w:w="0" w:type="auto"/>
            <w:tcMar>
              <w:top w:w="0" w:type="dxa"/>
              <w:left w:w="108" w:type="dxa"/>
              <w:bottom w:w="0" w:type="dxa"/>
              <w:right w:w="108" w:type="dxa"/>
            </w:tcMar>
          </w:tcPr>
          <w:p w:rsidR="00596E15" w:rsidRPr="00B65459" w:rsidRDefault="00596E15" w:rsidP="00BF770E">
            <w:pPr>
              <w:rPr>
                <w:i/>
                <w:sz w:val="18"/>
                <w:szCs w:val="18"/>
                <w:lang w:val="en-US"/>
              </w:rPr>
            </w:pPr>
          </w:p>
        </w:tc>
      </w:tr>
      <w:tr w:rsidR="00596E15" w:rsidRPr="00B65459" w:rsidTr="00BF770E">
        <w:trPr>
          <w:cantSplit/>
        </w:trPr>
        <w:tc>
          <w:tcPr>
            <w:tcW w:w="0" w:type="auto"/>
            <w:vAlign w:val="center"/>
          </w:tcPr>
          <w:p w:rsidR="00596E15" w:rsidRPr="00B65459" w:rsidRDefault="00596E15" w:rsidP="00BF770E">
            <w:pPr>
              <w:rPr>
                <w:i/>
                <w:color w:val="FF0000"/>
                <w:sz w:val="18"/>
                <w:szCs w:val="18"/>
              </w:rPr>
            </w:pPr>
            <w:r w:rsidRPr="00B65459">
              <w:rPr>
                <w:i/>
                <w:sz w:val="18"/>
                <w:szCs w:val="18"/>
              </w:rPr>
              <w:t>Настройки роста файлов БД и файлов журнала.</w:t>
            </w:r>
          </w:p>
        </w:tc>
        <w:tc>
          <w:tcPr>
            <w:tcW w:w="0" w:type="auto"/>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rPr>
              <w:t>Autogrowth</w:t>
            </w:r>
          </w:p>
        </w:tc>
        <w:tc>
          <w:tcPr>
            <w:tcW w:w="0" w:type="auto"/>
            <w:tcMar>
              <w:top w:w="0" w:type="dxa"/>
              <w:left w:w="108" w:type="dxa"/>
              <w:bottom w:w="0" w:type="dxa"/>
              <w:right w:w="108" w:type="dxa"/>
            </w:tcMar>
          </w:tcPr>
          <w:p w:rsidR="00596E15" w:rsidRPr="00B65459" w:rsidRDefault="00596E15" w:rsidP="00BF770E">
            <w:pPr>
              <w:rPr>
                <w:i/>
                <w:sz w:val="18"/>
                <w:szCs w:val="18"/>
              </w:rPr>
            </w:pPr>
          </w:p>
        </w:tc>
      </w:tr>
      <w:tr w:rsidR="00596E15" w:rsidRPr="00B65459" w:rsidTr="00BF770E">
        <w:trPr>
          <w:cantSplit/>
        </w:trPr>
        <w:tc>
          <w:tcPr>
            <w:tcW w:w="0" w:type="auto"/>
            <w:vAlign w:val="center"/>
          </w:tcPr>
          <w:p w:rsidR="00596E15" w:rsidRPr="00B65459" w:rsidRDefault="00596E15" w:rsidP="00BF770E">
            <w:pPr>
              <w:rPr>
                <w:i/>
                <w:color w:val="FF0000"/>
                <w:sz w:val="18"/>
                <w:szCs w:val="18"/>
              </w:rPr>
            </w:pPr>
            <w:r w:rsidRPr="00B65459">
              <w:rPr>
                <w:i/>
                <w:sz w:val="18"/>
                <w:szCs w:val="18"/>
              </w:rPr>
              <w:t>Требуемые параметры Recovery Model</w:t>
            </w:r>
          </w:p>
        </w:tc>
        <w:tc>
          <w:tcPr>
            <w:tcW w:w="0" w:type="auto"/>
            <w:tcMar>
              <w:top w:w="0" w:type="dxa"/>
              <w:left w:w="108" w:type="dxa"/>
              <w:bottom w:w="0" w:type="dxa"/>
              <w:right w:w="108" w:type="dxa"/>
            </w:tcMar>
          </w:tcPr>
          <w:p w:rsidR="00596E15" w:rsidRPr="00B65459" w:rsidRDefault="00596E15" w:rsidP="00BF770E">
            <w:pPr>
              <w:rPr>
                <w:i/>
                <w:color w:val="FF0000"/>
                <w:sz w:val="18"/>
                <w:szCs w:val="18"/>
              </w:rPr>
            </w:pPr>
            <w:r w:rsidRPr="00B65459">
              <w:rPr>
                <w:i/>
                <w:sz w:val="18"/>
                <w:szCs w:val="18"/>
              </w:rPr>
              <w:t>Single</w:t>
            </w:r>
          </w:p>
        </w:tc>
        <w:tc>
          <w:tcPr>
            <w:tcW w:w="0" w:type="auto"/>
            <w:tcMar>
              <w:top w:w="0" w:type="dxa"/>
              <w:left w:w="108" w:type="dxa"/>
              <w:bottom w:w="0" w:type="dxa"/>
              <w:right w:w="108" w:type="dxa"/>
            </w:tcMar>
          </w:tcPr>
          <w:p w:rsidR="00596E15" w:rsidRPr="00B65459" w:rsidRDefault="00596E15" w:rsidP="00BF770E">
            <w:pPr>
              <w:rPr>
                <w:i/>
                <w:sz w:val="18"/>
                <w:szCs w:val="18"/>
              </w:rPr>
            </w:pPr>
          </w:p>
        </w:tc>
      </w:tr>
    </w:tbl>
    <w:p w:rsidR="00596E15" w:rsidRPr="00B65459" w:rsidRDefault="00596E15" w:rsidP="00596E15">
      <w:pPr>
        <w:ind w:left="720" w:firstLine="709"/>
        <w:rPr>
          <w:rFonts w:eastAsia="MS Mincho"/>
          <w:i/>
          <w:sz w:val="24"/>
          <w:lang w:eastAsia="ja-JP"/>
        </w:rPr>
      </w:pPr>
      <w:r w:rsidRPr="00B65459">
        <w:rPr>
          <w:rFonts w:eastAsia="MS Mincho"/>
          <w:i/>
          <w:sz w:val="24"/>
          <w:lang w:eastAsia="ja-JP"/>
        </w:rPr>
        <w:t>После завершения конфигурации серверов, производится настройка групп безопасности: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в состав  локальной группы </w:t>
      </w:r>
      <w:r w:rsidRPr="00B65459">
        <w:rPr>
          <w:rFonts w:eastAsia="MS Mincho"/>
          <w:i/>
          <w:sz w:val="24"/>
          <w:lang w:val="en-US" w:eastAsia="ja-JP"/>
        </w:rPr>
        <w:t>Administrators</w:t>
      </w:r>
      <w:r w:rsidRPr="00B65459">
        <w:rPr>
          <w:rFonts w:eastAsia="MS Mincho"/>
          <w:i/>
          <w:sz w:val="24"/>
          <w:lang w:eastAsia="ja-JP"/>
        </w:rPr>
        <w:t xml:space="preserve"> включается группа управления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GU</w:t>
      </w:r>
      <w:r w:rsidRPr="00B65459">
        <w:rPr>
          <w:rFonts w:eastAsia="MS Mincho"/>
          <w:i/>
          <w:sz w:val="24"/>
          <w:lang w:eastAsia="ja-JP"/>
        </w:rPr>
        <w:t xml:space="preserve">-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v</w:t>
      </w:r>
      <w:r w:rsidRPr="00B65459">
        <w:rPr>
          <w:rFonts w:eastAsia="MS Mincho"/>
          <w:i/>
          <w:sz w:val="24"/>
          <w:lang w:eastAsia="ja-JP"/>
        </w:rPr>
        <w:t>1-</w:t>
      </w:r>
      <w:r w:rsidRPr="00B65459">
        <w:rPr>
          <w:rFonts w:eastAsia="MS Mincho"/>
          <w:i/>
          <w:sz w:val="24"/>
          <w:lang w:val="en-US" w:eastAsia="ja-JP"/>
        </w:rPr>
        <w:t>Server</w:t>
      </w:r>
      <w:r w:rsidRPr="00B65459">
        <w:rPr>
          <w:rFonts w:eastAsia="MS Mincho"/>
          <w:i/>
          <w:sz w:val="24"/>
          <w:lang w:eastAsia="ja-JP"/>
        </w:rPr>
        <w:t>-</w:t>
      </w:r>
      <w:r w:rsidRPr="00B65459">
        <w:rPr>
          <w:rFonts w:eastAsia="MS Mincho"/>
          <w:i/>
          <w:sz w:val="24"/>
          <w:lang w:val="en-US" w:eastAsia="ja-JP"/>
        </w:rPr>
        <w:t>Admins</w:t>
      </w:r>
      <w:r w:rsidRPr="00B65459">
        <w:rPr>
          <w:rFonts w:eastAsia="MS Mincho"/>
          <w:i/>
          <w:sz w:val="24"/>
          <w:lang w:eastAsia="ja-JP"/>
        </w:rPr>
        <w:t xml:space="preserve">.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 xml:space="preserve">в состав  локальной группы </w:t>
      </w:r>
      <w:r w:rsidRPr="00B65459">
        <w:rPr>
          <w:rFonts w:eastAsia="MS Mincho"/>
          <w:i/>
          <w:sz w:val="24"/>
          <w:lang w:val="en-US" w:eastAsia="ja-JP"/>
        </w:rPr>
        <w:t>Remote</w:t>
      </w:r>
      <w:r w:rsidRPr="00B65459">
        <w:rPr>
          <w:rFonts w:eastAsia="MS Mincho"/>
          <w:i/>
          <w:sz w:val="24"/>
          <w:lang w:eastAsia="ja-JP"/>
        </w:rPr>
        <w:t xml:space="preserve"> </w:t>
      </w:r>
      <w:r w:rsidRPr="00B65459">
        <w:rPr>
          <w:rFonts w:eastAsia="MS Mincho"/>
          <w:i/>
          <w:sz w:val="24"/>
          <w:lang w:val="en-US" w:eastAsia="ja-JP"/>
        </w:rPr>
        <w:t>Desktop</w:t>
      </w:r>
      <w:r w:rsidRPr="00B65459">
        <w:rPr>
          <w:rFonts w:eastAsia="MS Mincho"/>
          <w:i/>
          <w:sz w:val="24"/>
          <w:lang w:eastAsia="ja-JP"/>
        </w:rPr>
        <w:t xml:space="preserve"> </w:t>
      </w:r>
      <w:r w:rsidRPr="00B65459">
        <w:rPr>
          <w:rFonts w:eastAsia="MS Mincho"/>
          <w:i/>
          <w:sz w:val="24"/>
          <w:lang w:val="en-US" w:eastAsia="ja-JP"/>
        </w:rPr>
        <w:t>Users</w:t>
      </w:r>
      <w:r w:rsidRPr="00B65459">
        <w:rPr>
          <w:rFonts w:eastAsia="MS Mincho"/>
          <w:i/>
          <w:sz w:val="24"/>
          <w:lang w:eastAsia="ja-JP"/>
        </w:rPr>
        <w:t xml:space="preserve">  включается группа управления  </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GU</w:t>
      </w:r>
      <w:r w:rsidRPr="00B65459">
        <w:rPr>
          <w:rFonts w:eastAsia="MS Mincho"/>
          <w:i/>
          <w:sz w:val="24"/>
          <w:lang w:eastAsia="ja-JP"/>
        </w:rPr>
        <w:t>-</w:t>
      </w:r>
      <w:r w:rsidRPr="00B65459">
        <w:rPr>
          <w:rFonts w:eastAsia="MS Mincho"/>
          <w:i/>
          <w:sz w:val="24"/>
          <w:lang w:val="en-US" w:eastAsia="ja-JP"/>
        </w:rPr>
        <w:t>core</w:t>
      </w:r>
      <w:r w:rsidRPr="00B65459">
        <w:rPr>
          <w:rFonts w:eastAsia="MS Mincho"/>
          <w:i/>
          <w:sz w:val="24"/>
          <w:lang w:eastAsia="ja-JP"/>
        </w:rPr>
        <w:t>-</w:t>
      </w:r>
      <w:r w:rsidRPr="00B65459">
        <w:rPr>
          <w:rFonts w:eastAsia="MS Mincho"/>
          <w:i/>
          <w:sz w:val="24"/>
          <w:lang w:val="en-US" w:eastAsia="ja-JP"/>
        </w:rPr>
        <w:t>s</w:t>
      </w:r>
      <w:r w:rsidRPr="00B65459">
        <w:rPr>
          <w:rFonts w:eastAsia="MS Mincho"/>
          <w:i/>
          <w:sz w:val="24"/>
          <w:lang w:eastAsia="ja-JP"/>
        </w:rPr>
        <w:t>-</w:t>
      </w:r>
      <w:r w:rsidRPr="00B65459">
        <w:rPr>
          <w:rFonts w:eastAsia="MS Mincho"/>
          <w:i/>
          <w:sz w:val="24"/>
          <w:lang w:val="en-US" w:eastAsia="ja-JP"/>
        </w:rPr>
        <w:t>sql</w:t>
      </w:r>
      <w:r w:rsidRPr="00B65459">
        <w:rPr>
          <w:rFonts w:eastAsia="MS Mincho"/>
          <w:i/>
          <w:sz w:val="24"/>
          <w:lang w:eastAsia="ja-JP"/>
        </w:rPr>
        <w:t>01</w:t>
      </w:r>
      <w:r w:rsidRPr="00B65459">
        <w:rPr>
          <w:rFonts w:eastAsia="MS Mincho"/>
          <w:i/>
          <w:sz w:val="24"/>
          <w:lang w:val="en-US" w:eastAsia="ja-JP"/>
        </w:rPr>
        <w:t>v</w:t>
      </w:r>
      <w:r w:rsidRPr="00B65459">
        <w:rPr>
          <w:rFonts w:eastAsia="MS Mincho"/>
          <w:i/>
          <w:sz w:val="24"/>
          <w:lang w:eastAsia="ja-JP"/>
        </w:rPr>
        <w:t xml:space="preserve">1- </w:t>
      </w:r>
      <w:r w:rsidRPr="00B65459">
        <w:rPr>
          <w:rFonts w:eastAsia="MS Mincho"/>
          <w:i/>
          <w:sz w:val="24"/>
          <w:lang w:val="en-US" w:eastAsia="ja-JP"/>
        </w:rPr>
        <w:t>RemoteDesktop</w:t>
      </w:r>
      <w:r w:rsidRPr="00B65459">
        <w:rPr>
          <w:rFonts w:eastAsia="MS Mincho"/>
          <w:i/>
          <w:sz w:val="24"/>
          <w:lang w:eastAsia="ja-JP"/>
        </w:rPr>
        <w:t>-</w:t>
      </w:r>
      <w:r w:rsidRPr="00B65459">
        <w:rPr>
          <w:rFonts w:eastAsia="MS Mincho"/>
          <w:i/>
          <w:sz w:val="24"/>
          <w:lang w:val="en-US" w:eastAsia="ja-JP"/>
        </w:rPr>
        <w:t>Users</w:t>
      </w:r>
      <w:r w:rsidRPr="00B65459">
        <w:rPr>
          <w:rFonts w:eastAsia="MS Mincho"/>
          <w:i/>
          <w:sz w:val="24"/>
          <w:lang w:eastAsia="ja-JP"/>
        </w:rPr>
        <w:t xml:space="preserve">.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Перечень прикладного и дополнительного программного обеспечения, устанавливаемого на эти серверы представлен в разделе «».</w:t>
      </w:r>
    </w:p>
    <w:p w:rsidR="00596E15" w:rsidRPr="00B65459" w:rsidRDefault="00596E15" w:rsidP="00596E15">
      <w:pPr>
        <w:ind w:firstLine="709"/>
        <w:rPr>
          <w:b/>
          <w:i/>
          <w:sz w:val="24"/>
          <w:u w:val="single"/>
        </w:rPr>
      </w:pPr>
    </w:p>
    <w:p w:rsidR="00596E15" w:rsidRPr="00B65459" w:rsidRDefault="00596E15" w:rsidP="00596E15">
      <w:pPr>
        <w:keepNext/>
        <w:keepLines/>
        <w:numPr>
          <w:ilvl w:val="1"/>
          <w:numId w:val="69"/>
        </w:numPr>
        <w:spacing w:before="200" w:line="276" w:lineRule="auto"/>
        <w:outlineLvl w:val="1"/>
        <w:rPr>
          <w:b/>
          <w:bCs/>
          <w:i/>
          <w:caps/>
          <w:kern w:val="32"/>
          <w:sz w:val="26"/>
          <w:szCs w:val="26"/>
          <w:lang w:val="x-none"/>
        </w:rPr>
      </w:pPr>
      <w:bookmarkStart w:id="193" w:name="_Toc393799358"/>
      <w:bookmarkStart w:id="194" w:name="_Toc399164182"/>
      <w:r w:rsidRPr="00B65459">
        <w:rPr>
          <w:b/>
          <w:bCs/>
          <w:i/>
          <w:caps/>
          <w:kern w:val="32"/>
          <w:sz w:val="26"/>
          <w:szCs w:val="26"/>
          <w:lang w:val="x-none"/>
        </w:rPr>
        <w:t>Пример описания правил доступа и публикации на серверах Microsoft UAG/TMG.</w:t>
      </w:r>
      <w:bookmarkEnd w:id="193"/>
      <w:bookmarkEnd w:id="194"/>
    </w:p>
    <w:p w:rsidR="00596E15" w:rsidRPr="0032436B" w:rsidRDefault="00596E15" w:rsidP="003C2328">
      <w:pPr>
        <w:rPr>
          <w:rFonts w:eastAsia="Calibri"/>
        </w:rPr>
      </w:pPr>
      <w:bookmarkStart w:id="195" w:name="_Toc393799359"/>
      <w:r w:rsidRPr="0032436B">
        <w:rPr>
          <w:rFonts w:eastAsia="Calibri"/>
        </w:rPr>
        <w:t xml:space="preserve">Правило публикации серверов </w:t>
      </w:r>
      <w:r w:rsidRPr="003C2328">
        <w:rPr>
          <w:rFonts w:eastAsia="Calibri"/>
        </w:rPr>
        <w:t>core</w:t>
      </w:r>
      <w:r w:rsidRPr="0032436B">
        <w:rPr>
          <w:rFonts w:eastAsia="Calibri"/>
        </w:rPr>
        <w:t>-</w:t>
      </w:r>
      <w:r w:rsidRPr="003C2328">
        <w:rPr>
          <w:rFonts w:eastAsia="Calibri"/>
        </w:rPr>
        <w:t>s</w:t>
      </w:r>
      <w:r w:rsidRPr="0032436B">
        <w:rPr>
          <w:rFonts w:eastAsia="Calibri"/>
        </w:rPr>
        <w:t>-</w:t>
      </w:r>
      <w:r w:rsidRPr="003C2328">
        <w:rPr>
          <w:rFonts w:eastAsia="Calibri"/>
        </w:rPr>
        <w:t>any</w:t>
      </w:r>
      <w:r w:rsidRPr="0032436B">
        <w:rPr>
          <w:rFonts w:eastAsia="Calibri"/>
        </w:rPr>
        <w:t>01.</w:t>
      </w:r>
      <w:r w:rsidRPr="003C2328">
        <w:rPr>
          <w:rFonts w:eastAsia="Calibri"/>
        </w:rPr>
        <w:t>rosatom</w:t>
      </w:r>
      <w:r w:rsidRPr="0032436B">
        <w:rPr>
          <w:rFonts w:eastAsia="Calibri"/>
        </w:rPr>
        <w:t>.</w:t>
      </w:r>
      <w:r w:rsidRPr="003C2328">
        <w:rPr>
          <w:rFonts w:eastAsia="Calibri"/>
        </w:rPr>
        <w:t>local</w:t>
      </w:r>
      <w:bookmarkEnd w:id="195"/>
    </w:p>
    <w:p w:rsidR="00596E15" w:rsidRPr="00B65459" w:rsidRDefault="00596E15" w:rsidP="00596E15">
      <w:pPr>
        <w:ind w:firstLine="709"/>
        <w:rPr>
          <w:szCs w:val="28"/>
        </w:rPr>
      </w:pPr>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22</w:t>
      </w:r>
      <w:r w:rsidRPr="00B65459">
        <w:rPr>
          <w:b/>
          <w:bCs/>
          <w:i/>
          <w:sz w:val="18"/>
          <w:szCs w:val="18"/>
        </w:rPr>
        <w:fldChar w:fldCharType="end"/>
      </w:r>
      <w:r w:rsidRPr="00B65459">
        <w:rPr>
          <w:b/>
          <w:bCs/>
          <w:i/>
          <w:sz w:val="18"/>
          <w:szCs w:val="18"/>
        </w:rPr>
        <w:t xml:space="preserve">. Правило публикации серверов </w:t>
      </w:r>
      <w:r w:rsidRPr="00B65459">
        <w:rPr>
          <w:b/>
          <w:bCs/>
          <w:i/>
          <w:sz w:val="18"/>
          <w:szCs w:val="18"/>
          <w:lang w:val="en-US"/>
        </w:rPr>
        <w:t>core</w:t>
      </w:r>
      <w:r w:rsidRPr="00B65459">
        <w:rPr>
          <w:b/>
          <w:bCs/>
          <w:i/>
          <w:sz w:val="18"/>
          <w:szCs w:val="18"/>
        </w:rPr>
        <w:t>-</w:t>
      </w:r>
      <w:r w:rsidRPr="00B65459">
        <w:rPr>
          <w:b/>
          <w:bCs/>
          <w:i/>
          <w:sz w:val="18"/>
          <w:szCs w:val="18"/>
          <w:lang w:val="en-US"/>
        </w:rPr>
        <w:t>s</w:t>
      </w:r>
      <w:r w:rsidRPr="00B65459">
        <w:rPr>
          <w:b/>
          <w:bCs/>
          <w:i/>
          <w:sz w:val="18"/>
          <w:szCs w:val="18"/>
        </w:rPr>
        <w:t>-</w:t>
      </w:r>
      <w:r w:rsidRPr="00B65459">
        <w:rPr>
          <w:b/>
          <w:bCs/>
          <w:i/>
          <w:sz w:val="18"/>
          <w:szCs w:val="18"/>
          <w:lang w:val="en-US"/>
        </w:rPr>
        <w:t>any</w:t>
      </w:r>
      <w:r w:rsidRPr="00B65459">
        <w:rPr>
          <w:b/>
          <w:bCs/>
          <w:i/>
          <w:sz w:val="18"/>
          <w:szCs w:val="18"/>
        </w:rPr>
        <w:t>01.</w:t>
      </w:r>
      <w:r w:rsidRPr="00B65459">
        <w:rPr>
          <w:b/>
          <w:bCs/>
          <w:i/>
          <w:sz w:val="18"/>
          <w:szCs w:val="18"/>
          <w:lang w:val="en-US"/>
        </w:rPr>
        <w:t>rosatom</w:t>
      </w:r>
      <w:r w:rsidRPr="00B65459">
        <w:rPr>
          <w:b/>
          <w:bCs/>
          <w:i/>
          <w:sz w:val="18"/>
          <w:szCs w:val="18"/>
        </w:rPr>
        <w:t>.</w:t>
      </w:r>
      <w:r w:rsidRPr="00B65459">
        <w:rPr>
          <w:b/>
          <w:bCs/>
          <w:i/>
          <w:sz w:val="18"/>
          <w:szCs w:val="18"/>
          <w:lang w:val="en-US"/>
        </w:rPr>
        <w:t>local</w:t>
      </w:r>
      <w:r w:rsidRPr="00B65459">
        <w:rPr>
          <w:b/>
          <w:bCs/>
          <w:i/>
          <w:sz w:val="18"/>
          <w:szCs w:val="18"/>
        </w:rPr>
        <w:t>.</w:t>
      </w:r>
    </w:p>
    <w:tbl>
      <w:tblPr>
        <w:tblW w:w="5000" w:type="pct"/>
        <w:tblLook w:val="04A0" w:firstRow="1" w:lastRow="0" w:firstColumn="1" w:lastColumn="0" w:noHBand="0" w:noVBand="1"/>
      </w:tblPr>
      <w:tblGrid>
        <w:gridCol w:w="2607"/>
        <w:gridCol w:w="3516"/>
        <w:gridCol w:w="3504"/>
      </w:tblGrid>
      <w:tr w:rsidR="00596E15" w:rsidRPr="003C2328"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b/>
                <w:i/>
                <w:color w:val="FF0000"/>
                <w:sz w:val="18"/>
                <w:szCs w:val="18"/>
              </w:rPr>
            </w:pPr>
            <w:r w:rsidRPr="00B65459">
              <w:rPr>
                <w:b/>
                <w:i/>
                <w:sz w:val="18"/>
                <w:szCs w:val="18"/>
              </w:rPr>
              <w:t>Правило</w:t>
            </w:r>
          </w:p>
        </w:tc>
        <w:tc>
          <w:tcPr>
            <w:tcW w:w="7188" w:type="dxa"/>
            <w:gridSpan w:val="2"/>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Publish core-s-any01.rosatom.local</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b/>
                <w:i/>
                <w:color w:val="FF0000"/>
                <w:sz w:val="18"/>
                <w:szCs w:val="18"/>
              </w:rPr>
            </w:pPr>
            <w:r w:rsidRPr="00B65459">
              <w:rPr>
                <w:b/>
                <w:i/>
                <w:sz w:val="18"/>
                <w:szCs w:val="18"/>
              </w:rPr>
              <w:t>Назначение</w:t>
            </w:r>
          </w:p>
        </w:tc>
        <w:tc>
          <w:tcPr>
            <w:tcW w:w="7188" w:type="dxa"/>
            <w:gridSpan w:val="2"/>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rPr>
            </w:pPr>
            <w:r w:rsidRPr="00B65459">
              <w:rPr>
                <w:i/>
                <w:sz w:val="18"/>
                <w:szCs w:val="18"/>
              </w:rPr>
              <w:t xml:space="preserve">Правило публикации </w:t>
            </w:r>
            <w:r w:rsidRPr="00B65459">
              <w:rPr>
                <w:i/>
                <w:sz w:val="18"/>
                <w:szCs w:val="18"/>
                <w:lang w:val="en-US"/>
              </w:rPr>
              <w:t>WEB</w:t>
            </w:r>
            <w:r w:rsidRPr="00B65459">
              <w:rPr>
                <w:i/>
                <w:sz w:val="18"/>
                <w:szCs w:val="18"/>
              </w:rPr>
              <w:t>-сервера (web publishing rule)</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b/>
                <w:i/>
                <w:color w:val="FF0000"/>
                <w:sz w:val="18"/>
                <w:szCs w:val="18"/>
              </w:rPr>
            </w:pPr>
            <w:r w:rsidRPr="00B65459">
              <w:rPr>
                <w:b/>
                <w:i/>
                <w:sz w:val="18"/>
                <w:szCs w:val="18"/>
              </w:rPr>
              <w:t>Вкладка</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b/>
                <w:i/>
                <w:color w:val="FF0000"/>
                <w:sz w:val="18"/>
                <w:szCs w:val="18"/>
              </w:rPr>
            </w:pPr>
            <w:r w:rsidRPr="00B65459">
              <w:rPr>
                <w:b/>
                <w:i/>
                <w:sz w:val="18"/>
                <w:szCs w:val="18"/>
              </w:rPr>
              <w:t>Поле / свойство</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b/>
                <w:i/>
                <w:sz w:val="18"/>
                <w:szCs w:val="18"/>
              </w:rPr>
            </w:pPr>
            <w:r w:rsidRPr="00B65459">
              <w:rPr>
                <w:b/>
                <w:i/>
                <w:sz w:val="18"/>
                <w:szCs w:val="18"/>
              </w:rPr>
              <w:t>Значение</w:t>
            </w:r>
          </w:p>
        </w:tc>
      </w:tr>
      <w:tr w:rsidR="00596E15" w:rsidRPr="003C2328"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General</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Name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Publish core-s-any01.rosatom.local (any01.rosatom.local).</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Discription</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rPr>
            </w:pPr>
            <w:r w:rsidRPr="00B65459">
              <w:rPr>
                <w:i/>
                <w:sz w:val="18"/>
                <w:szCs w:val="18"/>
              </w:rPr>
              <w:t xml:space="preserve">Правило публикации сервера </w:t>
            </w:r>
            <w:r w:rsidRPr="00B65459">
              <w:rPr>
                <w:i/>
                <w:sz w:val="18"/>
                <w:szCs w:val="18"/>
                <w:lang w:val="en-US"/>
              </w:rPr>
              <w:t>core</w:t>
            </w:r>
            <w:r w:rsidRPr="00B65459">
              <w:rPr>
                <w:i/>
                <w:sz w:val="18"/>
                <w:szCs w:val="18"/>
              </w:rPr>
              <w:t>-</w:t>
            </w:r>
            <w:r w:rsidRPr="00B65459">
              <w:rPr>
                <w:i/>
                <w:sz w:val="18"/>
                <w:szCs w:val="18"/>
                <w:lang w:val="en-US"/>
              </w:rPr>
              <w:t>s</w:t>
            </w:r>
            <w:r w:rsidRPr="00B65459">
              <w:rPr>
                <w:i/>
                <w:sz w:val="18"/>
                <w:szCs w:val="18"/>
              </w:rPr>
              <w:t>-</w:t>
            </w:r>
            <w:r w:rsidRPr="00B65459">
              <w:rPr>
                <w:i/>
                <w:sz w:val="18"/>
                <w:szCs w:val="18"/>
                <w:lang w:val="en-US"/>
              </w:rPr>
              <w:t>any</w:t>
            </w:r>
            <w:r w:rsidRPr="00B65459">
              <w:rPr>
                <w:i/>
                <w:sz w:val="18"/>
                <w:szCs w:val="18"/>
              </w:rPr>
              <w:t>01.</w:t>
            </w:r>
            <w:r w:rsidRPr="00B65459">
              <w:rPr>
                <w:i/>
                <w:sz w:val="18"/>
                <w:szCs w:val="18"/>
                <w:lang w:val="en-US"/>
              </w:rPr>
              <w:t>rosatom</w:t>
            </w:r>
            <w:r w:rsidRPr="00B65459">
              <w:rPr>
                <w:i/>
                <w:sz w:val="18"/>
                <w:szCs w:val="18"/>
              </w:rPr>
              <w:t>.</w:t>
            </w:r>
            <w:r w:rsidRPr="00B65459">
              <w:rPr>
                <w:i/>
                <w:sz w:val="18"/>
                <w:szCs w:val="18"/>
                <w:lang w:val="en-US"/>
              </w:rPr>
              <w:t>local</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Enable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On</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Action</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Action to take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Allow</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Log requests matching this rule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On</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From</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This rule applies to traffic from these source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Anywhere</w:t>
            </w:r>
          </w:p>
        </w:tc>
      </w:tr>
      <w:tr w:rsidR="00596E15" w:rsidRPr="003C2328"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To</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This rule applies to this published site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core-s-any01.rosatom.local</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Computer name or IP address (required if the internal site name is different or not resolvable):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10.x.x.x</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Requests appear to come from the Forefront TMG computer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On</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Traffic</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This rule applies to traffic of the following protocols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HTTP</w:t>
            </w:r>
          </w:p>
          <w:p w:rsidR="00596E15" w:rsidRPr="00B65459" w:rsidRDefault="00596E15" w:rsidP="00BF770E">
            <w:pPr>
              <w:rPr>
                <w:i/>
                <w:sz w:val="18"/>
                <w:szCs w:val="18"/>
                <w:lang w:val="en-US"/>
              </w:rPr>
            </w:pPr>
            <w:r w:rsidRPr="00B65459">
              <w:rPr>
                <w:i/>
                <w:sz w:val="18"/>
                <w:szCs w:val="18"/>
                <w:lang w:val="en-US"/>
              </w:rPr>
              <w:t>HTTPS</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Notify HTTP users to use HTTPS instead</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Off</w:t>
            </w:r>
          </w:p>
        </w:tc>
      </w:tr>
      <w:tr w:rsidR="00596E15" w:rsidRPr="003C2328"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Listener</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This rule applies to requests received on the following listener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Web Listener any01.rosatom.ru</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Listener Properties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General</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p>
        </w:tc>
      </w:tr>
      <w:tr w:rsidR="00596E15" w:rsidRPr="003C2328"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Name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Web Listener any01.rosatom.ru</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Networks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Selected networks for this listener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External (178.238.113.XX)</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Connections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Enable HTTP connections on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80</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Enable SSL (HTTPS) connections on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443</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Do not redirect traffic from HTTP to HTTPS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Off</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Certificates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p>
        </w:tc>
      </w:tr>
      <w:tr w:rsidR="00596E15" w:rsidRPr="003C2328"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Use a single certificate for this Web Listener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any01.rosatom.ru (</w:t>
            </w:r>
            <w:r w:rsidRPr="00B65459">
              <w:rPr>
                <w:i/>
                <w:sz w:val="18"/>
                <w:szCs w:val="18"/>
              </w:rPr>
              <w:t>сертификат</w:t>
            </w:r>
            <w:r w:rsidRPr="00B65459">
              <w:rPr>
                <w:i/>
                <w:sz w:val="18"/>
                <w:szCs w:val="18"/>
                <w:lang w:val="en-US"/>
              </w:rPr>
              <w:t xml:space="preserve"> </w:t>
            </w:r>
            <w:r w:rsidRPr="00B65459">
              <w:rPr>
                <w:i/>
                <w:sz w:val="18"/>
                <w:szCs w:val="18"/>
              </w:rPr>
              <w:t>выдан</w:t>
            </w:r>
            <w:r w:rsidRPr="00B65459">
              <w:rPr>
                <w:i/>
                <w:sz w:val="18"/>
                <w:szCs w:val="18"/>
                <w:lang w:val="en-US"/>
              </w:rPr>
              <w:t xml:space="preserve"> </w:t>
            </w:r>
            <w:r w:rsidRPr="00B65459">
              <w:rPr>
                <w:i/>
                <w:sz w:val="18"/>
                <w:szCs w:val="18"/>
              </w:rPr>
              <w:t>на</w:t>
            </w:r>
            <w:r w:rsidRPr="00B65459">
              <w:rPr>
                <w:i/>
                <w:sz w:val="18"/>
                <w:szCs w:val="18"/>
                <w:lang w:val="en-US"/>
              </w:rPr>
              <w:t xml:space="preserve"> </w:t>
            </w:r>
            <w:r w:rsidRPr="00B65459">
              <w:rPr>
                <w:i/>
                <w:sz w:val="18"/>
                <w:szCs w:val="18"/>
              </w:rPr>
              <w:t>имя</w:t>
            </w:r>
            <w:r w:rsidRPr="00B65459">
              <w:rPr>
                <w:i/>
                <w:sz w:val="18"/>
                <w:szCs w:val="18"/>
                <w:lang w:val="en-US"/>
              </w:rPr>
              <w:t xml:space="preserve"> any01.rosatom.ru  </w:t>
            </w:r>
            <w:r w:rsidRPr="00B65459">
              <w:rPr>
                <w:i/>
                <w:sz w:val="18"/>
                <w:szCs w:val="18"/>
              </w:rPr>
              <w:t>удостоверяющим</w:t>
            </w:r>
            <w:r w:rsidRPr="00B65459">
              <w:rPr>
                <w:i/>
                <w:sz w:val="18"/>
                <w:szCs w:val="18"/>
                <w:lang w:val="en-US"/>
              </w:rPr>
              <w:t xml:space="preserve">  </w:t>
            </w:r>
            <w:r w:rsidRPr="00B65459">
              <w:rPr>
                <w:i/>
                <w:sz w:val="18"/>
                <w:szCs w:val="18"/>
              </w:rPr>
              <w:t>центром</w:t>
            </w:r>
            <w:r w:rsidRPr="00B65459">
              <w:rPr>
                <w:i/>
                <w:sz w:val="18"/>
                <w:szCs w:val="18"/>
                <w:lang w:val="en-US"/>
              </w:rPr>
              <w:t xml:space="preserve"> Thawte)</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Authentication</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Client Authentication Method</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No Authentication</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Forms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rPr>
              <w:t>Не</w:t>
            </w:r>
            <w:r w:rsidRPr="00B65459">
              <w:rPr>
                <w:i/>
                <w:sz w:val="18"/>
                <w:szCs w:val="18"/>
                <w:lang w:val="en-US"/>
              </w:rPr>
              <w:t xml:space="preserve"> </w:t>
            </w:r>
            <w:r w:rsidRPr="00B65459">
              <w:rPr>
                <w:i/>
                <w:sz w:val="18"/>
                <w:szCs w:val="18"/>
              </w:rPr>
              <w:t>используется</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SSO</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rPr>
              <w:t>Не</w:t>
            </w:r>
            <w:r w:rsidRPr="00B65459">
              <w:rPr>
                <w:i/>
                <w:sz w:val="18"/>
                <w:szCs w:val="18"/>
                <w:lang w:val="en-US"/>
              </w:rPr>
              <w:t xml:space="preserve"> </w:t>
            </w:r>
            <w:r w:rsidRPr="00B65459">
              <w:rPr>
                <w:i/>
                <w:sz w:val="18"/>
                <w:szCs w:val="18"/>
              </w:rPr>
              <w:t>используется</w:t>
            </w:r>
          </w:p>
        </w:tc>
      </w:tr>
      <w:tr w:rsidR="00596E15" w:rsidRPr="003C2328"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Public Name</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This rule applies to:</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Requests for the following Web sites</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Web sites and IP addresses: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any01.rosatom.ru</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Paths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External path</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&lt;same as internal&gt;</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Internal path</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w:t>
            </w:r>
          </w:p>
        </w:tc>
      </w:tr>
      <w:tr w:rsidR="00596E15" w:rsidRPr="003C2328"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Authentication Delegation</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Method used by Forefront TMG to authenticate to the published Web server: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No delegation, and client cannot authenticate directly</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Application settings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rPr>
            </w:pPr>
            <w:r w:rsidRPr="00B65459">
              <w:rPr>
                <w:i/>
                <w:sz w:val="18"/>
                <w:szCs w:val="18"/>
              </w:rPr>
              <w:t>Не используется</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Binding</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Web Server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On</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Redirect requests to HTTP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80</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Redirect requests to SSL port: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443</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Use a certificate to authenticate to the SSL Web server</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Off</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Users</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This rule applies to requests from the following user sets:</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All users</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Schedule</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Schedule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Always</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Link Translation</w:t>
            </w: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Apply link translation to this rule</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On</w:t>
            </w:r>
          </w:p>
        </w:tc>
      </w:tr>
      <w:tr w:rsidR="00596E15" w:rsidRPr="00B65459" w:rsidTr="00BF770E">
        <w:tc>
          <w:tcPr>
            <w:tcW w:w="266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p>
        </w:tc>
        <w:tc>
          <w:tcPr>
            <w:tcW w:w="3613"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color w:val="FF0000"/>
                <w:sz w:val="18"/>
                <w:szCs w:val="18"/>
                <w:lang w:val="en-US"/>
              </w:rPr>
            </w:pPr>
            <w:r w:rsidRPr="00B65459">
              <w:rPr>
                <w:i/>
                <w:sz w:val="18"/>
                <w:szCs w:val="18"/>
                <w:lang w:val="en-US"/>
              </w:rPr>
              <w:t>Also apply link translation to Web content using this character set (in addition to content using the UTF-8 character set)</w:t>
            </w:r>
          </w:p>
        </w:tc>
        <w:tc>
          <w:tcPr>
            <w:tcW w:w="3575" w:type="dxa"/>
            <w:tcBorders>
              <w:top w:val="dotted" w:sz="4" w:space="0" w:color="auto"/>
              <w:left w:val="dotted" w:sz="4" w:space="0" w:color="auto"/>
              <w:bottom w:val="dotted" w:sz="4" w:space="0" w:color="auto"/>
              <w:right w:val="dotted" w:sz="4" w:space="0" w:color="auto"/>
            </w:tcBorders>
            <w:vAlign w:val="center"/>
          </w:tcPr>
          <w:p w:rsidR="00596E15" w:rsidRPr="00B65459" w:rsidRDefault="00596E15" w:rsidP="00BF770E">
            <w:pPr>
              <w:rPr>
                <w:i/>
                <w:sz w:val="18"/>
                <w:szCs w:val="18"/>
                <w:lang w:val="en-US"/>
              </w:rPr>
            </w:pPr>
            <w:r w:rsidRPr="00B65459">
              <w:rPr>
                <w:i/>
                <w:sz w:val="18"/>
                <w:szCs w:val="18"/>
                <w:lang w:val="en-US"/>
              </w:rPr>
              <w:t>Off</w:t>
            </w:r>
          </w:p>
        </w:tc>
      </w:tr>
    </w:tbl>
    <w:p w:rsidR="00596E15" w:rsidRPr="0032436B" w:rsidRDefault="00596E15" w:rsidP="003C2328">
      <w:pPr>
        <w:rPr>
          <w:rFonts w:eastAsia="Calibri"/>
        </w:rPr>
      </w:pPr>
      <w:bookmarkStart w:id="196" w:name="_Toc393799360"/>
      <w:r w:rsidRPr="0032436B">
        <w:rPr>
          <w:rFonts w:eastAsia="Calibri"/>
        </w:rPr>
        <w:t>Правило доступа в Интернет сервера core-s-any01.rosatom.local.</w:t>
      </w:r>
      <w:bookmarkEnd w:id="196"/>
    </w:p>
    <w:p w:rsidR="00596E15" w:rsidRPr="00B65459" w:rsidRDefault="00596E15" w:rsidP="00596E15">
      <w:pPr>
        <w:ind w:firstLine="709"/>
        <w:rPr>
          <w:szCs w:val="28"/>
        </w:rPr>
      </w:pPr>
    </w:p>
    <w:p w:rsidR="00596E15" w:rsidRPr="00B65459" w:rsidRDefault="00596E15" w:rsidP="00596E15">
      <w:pPr>
        <w:keepNext/>
        <w:spacing w:after="200"/>
        <w:ind w:firstLine="709"/>
        <w:rPr>
          <w:b/>
          <w:bCs/>
          <w:i/>
          <w:sz w:val="18"/>
          <w:szCs w:val="18"/>
        </w:rPr>
      </w:pPr>
      <w:r w:rsidRPr="00B65459">
        <w:rPr>
          <w:b/>
          <w:bCs/>
          <w:i/>
          <w:sz w:val="18"/>
          <w:szCs w:val="18"/>
        </w:rPr>
        <w:t xml:space="preserve">Таблица </w:t>
      </w:r>
      <w:r w:rsidRPr="00B65459">
        <w:rPr>
          <w:b/>
          <w:bCs/>
          <w:i/>
          <w:sz w:val="18"/>
          <w:szCs w:val="18"/>
        </w:rPr>
        <w:fldChar w:fldCharType="begin"/>
      </w:r>
      <w:r w:rsidRPr="00B65459">
        <w:rPr>
          <w:b/>
          <w:bCs/>
          <w:i/>
          <w:sz w:val="18"/>
          <w:szCs w:val="18"/>
        </w:rPr>
        <w:instrText xml:space="preserve"> SEQ Таблица \* ARABIC </w:instrText>
      </w:r>
      <w:r w:rsidRPr="00B65459">
        <w:rPr>
          <w:b/>
          <w:bCs/>
          <w:i/>
          <w:sz w:val="18"/>
          <w:szCs w:val="18"/>
        </w:rPr>
        <w:fldChar w:fldCharType="separate"/>
      </w:r>
      <w:r w:rsidRPr="00B65459">
        <w:rPr>
          <w:b/>
          <w:bCs/>
          <w:i/>
          <w:noProof/>
          <w:sz w:val="18"/>
          <w:szCs w:val="18"/>
        </w:rPr>
        <w:t>23</w:t>
      </w:r>
      <w:r w:rsidRPr="00B65459">
        <w:rPr>
          <w:b/>
          <w:bCs/>
          <w:i/>
          <w:sz w:val="18"/>
          <w:szCs w:val="18"/>
        </w:rPr>
        <w:fldChar w:fldCharType="end"/>
      </w:r>
      <w:r w:rsidRPr="00B65459">
        <w:rPr>
          <w:b/>
          <w:bCs/>
          <w:i/>
          <w:sz w:val="18"/>
          <w:szCs w:val="18"/>
        </w:rPr>
        <w:t>. Правило доступа в Интернет сервера core-s-any01.rosatom.local</w:t>
      </w:r>
    </w:p>
    <w:tbl>
      <w:tblPr>
        <w:tblW w:w="5000" w:type="pct"/>
        <w:tblLook w:val="04A0" w:firstRow="1" w:lastRow="0" w:firstColumn="1" w:lastColumn="0" w:noHBand="0" w:noVBand="1"/>
      </w:tblPr>
      <w:tblGrid>
        <w:gridCol w:w="2607"/>
        <w:gridCol w:w="3528"/>
        <w:gridCol w:w="3502"/>
      </w:tblGrid>
      <w:tr w:rsidR="00596E15" w:rsidRPr="003C2328" w:rsidTr="00BF770E">
        <w:tc>
          <w:tcPr>
            <w:tcW w:w="2665" w:type="dxa"/>
            <w:vAlign w:val="center"/>
          </w:tcPr>
          <w:p w:rsidR="00596E15" w:rsidRPr="00B65459" w:rsidRDefault="00596E15" w:rsidP="00BF770E">
            <w:pPr>
              <w:rPr>
                <w:b/>
                <w:i/>
                <w:color w:val="FF0000"/>
                <w:sz w:val="18"/>
                <w:szCs w:val="18"/>
              </w:rPr>
            </w:pPr>
            <w:r w:rsidRPr="00B65459">
              <w:rPr>
                <w:b/>
                <w:i/>
                <w:sz w:val="18"/>
                <w:szCs w:val="18"/>
              </w:rPr>
              <w:t>Правило</w:t>
            </w:r>
          </w:p>
        </w:tc>
        <w:tc>
          <w:tcPr>
            <w:tcW w:w="7188" w:type="dxa"/>
            <w:gridSpan w:val="2"/>
            <w:vAlign w:val="center"/>
          </w:tcPr>
          <w:p w:rsidR="00596E15" w:rsidRPr="00B65459" w:rsidRDefault="00596E15" w:rsidP="00BF770E">
            <w:pPr>
              <w:rPr>
                <w:i/>
                <w:sz w:val="18"/>
                <w:szCs w:val="18"/>
                <w:lang w:val="en-US"/>
              </w:rPr>
            </w:pPr>
            <w:r w:rsidRPr="00B65459">
              <w:rPr>
                <w:i/>
                <w:sz w:val="18"/>
                <w:szCs w:val="18"/>
                <w:lang w:val="en-US"/>
              </w:rPr>
              <w:t>Allow Web Access for PI servers.</w:t>
            </w:r>
          </w:p>
        </w:tc>
      </w:tr>
      <w:tr w:rsidR="00596E15" w:rsidRPr="00B65459" w:rsidTr="00BF770E">
        <w:tc>
          <w:tcPr>
            <w:tcW w:w="2665" w:type="dxa"/>
            <w:vAlign w:val="center"/>
          </w:tcPr>
          <w:p w:rsidR="00596E15" w:rsidRPr="00B65459" w:rsidRDefault="00596E15" w:rsidP="00BF770E">
            <w:pPr>
              <w:rPr>
                <w:b/>
                <w:i/>
                <w:color w:val="FF0000"/>
                <w:sz w:val="18"/>
                <w:szCs w:val="18"/>
              </w:rPr>
            </w:pPr>
            <w:r w:rsidRPr="00B65459">
              <w:rPr>
                <w:b/>
                <w:i/>
                <w:sz w:val="18"/>
                <w:szCs w:val="18"/>
              </w:rPr>
              <w:t>Назначение</w:t>
            </w:r>
          </w:p>
        </w:tc>
        <w:tc>
          <w:tcPr>
            <w:tcW w:w="7188" w:type="dxa"/>
            <w:gridSpan w:val="2"/>
            <w:vAlign w:val="center"/>
          </w:tcPr>
          <w:p w:rsidR="00596E15" w:rsidRPr="00B65459" w:rsidRDefault="00596E15" w:rsidP="00BF770E">
            <w:pPr>
              <w:rPr>
                <w:i/>
                <w:sz w:val="18"/>
                <w:szCs w:val="18"/>
              </w:rPr>
            </w:pPr>
            <w:r w:rsidRPr="00B65459">
              <w:rPr>
                <w:i/>
                <w:sz w:val="18"/>
                <w:szCs w:val="18"/>
              </w:rPr>
              <w:t xml:space="preserve">Правило доступа в Интернет </w:t>
            </w:r>
            <w:r w:rsidRPr="00B65459">
              <w:rPr>
                <w:i/>
                <w:sz w:val="18"/>
                <w:szCs w:val="18"/>
                <w:lang w:val="en-US"/>
              </w:rPr>
              <w:t>WEB</w:t>
            </w:r>
            <w:r w:rsidRPr="00B65459">
              <w:rPr>
                <w:i/>
                <w:sz w:val="18"/>
                <w:szCs w:val="18"/>
              </w:rPr>
              <w:t xml:space="preserve">-сервера (web </w:t>
            </w:r>
            <w:r w:rsidRPr="00B65459">
              <w:rPr>
                <w:i/>
                <w:sz w:val="18"/>
                <w:szCs w:val="18"/>
                <w:lang w:val="en-US"/>
              </w:rPr>
              <w:t>access</w:t>
            </w:r>
            <w:r w:rsidRPr="00B65459">
              <w:rPr>
                <w:i/>
                <w:sz w:val="18"/>
                <w:szCs w:val="18"/>
              </w:rPr>
              <w:t xml:space="preserve"> </w:t>
            </w:r>
            <w:r w:rsidRPr="00B65459">
              <w:rPr>
                <w:i/>
                <w:sz w:val="18"/>
                <w:szCs w:val="18"/>
                <w:lang w:val="en-US"/>
              </w:rPr>
              <w:t>policy</w:t>
            </w:r>
            <w:r w:rsidRPr="00B65459">
              <w:rPr>
                <w:i/>
                <w:sz w:val="18"/>
                <w:szCs w:val="18"/>
              </w:rPr>
              <w:t xml:space="preserve"> </w:t>
            </w:r>
            <w:r w:rsidRPr="00B65459">
              <w:rPr>
                <w:i/>
                <w:sz w:val="18"/>
                <w:szCs w:val="18"/>
                <w:lang w:val="en-US"/>
              </w:rPr>
              <w:t>rule</w:t>
            </w:r>
            <w:r w:rsidRPr="00B65459">
              <w:rPr>
                <w:i/>
                <w:sz w:val="18"/>
                <w:szCs w:val="18"/>
              </w:rPr>
              <w:t>)</w:t>
            </w:r>
          </w:p>
        </w:tc>
      </w:tr>
      <w:tr w:rsidR="00596E15" w:rsidRPr="00B65459" w:rsidTr="00BF770E">
        <w:tc>
          <w:tcPr>
            <w:tcW w:w="2665" w:type="dxa"/>
            <w:vAlign w:val="center"/>
          </w:tcPr>
          <w:p w:rsidR="00596E15" w:rsidRPr="00B65459" w:rsidRDefault="00596E15" w:rsidP="00BF770E">
            <w:pPr>
              <w:rPr>
                <w:b/>
                <w:i/>
                <w:color w:val="FF0000"/>
                <w:sz w:val="18"/>
                <w:szCs w:val="18"/>
              </w:rPr>
            </w:pPr>
            <w:r w:rsidRPr="00B65459">
              <w:rPr>
                <w:b/>
                <w:i/>
                <w:sz w:val="18"/>
                <w:szCs w:val="18"/>
              </w:rPr>
              <w:t>Вкладка</w:t>
            </w:r>
          </w:p>
        </w:tc>
        <w:tc>
          <w:tcPr>
            <w:tcW w:w="3613" w:type="dxa"/>
            <w:vAlign w:val="center"/>
          </w:tcPr>
          <w:p w:rsidR="00596E15" w:rsidRPr="00B65459" w:rsidRDefault="00596E15" w:rsidP="00BF770E">
            <w:pPr>
              <w:rPr>
                <w:b/>
                <w:i/>
                <w:color w:val="FF0000"/>
                <w:sz w:val="18"/>
                <w:szCs w:val="18"/>
              </w:rPr>
            </w:pPr>
            <w:r w:rsidRPr="00B65459">
              <w:rPr>
                <w:b/>
                <w:i/>
                <w:sz w:val="18"/>
                <w:szCs w:val="18"/>
              </w:rPr>
              <w:t>Поле</w:t>
            </w:r>
            <w:r w:rsidRPr="00B65459">
              <w:rPr>
                <w:b/>
                <w:i/>
                <w:sz w:val="18"/>
                <w:szCs w:val="18"/>
                <w:lang w:val="en-US"/>
              </w:rPr>
              <w:t>/</w:t>
            </w:r>
            <w:r w:rsidRPr="00B65459">
              <w:rPr>
                <w:b/>
                <w:i/>
                <w:sz w:val="18"/>
                <w:szCs w:val="18"/>
              </w:rPr>
              <w:t>свойство</w:t>
            </w:r>
          </w:p>
        </w:tc>
        <w:tc>
          <w:tcPr>
            <w:tcW w:w="3575" w:type="dxa"/>
            <w:vAlign w:val="center"/>
          </w:tcPr>
          <w:p w:rsidR="00596E15" w:rsidRPr="00B65459" w:rsidRDefault="00596E15" w:rsidP="00BF770E">
            <w:pPr>
              <w:rPr>
                <w:b/>
                <w:i/>
                <w:sz w:val="18"/>
                <w:szCs w:val="18"/>
              </w:rPr>
            </w:pPr>
            <w:r w:rsidRPr="00B65459">
              <w:rPr>
                <w:b/>
                <w:i/>
                <w:sz w:val="18"/>
                <w:szCs w:val="18"/>
              </w:rPr>
              <w:t>Значение</w:t>
            </w:r>
          </w:p>
        </w:tc>
      </w:tr>
      <w:tr w:rsidR="00596E15" w:rsidRPr="003C2328" w:rsidTr="00BF770E">
        <w:tc>
          <w:tcPr>
            <w:tcW w:w="2665" w:type="dxa"/>
            <w:vAlign w:val="center"/>
          </w:tcPr>
          <w:p w:rsidR="00596E15" w:rsidRPr="00B65459" w:rsidRDefault="00596E15" w:rsidP="00BF770E">
            <w:pPr>
              <w:rPr>
                <w:i/>
                <w:color w:val="FF0000"/>
                <w:sz w:val="18"/>
                <w:szCs w:val="18"/>
                <w:lang w:val="en-US"/>
              </w:rPr>
            </w:pPr>
            <w:r w:rsidRPr="00B65459">
              <w:rPr>
                <w:i/>
                <w:sz w:val="18"/>
                <w:szCs w:val="18"/>
                <w:lang w:val="en-US"/>
              </w:rPr>
              <w:t>General</w:t>
            </w:r>
          </w:p>
        </w:tc>
        <w:tc>
          <w:tcPr>
            <w:tcW w:w="3613" w:type="dxa"/>
            <w:vAlign w:val="center"/>
          </w:tcPr>
          <w:p w:rsidR="00596E15" w:rsidRPr="00B65459" w:rsidRDefault="00596E15" w:rsidP="00BF770E">
            <w:pPr>
              <w:rPr>
                <w:i/>
                <w:color w:val="FF0000"/>
                <w:sz w:val="18"/>
                <w:szCs w:val="18"/>
                <w:lang w:val="en-US"/>
              </w:rPr>
            </w:pPr>
            <w:r w:rsidRPr="00B65459">
              <w:rPr>
                <w:i/>
                <w:sz w:val="18"/>
                <w:szCs w:val="18"/>
                <w:lang w:val="en-US"/>
              </w:rPr>
              <w:t>Name</w:t>
            </w:r>
          </w:p>
        </w:tc>
        <w:tc>
          <w:tcPr>
            <w:tcW w:w="3575" w:type="dxa"/>
            <w:vAlign w:val="center"/>
          </w:tcPr>
          <w:p w:rsidR="00596E15" w:rsidRPr="00B65459" w:rsidRDefault="00596E15" w:rsidP="00BF770E">
            <w:pPr>
              <w:rPr>
                <w:i/>
                <w:sz w:val="18"/>
                <w:szCs w:val="18"/>
                <w:lang w:val="en-US"/>
              </w:rPr>
            </w:pPr>
            <w:r w:rsidRPr="00B65459">
              <w:rPr>
                <w:i/>
                <w:sz w:val="18"/>
                <w:szCs w:val="18"/>
                <w:lang w:val="en-US"/>
              </w:rPr>
              <w:t>Allow Web Access for core-s-any01.rosatom.local</w:t>
            </w:r>
          </w:p>
        </w:tc>
      </w:tr>
      <w:tr w:rsidR="00596E15" w:rsidRPr="00B65459" w:rsidTr="00BF770E">
        <w:tc>
          <w:tcPr>
            <w:tcW w:w="2665" w:type="dxa"/>
            <w:vAlign w:val="center"/>
          </w:tcPr>
          <w:p w:rsidR="00596E15" w:rsidRPr="00B65459" w:rsidRDefault="00596E15" w:rsidP="00BF770E">
            <w:pPr>
              <w:rPr>
                <w:i/>
                <w:color w:val="FF0000"/>
                <w:sz w:val="18"/>
                <w:szCs w:val="18"/>
                <w:lang w:val="en-US"/>
              </w:rPr>
            </w:pPr>
          </w:p>
        </w:tc>
        <w:tc>
          <w:tcPr>
            <w:tcW w:w="3613" w:type="dxa"/>
            <w:vAlign w:val="center"/>
          </w:tcPr>
          <w:p w:rsidR="00596E15" w:rsidRPr="00B65459" w:rsidRDefault="00596E15" w:rsidP="00BF770E">
            <w:pPr>
              <w:rPr>
                <w:i/>
                <w:color w:val="FF0000"/>
                <w:sz w:val="18"/>
                <w:szCs w:val="18"/>
                <w:lang w:val="en-US"/>
              </w:rPr>
            </w:pPr>
            <w:r w:rsidRPr="00B65459">
              <w:rPr>
                <w:i/>
                <w:sz w:val="18"/>
                <w:szCs w:val="18"/>
                <w:lang w:val="en-US"/>
              </w:rPr>
              <w:t>Enable</w:t>
            </w:r>
          </w:p>
        </w:tc>
        <w:tc>
          <w:tcPr>
            <w:tcW w:w="3575" w:type="dxa"/>
            <w:vAlign w:val="center"/>
          </w:tcPr>
          <w:p w:rsidR="00596E15" w:rsidRPr="00B65459" w:rsidRDefault="00596E15" w:rsidP="00BF770E">
            <w:pPr>
              <w:rPr>
                <w:i/>
                <w:sz w:val="18"/>
                <w:szCs w:val="18"/>
                <w:lang w:val="en-US"/>
              </w:rPr>
            </w:pPr>
            <w:r w:rsidRPr="00B65459">
              <w:rPr>
                <w:i/>
                <w:sz w:val="18"/>
                <w:szCs w:val="18"/>
                <w:lang w:val="en-US"/>
              </w:rPr>
              <w:t>On</w:t>
            </w:r>
          </w:p>
        </w:tc>
      </w:tr>
      <w:tr w:rsidR="00596E15" w:rsidRPr="00B65459" w:rsidTr="00BF770E">
        <w:tc>
          <w:tcPr>
            <w:tcW w:w="2665" w:type="dxa"/>
            <w:vAlign w:val="center"/>
          </w:tcPr>
          <w:p w:rsidR="00596E15" w:rsidRPr="00B65459" w:rsidRDefault="00596E15" w:rsidP="00BF770E">
            <w:pPr>
              <w:rPr>
                <w:i/>
                <w:color w:val="FF0000"/>
                <w:sz w:val="18"/>
                <w:szCs w:val="18"/>
                <w:lang w:val="en-US"/>
              </w:rPr>
            </w:pPr>
            <w:r w:rsidRPr="00B65459">
              <w:rPr>
                <w:i/>
                <w:sz w:val="18"/>
                <w:szCs w:val="18"/>
                <w:lang w:val="en-US"/>
              </w:rPr>
              <w:t>Action</w:t>
            </w:r>
          </w:p>
        </w:tc>
        <w:tc>
          <w:tcPr>
            <w:tcW w:w="3613" w:type="dxa"/>
            <w:vAlign w:val="center"/>
          </w:tcPr>
          <w:p w:rsidR="00596E15" w:rsidRPr="00B65459" w:rsidRDefault="00596E15" w:rsidP="00BF770E">
            <w:pPr>
              <w:rPr>
                <w:i/>
                <w:color w:val="FF0000"/>
                <w:sz w:val="18"/>
                <w:szCs w:val="18"/>
                <w:lang w:val="en-US"/>
              </w:rPr>
            </w:pPr>
            <w:r w:rsidRPr="00B65459">
              <w:rPr>
                <w:i/>
                <w:sz w:val="18"/>
                <w:szCs w:val="18"/>
                <w:lang w:val="en-US"/>
              </w:rPr>
              <w:t>Action to take</w:t>
            </w:r>
          </w:p>
        </w:tc>
        <w:tc>
          <w:tcPr>
            <w:tcW w:w="3575" w:type="dxa"/>
            <w:vAlign w:val="center"/>
          </w:tcPr>
          <w:p w:rsidR="00596E15" w:rsidRPr="00B65459" w:rsidRDefault="00596E15" w:rsidP="00BF770E">
            <w:pPr>
              <w:rPr>
                <w:i/>
                <w:sz w:val="18"/>
                <w:szCs w:val="18"/>
                <w:lang w:val="en-US"/>
              </w:rPr>
            </w:pPr>
            <w:r w:rsidRPr="00B65459">
              <w:rPr>
                <w:i/>
                <w:sz w:val="18"/>
                <w:szCs w:val="18"/>
                <w:lang w:val="en-US"/>
              </w:rPr>
              <w:t>Allow</w:t>
            </w:r>
          </w:p>
        </w:tc>
      </w:tr>
      <w:tr w:rsidR="00596E15" w:rsidRPr="00B65459" w:rsidTr="00BF770E">
        <w:tc>
          <w:tcPr>
            <w:tcW w:w="2665" w:type="dxa"/>
            <w:vAlign w:val="center"/>
          </w:tcPr>
          <w:p w:rsidR="00596E15" w:rsidRPr="00B65459" w:rsidRDefault="00596E15" w:rsidP="00BF770E">
            <w:pPr>
              <w:rPr>
                <w:i/>
                <w:color w:val="FF0000"/>
                <w:sz w:val="18"/>
                <w:szCs w:val="18"/>
                <w:lang w:val="en-US"/>
              </w:rPr>
            </w:pPr>
            <w:r w:rsidRPr="00B65459">
              <w:rPr>
                <w:i/>
                <w:sz w:val="18"/>
                <w:szCs w:val="18"/>
                <w:lang w:val="en-US"/>
              </w:rPr>
              <w:t>Protocols</w:t>
            </w:r>
          </w:p>
        </w:tc>
        <w:tc>
          <w:tcPr>
            <w:tcW w:w="3613" w:type="dxa"/>
            <w:vAlign w:val="center"/>
          </w:tcPr>
          <w:p w:rsidR="00596E15" w:rsidRPr="00B65459" w:rsidRDefault="00596E15" w:rsidP="00BF770E">
            <w:pPr>
              <w:rPr>
                <w:i/>
                <w:color w:val="FF0000"/>
                <w:sz w:val="18"/>
                <w:szCs w:val="18"/>
                <w:lang w:val="en-US"/>
              </w:rPr>
            </w:pPr>
            <w:r w:rsidRPr="00B65459">
              <w:rPr>
                <w:i/>
                <w:sz w:val="18"/>
                <w:szCs w:val="18"/>
                <w:lang w:val="en-US"/>
              </w:rPr>
              <w:t>This rule applies to: Selected protocols</w:t>
            </w:r>
          </w:p>
        </w:tc>
        <w:tc>
          <w:tcPr>
            <w:tcW w:w="3575" w:type="dxa"/>
            <w:vAlign w:val="center"/>
          </w:tcPr>
          <w:p w:rsidR="00596E15" w:rsidRPr="00B65459" w:rsidRDefault="00596E15" w:rsidP="00BF770E">
            <w:pPr>
              <w:rPr>
                <w:i/>
                <w:sz w:val="18"/>
                <w:szCs w:val="18"/>
                <w:lang w:val="en-US"/>
              </w:rPr>
            </w:pPr>
            <w:r w:rsidRPr="00B65459">
              <w:rPr>
                <w:i/>
                <w:sz w:val="18"/>
                <w:szCs w:val="18"/>
                <w:lang w:val="en-US"/>
              </w:rPr>
              <w:t>FTP, HTTP</w:t>
            </w:r>
            <w:r w:rsidRPr="00B65459">
              <w:rPr>
                <w:i/>
                <w:sz w:val="18"/>
                <w:szCs w:val="18"/>
              </w:rPr>
              <w:t>,</w:t>
            </w:r>
            <w:r w:rsidRPr="00B65459">
              <w:rPr>
                <w:i/>
                <w:sz w:val="18"/>
                <w:szCs w:val="18"/>
                <w:lang w:val="en-US"/>
              </w:rPr>
              <w:t xml:space="preserve"> HTTPS</w:t>
            </w:r>
          </w:p>
        </w:tc>
      </w:tr>
      <w:tr w:rsidR="00596E15" w:rsidRPr="003C2328" w:rsidTr="00BF770E">
        <w:tc>
          <w:tcPr>
            <w:tcW w:w="2665" w:type="dxa"/>
            <w:vAlign w:val="center"/>
          </w:tcPr>
          <w:p w:rsidR="00596E15" w:rsidRPr="00B65459" w:rsidRDefault="00596E15" w:rsidP="00BF770E">
            <w:pPr>
              <w:rPr>
                <w:i/>
                <w:color w:val="FF0000"/>
                <w:sz w:val="18"/>
                <w:szCs w:val="18"/>
                <w:lang w:val="en-US"/>
              </w:rPr>
            </w:pPr>
            <w:r w:rsidRPr="00B65459">
              <w:rPr>
                <w:i/>
                <w:sz w:val="18"/>
                <w:szCs w:val="18"/>
                <w:lang w:val="en-US"/>
              </w:rPr>
              <w:t>From</w:t>
            </w:r>
          </w:p>
        </w:tc>
        <w:tc>
          <w:tcPr>
            <w:tcW w:w="3613" w:type="dxa"/>
            <w:vAlign w:val="center"/>
          </w:tcPr>
          <w:p w:rsidR="00596E15" w:rsidRPr="00B65459" w:rsidRDefault="00596E15" w:rsidP="00BF770E">
            <w:pPr>
              <w:rPr>
                <w:i/>
                <w:color w:val="FF0000"/>
                <w:sz w:val="18"/>
                <w:szCs w:val="18"/>
                <w:lang w:val="en-US"/>
              </w:rPr>
            </w:pPr>
            <w:r w:rsidRPr="00B65459">
              <w:rPr>
                <w:i/>
                <w:sz w:val="18"/>
                <w:szCs w:val="18"/>
                <w:lang w:val="en-US"/>
              </w:rPr>
              <w:t>This rule applies to traffic from these source</w:t>
            </w:r>
          </w:p>
        </w:tc>
        <w:tc>
          <w:tcPr>
            <w:tcW w:w="3575" w:type="dxa"/>
            <w:vAlign w:val="center"/>
          </w:tcPr>
          <w:p w:rsidR="00596E15" w:rsidRPr="00B65459" w:rsidRDefault="00596E15" w:rsidP="00BF770E">
            <w:pPr>
              <w:rPr>
                <w:i/>
                <w:sz w:val="18"/>
                <w:szCs w:val="18"/>
                <w:lang w:val="en-US"/>
              </w:rPr>
            </w:pPr>
            <w:r w:rsidRPr="00B65459">
              <w:rPr>
                <w:i/>
                <w:sz w:val="18"/>
                <w:szCs w:val="18"/>
                <w:lang w:val="en-US"/>
              </w:rPr>
              <w:t>core-s-any01.rosatom.local</w:t>
            </w:r>
          </w:p>
        </w:tc>
      </w:tr>
      <w:tr w:rsidR="00596E15" w:rsidRPr="00B65459" w:rsidTr="00BF770E">
        <w:tc>
          <w:tcPr>
            <w:tcW w:w="2665" w:type="dxa"/>
            <w:vAlign w:val="center"/>
          </w:tcPr>
          <w:p w:rsidR="00596E15" w:rsidRPr="00B65459" w:rsidRDefault="00596E15" w:rsidP="00BF770E">
            <w:pPr>
              <w:rPr>
                <w:i/>
                <w:color w:val="FF0000"/>
                <w:sz w:val="18"/>
                <w:szCs w:val="18"/>
                <w:lang w:val="en-US"/>
              </w:rPr>
            </w:pPr>
            <w:r w:rsidRPr="00B65459">
              <w:rPr>
                <w:i/>
                <w:sz w:val="18"/>
                <w:szCs w:val="18"/>
                <w:lang w:val="en-US"/>
              </w:rPr>
              <w:t>To</w:t>
            </w:r>
          </w:p>
        </w:tc>
        <w:tc>
          <w:tcPr>
            <w:tcW w:w="3613" w:type="dxa"/>
            <w:vAlign w:val="center"/>
          </w:tcPr>
          <w:p w:rsidR="00596E15" w:rsidRPr="00B65459" w:rsidRDefault="00596E15" w:rsidP="00BF770E">
            <w:pPr>
              <w:rPr>
                <w:i/>
                <w:color w:val="FF0000"/>
                <w:sz w:val="18"/>
                <w:szCs w:val="18"/>
                <w:lang w:val="en-US"/>
              </w:rPr>
            </w:pPr>
            <w:r w:rsidRPr="00B65459">
              <w:rPr>
                <w:i/>
                <w:sz w:val="18"/>
                <w:szCs w:val="18"/>
                <w:lang w:val="en-US"/>
              </w:rPr>
              <w:t>This rule applies to traffic sent to these destinations:</w:t>
            </w:r>
          </w:p>
        </w:tc>
        <w:tc>
          <w:tcPr>
            <w:tcW w:w="3575" w:type="dxa"/>
            <w:vAlign w:val="center"/>
          </w:tcPr>
          <w:p w:rsidR="00596E15" w:rsidRPr="00B65459" w:rsidRDefault="00596E15" w:rsidP="00BF770E">
            <w:pPr>
              <w:rPr>
                <w:i/>
                <w:sz w:val="18"/>
                <w:szCs w:val="18"/>
                <w:lang w:val="en-US"/>
              </w:rPr>
            </w:pPr>
            <w:r w:rsidRPr="00B65459">
              <w:rPr>
                <w:i/>
                <w:sz w:val="18"/>
                <w:szCs w:val="18"/>
                <w:lang w:val="en-US"/>
              </w:rPr>
              <w:t>External</w:t>
            </w:r>
          </w:p>
        </w:tc>
      </w:tr>
      <w:tr w:rsidR="00596E15" w:rsidRPr="00B65459" w:rsidTr="00BF770E">
        <w:tc>
          <w:tcPr>
            <w:tcW w:w="2665" w:type="dxa"/>
            <w:vAlign w:val="center"/>
          </w:tcPr>
          <w:p w:rsidR="00596E15" w:rsidRPr="00B65459" w:rsidRDefault="00596E15" w:rsidP="00BF770E">
            <w:pPr>
              <w:rPr>
                <w:i/>
                <w:color w:val="FF0000"/>
                <w:sz w:val="18"/>
                <w:szCs w:val="18"/>
                <w:lang w:val="en-US"/>
              </w:rPr>
            </w:pPr>
            <w:r w:rsidRPr="00B65459">
              <w:rPr>
                <w:i/>
                <w:sz w:val="18"/>
                <w:szCs w:val="18"/>
                <w:lang w:val="en-US"/>
              </w:rPr>
              <w:t>Users</w:t>
            </w:r>
          </w:p>
        </w:tc>
        <w:tc>
          <w:tcPr>
            <w:tcW w:w="3613" w:type="dxa"/>
            <w:vAlign w:val="center"/>
          </w:tcPr>
          <w:p w:rsidR="00596E15" w:rsidRPr="00B65459" w:rsidRDefault="00596E15" w:rsidP="00BF770E">
            <w:pPr>
              <w:rPr>
                <w:i/>
                <w:color w:val="FF0000"/>
                <w:sz w:val="18"/>
                <w:szCs w:val="18"/>
                <w:lang w:val="en-US"/>
              </w:rPr>
            </w:pPr>
            <w:r w:rsidRPr="00B65459">
              <w:rPr>
                <w:i/>
                <w:sz w:val="18"/>
                <w:szCs w:val="18"/>
                <w:lang w:val="en-US"/>
              </w:rPr>
              <w:t>This rule applies to requests from the following user sets:</w:t>
            </w:r>
          </w:p>
        </w:tc>
        <w:tc>
          <w:tcPr>
            <w:tcW w:w="3575" w:type="dxa"/>
            <w:vAlign w:val="center"/>
          </w:tcPr>
          <w:p w:rsidR="00596E15" w:rsidRPr="00B65459" w:rsidRDefault="00596E15" w:rsidP="00BF770E">
            <w:pPr>
              <w:rPr>
                <w:i/>
                <w:sz w:val="18"/>
                <w:szCs w:val="18"/>
                <w:lang w:val="en-US"/>
              </w:rPr>
            </w:pPr>
            <w:r w:rsidRPr="00B65459">
              <w:rPr>
                <w:i/>
                <w:sz w:val="18"/>
                <w:szCs w:val="18"/>
                <w:lang w:val="en-US"/>
              </w:rPr>
              <w:t>All users</w:t>
            </w:r>
          </w:p>
        </w:tc>
      </w:tr>
      <w:tr w:rsidR="00596E15" w:rsidRPr="00B65459" w:rsidTr="00BF770E">
        <w:tc>
          <w:tcPr>
            <w:tcW w:w="2665" w:type="dxa"/>
            <w:vAlign w:val="center"/>
          </w:tcPr>
          <w:p w:rsidR="00596E15" w:rsidRPr="00B65459" w:rsidRDefault="00596E15" w:rsidP="00BF770E">
            <w:pPr>
              <w:rPr>
                <w:i/>
                <w:color w:val="FF0000"/>
                <w:sz w:val="18"/>
                <w:szCs w:val="18"/>
                <w:lang w:val="en-US"/>
              </w:rPr>
            </w:pPr>
            <w:r w:rsidRPr="00B65459">
              <w:rPr>
                <w:i/>
                <w:sz w:val="18"/>
                <w:szCs w:val="18"/>
                <w:lang w:val="en-US"/>
              </w:rPr>
              <w:t>Schedule</w:t>
            </w:r>
          </w:p>
        </w:tc>
        <w:tc>
          <w:tcPr>
            <w:tcW w:w="3613" w:type="dxa"/>
            <w:vAlign w:val="center"/>
          </w:tcPr>
          <w:p w:rsidR="00596E15" w:rsidRPr="00B65459" w:rsidRDefault="00596E15" w:rsidP="00BF770E">
            <w:pPr>
              <w:rPr>
                <w:i/>
                <w:color w:val="FF0000"/>
                <w:sz w:val="18"/>
                <w:szCs w:val="18"/>
                <w:lang w:val="en-US"/>
              </w:rPr>
            </w:pPr>
            <w:r w:rsidRPr="00B65459">
              <w:rPr>
                <w:i/>
                <w:sz w:val="18"/>
                <w:szCs w:val="18"/>
                <w:lang w:val="en-US"/>
              </w:rPr>
              <w:t>Schedule</w:t>
            </w:r>
          </w:p>
        </w:tc>
        <w:tc>
          <w:tcPr>
            <w:tcW w:w="3575" w:type="dxa"/>
            <w:vAlign w:val="center"/>
          </w:tcPr>
          <w:p w:rsidR="00596E15" w:rsidRPr="00B65459" w:rsidRDefault="00596E15" w:rsidP="00BF770E">
            <w:pPr>
              <w:rPr>
                <w:i/>
                <w:sz w:val="18"/>
                <w:szCs w:val="18"/>
                <w:lang w:val="en-US"/>
              </w:rPr>
            </w:pPr>
            <w:r w:rsidRPr="00B65459">
              <w:rPr>
                <w:i/>
                <w:sz w:val="18"/>
                <w:szCs w:val="18"/>
                <w:lang w:val="en-US"/>
              </w:rPr>
              <w:t>Always</w:t>
            </w:r>
          </w:p>
        </w:tc>
      </w:tr>
      <w:tr w:rsidR="00596E15" w:rsidRPr="00B65459" w:rsidTr="00BF770E">
        <w:tc>
          <w:tcPr>
            <w:tcW w:w="2665" w:type="dxa"/>
            <w:vAlign w:val="center"/>
          </w:tcPr>
          <w:p w:rsidR="00596E15" w:rsidRPr="00B65459" w:rsidRDefault="00596E15" w:rsidP="00BF770E">
            <w:pPr>
              <w:rPr>
                <w:i/>
                <w:color w:val="FF0000"/>
                <w:sz w:val="18"/>
                <w:szCs w:val="18"/>
                <w:lang w:val="en-US"/>
              </w:rPr>
            </w:pPr>
            <w:r w:rsidRPr="00B65459">
              <w:rPr>
                <w:i/>
                <w:sz w:val="18"/>
                <w:szCs w:val="18"/>
                <w:lang w:val="en-US"/>
              </w:rPr>
              <w:t>Content Types</w:t>
            </w:r>
          </w:p>
        </w:tc>
        <w:tc>
          <w:tcPr>
            <w:tcW w:w="3613" w:type="dxa"/>
            <w:vAlign w:val="center"/>
          </w:tcPr>
          <w:p w:rsidR="00596E15" w:rsidRPr="00B65459" w:rsidRDefault="00596E15" w:rsidP="00BF770E">
            <w:pPr>
              <w:rPr>
                <w:i/>
                <w:color w:val="FF0000"/>
                <w:sz w:val="18"/>
                <w:szCs w:val="18"/>
                <w:lang w:val="en-US"/>
              </w:rPr>
            </w:pPr>
            <w:r w:rsidRPr="00B65459">
              <w:rPr>
                <w:i/>
                <w:sz w:val="18"/>
                <w:szCs w:val="18"/>
                <w:lang w:val="en-US"/>
              </w:rPr>
              <w:t>This rule applies to:</w:t>
            </w:r>
          </w:p>
        </w:tc>
        <w:tc>
          <w:tcPr>
            <w:tcW w:w="3575" w:type="dxa"/>
            <w:vAlign w:val="center"/>
          </w:tcPr>
          <w:p w:rsidR="00596E15" w:rsidRPr="00B65459" w:rsidRDefault="00596E15" w:rsidP="00BF770E">
            <w:pPr>
              <w:rPr>
                <w:i/>
                <w:sz w:val="18"/>
                <w:szCs w:val="18"/>
                <w:lang w:val="en-US"/>
              </w:rPr>
            </w:pPr>
            <w:r w:rsidRPr="00B65459">
              <w:rPr>
                <w:i/>
                <w:sz w:val="18"/>
                <w:szCs w:val="18"/>
                <w:lang w:val="en-US"/>
              </w:rPr>
              <w:t>All content types</w:t>
            </w:r>
          </w:p>
        </w:tc>
      </w:tr>
      <w:tr w:rsidR="00596E15" w:rsidRPr="00B65459" w:rsidTr="00BF770E">
        <w:tc>
          <w:tcPr>
            <w:tcW w:w="2665" w:type="dxa"/>
            <w:vAlign w:val="center"/>
          </w:tcPr>
          <w:p w:rsidR="00596E15" w:rsidRPr="00B65459" w:rsidRDefault="00596E15" w:rsidP="00BF770E">
            <w:pPr>
              <w:rPr>
                <w:i/>
                <w:color w:val="FF0000"/>
                <w:sz w:val="18"/>
                <w:szCs w:val="18"/>
                <w:lang w:val="en-US"/>
              </w:rPr>
            </w:pPr>
            <w:r w:rsidRPr="00B65459">
              <w:rPr>
                <w:i/>
                <w:sz w:val="18"/>
                <w:szCs w:val="18"/>
                <w:lang w:val="en-US"/>
              </w:rPr>
              <w:t>Malware Inspection</w:t>
            </w:r>
          </w:p>
        </w:tc>
        <w:tc>
          <w:tcPr>
            <w:tcW w:w="3613" w:type="dxa"/>
            <w:vAlign w:val="center"/>
          </w:tcPr>
          <w:p w:rsidR="00596E15" w:rsidRPr="00B65459" w:rsidRDefault="00596E15" w:rsidP="00BF770E">
            <w:pPr>
              <w:rPr>
                <w:i/>
                <w:color w:val="FF0000"/>
                <w:sz w:val="18"/>
                <w:szCs w:val="18"/>
                <w:lang w:val="en-US"/>
              </w:rPr>
            </w:pPr>
            <w:r w:rsidRPr="00B65459">
              <w:rPr>
                <w:i/>
                <w:sz w:val="18"/>
                <w:szCs w:val="18"/>
                <w:lang w:val="en-US"/>
              </w:rPr>
              <w:t>Malware inspection setting for HTTP content allowed by this rule: Inspect content downloaded from Web servers to clients</w:t>
            </w:r>
          </w:p>
        </w:tc>
        <w:tc>
          <w:tcPr>
            <w:tcW w:w="3575" w:type="dxa"/>
            <w:vAlign w:val="center"/>
          </w:tcPr>
          <w:p w:rsidR="00596E15" w:rsidRPr="00B65459" w:rsidRDefault="00596E15" w:rsidP="00BF770E">
            <w:pPr>
              <w:rPr>
                <w:i/>
                <w:sz w:val="18"/>
                <w:szCs w:val="18"/>
                <w:lang w:val="en-US"/>
              </w:rPr>
            </w:pPr>
            <w:r w:rsidRPr="00B65459">
              <w:rPr>
                <w:i/>
                <w:sz w:val="18"/>
                <w:szCs w:val="18"/>
                <w:lang w:val="en-US"/>
              </w:rPr>
              <w:t>Off</w:t>
            </w:r>
          </w:p>
        </w:tc>
      </w:tr>
    </w:tbl>
    <w:p w:rsidR="00596E15" w:rsidRPr="00B65459" w:rsidRDefault="00596E15" w:rsidP="00596E15">
      <w:pPr>
        <w:ind w:firstLine="709"/>
        <w:rPr>
          <w:i/>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197" w:name="_Toc393799361"/>
      <w:bookmarkStart w:id="198" w:name="_Toc399164183"/>
      <w:r w:rsidRPr="00B65459">
        <w:rPr>
          <w:b/>
          <w:bCs/>
          <w:kern w:val="32"/>
          <w:sz w:val="32"/>
          <w:szCs w:val="32"/>
          <w:lang w:val="x-none"/>
        </w:rPr>
        <w:t>Описание процесса деятельности</w:t>
      </w:r>
      <w:bookmarkEnd w:id="197"/>
      <w:bookmarkEnd w:id="198"/>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199" w:name="_Toc393799362"/>
      <w:bookmarkStart w:id="200" w:name="_Toc399164184"/>
      <w:r w:rsidRPr="00B65459">
        <w:rPr>
          <w:b/>
          <w:bCs/>
          <w:caps/>
          <w:kern w:val="32"/>
          <w:sz w:val="26"/>
          <w:szCs w:val="26"/>
          <w:lang w:val="x-none"/>
        </w:rPr>
        <w:t>Размещение программно-аппаратного комплекса</w:t>
      </w:r>
      <w:bookmarkEnd w:id="199"/>
      <w:bookmarkEnd w:id="200"/>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Указываются решения, принятые в части физического размещения компонентов технического решения, обеспечения физической защиты, системы электропитания, кондиционирования и климат-контроля, а также средств пожаротушения.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 совместно со специалистами Управления ИТ-инфраструктуры.</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01" w:name="_Toc393799363"/>
      <w:bookmarkStart w:id="202" w:name="_Toc399164185"/>
      <w:r w:rsidRPr="00B65459">
        <w:rPr>
          <w:b/>
          <w:bCs/>
          <w:caps/>
          <w:kern w:val="32"/>
          <w:sz w:val="26"/>
          <w:szCs w:val="26"/>
          <w:lang w:val="x-none"/>
        </w:rPr>
        <w:t>Режим функционирования</w:t>
      </w:r>
      <w:bookmarkEnd w:id="201"/>
      <w:bookmarkEnd w:id="202"/>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Указываются режимы функционирования: штатный, сервисный, режим аварийного восстановления, другие режимы работы.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Для каждого режима работы приводятся временные характеристики: продолжительность и частота.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Определяется уровень доступности автоматизированной системы в штатном режиме.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Указывается объём информации, потеря которого допускается при ликвидации аварийной ситуации.</w:t>
      </w:r>
    </w:p>
    <w:p w:rsidR="00596E15" w:rsidRPr="00B65459" w:rsidRDefault="00596E15" w:rsidP="00596E15">
      <w:pPr>
        <w:ind w:firstLine="709"/>
        <w:rPr>
          <w:i/>
          <w:szCs w:val="28"/>
        </w:rPr>
      </w:pPr>
      <w:r w:rsidRPr="00B65459">
        <w:rPr>
          <w:i/>
          <w:szCs w:val="28"/>
        </w:rPr>
        <w:t>Основные количественные характеристики приводятся в виде таблицы.</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i/>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ind w:firstLine="709"/>
        <w:rPr>
          <w:szCs w:val="28"/>
        </w:r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24</w:t>
      </w:r>
      <w:r w:rsidRPr="00B65459">
        <w:rPr>
          <w:b/>
          <w:bCs/>
          <w:sz w:val="18"/>
          <w:szCs w:val="18"/>
        </w:rPr>
        <w:fldChar w:fldCharType="end"/>
      </w:r>
      <w:r w:rsidRPr="00B65459">
        <w:rPr>
          <w:b/>
          <w:bCs/>
          <w:sz w:val="18"/>
          <w:szCs w:val="18"/>
        </w:rPr>
        <w:t>. Количественные характеристики режима функционирования</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53"/>
        <w:gridCol w:w="4774"/>
      </w:tblGrid>
      <w:tr w:rsidR="00596E15" w:rsidRPr="00B65459" w:rsidTr="00BF770E">
        <w:trPr>
          <w:cantSplit/>
          <w:tblHeader/>
        </w:trPr>
        <w:tc>
          <w:tcPr>
            <w:tcW w:w="4954" w:type="dxa"/>
            <w:shd w:val="clear" w:color="auto" w:fill="F2F2F2"/>
          </w:tcPr>
          <w:p w:rsidR="00596E15" w:rsidRPr="00B65459" w:rsidRDefault="00596E15" w:rsidP="00BF770E">
            <w:pPr>
              <w:spacing w:before="240" w:after="240" w:line="276" w:lineRule="auto"/>
              <w:rPr>
                <w:rFonts w:eastAsia="Calibri"/>
                <w:b/>
              </w:rPr>
            </w:pPr>
            <w:r w:rsidRPr="00B65459">
              <w:rPr>
                <w:rFonts w:eastAsia="Calibri"/>
                <w:b/>
              </w:rPr>
              <w:t>Режим работы / Параметр</w:t>
            </w:r>
          </w:p>
        </w:tc>
        <w:tc>
          <w:tcPr>
            <w:tcW w:w="4899" w:type="dxa"/>
            <w:shd w:val="clear" w:color="auto" w:fill="F2F2F2"/>
          </w:tcPr>
          <w:p w:rsidR="00596E15" w:rsidRPr="00B65459" w:rsidRDefault="00596E15" w:rsidP="00BF770E">
            <w:pPr>
              <w:spacing w:before="240" w:after="240" w:line="276" w:lineRule="auto"/>
              <w:rPr>
                <w:rFonts w:eastAsia="Calibri"/>
                <w:b/>
              </w:rPr>
            </w:pPr>
            <w:r w:rsidRPr="00B65459">
              <w:rPr>
                <w:rFonts w:eastAsia="Calibri"/>
                <w:b/>
              </w:rPr>
              <w:t>Значение</w:t>
            </w:r>
          </w:p>
        </w:tc>
      </w:tr>
      <w:tr w:rsidR="00596E15" w:rsidRPr="00B65459" w:rsidTr="00BF770E">
        <w:trPr>
          <w:cantSplit/>
        </w:trPr>
        <w:tc>
          <w:tcPr>
            <w:tcW w:w="4954" w:type="dxa"/>
          </w:tcPr>
          <w:p w:rsidR="00596E15" w:rsidRPr="00B65459" w:rsidRDefault="00596E15" w:rsidP="00BF770E">
            <w:pPr>
              <w:spacing w:before="240" w:after="240" w:line="276" w:lineRule="auto"/>
              <w:rPr>
                <w:rFonts w:eastAsia="Calibri"/>
              </w:rPr>
            </w:pPr>
            <w:r w:rsidRPr="00B65459">
              <w:rPr>
                <w:rFonts w:eastAsia="Calibri"/>
              </w:rPr>
              <w:t>Коэффициент доступности системы в штатном режиме</w:t>
            </w:r>
          </w:p>
        </w:tc>
        <w:tc>
          <w:tcPr>
            <w:tcW w:w="4899" w:type="dxa"/>
          </w:tcPr>
          <w:p w:rsidR="00596E15" w:rsidRPr="00B65459" w:rsidRDefault="00596E15" w:rsidP="00BF770E">
            <w:pPr>
              <w:spacing w:before="240" w:after="240" w:line="276" w:lineRule="auto"/>
              <w:rPr>
                <w:rFonts w:eastAsia="Calibri"/>
              </w:rPr>
            </w:pPr>
            <w:r w:rsidRPr="00B65459">
              <w:rPr>
                <w:rFonts w:eastAsia="Calibri"/>
              </w:rPr>
              <w:t>96,71%</w:t>
            </w:r>
          </w:p>
        </w:tc>
      </w:tr>
      <w:tr w:rsidR="00596E15" w:rsidRPr="00B65459" w:rsidTr="00BF770E">
        <w:trPr>
          <w:cantSplit/>
        </w:trPr>
        <w:tc>
          <w:tcPr>
            <w:tcW w:w="4954" w:type="dxa"/>
          </w:tcPr>
          <w:p w:rsidR="00596E15" w:rsidRPr="00B65459" w:rsidRDefault="00596E15" w:rsidP="00BF770E">
            <w:pPr>
              <w:spacing w:before="240" w:after="240" w:line="276" w:lineRule="auto"/>
              <w:rPr>
                <w:rFonts w:eastAsia="Calibri"/>
              </w:rPr>
            </w:pPr>
            <w:r w:rsidRPr="00B65459">
              <w:rPr>
                <w:rFonts w:eastAsia="Calibri"/>
              </w:rPr>
              <w:t>Максимальное суммарное время недоступности системы в год (сервисный режим)</w:t>
            </w:r>
          </w:p>
        </w:tc>
        <w:tc>
          <w:tcPr>
            <w:tcW w:w="4899" w:type="dxa"/>
          </w:tcPr>
          <w:p w:rsidR="00596E15" w:rsidRPr="00B65459" w:rsidRDefault="00596E15" w:rsidP="00BF770E">
            <w:pPr>
              <w:spacing w:before="240" w:after="240" w:line="276" w:lineRule="auto"/>
              <w:rPr>
                <w:rFonts w:eastAsia="Calibri"/>
              </w:rPr>
            </w:pPr>
            <w:r w:rsidRPr="00B65459">
              <w:rPr>
                <w:rFonts w:eastAsia="Calibri"/>
              </w:rPr>
              <w:t>24 суток (не чаще 1 раза в месяц)</w:t>
            </w:r>
          </w:p>
        </w:tc>
      </w:tr>
      <w:tr w:rsidR="00596E15" w:rsidRPr="00B65459" w:rsidTr="00BF770E">
        <w:trPr>
          <w:cantSplit/>
        </w:trPr>
        <w:tc>
          <w:tcPr>
            <w:tcW w:w="4954" w:type="dxa"/>
          </w:tcPr>
          <w:p w:rsidR="00596E15" w:rsidRPr="00B65459" w:rsidRDefault="00596E15" w:rsidP="00BF770E">
            <w:pPr>
              <w:spacing w:before="240" w:after="240" w:line="276" w:lineRule="auto"/>
              <w:rPr>
                <w:rFonts w:eastAsia="Calibri"/>
              </w:rPr>
            </w:pPr>
            <w:r w:rsidRPr="00B65459">
              <w:rPr>
                <w:rFonts w:eastAsia="Calibri"/>
              </w:rPr>
              <w:t>Максимальное время для восстановления системы после сбоя (</w:t>
            </w:r>
            <w:r w:rsidRPr="00B65459">
              <w:rPr>
                <w:rFonts w:eastAsia="Calibri"/>
                <w:lang w:val="en-US"/>
              </w:rPr>
              <w:t>RTO</w:t>
            </w:r>
            <w:r w:rsidRPr="00B65459">
              <w:rPr>
                <w:rFonts w:eastAsia="Calibri"/>
              </w:rPr>
              <w:t>)</w:t>
            </w:r>
          </w:p>
        </w:tc>
        <w:tc>
          <w:tcPr>
            <w:tcW w:w="4899" w:type="dxa"/>
          </w:tcPr>
          <w:p w:rsidR="00596E15" w:rsidRPr="00B65459" w:rsidRDefault="00596E15" w:rsidP="00BF770E">
            <w:pPr>
              <w:spacing w:before="240" w:after="240" w:line="276" w:lineRule="auto"/>
              <w:rPr>
                <w:rFonts w:eastAsia="Calibri"/>
              </w:rPr>
            </w:pPr>
            <w:r w:rsidRPr="00B65459">
              <w:rPr>
                <w:rFonts w:eastAsia="Calibri"/>
              </w:rPr>
              <w:t>8 часов</w:t>
            </w:r>
          </w:p>
        </w:tc>
      </w:tr>
      <w:tr w:rsidR="00596E15" w:rsidRPr="00B65459" w:rsidTr="00BF770E">
        <w:trPr>
          <w:cantSplit/>
        </w:trPr>
        <w:tc>
          <w:tcPr>
            <w:tcW w:w="4954" w:type="dxa"/>
          </w:tcPr>
          <w:p w:rsidR="00596E15" w:rsidRPr="00B65459" w:rsidRDefault="00596E15" w:rsidP="00BF770E">
            <w:pPr>
              <w:spacing w:before="240" w:after="240" w:line="276" w:lineRule="auto"/>
              <w:rPr>
                <w:rFonts w:eastAsia="Calibri"/>
              </w:rPr>
            </w:pPr>
            <w:r w:rsidRPr="00B65459">
              <w:rPr>
                <w:rFonts w:eastAsia="Calibri"/>
              </w:rPr>
              <w:t>Максимальный промежуток времени до наступления сбоя, данные за который могут быть утрачены (RPO)</w:t>
            </w:r>
          </w:p>
        </w:tc>
        <w:tc>
          <w:tcPr>
            <w:tcW w:w="4899" w:type="dxa"/>
          </w:tcPr>
          <w:p w:rsidR="00596E15" w:rsidRPr="00B65459" w:rsidRDefault="00596E15" w:rsidP="00BF770E">
            <w:pPr>
              <w:spacing w:before="240" w:after="240" w:line="276" w:lineRule="auto"/>
              <w:rPr>
                <w:rFonts w:eastAsia="Calibri"/>
              </w:rPr>
            </w:pPr>
            <w:r w:rsidRPr="00B65459">
              <w:rPr>
                <w:rFonts w:eastAsia="Calibri"/>
              </w:rPr>
              <w:t>24 часа</w:t>
            </w:r>
          </w:p>
        </w:tc>
      </w:tr>
    </w:tbl>
    <w:p w:rsidR="00596E15" w:rsidRPr="00B65459" w:rsidRDefault="00596E15" w:rsidP="00596E15">
      <w:pPr>
        <w:ind w:firstLine="709"/>
        <w:rPr>
          <w:szCs w:val="28"/>
        </w:rPr>
      </w:pP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03" w:name="_Toc393799364"/>
      <w:bookmarkStart w:id="204" w:name="_Toc399164186"/>
      <w:r w:rsidRPr="00B65459">
        <w:rPr>
          <w:b/>
          <w:bCs/>
          <w:caps/>
          <w:kern w:val="32"/>
          <w:sz w:val="26"/>
          <w:szCs w:val="26"/>
          <w:lang w:val="x-none"/>
        </w:rPr>
        <w:t>Организация эксплуатации, поддержки и сопровождения</w:t>
      </w:r>
      <w:bookmarkEnd w:id="203"/>
      <w:bookmarkEnd w:id="204"/>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подраздела.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205" w:name="_Toc393799365"/>
      <w:bookmarkStart w:id="206" w:name="_Toc399164187"/>
      <w:r w:rsidRPr="00B65459">
        <w:rPr>
          <w:sz w:val="24"/>
          <w:lang w:val="x-none"/>
        </w:rPr>
        <w:t>Схема организации, поддержки и сопровождения</w:t>
      </w:r>
      <w:bookmarkEnd w:id="205"/>
      <w:bookmarkEnd w:id="206"/>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Подраздел содержит таблицу, в которой для каждого компонента программно-аппаратного комплекса указывается разграничение зон ответственности по следующим этапам функционирования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Эксплуатация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Регламентные работы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Мониторинг</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Запрос на обслуживание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Резервное копирование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Поддержка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Инциденты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Проблемы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Сопровождение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Изменение инфраструктуры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Модернизация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Доработка функций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Управление качеством</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Ведение пользовательской документации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Ведение технической документации.</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 совместно с руководителем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25</w:t>
      </w:r>
      <w:r w:rsidRPr="00B65459">
        <w:rPr>
          <w:b/>
          <w:bCs/>
          <w:sz w:val="18"/>
          <w:szCs w:val="18"/>
        </w:rPr>
        <w:fldChar w:fldCharType="end"/>
      </w:r>
      <w:r w:rsidRPr="00B65459">
        <w:rPr>
          <w:b/>
          <w:bCs/>
          <w:sz w:val="18"/>
          <w:szCs w:val="18"/>
        </w:rPr>
        <w:t>. Схема организации эксплуатации, поддержки и сопровождения.</w:t>
      </w:r>
    </w:p>
    <w:p w:rsidR="00596E15" w:rsidRPr="00B65459" w:rsidRDefault="00596E15" w:rsidP="00596E15">
      <w:pPr>
        <w:ind w:firstLine="709"/>
        <w:rPr>
          <w:szCs w:val="28"/>
        </w:rPr>
      </w:pPr>
    </w:p>
    <w:tbl>
      <w:tblPr>
        <w:tblW w:w="0" w:type="auto"/>
        <w:tblInd w:w="-279" w:type="dxa"/>
        <w:tblLayout w:type="fixed"/>
        <w:tblCellMar>
          <w:left w:w="0" w:type="dxa"/>
          <w:right w:w="0" w:type="dxa"/>
        </w:tblCellMar>
        <w:tblLook w:val="04A0" w:firstRow="1" w:lastRow="0" w:firstColumn="1" w:lastColumn="0" w:noHBand="0" w:noVBand="1"/>
      </w:tblPr>
      <w:tblGrid>
        <w:gridCol w:w="987"/>
        <w:gridCol w:w="744"/>
        <w:gridCol w:w="745"/>
        <w:gridCol w:w="745"/>
        <w:gridCol w:w="745"/>
        <w:gridCol w:w="745"/>
        <w:gridCol w:w="745"/>
        <w:gridCol w:w="745"/>
        <w:gridCol w:w="745"/>
        <w:gridCol w:w="745"/>
        <w:gridCol w:w="745"/>
        <w:gridCol w:w="745"/>
        <w:gridCol w:w="745"/>
      </w:tblGrid>
      <w:tr w:rsidR="00596E15" w:rsidRPr="00B65459" w:rsidTr="00BF770E">
        <w:trPr>
          <w:trHeight w:val="285"/>
          <w:tblHeader/>
        </w:trPr>
        <w:tc>
          <w:tcPr>
            <w:tcW w:w="987" w:type="dxa"/>
            <w:vMerge w:val="restart"/>
            <w:tcBorders>
              <w:top w:val="single" w:sz="4" w:space="0" w:color="auto"/>
              <w:left w:val="single" w:sz="4" w:space="0" w:color="auto"/>
              <w:bottom w:val="single" w:sz="4" w:space="0" w:color="auto"/>
              <w:right w:val="single" w:sz="4" w:space="0" w:color="auto"/>
            </w:tcBorders>
            <w:shd w:val="clear" w:color="auto" w:fill="F2F2F2"/>
            <w:noWrap/>
            <w:vAlign w:val="center"/>
          </w:tcPr>
          <w:p w:rsidR="00596E15" w:rsidRPr="00B65459" w:rsidRDefault="00596E15" w:rsidP="00BF770E">
            <w:pPr>
              <w:keepNext/>
              <w:spacing w:before="100" w:after="200" w:line="360" w:lineRule="auto"/>
              <w:rPr>
                <w:b/>
                <w:sz w:val="16"/>
                <w:szCs w:val="16"/>
              </w:rPr>
            </w:pPr>
            <w:r w:rsidRPr="00B65459">
              <w:rPr>
                <w:b/>
                <w:sz w:val="16"/>
                <w:szCs w:val="16"/>
              </w:rPr>
              <w:t>Компонент системы</w:t>
            </w:r>
          </w:p>
        </w:tc>
        <w:tc>
          <w:tcPr>
            <w:tcW w:w="2979" w:type="dxa"/>
            <w:gridSpan w:val="4"/>
            <w:tcBorders>
              <w:top w:val="single" w:sz="4" w:space="0" w:color="auto"/>
              <w:left w:val="nil"/>
              <w:bottom w:val="single" w:sz="4" w:space="0" w:color="auto"/>
              <w:right w:val="single" w:sz="4" w:space="0" w:color="auto"/>
            </w:tcBorders>
            <w:shd w:val="clear" w:color="auto" w:fill="F2F2F2"/>
            <w:noWrap/>
            <w:vAlign w:val="center"/>
          </w:tcPr>
          <w:p w:rsidR="00596E15" w:rsidRPr="00B65459" w:rsidRDefault="00596E15" w:rsidP="00BF770E">
            <w:pPr>
              <w:rPr>
                <w:b/>
                <w:sz w:val="16"/>
                <w:szCs w:val="16"/>
              </w:rPr>
            </w:pPr>
            <w:r w:rsidRPr="00B65459">
              <w:rPr>
                <w:b/>
                <w:sz w:val="16"/>
                <w:szCs w:val="16"/>
              </w:rPr>
              <w:t>Эксплуатация</w:t>
            </w:r>
          </w:p>
        </w:tc>
        <w:tc>
          <w:tcPr>
            <w:tcW w:w="1490" w:type="dxa"/>
            <w:gridSpan w:val="2"/>
            <w:tcBorders>
              <w:top w:val="single" w:sz="4" w:space="0" w:color="auto"/>
              <w:left w:val="nil"/>
              <w:bottom w:val="single" w:sz="4" w:space="0" w:color="auto"/>
              <w:right w:val="single" w:sz="4" w:space="0" w:color="auto"/>
            </w:tcBorders>
            <w:shd w:val="clear" w:color="auto" w:fill="F2F2F2"/>
            <w:noWrap/>
            <w:vAlign w:val="center"/>
          </w:tcPr>
          <w:p w:rsidR="00596E15" w:rsidRPr="00B65459" w:rsidRDefault="00596E15" w:rsidP="00BF770E">
            <w:pPr>
              <w:rPr>
                <w:b/>
                <w:sz w:val="16"/>
                <w:szCs w:val="16"/>
              </w:rPr>
            </w:pPr>
            <w:r w:rsidRPr="00B65459">
              <w:rPr>
                <w:b/>
                <w:sz w:val="16"/>
                <w:szCs w:val="16"/>
              </w:rPr>
              <w:t>Поддержка</w:t>
            </w:r>
          </w:p>
        </w:tc>
        <w:tc>
          <w:tcPr>
            <w:tcW w:w="4470" w:type="dxa"/>
            <w:gridSpan w:val="6"/>
            <w:tcBorders>
              <w:top w:val="single" w:sz="4" w:space="0" w:color="auto"/>
              <w:left w:val="nil"/>
              <w:bottom w:val="single" w:sz="4" w:space="0" w:color="auto"/>
              <w:right w:val="single" w:sz="4" w:space="0" w:color="000000"/>
            </w:tcBorders>
            <w:shd w:val="clear" w:color="auto" w:fill="F2F2F2"/>
            <w:noWrap/>
            <w:vAlign w:val="center"/>
          </w:tcPr>
          <w:p w:rsidR="00596E15" w:rsidRPr="00B65459" w:rsidRDefault="00596E15" w:rsidP="00BF770E">
            <w:pPr>
              <w:rPr>
                <w:b/>
                <w:sz w:val="16"/>
                <w:szCs w:val="16"/>
              </w:rPr>
            </w:pPr>
            <w:r w:rsidRPr="00B65459">
              <w:rPr>
                <w:b/>
                <w:sz w:val="16"/>
                <w:szCs w:val="16"/>
              </w:rPr>
              <w:t>Сопровождение</w:t>
            </w:r>
          </w:p>
        </w:tc>
      </w:tr>
      <w:tr w:rsidR="00596E15" w:rsidRPr="00B65459" w:rsidTr="00BF770E">
        <w:trPr>
          <w:trHeight w:val="2810"/>
          <w:tblHeader/>
        </w:trPr>
        <w:tc>
          <w:tcPr>
            <w:tcW w:w="987" w:type="dxa"/>
            <w:vMerge/>
            <w:tcBorders>
              <w:top w:val="single" w:sz="4" w:space="0" w:color="auto"/>
              <w:left w:val="single" w:sz="4" w:space="0" w:color="auto"/>
              <w:bottom w:val="single" w:sz="4" w:space="0" w:color="auto"/>
              <w:right w:val="single" w:sz="4" w:space="0" w:color="auto"/>
            </w:tcBorders>
            <w:shd w:val="clear" w:color="auto" w:fill="F2F2F2"/>
            <w:vAlign w:val="center"/>
          </w:tcPr>
          <w:p w:rsidR="00596E15" w:rsidRPr="00B65459" w:rsidRDefault="00596E15" w:rsidP="00BF770E">
            <w:pPr>
              <w:keepNext/>
              <w:ind w:hanging="235"/>
              <w:jc w:val="center"/>
              <w:rPr>
                <w:sz w:val="16"/>
                <w:szCs w:val="16"/>
              </w:rPr>
            </w:pPr>
          </w:p>
        </w:tc>
        <w:tc>
          <w:tcPr>
            <w:tcW w:w="744"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BF770E">
            <w:pPr>
              <w:rPr>
                <w:sz w:val="16"/>
                <w:szCs w:val="16"/>
              </w:rPr>
            </w:pPr>
            <w:r w:rsidRPr="00B65459">
              <w:rPr>
                <w:sz w:val="16"/>
                <w:szCs w:val="16"/>
              </w:rPr>
              <w:t>Регламентные работы</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BF770E">
            <w:pPr>
              <w:rPr>
                <w:sz w:val="16"/>
                <w:szCs w:val="16"/>
              </w:rPr>
            </w:pPr>
            <w:r w:rsidRPr="00B65459">
              <w:rPr>
                <w:sz w:val="16"/>
                <w:szCs w:val="16"/>
              </w:rPr>
              <w:t>Мониторинг</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BF770E">
            <w:pPr>
              <w:rPr>
                <w:sz w:val="16"/>
                <w:szCs w:val="16"/>
              </w:rPr>
            </w:pPr>
            <w:r w:rsidRPr="00B65459">
              <w:rPr>
                <w:sz w:val="16"/>
                <w:szCs w:val="16"/>
              </w:rPr>
              <w:t>Запрос на обслуживание</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BF770E">
            <w:pPr>
              <w:rPr>
                <w:sz w:val="16"/>
                <w:szCs w:val="16"/>
              </w:rPr>
            </w:pPr>
            <w:r w:rsidRPr="00B65459">
              <w:rPr>
                <w:sz w:val="16"/>
                <w:szCs w:val="16"/>
              </w:rPr>
              <w:t>Резервное копирование</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BF770E">
            <w:pPr>
              <w:rPr>
                <w:sz w:val="16"/>
                <w:szCs w:val="16"/>
              </w:rPr>
            </w:pPr>
            <w:r w:rsidRPr="00B65459">
              <w:rPr>
                <w:sz w:val="16"/>
                <w:szCs w:val="16"/>
              </w:rPr>
              <w:t>Инциденты</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BF770E">
            <w:pPr>
              <w:rPr>
                <w:sz w:val="16"/>
                <w:szCs w:val="16"/>
              </w:rPr>
            </w:pPr>
            <w:r w:rsidRPr="00B65459">
              <w:rPr>
                <w:sz w:val="16"/>
                <w:szCs w:val="16"/>
              </w:rPr>
              <w:t>Проблемы</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BF770E">
            <w:pPr>
              <w:rPr>
                <w:sz w:val="16"/>
                <w:szCs w:val="16"/>
              </w:rPr>
            </w:pPr>
            <w:r w:rsidRPr="00B65459">
              <w:rPr>
                <w:sz w:val="16"/>
                <w:szCs w:val="16"/>
              </w:rPr>
              <w:t>Изменения инфраструктурные</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BF770E">
            <w:pPr>
              <w:rPr>
                <w:sz w:val="16"/>
                <w:szCs w:val="16"/>
              </w:rPr>
            </w:pPr>
            <w:r w:rsidRPr="00B65459">
              <w:rPr>
                <w:sz w:val="16"/>
                <w:szCs w:val="16"/>
              </w:rPr>
              <w:t>Модернизация</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BF770E">
            <w:pPr>
              <w:rPr>
                <w:sz w:val="16"/>
                <w:szCs w:val="16"/>
              </w:rPr>
            </w:pPr>
            <w:r w:rsidRPr="00B65459">
              <w:rPr>
                <w:sz w:val="16"/>
                <w:szCs w:val="16"/>
              </w:rPr>
              <w:t>Доработки функций</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BF770E">
            <w:pPr>
              <w:rPr>
                <w:sz w:val="16"/>
                <w:szCs w:val="16"/>
              </w:rPr>
            </w:pPr>
            <w:r w:rsidRPr="00B65459">
              <w:rPr>
                <w:sz w:val="16"/>
                <w:szCs w:val="16"/>
              </w:rPr>
              <w:t>Управление качеством</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BF770E">
            <w:pPr>
              <w:rPr>
                <w:sz w:val="16"/>
                <w:szCs w:val="16"/>
              </w:rPr>
            </w:pPr>
            <w:r w:rsidRPr="00B65459">
              <w:rPr>
                <w:sz w:val="16"/>
                <w:szCs w:val="16"/>
              </w:rPr>
              <w:t>Ведение пользовательской документации</w:t>
            </w:r>
          </w:p>
        </w:tc>
        <w:tc>
          <w:tcPr>
            <w:tcW w:w="745" w:type="dxa"/>
            <w:tcBorders>
              <w:top w:val="nil"/>
              <w:left w:val="nil"/>
              <w:bottom w:val="single" w:sz="4" w:space="0" w:color="auto"/>
              <w:right w:val="single" w:sz="4" w:space="0" w:color="auto"/>
            </w:tcBorders>
            <w:shd w:val="clear" w:color="auto" w:fill="F2F2F2"/>
            <w:noWrap/>
            <w:textDirection w:val="btLr"/>
            <w:vAlign w:val="center"/>
          </w:tcPr>
          <w:p w:rsidR="00596E15" w:rsidRPr="00B65459" w:rsidRDefault="00596E15" w:rsidP="00BF770E">
            <w:pPr>
              <w:rPr>
                <w:sz w:val="16"/>
                <w:szCs w:val="16"/>
              </w:rPr>
            </w:pPr>
            <w:r w:rsidRPr="00B65459">
              <w:rPr>
                <w:sz w:val="16"/>
                <w:szCs w:val="16"/>
              </w:rPr>
              <w:t>Ведение технической документации</w:t>
            </w:r>
          </w:p>
        </w:tc>
      </w:tr>
      <w:tr w:rsidR="00596E15" w:rsidRPr="00B65459" w:rsidTr="00BF770E">
        <w:trPr>
          <w:trHeight w:val="589"/>
        </w:trPr>
        <w:tc>
          <w:tcPr>
            <w:tcW w:w="987" w:type="dxa"/>
            <w:tcBorders>
              <w:top w:val="single" w:sz="4" w:space="0" w:color="auto"/>
              <w:left w:val="single" w:sz="4" w:space="0" w:color="auto"/>
              <w:bottom w:val="single" w:sz="4" w:space="0" w:color="auto"/>
              <w:right w:val="single" w:sz="4" w:space="0" w:color="auto"/>
            </w:tcBorders>
            <w:vAlign w:val="center"/>
          </w:tcPr>
          <w:p w:rsidR="00596E15" w:rsidRPr="00B65459" w:rsidRDefault="00596E15" w:rsidP="00BF770E">
            <w:pPr>
              <w:keepLines/>
              <w:spacing w:before="100" w:after="200" w:line="276" w:lineRule="auto"/>
              <w:ind w:firstLine="709"/>
              <w:jc w:val="center"/>
              <w:rPr>
                <w:sz w:val="16"/>
                <w:szCs w:val="16"/>
              </w:rPr>
            </w:pPr>
          </w:p>
        </w:tc>
        <w:tc>
          <w:tcPr>
            <w:tcW w:w="744"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BF770E">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BF770E">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BF770E">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BF770E">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BF770E">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BF770E">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BF770E">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BF770E">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BF770E">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BF770E">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BF770E">
            <w:pPr>
              <w:rPr>
                <w:sz w:val="16"/>
                <w:szCs w:val="16"/>
              </w:rPr>
            </w:pPr>
          </w:p>
        </w:tc>
        <w:tc>
          <w:tcPr>
            <w:tcW w:w="745" w:type="dxa"/>
            <w:tcBorders>
              <w:top w:val="single" w:sz="4" w:space="0" w:color="auto"/>
              <w:left w:val="nil"/>
              <w:bottom w:val="single" w:sz="4" w:space="0" w:color="auto"/>
              <w:right w:val="single" w:sz="4" w:space="0" w:color="auto"/>
            </w:tcBorders>
            <w:shd w:val="clear" w:color="auto" w:fill="auto"/>
            <w:noWrap/>
            <w:vAlign w:val="center"/>
          </w:tcPr>
          <w:p w:rsidR="00596E15" w:rsidRPr="00B65459" w:rsidRDefault="00596E15" w:rsidP="00BF770E">
            <w:pPr>
              <w:rPr>
                <w:sz w:val="16"/>
                <w:szCs w:val="16"/>
              </w:rPr>
            </w:pPr>
          </w:p>
        </w:tc>
      </w:tr>
    </w:tbl>
    <w:p w:rsidR="00596E15" w:rsidRPr="00B65459" w:rsidRDefault="00596E15" w:rsidP="00596E15">
      <w:pPr>
        <w:ind w:firstLine="709"/>
        <w:rPr>
          <w:szCs w:val="28"/>
        </w:rPr>
      </w:pPr>
    </w:p>
    <w:p w:rsidR="00596E15" w:rsidRPr="00B65459" w:rsidRDefault="00596E15" w:rsidP="00596E15">
      <w:pPr>
        <w:ind w:firstLine="709"/>
        <w:rPr>
          <w:i/>
          <w:szCs w:val="28"/>
        </w:rPr>
      </w:pPr>
      <w:r w:rsidRPr="00B65459">
        <w:rPr>
          <w:i/>
          <w:szCs w:val="28"/>
        </w:rPr>
        <w:t>Отделы Управления ИТ-инфраструктуры:</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 xml:space="preserve">ОАЮС – Отдел администрирования </w:t>
      </w:r>
      <w:r w:rsidRPr="00B65459">
        <w:rPr>
          <w:rFonts w:eastAsia="MS Mincho"/>
          <w:i/>
          <w:sz w:val="24"/>
          <w:lang w:val="en-US" w:eastAsia="ja-JP"/>
        </w:rPr>
        <w:t>UNIX</w:t>
      </w:r>
      <w:r w:rsidRPr="00420E01">
        <w:rPr>
          <w:rFonts w:eastAsia="MS Mincho"/>
          <w:i/>
          <w:sz w:val="24"/>
          <w:lang w:eastAsia="ja-JP"/>
        </w:rPr>
        <w:t>-систем</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ОСИЦ – Отдел сопровождения инфраструктуры ЦОД</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 xml:space="preserve">ОАСМ – Отдел администрирования систем </w:t>
      </w:r>
      <w:r w:rsidRPr="00B65459">
        <w:rPr>
          <w:rFonts w:eastAsia="MS Mincho"/>
          <w:i/>
          <w:sz w:val="24"/>
          <w:lang w:val="en-US" w:eastAsia="ja-JP"/>
        </w:rPr>
        <w:t>Microsoft</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ОАБД – Отдел администрирования баз данных</w:t>
      </w:r>
    </w:p>
    <w:p w:rsidR="00596E15" w:rsidRPr="00420E01" w:rsidRDefault="00596E15" w:rsidP="00596E15">
      <w:pPr>
        <w:ind w:left="720" w:firstLine="709"/>
        <w:rPr>
          <w:rFonts w:eastAsia="MS Mincho"/>
          <w:i/>
          <w:sz w:val="24"/>
          <w:lang w:eastAsia="ja-JP"/>
        </w:rPr>
      </w:pPr>
      <w:r w:rsidRPr="00420E01">
        <w:rPr>
          <w:rFonts w:eastAsia="MS Mincho"/>
          <w:i/>
          <w:sz w:val="24"/>
          <w:lang w:eastAsia="ja-JP"/>
        </w:rPr>
        <w:t>ОАСС – Отдел администрирования САП-систем</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ОУЛВСиКСПД – Отдел управления ЛВС и КСПД</w:t>
      </w:r>
    </w:p>
    <w:p w:rsidR="00596E15" w:rsidRPr="00B65459" w:rsidRDefault="00596E15" w:rsidP="00596E15">
      <w:pPr>
        <w:ind w:left="720" w:firstLine="709"/>
        <w:rPr>
          <w:rFonts w:eastAsia="MS Mincho"/>
          <w:i/>
          <w:sz w:val="24"/>
          <w:lang w:val="en-US" w:eastAsia="ja-JP"/>
        </w:rPr>
      </w:pPr>
      <w:r w:rsidRPr="00B65459">
        <w:rPr>
          <w:rFonts w:eastAsia="MS Mincho"/>
          <w:i/>
          <w:sz w:val="24"/>
          <w:lang w:val="en-US" w:eastAsia="ja-JP"/>
        </w:rPr>
        <w:t>ОУТС – Отдел управления телефонной связью</w:t>
      </w:r>
    </w:p>
    <w:p w:rsidR="00596E15" w:rsidRPr="00B65459" w:rsidRDefault="00596E15" w:rsidP="00596E15">
      <w:pPr>
        <w:keepNext/>
        <w:keepLines/>
        <w:numPr>
          <w:ilvl w:val="2"/>
          <w:numId w:val="69"/>
        </w:numPr>
        <w:spacing w:before="200" w:line="276" w:lineRule="auto"/>
        <w:outlineLvl w:val="2"/>
        <w:rPr>
          <w:sz w:val="24"/>
          <w:lang w:val="x-none"/>
        </w:rPr>
      </w:pPr>
      <w:bookmarkStart w:id="207" w:name="_Toc393799366"/>
      <w:bookmarkStart w:id="208" w:name="_Toc399164188"/>
      <w:r w:rsidRPr="00B65459">
        <w:rPr>
          <w:sz w:val="24"/>
          <w:lang w:val="x-none"/>
        </w:rPr>
        <w:t>Требования к персоналу</w:t>
      </w:r>
      <w:bookmarkEnd w:id="207"/>
      <w:bookmarkEnd w:id="208"/>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В подразделе необходимо указать роли, квалификацию и количество персонала необходимого для эксплуатации, поддержки, сопровождения, т.е. для функционирования системы в штатном режиме.</w:t>
      </w:r>
    </w:p>
    <w:p w:rsidR="00596E15" w:rsidRPr="00B65459" w:rsidRDefault="00596E15" w:rsidP="00596E15">
      <w:pPr>
        <w:rPr>
          <w:szCs w:val="28"/>
        </w:rPr>
      </w:pPr>
      <w:r w:rsidRPr="00B65459">
        <w:rPr>
          <w:szCs w:val="28"/>
        </w:rPr>
        <w:t>Ответственный за заполнение:</w:t>
      </w:r>
    </w:p>
    <w:p w:rsidR="00596E15" w:rsidRPr="00B65459" w:rsidRDefault="00596E15" w:rsidP="00596E15">
      <w:pPr>
        <w:rPr>
          <w:i/>
          <w:szCs w:val="28"/>
        </w:rPr>
      </w:pPr>
      <w:r w:rsidRPr="00B65459">
        <w:rPr>
          <w:i/>
          <w:szCs w:val="28"/>
        </w:rPr>
        <w:t>Разработчик технического решения.</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i/>
          <w:szCs w:val="28"/>
        </w:rPr>
      </w:pPr>
      <w:r w:rsidRPr="00B65459">
        <w:rPr>
          <w:i/>
          <w:szCs w:val="28"/>
        </w:rPr>
        <w:t>ДА.</w:t>
      </w:r>
    </w:p>
    <w:p w:rsidR="00596E15" w:rsidRPr="00B65459" w:rsidRDefault="00596E15" w:rsidP="00596E15">
      <w:pPr>
        <w:keepNext/>
        <w:keepLines/>
        <w:numPr>
          <w:ilvl w:val="2"/>
          <w:numId w:val="69"/>
        </w:numPr>
        <w:spacing w:before="200" w:line="276" w:lineRule="auto"/>
        <w:outlineLvl w:val="2"/>
        <w:rPr>
          <w:sz w:val="24"/>
          <w:lang w:val="x-none"/>
        </w:rPr>
      </w:pPr>
      <w:bookmarkStart w:id="209" w:name="_Toc393799367"/>
      <w:bookmarkStart w:id="210" w:name="_Toc399164189"/>
      <w:r w:rsidRPr="00B65459">
        <w:rPr>
          <w:sz w:val="24"/>
          <w:lang w:val="x-none"/>
        </w:rPr>
        <w:t>Регламентные работы</w:t>
      </w:r>
      <w:bookmarkEnd w:id="209"/>
      <w:bookmarkEnd w:id="210"/>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В подразделе необходимо указать виды регламентных работ, список работ для каждого вида и пошаговые инструкции для каждой работы.</w:t>
      </w:r>
    </w:p>
    <w:p w:rsidR="00596E15" w:rsidRPr="00B65459" w:rsidRDefault="00596E15" w:rsidP="00596E15">
      <w:pPr>
        <w:rPr>
          <w:i/>
          <w:szCs w:val="28"/>
        </w:rPr>
      </w:pPr>
      <w:r w:rsidRPr="00B65459">
        <w:rPr>
          <w:i/>
          <w:szCs w:val="28"/>
        </w:rPr>
        <w:t>Регламентные работы могут быть представлены в виде таблицы и должны быть сгруппированы по видам работ.</w:t>
      </w:r>
    </w:p>
    <w:p w:rsidR="00596E15" w:rsidRPr="00B65459" w:rsidRDefault="00596E15" w:rsidP="00596E15">
      <w:pPr>
        <w:rPr>
          <w:szCs w:val="28"/>
        </w:rPr>
      </w:pPr>
      <w:r w:rsidRPr="00B65459">
        <w:rPr>
          <w:szCs w:val="28"/>
        </w:rPr>
        <w:t xml:space="preserve">Ответственный за заполнение: </w:t>
      </w:r>
    </w:p>
    <w:p w:rsidR="00596E15" w:rsidRPr="00B65459" w:rsidRDefault="00596E15" w:rsidP="00596E15">
      <w:pPr>
        <w:rPr>
          <w:szCs w:val="28"/>
        </w:rPr>
      </w:pPr>
      <w:r w:rsidRPr="00B65459">
        <w:rPr>
          <w:i/>
          <w:szCs w:val="28"/>
        </w:rPr>
        <w:t>Разработчик технического решения совместно со специалистами Управления ИТ-инфраструктуры.</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i/>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Таблица5.3.2 Регламентные работы</w:t>
      </w:r>
    </w:p>
    <w:tbl>
      <w:tblPr>
        <w:tblW w:w="0" w:type="auto"/>
        <w:tblLook w:val="04A0" w:firstRow="1" w:lastRow="0" w:firstColumn="1" w:lastColumn="0" w:noHBand="0" w:noVBand="1"/>
      </w:tblPr>
      <w:tblGrid>
        <w:gridCol w:w="887"/>
        <w:gridCol w:w="1916"/>
        <w:gridCol w:w="2091"/>
        <w:gridCol w:w="4743"/>
      </w:tblGrid>
      <w:tr w:rsidR="00596E15" w:rsidRPr="00B65459" w:rsidTr="00BF770E">
        <w:trPr>
          <w:cantSplit/>
          <w:tblHeader/>
        </w:trPr>
        <w:tc>
          <w:tcPr>
            <w:tcW w:w="911" w:type="dxa"/>
            <w:shd w:val="clear" w:color="auto" w:fill="BFBFBF"/>
            <w:vAlign w:val="center"/>
          </w:tcPr>
          <w:p w:rsidR="00596E15" w:rsidRPr="00B65459" w:rsidRDefault="00596E15" w:rsidP="00BF770E">
            <w:pPr>
              <w:rPr>
                <w:rFonts w:eastAsia="Calibri"/>
              </w:rPr>
            </w:pPr>
            <w:r w:rsidRPr="00B65459">
              <w:rPr>
                <w:rFonts w:eastAsia="Calibri"/>
              </w:rPr>
              <w:t>№пп</w:t>
            </w:r>
          </w:p>
        </w:tc>
        <w:tc>
          <w:tcPr>
            <w:tcW w:w="1587" w:type="dxa"/>
            <w:shd w:val="clear" w:color="auto" w:fill="BFBFBF"/>
            <w:vAlign w:val="center"/>
          </w:tcPr>
          <w:p w:rsidR="00596E15" w:rsidRPr="00B65459" w:rsidRDefault="00596E15" w:rsidP="00BF770E">
            <w:pPr>
              <w:rPr>
                <w:rFonts w:eastAsia="Calibri"/>
              </w:rPr>
            </w:pPr>
            <w:r w:rsidRPr="00B65459">
              <w:rPr>
                <w:rFonts w:eastAsia="Calibri"/>
              </w:rPr>
              <w:t>Вид работы</w:t>
            </w:r>
          </w:p>
        </w:tc>
        <w:tc>
          <w:tcPr>
            <w:tcW w:w="1686" w:type="dxa"/>
            <w:shd w:val="clear" w:color="auto" w:fill="BFBFBF"/>
            <w:vAlign w:val="center"/>
          </w:tcPr>
          <w:p w:rsidR="00596E15" w:rsidRPr="00B65459" w:rsidRDefault="00596E15" w:rsidP="00BF770E">
            <w:pPr>
              <w:rPr>
                <w:rFonts w:eastAsia="Calibri"/>
              </w:rPr>
            </w:pPr>
            <w:r w:rsidRPr="00B65459">
              <w:rPr>
                <w:rFonts w:eastAsia="Calibri"/>
              </w:rPr>
              <w:t>Краткое описание работы</w:t>
            </w:r>
          </w:p>
        </w:tc>
        <w:tc>
          <w:tcPr>
            <w:tcW w:w="5448" w:type="dxa"/>
            <w:shd w:val="clear" w:color="auto" w:fill="BFBFBF"/>
            <w:vAlign w:val="center"/>
          </w:tcPr>
          <w:p w:rsidR="00596E15" w:rsidRPr="00B65459" w:rsidRDefault="00596E15" w:rsidP="00BF770E">
            <w:pPr>
              <w:rPr>
                <w:rFonts w:eastAsia="Calibri"/>
              </w:rPr>
            </w:pPr>
            <w:r w:rsidRPr="00B65459">
              <w:rPr>
                <w:rFonts w:eastAsia="Calibri"/>
              </w:rPr>
              <w:t>Пошаговая инструкция выполнения работы</w:t>
            </w:r>
          </w:p>
        </w:tc>
      </w:tr>
      <w:tr w:rsidR="00596E15" w:rsidRPr="00B65459" w:rsidTr="00BF770E">
        <w:trPr>
          <w:cantSplit/>
        </w:trPr>
        <w:tc>
          <w:tcPr>
            <w:tcW w:w="911" w:type="dxa"/>
          </w:tcPr>
          <w:p w:rsidR="00596E15" w:rsidRPr="00B65459" w:rsidRDefault="00596E15" w:rsidP="00BF770E">
            <w:pPr>
              <w:rPr>
                <w:szCs w:val="28"/>
              </w:rPr>
            </w:pPr>
            <w:r w:rsidRPr="00B65459">
              <w:rPr>
                <w:szCs w:val="28"/>
              </w:rPr>
              <w:t>1</w:t>
            </w:r>
          </w:p>
        </w:tc>
        <w:tc>
          <w:tcPr>
            <w:tcW w:w="1587" w:type="dxa"/>
          </w:tcPr>
          <w:p w:rsidR="00596E15" w:rsidRPr="00B65459" w:rsidRDefault="00596E15" w:rsidP="00BF770E">
            <w:pPr>
              <w:rPr>
                <w:szCs w:val="28"/>
              </w:rPr>
            </w:pPr>
            <w:r w:rsidRPr="00B65459">
              <w:rPr>
                <w:szCs w:val="28"/>
              </w:rPr>
              <w:t>Ежедневная</w:t>
            </w:r>
          </w:p>
        </w:tc>
        <w:tc>
          <w:tcPr>
            <w:tcW w:w="1686" w:type="dxa"/>
          </w:tcPr>
          <w:p w:rsidR="00596E15" w:rsidRPr="00B65459" w:rsidRDefault="00596E15" w:rsidP="00BF770E">
            <w:pPr>
              <w:rPr>
                <w:szCs w:val="28"/>
              </w:rPr>
            </w:pPr>
            <w:r w:rsidRPr="00B65459">
              <w:rPr>
                <w:szCs w:val="28"/>
              </w:rPr>
              <w:t>Проверка параметров  мониторинга системы</w:t>
            </w:r>
          </w:p>
        </w:tc>
        <w:tc>
          <w:tcPr>
            <w:tcW w:w="5448" w:type="dxa"/>
          </w:tcPr>
          <w:p w:rsidR="00596E15" w:rsidRPr="00B65459" w:rsidRDefault="00596E15" w:rsidP="00BF770E">
            <w:pPr>
              <w:rPr>
                <w:szCs w:val="28"/>
              </w:rPr>
            </w:pPr>
          </w:p>
        </w:tc>
      </w:tr>
      <w:tr w:rsidR="00596E15" w:rsidRPr="00B65459" w:rsidTr="00BF770E">
        <w:trPr>
          <w:cantSplit/>
        </w:trPr>
        <w:tc>
          <w:tcPr>
            <w:tcW w:w="911" w:type="dxa"/>
          </w:tcPr>
          <w:p w:rsidR="00596E15" w:rsidRPr="00B65459" w:rsidRDefault="00596E15" w:rsidP="00BF770E">
            <w:pPr>
              <w:rPr>
                <w:szCs w:val="28"/>
              </w:rPr>
            </w:pPr>
            <w:r w:rsidRPr="00B65459">
              <w:rPr>
                <w:szCs w:val="28"/>
              </w:rPr>
              <w:t>2</w:t>
            </w:r>
          </w:p>
        </w:tc>
        <w:tc>
          <w:tcPr>
            <w:tcW w:w="1587" w:type="dxa"/>
          </w:tcPr>
          <w:p w:rsidR="00596E15" w:rsidRPr="00B65459" w:rsidRDefault="00596E15" w:rsidP="00BF770E">
            <w:pPr>
              <w:rPr>
                <w:szCs w:val="28"/>
              </w:rPr>
            </w:pPr>
            <w:r w:rsidRPr="00B65459">
              <w:rPr>
                <w:szCs w:val="28"/>
              </w:rPr>
              <w:t xml:space="preserve">Еженедельная </w:t>
            </w:r>
          </w:p>
        </w:tc>
        <w:tc>
          <w:tcPr>
            <w:tcW w:w="1686" w:type="dxa"/>
          </w:tcPr>
          <w:p w:rsidR="00596E15" w:rsidRPr="00B65459" w:rsidRDefault="00596E15" w:rsidP="00BF770E">
            <w:pPr>
              <w:rPr>
                <w:szCs w:val="28"/>
              </w:rPr>
            </w:pPr>
            <w:r w:rsidRPr="00B65459">
              <w:rPr>
                <w:szCs w:val="28"/>
              </w:rPr>
              <w:t>Архивирование и очистка файлов журналов</w:t>
            </w:r>
          </w:p>
        </w:tc>
        <w:tc>
          <w:tcPr>
            <w:tcW w:w="5448" w:type="dxa"/>
          </w:tcPr>
          <w:p w:rsidR="00596E15" w:rsidRPr="00B65459" w:rsidRDefault="00596E15" w:rsidP="00BF770E">
            <w:pPr>
              <w:rPr>
                <w:szCs w:val="28"/>
              </w:rPr>
            </w:pPr>
          </w:p>
        </w:tc>
      </w:tr>
      <w:tr w:rsidR="00596E15" w:rsidRPr="00B65459" w:rsidTr="00BF770E">
        <w:trPr>
          <w:cantSplit/>
        </w:trPr>
        <w:tc>
          <w:tcPr>
            <w:tcW w:w="911" w:type="dxa"/>
          </w:tcPr>
          <w:p w:rsidR="00596E15" w:rsidRPr="00B65459" w:rsidRDefault="00596E15" w:rsidP="00BF770E">
            <w:pPr>
              <w:rPr>
                <w:szCs w:val="28"/>
              </w:rPr>
            </w:pPr>
            <w:r w:rsidRPr="00B65459">
              <w:rPr>
                <w:szCs w:val="28"/>
              </w:rPr>
              <w:t>3</w:t>
            </w:r>
          </w:p>
        </w:tc>
        <w:tc>
          <w:tcPr>
            <w:tcW w:w="1587" w:type="dxa"/>
          </w:tcPr>
          <w:p w:rsidR="00596E15" w:rsidRPr="00B65459" w:rsidRDefault="00596E15" w:rsidP="00BF770E">
            <w:pPr>
              <w:rPr>
                <w:szCs w:val="28"/>
              </w:rPr>
            </w:pPr>
            <w:r w:rsidRPr="00B65459">
              <w:rPr>
                <w:szCs w:val="28"/>
              </w:rPr>
              <w:t>Ежемесячная</w:t>
            </w:r>
          </w:p>
        </w:tc>
        <w:tc>
          <w:tcPr>
            <w:tcW w:w="1686" w:type="dxa"/>
          </w:tcPr>
          <w:p w:rsidR="00596E15" w:rsidRPr="00B65459" w:rsidRDefault="00596E15" w:rsidP="00BF770E">
            <w:pPr>
              <w:rPr>
                <w:szCs w:val="28"/>
              </w:rPr>
            </w:pPr>
            <w:r w:rsidRPr="00B65459">
              <w:rPr>
                <w:szCs w:val="28"/>
              </w:rPr>
              <w:t>Проверка наличия и установка обновлений</w:t>
            </w:r>
          </w:p>
        </w:tc>
        <w:tc>
          <w:tcPr>
            <w:tcW w:w="5448" w:type="dxa"/>
          </w:tcPr>
          <w:p w:rsidR="00596E15" w:rsidRPr="00B65459" w:rsidRDefault="00596E15" w:rsidP="00BF770E">
            <w:pPr>
              <w:rPr>
                <w:szCs w:val="28"/>
              </w:rPr>
            </w:pPr>
          </w:p>
        </w:tc>
      </w:tr>
    </w:tbl>
    <w:p w:rsidR="00596E15" w:rsidRPr="00B65459" w:rsidRDefault="00596E15" w:rsidP="00596E15">
      <w:pPr>
        <w:ind w:firstLine="709"/>
        <w:rPr>
          <w:szCs w:val="28"/>
        </w:rPr>
      </w:pPr>
    </w:p>
    <w:p w:rsidR="00596E15" w:rsidRPr="00B65459" w:rsidRDefault="00596E15" w:rsidP="00596E15">
      <w:pPr>
        <w:ind w:left="1416" w:firstLine="709"/>
        <w:rPr>
          <w:i/>
          <w:szCs w:val="28"/>
        </w:rPr>
      </w:pPr>
    </w:p>
    <w:p w:rsidR="00596E15" w:rsidRPr="00B65459" w:rsidRDefault="00596E15" w:rsidP="00596E15">
      <w:pPr>
        <w:keepNext/>
        <w:keepLines/>
        <w:numPr>
          <w:ilvl w:val="2"/>
          <w:numId w:val="69"/>
        </w:numPr>
        <w:spacing w:before="200" w:line="276" w:lineRule="auto"/>
        <w:outlineLvl w:val="2"/>
        <w:rPr>
          <w:sz w:val="24"/>
          <w:lang w:val="x-none"/>
        </w:rPr>
      </w:pPr>
      <w:bookmarkStart w:id="211" w:name="_Toc393799368"/>
      <w:bookmarkStart w:id="212" w:name="_Toc399164190"/>
      <w:r w:rsidRPr="00B65459">
        <w:rPr>
          <w:sz w:val="24"/>
          <w:lang w:val="x-none"/>
        </w:rPr>
        <w:t>Специальные условия эксплуатации и обслуживания</w:t>
      </w:r>
      <w:bookmarkEnd w:id="211"/>
      <w:bookmarkEnd w:id="212"/>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В подразделе необходимо указать специальные условия эксплуатации и обслуживания, которые имеют важное значение для функционирования системы в штатном режиме.</w:t>
      </w:r>
    </w:p>
    <w:p w:rsidR="00596E15" w:rsidRPr="00B65459" w:rsidRDefault="00596E15" w:rsidP="00596E15">
      <w:pPr>
        <w:ind w:firstLine="709"/>
        <w:rPr>
          <w:i/>
          <w:szCs w:val="28"/>
        </w:rPr>
      </w:pPr>
      <w:r w:rsidRPr="00B65459">
        <w:rPr>
          <w:i/>
          <w:szCs w:val="28"/>
        </w:rPr>
        <w:t>Эти условия в обязательном порядке должны присутствовать также в эксплуатационной и рабочей документации.</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13" w:name="_Toc393799369"/>
      <w:bookmarkStart w:id="214" w:name="_Toc399164191"/>
      <w:r w:rsidRPr="00B65459">
        <w:rPr>
          <w:b/>
          <w:bCs/>
          <w:caps/>
          <w:kern w:val="32"/>
          <w:sz w:val="26"/>
          <w:szCs w:val="26"/>
          <w:lang w:val="x-none"/>
        </w:rPr>
        <w:t>Сервисное гарантийное обслуживание</w:t>
      </w:r>
      <w:bookmarkEnd w:id="213"/>
      <w:bookmarkEnd w:id="214"/>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Необходимо указать компанию, оказывающую сервисное и гарантийное обслуживание, условия его предоставления и контактную информацию.</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 совместно с руководителем проекта.</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w:t>
      </w:r>
    </w:p>
    <w:p w:rsidR="00596E15" w:rsidRPr="00B65459" w:rsidRDefault="00596E15" w:rsidP="00596E15">
      <w:pPr>
        <w:ind w:firstLine="709"/>
        <w:rPr>
          <w:i/>
          <w:szCs w:val="28"/>
        </w:rPr>
      </w:pPr>
      <w:r w:rsidRPr="00B65459">
        <w:rPr>
          <w:i/>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15" w:name="_Toc393799370"/>
      <w:bookmarkStart w:id="216" w:name="_Toc399164192"/>
      <w:r w:rsidRPr="00B65459">
        <w:rPr>
          <w:b/>
          <w:bCs/>
          <w:kern w:val="32"/>
          <w:sz w:val="32"/>
          <w:szCs w:val="32"/>
          <w:lang w:val="x-none"/>
        </w:rPr>
        <w:t>Резервное копирование</w:t>
      </w:r>
      <w:bookmarkEnd w:id="215"/>
      <w:bookmarkEnd w:id="216"/>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r w:rsidRPr="00B65459">
        <w:rPr>
          <w:i/>
          <w:szCs w:val="28"/>
        </w:rPr>
        <w:t>ДА.</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17" w:name="_Toc393799371"/>
      <w:bookmarkStart w:id="218" w:name="_Toc399164193"/>
      <w:r w:rsidRPr="00B65459">
        <w:rPr>
          <w:b/>
          <w:bCs/>
          <w:caps/>
          <w:kern w:val="32"/>
          <w:sz w:val="26"/>
          <w:szCs w:val="26"/>
          <w:lang w:val="x-none"/>
        </w:rPr>
        <w:t>Порядок резервного копирования</w:t>
      </w:r>
      <w:bookmarkEnd w:id="217"/>
      <w:bookmarkEnd w:id="218"/>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В виде таблицы для каждого компонента автоматизированной системы указывается следующая информация: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сервера</w:t>
      </w:r>
    </w:p>
    <w:p w:rsidR="00596E15" w:rsidRPr="00B65459" w:rsidRDefault="00596E15" w:rsidP="00596E15">
      <w:pPr>
        <w:ind w:left="720" w:firstLine="709"/>
        <w:rPr>
          <w:rFonts w:eastAsia="MS Mincho"/>
          <w:i/>
          <w:sz w:val="24"/>
          <w:lang w:eastAsia="ja-JP"/>
        </w:rPr>
      </w:pPr>
      <w:r w:rsidRPr="00B65459">
        <w:rPr>
          <w:rFonts w:eastAsia="MS Mincho"/>
          <w:i/>
          <w:sz w:val="24"/>
          <w:lang w:val="en-US" w:eastAsia="ja-JP"/>
        </w:rPr>
        <w:t>IP</w:t>
      </w:r>
      <w:r w:rsidRPr="00B65459">
        <w:rPr>
          <w:rFonts w:eastAsia="MS Mincho"/>
          <w:i/>
          <w:sz w:val="24"/>
          <w:lang w:eastAsia="ja-JP"/>
        </w:rPr>
        <w:t xml:space="preserve">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Зона сети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Операционная система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Назначение сервера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Тип сервера (виртуальный/физический)</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Ландшафт (продуктивный/тестирования/разработки)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Кластерная конфигурация (Да/Нет)</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кластера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Резервное копирование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Объекты резервного копирования (каталог/диск/СУБД  и пр.)</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Объем копии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Ожидаемый прирост (в месяц или в год)</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Тип (полный/инкрементальный/дифференциальный/другое, применительно к системе)</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Периодичность</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Окно (день недели/месяца и время суток)</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Срок хранения резервной копии</w:t>
      </w:r>
    </w:p>
    <w:p w:rsidR="00596E15" w:rsidRPr="00B65459" w:rsidRDefault="00596E15" w:rsidP="00596E15">
      <w:pPr>
        <w:ind w:firstLine="709"/>
        <w:rPr>
          <w:i/>
          <w:szCs w:val="28"/>
        </w:rPr>
      </w:pPr>
      <w:r w:rsidRPr="00B65459">
        <w:rPr>
          <w:i/>
          <w:szCs w:val="28"/>
        </w:rPr>
        <w:t>Допускается оформление в виде отдельного документа-приложения.</w:t>
      </w:r>
    </w:p>
    <w:p w:rsidR="00596E15" w:rsidRPr="00B65459" w:rsidRDefault="00596E15" w:rsidP="00596E15">
      <w:pPr>
        <w:ind w:firstLine="709"/>
        <w:rPr>
          <w:i/>
          <w:szCs w:val="28"/>
        </w:rPr>
      </w:pPr>
      <w:r w:rsidRPr="00B65459">
        <w:rPr>
          <w:i/>
          <w:szCs w:val="28"/>
        </w:rPr>
        <w:t>Шаблон  таблицы представлен в документе «ОПЭ_УИТИ_КРК.xlsx».</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szCs w:val="28"/>
        </w:rPr>
      </w:pPr>
      <w:r w:rsidRPr="00B65459">
        <w:rPr>
          <w:i/>
          <w:szCs w:val="28"/>
        </w:rPr>
        <w:t>ДА.</w:t>
      </w:r>
    </w:p>
    <w:p w:rsidR="00596E15" w:rsidRPr="00B65459" w:rsidRDefault="00596E15" w:rsidP="00596E15">
      <w:pPr>
        <w:ind w:firstLine="709"/>
        <w:rPr>
          <w:szCs w:val="28"/>
        </w:rPr>
      </w:pPr>
    </w:p>
    <w:p w:rsidR="00596E15" w:rsidRPr="00B65459" w:rsidRDefault="00596E15" w:rsidP="00596E15">
      <w:pPr>
        <w:ind w:firstLine="709"/>
        <w:rPr>
          <w:szCs w:val="28"/>
        </w:rPr>
        <w:sectPr w:rsidR="00596E15" w:rsidRPr="00B65459" w:rsidSect="00B830D2">
          <w:pgSz w:w="11906" w:h="16838" w:code="9"/>
          <w:pgMar w:top="1134" w:right="851" w:bottom="1134" w:left="1418" w:header="709" w:footer="708" w:gutter="0"/>
          <w:cols w:space="708"/>
          <w:titlePg/>
          <w:docGrid w:linePitch="360"/>
        </w:sectPr>
      </w:pP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26</w:t>
      </w:r>
      <w:r w:rsidRPr="00B65459">
        <w:rPr>
          <w:b/>
          <w:bCs/>
          <w:sz w:val="18"/>
          <w:szCs w:val="18"/>
        </w:rPr>
        <w:fldChar w:fldCharType="end"/>
      </w:r>
      <w:r w:rsidRPr="00B65459">
        <w:rPr>
          <w:b/>
          <w:bCs/>
          <w:sz w:val="18"/>
          <w:szCs w:val="18"/>
        </w:rPr>
        <w:t>. Порядок резервного копирования</w:t>
      </w:r>
    </w:p>
    <w:tbl>
      <w:tblPr>
        <w:tblW w:w="4969" w:type="pct"/>
        <w:tblInd w:w="93" w:type="dxa"/>
        <w:tblLook w:val="04A0" w:firstRow="1" w:lastRow="0" w:firstColumn="1" w:lastColumn="0" w:noHBand="0" w:noVBand="1"/>
      </w:tblPr>
      <w:tblGrid>
        <w:gridCol w:w="963"/>
        <w:gridCol w:w="1412"/>
        <w:gridCol w:w="844"/>
        <w:gridCol w:w="1601"/>
        <w:gridCol w:w="1486"/>
        <w:gridCol w:w="1304"/>
        <w:gridCol w:w="1235"/>
        <w:gridCol w:w="1586"/>
        <w:gridCol w:w="1079"/>
        <w:gridCol w:w="1466"/>
        <w:gridCol w:w="863"/>
        <w:gridCol w:w="1376"/>
        <w:gridCol w:w="1836"/>
        <w:gridCol w:w="1670"/>
        <w:gridCol w:w="1562"/>
        <w:gridCol w:w="1119"/>
      </w:tblGrid>
      <w:tr w:rsidR="00596E15" w:rsidRPr="00B65459" w:rsidTr="00BF770E">
        <w:trPr>
          <w:trHeight w:val="300"/>
        </w:trPr>
        <w:tc>
          <w:tcPr>
            <w:tcW w:w="671"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Имя сервера</w:t>
            </w:r>
          </w:p>
        </w:tc>
        <w:tc>
          <w:tcPr>
            <w:tcW w:w="967"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IP сервера</w:t>
            </w:r>
          </w:p>
        </w:tc>
        <w:tc>
          <w:tcPr>
            <w:tcW w:w="594"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Зона сети</w:t>
            </w:r>
          </w:p>
        </w:tc>
        <w:tc>
          <w:tcPr>
            <w:tcW w:w="1092"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Операционная система</w:t>
            </w:r>
          </w:p>
        </w:tc>
        <w:tc>
          <w:tcPr>
            <w:tcW w:w="1016"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Назначение сервера</w:t>
            </w:r>
          </w:p>
        </w:tc>
        <w:tc>
          <w:tcPr>
            <w:tcW w:w="896"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Тип сервера</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Ландшафт</w:t>
            </w:r>
          </w:p>
        </w:tc>
        <w:tc>
          <w:tcPr>
            <w:tcW w:w="1082"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Кластерная конфигурация</w:t>
            </w:r>
          </w:p>
        </w:tc>
        <w:tc>
          <w:tcPr>
            <w:tcW w:w="749" w:type="dxa"/>
            <w:vMerge w:val="restart"/>
            <w:tcBorders>
              <w:top w:val="single" w:sz="4" w:space="0" w:color="auto"/>
              <w:left w:val="single" w:sz="4" w:space="0" w:color="auto"/>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Имя кластера</w:t>
            </w:r>
          </w:p>
        </w:tc>
        <w:tc>
          <w:tcPr>
            <w:tcW w:w="6775" w:type="dxa"/>
            <w:gridSpan w:val="7"/>
            <w:tcBorders>
              <w:top w:val="single" w:sz="4" w:space="0" w:color="auto"/>
              <w:left w:val="nil"/>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Резервное копирование</w:t>
            </w:r>
          </w:p>
        </w:tc>
      </w:tr>
      <w:tr w:rsidR="00596E15" w:rsidRPr="00B65459" w:rsidTr="00BF770E">
        <w:trPr>
          <w:trHeight w:val="750"/>
        </w:trPr>
        <w:tc>
          <w:tcPr>
            <w:tcW w:w="671"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BF770E">
            <w:pPr>
              <w:rPr>
                <w:b/>
                <w:bCs/>
                <w:sz w:val="16"/>
                <w:szCs w:val="16"/>
              </w:rPr>
            </w:pPr>
          </w:p>
        </w:tc>
        <w:tc>
          <w:tcPr>
            <w:tcW w:w="967"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BF770E">
            <w:pPr>
              <w:rPr>
                <w:b/>
                <w:bCs/>
                <w:sz w:val="16"/>
                <w:szCs w:val="16"/>
              </w:rPr>
            </w:pPr>
          </w:p>
        </w:tc>
        <w:tc>
          <w:tcPr>
            <w:tcW w:w="594" w:type="dxa"/>
            <w:vMerge/>
            <w:tcBorders>
              <w:top w:val="single" w:sz="4" w:space="0" w:color="auto"/>
              <w:left w:val="single" w:sz="4" w:space="0" w:color="auto"/>
              <w:bottom w:val="single" w:sz="4" w:space="0" w:color="000000"/>
              <w:right w:val="single" w:sz="4" w:space="0" w:color="auto"/>
            </w:tcBorders>
            <w:vAlign w:val="center"/>
          </w:tcPr>
          <w:p w:rsidR="00596E15" w:rsidRPr="00B65459" w:rsidRDefault="00596E15" w:rsidP="00BF770E">
            <w:pPr>
              <w:rPr>
                <w:b/>
                <w:bCs/>
                <w:sz w:val="16"/>
                <w:szCs w:val="16"/>
              </w:rPr>
            </w:pPr>
          </w:p>
        </w:tc>
        <w:tc>
          <w:tcPr>
            <w:tcW w:w="1092"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BF770E">
            <w:pPr>
              <w:rPr>
                <w:b/>
                <w:bCs/>
                <w:sz w:val="16"/>
                <w:szCs w:val="16"/>
              </w:rPr>
            </w:pPr>
          </w:p>
        </w:tc>
        <w:tc>
          <w:tcPr>
            <w:tcW w:w="1016"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BF770E">
            <w:pPr>
              <w:rPr>
                <w:b/>
                <w:bCs/>
                <w:sz w:val="16"/>
                <w:szCs w:val="16"/>
              </w:rPr>
            </w:pPr>
          </w:p>
        </w:tc>
        <w:tc>
          <w:tcPr>
            <w:tcW w:w="896" w:type="dxa"/>
            <w:vMerge/>
            <w:tcBorders>
              <w:top w:val="single" w:sz="4" w:space="0" w:color="auto"/>
              <w:left w:val="single" w:sz="4" w:space="0" w:color="auto"/>
              <w:bottom w:val="single" w:sz="4" w:space="0" w:color="000000"/>
              <w:right w:val="single" w:sz="4" w:space="0" w:color="auto"/>
            </w:tcBorders>
            <w:vAlign w:val="center"/>
          </w:tcPr>
          <w:p w:rsidR="00596E15" w:rsidRPr="00B65459" w:rsidRDefault="00596E15" w:rsidP="00BF770E">
            <w:pPr>
              <w:rPr>
                <w:b/>
                <w:bCs/>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BF770E">
            <w:pPr>
              <w:rPr>
                <w:b/>
                <w:bCs/>
                <w:sz w:val="16"/>
                <w:szCs w:val="16"/>
              </w:rPr>
            </w:pPr>
          </w:p>
        </w:tc>
        <w:tc>
          <w:tcPr>
            <w:tcW w:w="1082"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BF770E">
            <w:pPr>
              <w:rPr>
                <w:b/>
                <w:bCs/>
                <w:sz w:val="16"/>
                <w:szCs w:val="16"/>
              </w:rPr>
            </w:pPr>
          </w:p>
        </w:tc>
        <w:tc>
          <w:tcPr>
            <w:tcW w:w="749" w:type="dxa"/>
            <w:vMerge/>
            <w:tcBorders>
              <w:top w:val="single" w:sz="4" w:space="0" w:color="auto"/>
              <w:left w:val="single" w:sz="4" w:space="0" w:color="auto"/>
              <w:bottom w:val="single" w:sz="4" w:space="0" w:color="auto"/>
              <w:right w:val="single" w:sz="4" w:space="0" w:color="auto"/>
            </w:tcBorders>
            <w:vAlign w:val="center"/>
          </w:tcPr>
          <w:p w:rsidR="00596E15" w:rsidRPr="00B65459" w:rsidRDefault="00596E15" w:rsidP="00BF770E">
            <w:pPr>
              <w:rPr>
                <w:b/>
                <w:bCs/>
                <w:sz w:val="16"/>
                <w:szCs w:val="16"/>
              </w:rPr>
            </w:pPr>
          </w:p>
        </w:tc>
        <w:tc>
          <w:tcPr>
            <w:tcW w:w="1003" w:type="dxa"/>
            <w:tcBorders>
              <w:top w:val="nil"/>
              <w:left w:val="nil"/>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Объекты резервного копирования</w:t>
            </w:r>
          </w:p>
        </w:tc>
        <w:tc>
          <w:tcPr>
            <w:tcW w:w="606" w:type="dxa"/>
            <w:tcBorders>
              <w:top w:val="nil"/>
              <w:left w:val="nil"/>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Объем копии</w:t>
            </w:r>
          </w:p>
        </w:tc>
        <w:tc>
          <w:tcPr>
            <w:tcW w:w="944" w:type="dxa"/>
            <w:tcBorders>
              <w:top w:val="nil"/>
              <w:left w:val="nil"/>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Ожидаемый прирост</w:t>
            </w:r>
          </w:p>
        </w:tc>
        <w:tc>
          <w:tcPr>
            <w:tcW w:w="1246" w:type="dxa"/>
            <w:tcBorders>
              <w:top w:val="nil"/>
              <w:left w:val="nil"/>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Тип</w:t>
            </w:r>
          </w:p>
        </w:tc>
        <w:tc>
          <w:tcPr>
            <w:tcW w:w="1136" w:type="dxa"/>
            <w:tcBorders>
              <w:top w:val="nil"/>
              <w:left w:val="nil"/>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Периодичность</w:t>
            </w:r>
          </w:p>
        </w:tc>
        <w:tc>
          <w:tcPr>
            <w:tcW w:w="1065" w:type="dxa"/>
            <w:tcBorders>
              <w:top w:val="nil"/>
              <w:left w:val="nil"/>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Окно</w:t>
            </w:r>
          </w:p>
        </w:tc>
        <w:tc>
          <w:tcPr>
            <w:tcW w:w="775" w:type="dxa"/>
            <w:tcBorders>
              <w:top w:val="nil"/>
              <w:left w:val="nil"/>
              <w:bottom w:val="single" w:sz="4" w:space="0" w:color="auto"/>
              <w:right w:val="single" w:sz="4" w:space="0" w:color="auto"/>
            </w:tcBorders>
            <w:shd w:val="clear" w:color="000000" w:fill="D9D9D9"/>
            <w:vAlign w:val="center"/>
          </w:tcPr>
          <w:p w:rsidR="00596E15" w:rsidRPr="00B65459" w:rsidRDefault="00596E15" w:rsidP="00BF770E">
            <w:pPr>
              <w:rPr>
                <w:b/>
                <w:bCs/>
                <w:sz w:val="16"/>
                <w:szCs w:val="16"/>
              </w:rPr>
            </w:pPr>
            <w:r w:rsidRPr="00B65459">
              <w:rPr>
                <w:b/>
                <w:bCs/>
                <w:sz w:val="16"/>
                <w:szCs w:val="16"/>
              </w:rPr>
              <w:t>Срок хранения</w:t>
            </w:r>
          </w:p>
        </w:tc>
      </w:tr>
      <w:tr w:rsidR="00596E15" w:rsidRPr="00B65459" w:rsidTr="00BF770E">
        <w:trPr>
          <w:trHeight w:val="300"/>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b/>
                <w:bCs/>
                <w:sz w:val="16"/>
                <w:szCs w:val="16"/>
              </w:rPr>
            </w:pPr>
            <w:r w:rsidRPr="00B65459">
              <w:rPr>
                <w:b/>
                <w:bCs/>
                <w:sz w:val="16"/>
                <w:szCs w:val="16"/>
              </w:rPr>
              <w:t>Пример 1. Cервер: Одиночный сервер приложений, Windows; Тип: Виртуальный, WMVare; Диски: С:-система, приложения</w:t>
            </w:r>
          </w:p>
        </w:tc>
      </w:tr>
      <w:tr w:rsidR="00596E15" w:rsidRPr="00B65459" w:rsidTr="00BF770E">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CORE-S-1CL01</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10.124.24.31</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DMZ1</w:t>
            </w:r>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Windows 2008 R2 Enterprise(x64)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Сервер лицензий 1С</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VMWare</w:t>
            </w:r>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Продуктив</w:t>
            </w:r>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Нет</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Нет</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С:,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месяц</w:t>
            </w:r>
          </w:p>
        </w:tc>
      </w:tr>
      <w:tr w:rsidR="00596E15" w:rsidRPr="00B65459" w:rsidTr="00BF770E">
        <w:trPr>
          <w:trHeight w:val="300"/>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b/>
                <w:bCs/>
                <w:sz w:val="16"/>
                <w:szCs w:val="16"/>
              </w:rPr>
            </w:pPr>
            <w:r w:rsidRPr="00B65459">
              <w:rPr>
                <w:b/>
                <w:bCs/>
                <w:sz w:val="16"/>
                <w:szCs w:val="16"/>
              </w:rPr>
              <w:t>Пример 2. Cервер: Одиночный файл-сервер, Windows;  Тип: физический, Диски: С: - система, D:-файлы</w:t>
            </w:r>
          </w:p>
        </w:tc>
      </w:tr>
      <w:tr w:rsidR="00596E15" w:rsidRPr="00B65459" w:rsidTr="00BF770E">
        <w:trPr>
          <w:trHeight w:val="630"/>
        </w:trPr>
        <w:tc>
          <w:tcPr>
            <w:tcW w:w="671"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CORE-S-FS01</w:t>
            </w:r>
          </w:p>
        </w:tc>
        <w:tc>
          <w:tcPr>
            <w:tcW w:w="967"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10.120.32.121</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Public-SSF</w:t>
            </w:r>
          </w:p>
        </w:tc>
        <w:tc>
          <w:tcPr>
            <w:tcW w:w="1092"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Windows 2008 R2 Enterprise(x64)</w:t>
            </w:r>
          </w:p>
        </w:tc>
        <w:tc>
          <w:tcPr>
            <w:tcW w:w="1016"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Файловый сервер</w:t>
            </w:r>
          </w:p>
        </w:tc>
        <w:tc>
          <w:tcPr>
            <w:tcW w:w="89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Физический</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Тест</w:t>
            </w:r>
          </w:p>
        </w:tc>
        <w:tc>
          <w:tcPr>
            <w:tcW w:w="1082"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Нет</w:t>
            </w:r>
          </w:p>
        </w:tc>
        <w:tc>
          <w:tcPr>
            <w:tcW w:w="749"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Нет</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C:,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месяц</w:t>
            </w:r>
          </w:p>
        </w:tc>
      </w:tr>
      <w:tr w:rsidR="00596E15" w:rsidRPr="00B65459" w:rsidTr="00BF770E">
        <w:trPr>
          <w:trHeight w:val="630"/>
        </w:trPr>
        <w:tc>
          <w:tcPr>
            <w:tcW w:w="671" w:type="dxa"/>
            <w:vMerge/>
            <w:tcBorders>
              <w:top w:val="nil"/>
              <w:left w:val="single" w:sz="4" w:space="0" w:color="auto"/>
              <w:bottom w:val="single" w:sz="4" w:space="0" w:color="auto"/>
              <w:right w:val="single" w:sz="4" w:space="0" w:color="auto"/>
            </w:tcBorders>
            <w:vAlign w:val="center"/>
          </w:tcPr>
          <w:p w:rsidR="00596E15" w:rsidRPr="00B65459" w:rsidRDefault="00596E15" w:rsidP="00BF770E">
            <w:pPr>
              <w:rPr>
                <w:sz w:val="16"/>
                <w:szCs w:val="16"/>
              </w:rPr>
            </w:pPr>
          </w:p>
        </w:tc>
        <w:tc>
          <w:tcPr>
            <w:tcW w:w="967" w:type="dxa"/>
            <w:vMerge/>
            <w:tcBorders>
              <w:top w:val="nil"/>
              <w:left w:val="single" w:sz="4" w:space="0" w:color="auto"/>
              <w:bottom w:val="single" w:sz="4" w:space="0" w:color="auto"/>
              <w:right w:val="single" w:sz="4" w:space="0" w:color="auto"/>
            </w:tcBorders>
            <w:vAlign w:val="center"/>
          </w:tcPr>
          <w:p w:rsidR="00596E15" w:rsidRPr="00B65459" w:rsidRDefault="00596E15" w:rsidP="00BF770E">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092" w:type="dxa"/>
            <w:vMerge/>
            <w:tcBorders>
              <w:top w:val="nil"/>
              <w:left w:val="single" w:sz="4" w:space="0" w:color="auto"/>
              <w:bottom w:val="single" w:sz="4" w:space="0" w:color="auto"/>
              <w:right w:val="single" w:sz="4" w:space="0" w:color="auto"/>
            </w:tcBorders>
            <w:vAlign w:val="center"/>
          </w:tcPr>
          <w:p w:rsidR="00596E15" w:rsidRPr="00B65459" w:rsidRDefault="00596E15" w:rsidP="00BF770E">
            <w:pPr>
              <w:rPr>
                <w:sz w:val="16"/>
                <w:szCs w:val="16"/>
              </w:rPr>
            </w:pPr>
          </w:p>
        </w:tc>
        <w:tc>
          <w:tcPr>
            <w:tcW w:w="1016" w:type="dxa"/>
            <w:vMerge/>
            <w:tcBorders>
              <w:top w:val="nil"/>
              <w:left w:val="single" w:sz="4" w:space="0" w:color="auto"/>
              <w:bottom w:val="single" w:sz="4" w:space="0" w:color="auto"/>
              <w:right w:val="single" w:sz="4" w:space="0" w:color="auto"/>
            </w:tcBorders>
            <w:vAlign w:val="center"/>
          </w:tcPr>
          <w:p w:rsidR="00596E15" w:rsidRPr="00B65459" w:rsidRDefault="00596E15" w:rsidP="00BF770E">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851" w:type="dxa"/>
            <w:vMerge/>
            <w:tcBorders>
              <w:top w:val="nil"/>
              <w:left w:val="single" w:sz="4" w:space="0" w:color="auto"/>
              <w:bottom w:val="single" w:sz="4" w:space="0" w:color="auto"/>
              <w:right w:val="single" w:sz="4" w:space="0" w:color="auto"/>
            </w:tcBorders>
            <w:vAlign w:val="center"/>
          </w:tcPr>
          <w:p w:rsidR="00596E15" w:rsidRPr="00B65459" w:rsidRDefault="00596E15" w:rsidP="00BF770E">
            <w:pPr>
              <w:rPr>
                <w:sz w:val="16"/>
                <w:szCs w:val="16"/>
              </w:rPr>
            </w:pPr>
          </w:p>
        </w:tc>
        <w:tc>
          <w:tcPr>
            <w:tcW w:w="1082" w:type="dxa"/>
            <w:vMerge/>
            <w:tcBorders>
              <w:top w:val="nil"/>
              <w:left w:val="single" w:sz="4" w:space="0" w:color="auto"/>
              <w:bottom w:val="single" w:sz="4" w:space="0" w:color="auto"/>
              <w:right w:val="single" w:sz="4" w:space="0" w:color="auto"/>
            </w:tcBorders>
            <w:vAlign w:val="center"/>
          </w:tcPr>
          <w:p w:rsidR="00596E15" w:rsidRPr="00B65459" w:rsidRDefault="00596E15" w:rsidP="00BF770E">
            <w:pPr>
              <w:rPr>
                <w:sz w:val="16"/>
                <w:szCs w:val="16"/>
              </w:rPr>
            </w:pPr>
          </w:p>
        </w:tc>
        <w:tc>
          <w:tcPr>
            <w:tcW w:w="749" w:type="dxa"/>
            <w:vMerge/>
            <w:tcBorders>
              <w:top w:val="nil"/>
              <w:left w:val="single" w:sz="4" w:space="0" w:color="auto"/>
              <w:bottom w:val="single" w:sz="4" w:space="0" w:color="auto"/>
              <w:right w:val="single" w:sz="4" w:space="0" w:color="auto"/>
            </w:tcBorders>
            <w:vAlign w:val="center"/>
          </w:tcPr>
          <w:p w:rsidR="00596E15" w:rsidRPr="00B65459" w:rsidRDefault="00596E15" w:rsidP="00BF770E">
            <w:pPr>
              <w:rPr>
                <w:sz w:val="16"/>
                <w:szCs w:val="16"/>
              </w:rPr>
            </w:pP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D:\File Share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GB в месяц</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раз в день</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23:00 - 08:00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неделя</w:t>
            </w:r>
          </w:p>
        </w:tc>
      </w:tr>
      <w:tr w:rsidR="00596E15" w:rsidRPr="00B65459" w:rsidTr="00BF770E">
        <w:trPr>
          <w:trHeight w:val="315"/>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b/>
                <w:bCs/>
                <w:sz w:val="16"/>
                <w:szCs w:val="16"/>
              </w:rPr>
            </w:pPr>
            <w:r w:rsidRPr="00B65459">
              <w:rPr>
                <w:b/>
                <w:bCs/>
                <w:sz w:val="16"/>
                <w:szCs w:val="16"/>
              </w:rPr>
              <w:t>Пример 3. Cервер: Одиночный сервер баз данных, Windows;  Тип: физический, Диски: С: - система, D:-файлы</w:t>
            </w:r>
          </w:p>
        </w:tc>
      </w:tr>
      <w:tr w:rsidR="00596E15" w:rsidRPr="00B65459" w:rsidTr="00BF770E">
        <w:trPr>
          <w:trHeight w:val="630"/>
        </w:trPr>
        <w:tc>
          <w:tcPr>
            <w:tcW w:w="671"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CORE-S-FS01</w:t>
            </w:r>
          </w:p>
        </w:tc>
        <w:tc>
          <w:tcPr>
            <w:tcW w:w="967"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10.120.36.122</w:t>
            </w:r>
          </w:p>
        </w:tc>
        <w:tc>
          <w:tcPr>
            <w:tcW w:w="594"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Inside Front</w:t>
            </w:r>
          </w:p>
        </w:tc>
        <w:tc>
          <w:tcPr>
            <w:tcW w:w="1092"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Windows 2008 R2 Enterprise(x64)</w:t>
            </w:r>
          </w:p>
        </w:tc>
        <w:tc>
          <w:tcPr>
            <w:tcW w:w="101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Сервер баз данных</w:t>
            </w:r>
          </w:p>
        </w:tc>
        <w:tc>
          <w:tcPr>
            <w:tcW w:w="89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Физический</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Разработка</w:t>
            </w:r>
          </w:p>
        </w:tc>
        <w:tc>
          <w:tcPr>
            <w:tcW w:w="1082"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Нет</w:t>
            </w:r>
          </w:p>
        </w:tc>
        <w:tc>
          <w:tcPr>
            <w:tcW w:w="749"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Нет</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C:,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месяц</w:t>
            </w:r>
          </w:p>
        </w:tc>
      </w:tr>
      <w:tr w:rsidR="00596E15" w:rsidRPr="00B65459" w:rsidTr="00BF770E">
        <w:trPr>
          <w:trHeight w:val="315"/>
        </w:trPr>
        <w:tc>
          <w:tcPr>
            <w:tcW w:w="671"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967"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092"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016"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851"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082"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749"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003" w:type="dxa"/>
            <w:vMerge w:val="restart"/>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БД  "1C Тест", "1C Разработка"</w:t>
            </w:r>
          </w:p>
        </w:tc>
        <w:tc>
          <w:tcPr>
            <w:tcW w:w="606"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100 Gb</w:t>
            </w:r>
          </w:p>
        </w:tc>
        <w:tc>
          <w:tcPr>
            <w:tcW w:w="944" w:type="dxa"/>
            <w:vMerge w:val="restart"/>
            <w:tcBorders>
              <w:top w:val="nil"/>
              <w:left w:val="single" w:sz="4" w:space="0" w:color="auto"/>
              <w:bottom w:val="single" w:sz="4" w:space="0" w:color="000000"/>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10 GB в месяц</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Логи</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каждые 4 часа</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08:00-23:00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неделя</w:t>
            </w:r>
          </w:p>
        </w:tc>
      </w:tr>
      <w:tr w:rsidR="00596E15" w:rsidRPr="00B65459" w:rsidTr="00BF770E">
        <w:trPr>
          <w:trHeight w:val="315"/>
        </w:trPr>
        <w:tc>
          <w:tcPr>
            <w:tcW w:w="671"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967"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092"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016"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851"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082"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749"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003" w:type="dxa"/>
            <w:vMerge/>
            <w:tcBorders>
              <w:top w:val="nil"/>
              <w:left w:val="single" w:sz="4" w:space="0" w:color="auto"/>
              <w:bottom w:val="single" w:sz="4" w:space="0" w:color="auto"/>
              <w:right w:val="single" w:sz="4" w:space="0" w:color="auto"/>
            </w:tcBorders>
            <w:vAlign w:val="center"/>
          </w:tcPr>
          <w:p w:rsidR="00596E15" w:rsidRPr="00B65459" w:rsidRDefault="00596E15" w:rsidP="00BF770E">
            <w:pPr>
              <w:rPr>
                <w:sz w:val="16"/>
                <w:szCs w:val="16"/>
              </w:rPr>
            </w:pPr>
          </w:p>
        </w:tc>
        <w:tc>
          <w:tcPr>
            <w:tcW w:w="606"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944"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Дифференциал</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раз в день</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Пн-Сб 23:00-8:00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неделя</w:t>
            </w:r>
          </w:p>
        </w:tc>
      </w:tr>
      <w:tr w:rsidR="00596E15" w:rsidRPr="00B65459" w:rsidTr="00BF770E">
        <w:trPr>
          <w:trHeight w:val="315"/>
        </w:trPr>
        <w:tc>
          <w:tcPr>
            <w:tcW w:w="671"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967"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594"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092"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016"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896"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851"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082"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749"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003" w:type="dxa"/>
            <w:vMerge/>
            <w:tcBorders>
              <w:top w:val="nil"/>
              <w:left w:val="single" w:sz="4" w:space="0" w:color="auto"/>
              <w:bottom w:val="single" w:sz="4" w:space="0" w:color="auto"/>
              <w:right w:val="single" w:sz="4" w:space="0" w:color="auto"/>
            </w:tcBorders>
            <w:vAlign w:val="center"/>
          </w:tcPr>
          <w:p w:rsidR="00596E15" w:rsidRPr="00B65459" w:rsidRDefault="00596E15" w:rsidP="00BF770E">
            <w:pPr>
              <w:rPr>
                <w:sz w:val="16"/>
                <w:szCs w:val="16"/>
              </w:rPr>
            </w:pPr>
          </w:p>
        </w:tc>
        <w:tc>
          <w:tcPr>
            <w:tcW w:w="606"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944" w:type="dxa"/>
            <w:vMerge/>
            <w:tcBorders>
              <w:top w:val="nil"/>
              <w:left w:val="single" w:sz="4" w:space="0" w:color="auto"/>
              <w:bottom w:val="single" w:sz="4" w:space="0" w:color="000000"/>
              <w:right w:val="single" w:sz="4" w:space="0" w:color="auto"/>
            </w:tcBorders>
            <w:vAlign w:val="center"/>
          </w:tcPr>
          <w:p w:rsidR="00596E15" w:rsidRPr="00B65459" w:rsidRDefault="00596E15" w:rsidP="00BF770E">
            <w:pPr>
              <w:rPr>
                <w:sz w:val="16"/>
                <w:szCs w:val="16"/>
              </w:rPr>
            </w:pP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Полный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ВС 23:00-8:00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неделя</w:t>
            </w:r>
          </w:p>
        </w:tc>
      </w:tr>
      <w:tr w:rsidR="00596E15" w:rsidRPr="00B65459" w:rsidTr="00BF770E">
        <w:trPr>
          <w:trHeight w:val="315"/>
        </w:trPr>
        <w:tc>
          <w:tcPr>
            <w:tcW w:w="14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b/>
                <w:bCs/>
                <w:sz w:val="16"/>
                <w:szCs w:val="16"/>
              </w:rPr>
            </w:pPr>
            <w:r w:rsidRPr="00B65459">
              <w:rPr>
                <w:b/>
                <w:bCs/>
                <w:sz w:val="16"/>
                <w:szCs w:val="16"/>
              </w:rPr>
              <w:t>Пример 4. Cервер: Файл-сервер, Кластер 2 узла, Windows; Тип: Виртуальный, WMVare; Диски: С:-система (локальные), D:-файлы (кластерный ресурс)</w:t>
            </w:r>
          </w:p>
        </w:tc>
      </w:tr>
      <w:tr w:rsidR="00596E15" w:rsidRPr="00B65459" w:rsidTr="00BF770E">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CORE-S-FS02N1</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10.120.36.131</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Inside Front</w:t>
            </w:r>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Windows 2008 R2 Enterprise(x64)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Файловый сервер (1-й узел кластера)</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VMWare</w:t>
            </w:r>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Продуктив</w:t>
            </w:r>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Да</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CORE-S-FS02V1</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C:,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месяц</w:t>
            </w:r>
          </w:p>
        </w:tc>
      </w:tr>
      <w:tr w:rsidR="00596E15" w:rsidRPr="00B65459" w:rsidTr="00BF770E">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CORE-S-FS02N2</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10.120.36.132</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Inside Front</w:t>
            </w:r>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Windows 2008 R2 Enterprise(x64)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Файловый сервер (2-й узел кластера)</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VMWare</w:t>
            </w:r>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Продуктив</w:t>
            </w:r>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Да</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CORE-S-FS02V1</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C:, System State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30 Gb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Не ожидается</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раз в неделю</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Круглосуточно</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месяц</w:t>
            </w:r>
          </w:p>
        </w:tc>
      </w:tr>
      <w:tr w:rsidR="00596E15" w:rsidRPr="00B65459" w:rsidTr="00BF770E">
        <w:trPr>
          <w:trHeight w:val="630"/>
        </w:trPr>
        <w:tc>
          <w:tcPr>
            <w:tcW w:w="671" w:type="dxa"/>
            <w:tcBorders>
              <w:top w:val="nil"/>
              <w:left w:val="single" w:sz="4" w:space="0" w:color="auto"/>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CORE-S-FS02V1</w:t>
            </w:r>
          </w:p>
        </w:tc>
        <w:tc>
          <w:tcPr>
            <w:tcW w:w="967"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10.120.36.133</w:t>
            </w:r>
          </w:p>
        </w:tc>
        <w:tc>
          <w:tcPr>
            <w:tcW w:w="594"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Inside Front</w:t>
            </w:r>
          </w:p>
        </w:tc>
        <w:tc>
          <w:tcPr>
            <w:tcW w:w="1092"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Windows 2008 R2 Enterprise(x64)</w:t>
            </w:r>
          </w:p>
        </w:tc>
        <w:tc>
          <w:tcPr>
            <w:tcW w:w="101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Файловый сервер (Виртуальный сервер)</w:t>
            </w:r>
          </w:p>
        </w:tc>
        <w:tc>
          <w:tcPr>
            <w:tcW w:w="89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VMWare</w:t>
            </w:r>
          </w:p>
        </w:tc>
        <w:tc>
          <w:tcPr>
            <w:tcW w:w="851"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Продуктив</w:t>
            </w:r>
          </w:p>
        </w:tc>
        <w:tc>
          <w:tcPr>
            <w:tcW w:w="1082"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Да</w:t>
            </w:r>
          </w:p>
        </w:tc>
        <w:tc>
          <w:tcPr>
            <w:tcW w:w="749"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CORE-S-FS02V2</w:t>
            </w:r>
          </w:p>
        </w:tc>
        <w:tc>
          <w:tcPr>
            <w:tcW w:w="1003"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D:\File Share</w:t>
            </w:r>
          </w:p>
        </w:tc>
        <w:tc>
          <w:tcPr>
            <w:tcW w:w="60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Tb</w:t>
            </w:r>
          </w:p>
        </w:tc>
        <w:tc>
          <w:tcPr>
            <w:tcW w:w="944"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20 Gb в месяц</w:t>
            </w:r>
          </w:p>
        </w:tc>
        <w:tc>
          <w:tcPr>
            <w:tcW w:w="124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Инкрементальный</w:t>
            </w:r>
          </w:p>
        </w:tc>
        <w:tc>
          <w:tcPr>
            <w:tcW w:w="1136"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раз в день</w:t>
            </w:r>
          </w:p>
        </w:tc>
        <w:tc>
          <w:tcPr>
            <w:tcW w:w="106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23:00 - 08:00</w:t>
            </w:r>
          </w:p>
        </w:tc>
        <w:tc>
          <w:tcPr>
            <w:tcW w:w="775" w:type="dxa"/>
            <w:tcBorders>
              <w:top w:val="nil"/>
              <w:left w:val="nil"/>
              <w:bottom w:val="single" w:sz="4" w:space="0" w:color="auto"/>
              <w:right w:val="single" w:sz="4" w:space="0" w:color="auto"/>
            </w:tcBorders>
            <w:shd w:val="clear" w:color="auto" w:fill="auto"/>
            <w:vAlign w:val="center"/>
          </w:tcPr>
          <w:p w:rsidR="00596E15" w:rsidRPr="00B65459" w:rsidRDefault="00596E15" w:rsidP="00BF770E">
            <w:pPr>
              <w:rPr>
                <w:sz w:val="16"/>
                <w:szCs w:val="16"/>
              </w:rPr>
            </w:pPr>
            <w:r w:rsidRPr="00B65459">
              <w:rPr>
                <w:sz w:val="16"/>
                <w:szCs w:val="16"/>
              </w:rPr>
              <w:t>1 неделя</w:t>
            </w:r>
          </w:p>
        </w:tc>
      </w:tr>
    </w:tbl>
    <w:p w:rsidR="00596E15" w:rsidRPr="00B65459" w:rsidRDefault="00596E15" w:rsidP="00596E15">
      <w:pPr>
        <w:rPr>
          <w:szCs w:val="28"/>
        </w:rPr>
      </w:pPr>
    </w:p>
    <w:p w:rsidR="00596E15" w:rsidRPr="00B65459" w:rsidRDefault="00596E15" w:rsidP="00596E15">
      <w:pPr>
        <w:ind w:firstLine="709"/>
        <w:rPr>
          <w:szCs w:val="28"/>
        </w:rPr>
        <w:sectPr w:rsidR="00596E15" w:rsidRPr="00B65459" w:rsidSect="00B830D2">
          <w:pgSz w:w="23814" w:h="16840" w:orient="landscape" w:code="8"/>
          <w:pgMar w:top="1418" w:right="1134" w:bottom="851" w:left="1134" w:header="709" w:footer="709" w:gutter="0"/>
          <w:cols w:space="708"/>
          <w:titlePg/>
          <w:docGrid w:linePitch="360"/>
        </w:sectPr>
      </w:pP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19" w:name="_Toc393799372"/>
      <w:bookmarkStart w:id="220" w:name="_Toc399164194"/>
      <w:r w:rsidRPr="00B65459">
        <w:rPr>
          <w:b/>
          <w:bCs/>
          <w:caps/>
          <w:kern w:val="32"/>
          <w:sz w:val="26"/>
          <w:szCs w:val="26"/>
          <w:lang w:val="x-none"/>
        </w:rPr>
        <w:t>Порядок хранения резервных копий</w:t>
      </w:r>
      <w:bookmarkEnd w:id="219"/>
      <w:bookmarkEnd w:id="220"/>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Указываются  условия хранения и защиты резервных копий позволяющие:</w:t>
      </w:r>
    </w:p>
    <w:p w:rsidR="00596E15" w:rsidRPr="00B65459" w:rsidRDefault="00596E15" w:rsidP="00596E15">
      <w:pPr>
        <w:numPr>
          <w:ilvl w:val="0"/>
          <w:numId w:val="80"/>
        </w:numPr>
        <w:contextualSpacing/>
        <w:rPr>
          <w:rFonts w:eastAsia="MS Mincho"/>
          <w:i/>
          <w:sz w:val="24"/>
          <w:lang w:eastAsia="ja-JP"/>
        </w:rPr>
      </w:pPr>
      <w:r w:rsidRPr="00B65459">
        <w:rPr>
          <w:rFonts w:eastAsia="MS Mincho"/>
          <w:i/>
          <w:sz w:val="24"/>
          <w:lang w:eastAsia="ja-JP"/>
        </w:rPr>
        <w:t>обеспечить оперативный доступ в случае необходимости аварийного восстановления в период времени, соответствующий аварийному режиму работы сервиса;</w:t>
      </w:r>
    </w:p>
    <w:p w:rsidR="00596E15" w:rsidRPr="00B65459" w:rsidRDefault="00596E15" w:rsidP="00596E15">
      <w:pPr>
        <w:numPr>
          <w:ilvl w:val="0"/>
          <w:numId w:val="80"/>
        </w:numPr>
        <w:contextualSpacing/>
        <w:rPr>
          <w:rFonts w:eastAsia="MS Mincho"/>
          <w:i/>
          <w:sz w:val="24"/>
          <w:lang w:eastAsia="ja-JP"/>
        </w:rPr>
      </w:pPr>
      <w:r w:rsidRPr="00B65459">
        <w:rPr>
          <w:rFonts w:eastAsia="MS Mincho"/>
          <w:i/>
          <w:sz w:val="24"/>
          <w:lang w:eastAsia="ja-JP"/>
        </w:rPr>
        <w:t>защиту информации, хранящуюся в резервной копии;</w:t>
      </w:r>
    </w:p>
    <w:p w:rsidR="00596E15" w:rsidRPr="00B65459" w:rsidRDefault="00596E15" w:rsidP="00596E15">
      <w:pPr>
        <w:numPr>
          <w:ilvl w:val="0"/>
          <w:numId w:val="80"/>
        </w:numPr>
        <w:contextualSpacing/>
        <w:rPr>
          <w:rFonts w:eastAsia="MS Mincho"/>
          <w:i/>
          <w:sz w:val="24"/>
          <w:lang w:eastAsia="ja-JP"/>
        </w:rPr>
      </w:pPr>
      <w:r w:rsidRPr="00B65459">
        <w:rPr>
          <w:rFonts w:eastAsia="MS Mincho"/>
          <w:i/>
          <w:sz w:val="24"/>
          <w:lang w:eastAsia="ja-JP"/>
        </w:rPr>
        <w:t>защиту резервной копии от уничтожения.</w:t>
      </w:r>
    </w:p>
    <w:p w:rsidR="00596E15" w:rsidRPr="00B65459" w:rsidRDefault="00596E15" w:rsidP="00596E15">
      <w:pPr>
        <w:rPr>
          <w:szCs w:val="28"/>
        </w:rPr>
      </w:pPr>
      <w:r w:rsidRPr="00B65459">
        <w:rPr>
          <w:szCs w:val="28"/>
        </w:rPr>
        <w:t xml:space="preserve">Ответственный за заполнение: </w:t>
      </w:r>
    </w:p>
    <w:p w:rsidR="00596E15" w:rsidRPr="00B65459" w:rsidRDefault="00596E15" w:rsidP="00596E15">
      <w:pPr>
        <w:rPr>
          <w:szCs w:val="28"/>
        </w:rPr>
      </w:pPr>
      <w:r w:rsidRPr="00B65459">
        <w:rPr>
          <w:i/>
          <w:szCs w:val="28"/>
        </w:rPr>
        <w:t>Разработчик технического решения.</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szCs w:val="28"/>
        </w:rPr>
      </w:pPr>
      <w:r w:rsidRPr="00B65459">
        <w:rPr>
          <w:i/>
          <w:szCs w:val="28"/>
        </w:rPr>
        <w:t>ДА.</w:t>
      </w: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21" w:name="_Toc393799373"/>
      <w:bookmarkStart w:id="222" w:name="_Toc399164195"/>
      <w:r w:rsidRPr="00B65459">
        <w:rPr>
          <w:b/>
          <w:bCs/>
          <w:kern w:val="32"/>
          <w:sz w:val="32"/>
          <w:szCs w:val="32"/>
          <w:lang w:val="x-none"/>
        </w:rPr>
        <w:t>Мониторинг и контроль</w:t>
      </w:r>
      <w:bookmarkEnd w:id="221"/>
      <w:bookmarkEnd w:id="222"/>
    </w:p>
    <w:p w:rsidR="00596E15" w:rsidRPr="00B65459" w:rsidRDefault="00596E15" w:rsidP="00596E15">
      <w:pPr>
        <w:rPr>
          <w:szCs w:val="28"/>
        </w:rPr>
      </w:pPr>
      <w:r w:rsidRPr="00B65459">
        <w:rPr>
          <w:szCs w:val="28"/>
        </w:rPr>
        <w:t>Содержание:</w:t>
      </w:r>
    </w:p>
    <w:p w:rsidR="00596E15" w:rsidRPr="00B65459" w:rsidRDefault="00596E15" w:rsidP="00596E15">
      <w:pPr>
        <w:rPr>
          <w:i/>
          <w:szCs w:val="28"/>
        </w:rPr>
      </w:pPr>
      <w:r w:rsidRPr="00B65459">
        <w:rPr>
          <w:i/>
          <w:szCs w:val="28"/>
        </w:rPr>
        <w:t>Раздел должен содержать информацию об используемых в техническом решении выделенных системах мониторинга для контроля компонентов программно-аппаратного комплекса.</w:t>
      </w:r>
    </w:p>
    <w:p w:rsidR="00596E15" w:rsidRPr="00B65459" w:rsidRDefault="00596E15" w:rsidP="00596E15">
      <w:pPr>
        <w:rPr>
          <w:i/>
          <w:szCs w:val="28"/>
        </w:rPr>
      </w:pPr>
      <w:r w:rsidRPr="00B65459">
        <w:rPr>
          <w:i/>
          <w:szCs w:val="28"/>
        </w:rPr>
        <w:t>Информация о подконтрольных параметрах оформляется в виде таблицы.</w:t>
      </w:r>
    </w:p>
    <w:p w:rsidR="00596E15" w:rsidRPr="00B65459" w:rsidRDefault="00596E15" w:rsidP="00596E15">
      <w:pPr>
        <w:rPr>
          <w:i/>
          <w:szCs w:val="28"/>
        </w:rPr>
      </w:pPr>
      <w:r w:rsidRPr="00B65459">
        <w:rPr>
          <w:i/>
          <w:szCs w:val="28"/>
        </w:rPr>
        <w:t>Состав таблицы:</w:t>
      </w:r>
    </w:p>
    <w:p w:rsidR="00596E15" w:rsidRPr="00B65459" w:rsidRDefault="00596E15" w:rsidP="00596E15">
      <w:pPr>
        <w:numPr>
          <w:ilvl w:val="0"/>
          <w:numId w:val="79"/>
        </w:numPr>
        <w:contextualSpacing/>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numPr>
          <w:ilvl w:val="0"/>
          <w:numId w:val="79"/>
        </w:numPr>
        <w:contextualSpacing/>
        <w:rPr>
          <w:rFonts w:eastAsia="MS Mincho"/>
          <w:i/>
          <w:sz w:val="24"/>
          <w:lang w:val="en-US" w:eastAsia="ja-JP"/>
        </w:rPr>
      </w:pPr>
      <w:r w:rsidRPr="00B65459">
        <w:rPr>
          <w:rFonts w:eastAsia="MS Mincho"/>
          <w:i/>
          <w:sz w:val="24"/>
          <w:lang w:val="en-US" w:eastAsia="ja-JP"/>
        </w:rPr>
        <w:t>Элемент  программно-аппаратного комплекса</w:t>
      </w:r>
    </w:p>
    <w:p w:rsidR="00596E15" w:rsidRPr="00B65459" w:rsidRDefault="00596E15" w:rsidP="00596E15">
      <w:pPr>
        <w:numPr>
          <w:ilvl w:val="0"/>
          <w:numId w:val="79"/>
        </w:numPr>
        <w:contextualSpacing/>
        <w:rPr>
          <w:rFonts w:eastAsia="MS Mincho"/>
          <w:i/>
          <w:sz w:val="24"/>
          <w:lang w:val="en-US" w:eastAsia="ja-JP"/>
        </w:rPr>
      </w:pPr>
      <w:r w:rsidRPr="00B65459">
        <w:rPr>
          <w:rFonts w:eastAsia="MS Mincho"/>
          <w:i/>
          <w:sz w:val="24"/>
          <w:lang w:val="en-US" w:eastAsia="ja-JP"/>
        </w:rPr>
        <w:t>Компонент, подлежащий мониторингу</w:t>
      </w:r>
    </w:p>
    <w:p w:rsidR="00596E15" w:rsidRPr="00B65459" w:rsidRDefault="00596E15" w:rsidP="00596E15">
      <w:pPr>
        <w:numPr>
          <w:ilvl w:val="0"/>
          <w:numId w:val="79"/>
        </w:numPr>
        <w:contextualSpacing/>
        <w:rPr>
          <w:rFonts w:eastAsia="MS Mincho"/>
          <w:i/>
          <w:sz w:val="24"/>
          <w:lang w:val="en-US" w:eastAsia="ja-JP"/>
        </w:rPr>
      </w:pPr>
      <w:r w:rsidRPr="00B65459">
        <w:rPr>
          <w:rFonts w:eastAsia="MS Mincho"/>
          <w:i/>
          <w:sz w:val="24"/>
          <w:lang w:val="en-US" w:eastAsia="ja-JP"/>
        </w:rPr>
        <w:t>Пороговое значение</w:t>
      </w:r>
    </w:p>
    <w:p w:rsidR="00596E15" w:rsidRPr="00B65459" w:rsidRDefault="00596E15" w:rsidP="00596E15">
      <w:pPr>
        <w:numPr>
          <w:ilvl w:val="0"/>
          <w:numId w:val="79"/>
        </w:numPr>
        <w:contextualSpacing/>
        <w:rPr>
          <w:rFonts w:eastAsia="MS Mincho"/>
          <w:i/>
          <w:sz w:val="24"/>
          <w:lang w:eastAsia="ja-JP"/>
        </w:rPr>
      </w:pPr>
      <w:r w:rsidRPr="00B65459">
        <w:rPr>
          <w:rFonts w:eastAsia="MS Mincho"/>
          <w:i/>
          <w:sz w:val="24"/>
          <w:lang w:eastAsia="ja-JP"/>
        </w:rPr>
        <w:t>Способ мониторинга (специализированный агент / протокол / частота)</w:t>
      </w:r>
    </w:p>
    <w:p w:rsidR="00596E15" w:rsidRPr="00B65459" w:rsidRDefault="00596E15" w:rsidP="00596E15">
      <w:pPr>
        <w:numPr>
          <w:ilvl w:val="0"/>
          <w:numId w:val="79"/>
        </w:numPr>
        <w:contextualSpacing/>
        <w:rPr>
          <w:rFonts w:eastAsia="MS Mincho"/>
          <w:i/>
          <w:sz w:val="24"/>
          <w:lang w:eastAsia="ja-JP"/>
        </w:rPr>
      </w:pPr>
      <w:r w:rsidRPr="00B65459">
        <w:rPr>
          <w:rFonts w:eastAsia="MS Mincho"/>
          <w:i/>
          <w:sz w:val="24"/>
          <w:lang w:eastAsia="ja-JP"/>
        </w:rPr>
        <w:t>Ответственный за обработку превышения порогового значения</w:t>
      </w:r>
    </w:p>
    <w:p w:rsidR="00596E15" w:rsidRPr="00B65459" w:rsidRDefault="00596E15" w:rsidP="00596E15">
      <w:pPr>
        <w:rPr>
          <w:i/>
          <w:szCs w:val="28"/>
        </w:rPr>
      </w:pPr>
      <w:r w:rsidRPr="00B65459">
        <w:rPr>
          <w:i/>
          <w:szCs w:val="28"/>
        </w:rPr>
        <w:t xml:space="preserve">При использовании централизованной системы мониторинга, в таблице должны присутствовать минимум пять типовых мониторов: </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использование CPU</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использование RAM</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 xml:space="preserve">свободное место на логических дисках </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загрузка сетевых интерфейсов</w:t>
      </w:r>
    </w:p>
    <w:p w:rsidR="00596E15" w:rsidRPr="00B65459" w:rsidRDefault="00596E15" w:rsidP="00596E15">
      <w:pPr>
        <w:numPr>
          <w:ilvl w:val="0"/>
          <w:numId w:val="71"/>
        </w:numPr>
        <w:contextualSpacing/>
        <w:rPr>
          <w:rFonts w:eastAsia="MS Mincho"/>
          <w:i/>
          <w:sz w:val="24"/>
          <w:lang w:val="en-US" w:eastAsia="ja-JP"/>
        </w:rPr>
      </w:pPr>
      <w:r w:rsidRPr="00B65459">
        <w:rPr>
          <w:rFonts w:eastAsia="MS Mincho"/>
          <w:i/>
          <w:sz w:val="24"/>
          <w:lang w:val="en-US" w:eastAsia="ja-JP"/>
        </w:rPr>
        <w:t xml:space="preserve">ответ на </w:t>
      </w:r>
      <w:smartTag w:uri="urn:schemas-microsoft-com:office:smarttags" w:element="place">
        <w:r w:rsidRPr="00B65459">
          <w:rPr>
            <w:rFonts w:eastAsia="MS Mincho"/>
            <w:i/>
            <w:sz w:val="24"/>
            <w:lang w:val="en-US" w:eastAsia="ja-JP"/>
          </w:rPr>
          <w:t>PING</w:t>
        </w:r>
      </w:smartTag>
    </w:p>
    <w:p w:rsidR="00596E15" w:rsidRPr="00B65459" w:rsidRDefault="00596E15" w:rsidP="00596E15">
      <w:pPr>
        <w:rPr>
          <w:szCs w:val="28"/>
        </w:rPr>
      </w:pPr>
      <w:r w:rsidRPr="00B65459">
        <w:rPr>
          <w:szCs w:val="28"/>
        </w:rPr>
        <w:t>Ответственный за заполнение:</w:t>
      </w:r>
    </w:p>
    <w:p w:rsidR="00596E15" w:rsidRPr="00B65459" w:rsidRDefault="00596E15" w:rsidP="00596E15">
      <w:pPr>
        <w:rPr>
          <w:i/>
          <w:szCs w:val="28"/>
        </w:rPr>
      </w:pPr>
      <w:r w:rsidRPr="00B65459">
        <w:rPr>
          <w:i/>
          <w:szCs w:val="28"/>
        </w:rPr>
        <w:t>Разработчик технического решения.</w:t>
      </w:r>
    </w:p>
    <w:p w:rsidR="00596E15" w:rsidRPr="00B65459" w:rsidRDefault="00596E15" w:rsidP="00596E15">
      <w:pPr>
        <w:rPr>
          <w:i/>
          <w:szCs w:val="28"/>
        </w:rPr>
      </w:pPr>
      <w:r w:rsidRPr="00B65459">
        <w:rPr>
          <w:i/>
          <w:szCs w:val="28"/>
        </w:rPr>
        <w:t>При использовании централизованной системы мониторинга заполнение данного раздела выполняется с участием администраторов централизованной системы мониторинга.</w:t>
      </w:r>
    </w:p>
    <w:p w:rsidR="00596E15" w:rsidRPr="00B65459" w:rsidRDefault="00596E15" w:rsidP="00596E15">
      <w:pPr>
        <w:rPr>
          <w:szCs w:val="28"/>
        </w:rPr>
      </w:pPr>
      <w:r w:rsidRPr="00B65459">
        <w:rPr>
          <w:szCs w:val="28"/>
        </w:rPr>
        <w:t>Обязательность заполнения:</w:t>
      </w:r>
    </w:p>
    <w:p w:rsidR="00596E15" w:rsidRPr="00B65459" w:rsidRDefault="00596E15" w:rsidP="00596E15">
      <w:pPr>
        <w:rPr>
          <w:szCs w:val="28"/>
        </w:rPr>
      </w:pPr>
      <w:r w:rsidRPr="00B65459">
        <w:rPr>
          <w:i/>
          <w:szCs w:val="28"/>
        </w:rPr>
        <w:t>ДА.</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27</w:t>
      </w:r>
      <w:r w:rsidRPr="00B65459">
        <w:rPr>
          <w:b/>
          <w:bCs/>
          <w:sz w:val="18"/>
          <w:szCs w:val="18"/>
        </w:rPr>
        <w:fldChar w:fldCharType="end"/>
      </w:r>
      <w:r w:rsidRPr="00B65459">
        <w:rPr>
          <w:b/>
          <w:bCs/>
          <w:sz w:val="18"/>
          <w:szCs w:val="18"/>
        </w:rPr>
        <w:t>. Параметры мониторинга</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37"/>
        <w:gridCol w:w="2034"/>
        <w:gridCol w:w="1598"/>
        <w:gridCol w:w="1268"/>
        <w:gridCol w:w="2045"/>
        <w:gridCol w:w="2045"/>
      </w:tblGrid>
      <w:tr w:rsidR="00596E15" w:rsidRPr="00B65459" w:rsidTr="00BF770E">
        <w:tc>
          <w:tcPr>
            <w:tcW w:w="647" w:type="dxa"/>
            <w:shd w:val="clear" w:color="auto" w:fill="F2F2F2"/>
            <w:vAlign w:val="center"/>
          </w:tcPr>
          <w:p w:rsidR="00596E15" w:rsidRPr="00B65459" w:rsidRDefault="00596E15" w:rsidP="00BF770E">
            <w:pPr>
              <w:spacing w:before="96" w:after="96"/>
              <w:rPr>
                <w:b/>
                <w:szCs w:val="28"/>
              </w:rPr>
            </w:pPr>
            <w:r w:rsidRPr="00B65459">
              <w:rPr>
                <w:b/>
                <w:szCs w:val="28"/>
              </w:rPr>
              <w:t>№ п.п.</w:t>
            </w:r>
          </w:p>
        </w:tc>
        <w:tc>
          <w:tcPr>
            <w:tcW w:w="2084" w:type="dxa"/>
            <w:shd w:val="clear" w:color="auto" w:fill="F2F2F2"/>
            <w:vAlign w:val="center"/>
          </w:tcPr>
          <w:p w:rsidR="00596E15" w:rsidRPr="00B65459" w:rsidRDefault="00596E15" w:rsidP="00BF770E">
            <w:pPr>
              <w:spacing w:before="96" w:after="96"/>
              <w:rPr>
                <w:b/>
                <w:szCs w:val="28"/>
              </w:rPr>
            </w:pPr>
            <w:r w:rsidRPr="00B65459">
              <w:rPr>
                <w:b/>
                <w:szCs w:val="28"/>
              </w:rPr>
              <w:t>Элемент программно-аппаратного комплекса</w:t>
            </w:r>
          </w:p>
        </w:tc>
        <w:tc>
          <w:tcPr>
            <w:tcW w:w="1636" w:type="dxa"/>
            <w:shd w:val="clear" w:color="auto" w:fill="F2F2F2"/>
            <w:vAlign w:val="center"/>
          </w:tcPr>
          <w:p w:rsidR="00596E15" w:rsidRPr="00B65459" w:rsidRDefault="00596E15" w:rsidP="00BF770E">
            <w:pPr>
              <w:spacing w:before="96" w:after="96"/>
              <w:rPr>
                <w:b/>
                <w:szCs w:val="28"/>
              </w:rPr>
            </w:pPr>
            <w:r w:rsidRPr="00B65459">
              <w:rPr>
                <w:b/>
                <w:szCs w:val="28"/>
              </w:rPr>
              <w:t>Компонент, подлежащий мониторингу</w:t>
            </w:r>
          </w:p>
        </w:tc>
        <w:tc>
          <w:tcPr>
            <w:tcW w:w="1296" w:type="dxa"/>
            <w:shd w:val="clear" w:color="auto" w:fill="F2F2F2"/>
            <w:vAlign w:val="center"/>
          </w:tcPr>
          <w:p w:rsidR="00596E15" w:rsidRPr="00B65459" w:rsidRDefault="00596E15" w:rsidP="00BF770E">
            <w:pPr>
              <w:spacing w:before="96" w:after="96"/>
              <w:rPr>
                <w:b/>
                <w:szCs w:val="28"/>
              </w:rPr>
            </w:pPr>
            <w:r w:rsidRPr="00B65459">
              <w:rPr>
                <w:b/>
                <w:szCs w:val="28"/>
              </w:rPr>
              <w:t>Пороговое значение</w:t>
            </w:r>
          </w:p>
        </w:tc>
        <w:tc>
          <w:tcPr>
            <w:tcW w:w="2095" w:type="dxa"/>
            <w:shd w:val="clear" w:color="auto" w:fill="F2F2F2"/>
            <w:vAlign w:val="center"/>
          </w:tcPr>
          <w:p w:rsidR="00596E15" w:rsidRPr="00B65459" w:rsidRDefault="00596E15" w:rsidP="00BF770E">
            <w:pPr>
              <w:spacing w:before="96" w:after="96"/>
              <w:rPr>
                <w:b/>
                <w:szCs w:val="28"/>
              </w:rPr>
            </w:pPr>
            <w:r w:rsidRPr="00B65459">
              <w:rPr>
                <w:b/>
                <w:szCs w:val="28"/>
              </w:rPr>
              <w:t>Способ мониторинга</w:t>
            </w:r>
          </w:p>
        </w:tc>
        <w:tc>
          <w:tcPr>
            <w:tcW w:w="2095" w:type="dxa"/>
            <w:shd w:val="clear" w:color="auto" w:fill="F2F2F2"/>
            <w:vAlign w:val="center"/>
          </w:tcPr>
          <w:p w:rsidR="00596E15" w:rsidRPr="00B65459" w:rsidRDefault="00596E15" w:rsidP="00BF770E">
            <w:pPr>
              <w:spacing w:before="96" w:after="96"/>
              <w:rPr>
                <w:b/>
                <w:szCs w:val="28"/>
              </w:rPr>
            </w:pPr>
            <w:r w:rsidRPr="00B65459">
              <w:rPr>
                <w:b/>
                <w:szCs w:val="28"/>
              </w:rPr>
              <w:t>Ответственный за отработку превышения порогового значения</w:t>
            </w:r>
          </w:p>
        </w:tc>
      </w:tr>
      <w:tr w:rsidR="00596E15" w:rsidRPr="00B65459" w:rsidTr="00BF770E">
        <w:tc>
          <w:tcPr>
            <w:tcW w:w="647" w:type="dxa"/>
            <w:vAlign w:val="center"/>
          </w:tcPr>
          <w:p w:rsidR="00596E15" w:rsidRPr="00B65459" w:rsidRDefault="00596E15" w:rsidP="00BF770E">
            <w:pPr>
              <w:spacing w:beforeLines="40" w:before="96" w:afterLines="40" w:after="96"/>
              <w:ind w:firstLine="709"/>
              <w:rPr>
                <w:szCs w:val="28"/>
              </w:rPr>
            </w:pPr>
          </w:p>
        </w:tc>
        <w:tc>
          <w:tcPr>
            <w:tcW w:w="2084" w:type="dxa"/>
            <w:vAlign w:val="center"/>
          </w:tcPr>
          <w:p w:rsidR="00596E15" w:rsidRPr="00B65459" w:rsidRDefault="00596E15" w:rsidP="00BF770E">
            <w:pPr>
              <w:spacing w:beforeLines="40" w:before="96" w:afterLines="40" w:after="96"/>
              <w:ind w:firstLine="709"/>
              <w:rPr>
                <w:szCs w:val="28"/>
              </w:rPr>
            </w:pPr>
          </w:p>
        </w:tc>
        <w:tc>
          <w:tcPr>
            <w:tcW w:w="1636" w:type="dxa"/>
            <w:vAlign w:val="center"/>
          </w:tcPr>
          <w:p w:rsidR="00596E15" w:rsidRPr="00B65459" w:rsidRDefault="00596E15" w:rsidP="00BF770E">
            <w:pPr>
              <w:spacing w:beforeLines="40" w:before="96" w:afterLines="40" w:after="96"/>
              <w:ind w:firstLine="709"/>
              <w:rPr>
                <w:szCs w:val="28"/>
              </w:rPr>
            </w:pPr>
          </w:p>
        </w:tc>
        <w:tc>
          <w:tcPr>
            <w:tcW w:w="1296" w:type="dxa"/>
            <w:vAlign w:val="center"/>
          </w:tcPr>
          <w:p w:rsidR="00596E15" w:rsidRPr="00B65459" w:rsidRDefault="00596E15" w:rsidP="00BF770E">
            <w:pPr>
              <w:spacing w:beforeLines="40" w:before="96" w:afterLines="40" w:after="96"/>
              <w:ind w:firstLine="709"/>
              <w:rPr>
                <w:szCs w:val="28"/>
              </w:rPr>
            </w:pPr>
          </w:p>
        </w:tc>
        <w:tc>
          <w:tcPr>
            <w:tcW w:w="2095" w:type="dxa"/>
            <w:vAlign w:val="center"/>
          </w:tcPr>
          <w:p w:rsidR="00596E15" w:rsidRPr="00B65459" w:rsidRDefault="00596E15" w:rsidP="00BF770E">
            <w:pPr>
              <w:spacing w:beforeLines="40" w:before="96" w:afterLines="40" w:after="96"/>
              <w:ind w:firstLine="709"/>
              <w:rPr>
                <w:szCs w:val="28"/>
              </w:rPr>
            </w:pPr>
          </w:p>
        </w:tc>
        <w:tc>
          <w:tcPr>
            <w:tcW w:w="2095" w:type="dxa"/>
            <w:vAlign w:val="center"/>
          </w:tcPr>
          <w:p w:rsidR="00596E15" w:rsidRPr="00B65459" w:rsidRDefault="00596E15" w:rsidP="00BF770E">
            <w:pPr>
              <w:spacing w:beforeLines="40" w:before="96" w:afterLines="40" w:after="96"/>
              <w:ind w:firstLine="709"/>
              <w:rPr>
                <w:szCs w:val="2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23" w:name="_Toc393799374"/>
      <w:bookmarkStart w:id="224" w:name="_Toc399164196"/>
      <w:r w:rsidRPr="00B65459">
        <w:rPr>
          <w:b/>
          <w:bCs/>
          <w:kern w:val="32"/>
          <w:sz w:val="32"/>
          <w:szCs w:val="32"/>
          <w:lang w:val="x-none"/>
        </w:rPr>
        <w:t>Эксплуатационная и рабочая документация</w:t>
      </w:r>
      <w:bookmarkEnd w:id="223"/>
      <w:bookmarkEnd w:id="224"/>
    </w:p>
    <w:p w:rsidR="00596E15" w:rsidRPr="00B65459" w:rsidRDefault="00596E15" w:rsidP="00596E15">
      <w:pPr>
        <w:ind w:firstLine="709"/>
        <w:rPr>
          <w:szCs w:val="28"/>
        </w:rPr>
      </w:pPr>
      <w:r w:rsidRPr="00B65459">
        <w:rPr>
          <w:szCs w:val="28"/>
        </w:rPr>
        <w:t>Содержание:</w:t>
      </w:r>
    </w:p>
    <w:p w:rsidR="00596E15" w:rsidRPr="00B65459" w:rsidRDefault="00596E15" w:rsidP="00596E15">
      <w:pPr>
        <w:ind w:firstLine="709"/>
        <w:rPr>
          <w:i/>
          <w:szCs w:val="28"/>
        </w:rPr>
      </w:pPr>
      <w:r w:rsidRPr="00B65459">
        <w:rPr>
          <w:i/>
          <w:szCs w:val="28"/>
        </w:rPr>
        <w:t>Приводится перечень сопутствующей документации.</w:t>
      </w:r>
    </w:p>
    <w:p w:rsidR="00596E15" w:rsidRPr="00B65459" w:rsidRDefault="00596E15" w:rsidP="00596E15">
      <w:pPr>
        <w:ind w:firstLine="709"/>
        <w:rPr>
          <w:i/>
          <w:szCs w:val="28"/>
        </w:rPr>
      </w:pPr>
      <w:r w:rsidRPr="00B65459">
        <w:rPr>
          <w:i/>
          <w:szCs w:val="28"/>
        </w:rPr>
        <w:t xml:space="preserve">Оформляется в виде таблицы. </w:t>
      </w:r>
    </w:p>
    <w:p w:rsidR="00596E15" w:rsidRPr="00B65459" w:rsidRDefault="00596E15" w:rsidP="00596E15">
      <w:pPr>
        <w:ind w:firstLine="709"/>
        <w:rPr>
          <w:i/>
          <w:szCs w:val="28"/>
        </w:rPr>
      </w:pPr>
      <w:r w:rsidRPr="00B65459">
        <w:rPr>
          <w:i/>
          <w:szCs w:val="28"/>
        </w:rPr>
        <w:t>Состав таблицы:</w:t>
      </w:r>
    </w:p>
    <w:p w:rsidR="00596E15" w:rsidRPr="00B65459" w:rsidRDefault="00596E15" w:rsidP="00596E15">
      <w:pPr>
        <w:ind w:left="720" w:firstLine="709"/>
        <w:rPr>
          <w:rFonts w:eastAsia="MS Mincho"/>
          <w:i/>
          <w:sz w:val="24"/>
          <w:lang w:val="en-US" w:eastAsia="ja-JP"/>
        </w:rPr>
      </w:pPr>
      <w:r w:rsidRPr="00B65459">
        <w:rPr>
          <w:rFonts w:eastAsia="MS Mincho"/>
          <w:i/>
          <w:sz w:val="24"/>
          <w:lang w:val="en-US" w:eastAsia="ja-JP"/>
        </w:rPr>
        <w:t>№ п.п.</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Название документа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Версия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Поставщик документа</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Имя файла</w:t>
      </w:r>
    </w:p>
    <w:p w:rsidR="00596E15" w:rsidRPr="00B65459" w:rsidRDefault="00596E15" w:rsidP="00596E15">
      <w:pPr>
        <w:ind w:firstLine="709"/>
        <w:rPr>
          <w:szCs w:val="28"/>
        </w:rPr>
      </w:pPr>
      <w:r w:rsidRPr="00B65459">
        <w:rPr>
          <w:szCs w:val="28"/>
        </w:rPr>
        <w:t>Рекомендуемый минимальный набор рабочей документации:</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Инструкция администратора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Инструкция пользователя системы</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Инструкция по проведению регламентных и планово-профилактических работ.</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План аварийного восстановления</w:t>
      </w:r>
    </w:p>
    <w:p w:rsidR="00596E15" w:rsidRPr="00B65459" w:rsidRDefault="00596E15" w:rsidP="00596E15">
      <w:pPr>
        <w:ind w:left="720" w:firstLine="709"/>
        <w:rPr>
          <w:rFonts w:eastAsia="MS Mincho"/>
          <w:i/>
          <w:sz w:val="24"/>
          <w:lang w:eastAsia="ja-JP"/>
        </w:rPr>
      </w:pPr>
      <w:r w:rsidRPr="00B65459">
        <w:rPr>
          <w:rFonts w:eastAsia="MS Mincho"/>
          <w:i/>
          <w:sz w:val="24"/>
          <w:lang w:eastAsia="ja-JP"/>
        </w:rPr>
        <w:t>Маршрутная карта для МФ ОЦО (Многофункциональный общий центр обслуживания)</w:t>
      </w:r>
    </w:p>
    <w:p w:rsidR="00596E15" w:rsidRPr="00B65459" w:rsidRDefault="00596E15" w:rsidP="00596E15">
      <w:pPr>
        <w:ind w:firstLine="709"/>
        <w:rPr>
          <w:szCs w:val="28"/>
        </w:rPr>
      </w:pPr>
      <w:r w:rsidRPr="00B65459">
        <w:rPr>
          <w:szCs w:val="28"/>
        </w:rPr>
        <w:t>Ответственный за заполнение:</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Обязательность заполнения:</w:t>
      </w:r>
    </w:p>
    <w:p w:rsidR="00596E15" w:rsidRPr="00B65459" w:rsidRDefault="00596E15" w:rsidP="00596E15">
      <w:pPr>
        <w:ind w:firstLine="709"/>
        <w:rPr>
          <w:i/>
          <w:szCs w:val="28"/>
        </w:rPr>
      </w:pPr>
      <w:r w:rsidRPr="00B65459">
        <w:rPr>
          <w:i/>
          <w:szCs w:val="28"/>
        </w:rPr>
        <w:t>Да, если применимо.</w:t>
      </w:r>
    </w:p>
    <w:p w:rsidR="00596E15" w:rsidRPr="00B65459" w:rsidRDefault="00596E15" w:rsidP="00596E15">
      <w:pPr>
        <w:keepNext/>
        <w:spacing w:after="200"/>
        <w:ind w:firstLine="709"/>
        <w:rPr>
          <w:b/>
          <w:bCs/>
          <w:sz w:val="18"/>
          <w:szCs w:val="18"/>
        </w:rPr>
      </w:pPr>
      <w:r w:rsidRPr="00B65459">
        <w:rPr>
          <w:b/>
          <w:bCs/>
          <w:sz w:val="18"/>
          <w:szCs w:val="18"/>
        </w:rPr>
        <w:t xml:space="preserve">Таблица </w:t>
      </w:r>
      <w:r w:rsidRPr="00B65459">
        <w:rPr>
          <w:b/>
          <w:bCs/>
          <w:sz w:val="18"/>
          <w:szCs w:val="18"/>
        </w:rPr>
        <w:fldChar w:fldCharType="begin"/>
      </w:r>
      <w:r w:rsidRPr="00B65459">
        <w:rPr>
          <w:b/>
          <w:bCs/>
          <w:sz w:val="18"/>
          <w:szCs w:val="18"/>
        </w:rPr>
        <w:instrText xml:space="preserve"> SEQ Таблица \* ARABIC </w:instrText>
      </w:r>
      <w:r w:rsidRPr="00B65459">
        <w:rPr>
          <w:b/>
          <w:bCs/>
          <w:sz w:val="18"/>
          <w:szCs w:val="18"/>
        </w:rPr>
        <w:fldChar w:fldCharType="separate"/>
      </w:r>
      <w:r w:rsidRPr="00B65459">
        <w:rPr>
          <w:b/>
          <w:bCs/>
          <w:noProof/>
          <w:sz w:val="18"/>
          <w:szCs w:val="18"/>
        </w:rPr>
        <w:t>28</w:t>
      </w:r>
      <w:r w:rsidRPr="00B65459">
        <w:rPr>
          <w:b/>
          <w:bCs/>
          <w:sz w:val="18"/>
          <w:szCs w:val="18"/>
        </w:rPr>
        <w:fldChar w:fldCharType="end"/>
      </w:r>
      <w:r w:rsidRPr="00B65459">
        <w:rPr>
          <w:b/>
          <w:bCs/>
          <w:sz w:val="18"/>
          <w:szCs w:val="18"/>
        </w:rPr>
        <w:t>. Перечень документации</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08"/>
        <w:gridCol w:w="2493"/>
        <w:gridCol w:w="2600"/>
        <w:gridCol w:w="1812"/>
        <w:gridCol w:w="1914"/>
      </w:tblGrid>
      <w:tr w:rsidR="00596E15" w:rsidRPr="00B65459" w:rsidTr="00BF770E">
        <w:tc>
          <w:tcPr>
            <w:tcW w:w="817" w:type="dxa"/>
            <w:shd w:val="clear" w:color="auto" w:fill="F2F2F2"/>
            <w:vAlign w:val="center"/>
          </w:tcPr>
          <w:p w:rsidR="00596E15" w:rsidRPr="00B65459" w:rsidRDefault="00596E15" w:rsidP="00BF770E">
            <w:pPr>
              <w:rPr>
                <w:b/>
                <w:szCs w:val="28"/>
              </w:rPr>
            </w:pPr>
            <w:r w:rsidRPr="00B65459">
              <w:rPr>
                <w:b/>
                <w:szCs w:val="28"/>
                <w:lang w:val="en-US"/>
              </w:rPr>
              <w:t xml:space="preserve">N </w:t>
            </w:r>
            <w:r w:rsidRPr="00B65459">
              <w:rPr>
                <w:b/>
                <w:szCs w:val="28"/>
              </w:rPr>
              <w:t>п.п.</w:t>
            </w:r>
          </w:p>
        </w:tc>
        <w:tc>
          <w:tcPr>
            <w:tcW w:w="2552" w:type="dxa"/>
            <w:shd w:val="clear" w:color="auto" w:fill="F2F2F2"/>
            <w:vAlign w:val="center"/>
          </w:tcPr>
          <w:p w:rsidR="00596E15" w:rsidRPr="00B65459" w:rsidRDefault="00596E15" w:rsidP="00BF770E">
            <w:pPr>
              <w:rPr>
                <w:b/>
                <w:szCs w:val="28"/>
              </w:rPr>
            </w:pPr>
            <w:r w:rsidRPr="00B65459">
              <w:rPr>
                <w:b/>
                <w:szCs w:val="28"/>
              </w:rPr>
              <w:t>Название документа</w:t>
            </w:r>
          </w:p>
        </w:tc>
        <w:tc>
          <w:tcPr>
            <w:tcW w:w="2693" w:type="dxa"/>
            <w:shd w:val="clear" w:color="auto" w:fill="F2F2F2"/>
            <w:vAlign w:val="center"/>
          </w:tcPr>
          <w:p w:rsidR="00596E15" w:rsidRPr="00B65459" w:rsidRDefault="00596E15" w:rsidP="00BF770E">
            <w:pPr>
              <w:rPr>
                <w:b/>
                <w:szCs w:val="28"/>
              </w:rPr>
            </w:pPr>
            <w:r w:rsidRPr="00B65459">
              <w:rPr>
                <w:b/>
                <w:szCs w:val="28"/>
              </w:rPr>
              <w:t>Версия</w:t>
            </w:r>
          </w:p>
        </w:tc>
        <w:tc>
          <w:tcPr>
            <w:tcW w:w="1820" w:type="dxa"/>
            <w:shd w:val="clear" w:color="auto" w:fill="F2F2F2"/>
            <w:vAlign w:val="center"/>
          </w:tcPr>
          <w:p w:rsidR="00596E15" w:rsidRPr="00B65459" w:rsidRDefault="00596E15" w:rsidP="00BF770E">
            <w:pPr>
              <w:rPr>
                <w:b/>
                <w:szCs w:val="28"/>
              </w:rPr>
            </w:pPr>
            <w:r w:rsidRPr="00B65459">
              <w:rPr>
                <w:b/>
                <w:szCs w:val="28"/>
              </w:rPr>
              <w:t>Поставщик документа</w:t>
            </w:r>
          </w:p>
        </w:tc>
        <w:tc>
          <w:tcPr>
            <w:tcW w:w="1971" w:type="dxa"/>
            <w:shd w:val="clear" w:color="auto" w:fill="F2F2F2"/>
            <w:vAlign w:val="center"/>
          </w:tcPr>
          <w:p w:rsidR="00596E15" w:rsidRPr="00B65459" w:rsidRDefault="00596E15" w:rsidP="00BF770E">
            <w:pPr>
              <w:rPr>
                <w:b/>
                <w:szCs w:val="28"/>
              </w:rPr>
            </w:pPr>
            <w:r w:rsidRPr="00B65459">
              <w:rPr>
                <w:b/>
                <w:szCs w:val="28"/>
              </w:rPr>
              <w:t>Имя файла</w:t>
            </w:r>
          </w:p>
        </w:tc>
      </w:tr>
      <w:tr w:rsidR="00596E15" w:rsidRPr="00B65459" w:rsidTr="00BF770E">
        <w:tc>
          <w:tcPr>
            <w:tcW w:w="817" w:type="dxa"/>
            <w:vAlign w:val="center"/>
          </w:tcPr>
          <w:p w:rsidR="00596E15" w:rsidRPr="00B65459" w:rsidRDefault="00596E15" w:rsidP="00BF770E">
            <w:pPr>
              <w:ind w:firstLine="709"/>
              <w:rPr>
                <w:szCs w:val="28"/>
                <w:lang w:val="en-US"/>
              </w:rPr>
            </w:pPr>
          </w:p>
        </w:tc>
        <w:tc>
          <w:tcPr>
            <w:tcW w:w="2552" w:type="dxa"/>
            <w:vAlign w:val="center"/>
          </w:tcPr>
          <w:p w:rsidR="00596E15" w:rsidRPr="00B65459" w:rsidRDefault="00596E15" w:rsidP="00BF770E">
            <w:pPr>
              <w:ind w:firstLine="709"/>
              <w:rPr>
                <w:szCs w:val="28"/>
              </w:rPr>
            </w:pPr>
          </w:p>
        </w:tc>
        <w:tc>
          <w:tcPr>
            <w:tcW w:w="2693" w:type="dxa"/>
            <w:vAlign w:val="center"/>
          </w:tcPr>
          <w:p w:rsidR="00596E15" w:rsidRPr="00B65459" w:rsidRDefault="00596E15" w:rsidP="00BF770E">
            <w:pPr>
              <w:ind w:firstLine="709"/>
              <w:rPr>
                <w:szCs w:val="28"/>
              </w:rPr>
            </w:pPr>
          </w:p>
        </w:tc>
        <w:tc>
          <w:tcPr>
            <w:tcW w:w="1820" w:type="dxa"/>
            <w:vAlign w:val="center"/>
          </w:tcPr>
          <w:p w:rsidR="00596E15" w:rsidRPr="00B65459" w:rsidRDefault="00596E15" w:rsidP="00BF770E">
            <w:pPr>
              <w:ind w:firstLine="709"/>
              <w:rPr>
                <w:szCs w:val="28"/>
              </w:rPr>
            </w:pPr>
          </w:p>
        </w:tc>
        <w:tc>
          <w:tcPr>
            <w:tcW w:w="1971" w:type="dxa"/>
            <w:vAlign w:val="center"/>
          </w:tcPr>
          <w:p w:rsidR="00596E15" w:rsidRPr="00B65459" w:rsidRDefault="00596E15" w:rsidP="00BF770E">
            <w:pPr>
              <w:ind w:firstLine="709"/>
              <w:rPr>
                <w:szCs w:val="28"/>
              </w:rPr>
            </w:pPr>
          </w:p>
        </w:tc>
      </w:tr>
    </w:tbl>
    <w:p w:rsidR="00596E15" w:rsidRPr="00B65459" w:rsidRDefault="00596E15" w:rsidP="00596E15">
      <w:pPr>
        <w:ind w:firstLine="709"/>
        <w:rPr>
          <w:szCs w:val="28"/>
        </w:rPr>
      </w:pPr>
    </w:p>
    <w:p w:rsidR="00596E15" w:rsidRPr="00B65459" w:rsidRDefault="00596E15" w:rsidP="00596E15">
      <w:pPr>
        <w:ind w:firstLine="709"/>
        <w:rPr>
          <w:szCs w:val="28"/>
        </w:rPr>
      </w:pPr>
      <w:r w:rsidRPr="00B65459">
        <w:rPr>
          <w:szCs w:val="28"/>
        </w:rPr>
        <w:br w:type="page"/>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25" w:name="_Toc393799375"/>
      <w:bookmarkStart w:id="226" w:name="_Toc399164197"/>
      <w:r w:rsidRPr="00B65459">
        <w:rPr>
          <w:b/>
          <w:bCs/>
          <w:kern w:val="32"/>
          <w:sz w:val="32"/>
          <w:szCs w:val="32"/>
          <w:lang w:val="x-none"/>
        </w:rPr>
        <w:t>План аварийного восстановления информационной системы из резервных копий.</w:t>
      </w:r>
      <w:bookmarkEnd w:id="225"/>
      <w:bookmarkEnd w:id="226"/>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описание и порядок развёртывания компонентов программно-аппаратного комплекса, из резервных копий (пошаговая инструкция).</w:t>
      </w:r>
    </w:p>
    <w:p w:rsidR="00596E15" w:rsidRPr="00B65459" w:rsidRDefault="00596E15" w:rsidP="00596E15">
      <w:pPr>
        <w:ind w:firstLine="709"/>
        <w:rPr>
          <w:i/>
          <w:szCs w:val="28"/>
        </w:rPr>
      </w:pPr>
      <w:r w:rsidRPr="00B65459">
        <w:rPr>
          <w:i/>
          <w:szCs w:val="28"/>
        </w:rPr>
        <w:t>Рекомендуется указывать состав критичных конфигурационных файлов и другой важной информации.</w:t>
      </w:r>
    </w:p>
    <w:p w:rsidR="00596E15" w:rsidRPr="00B65459" w:rsidRDefault="00596E15" w:rsidP="00596E15">
      <w:pPr>
        <w:ind w:firstLine="709"/>
        <w:rPr>
          <w:i/>
          <w:szCs w:val="28"/>
        </w:rPr>
      </w:pPr>
      <w:r w:rsidRPr="00B65459">
        <w:rPr>
          <w:i/>
          <w:szCs w:val="28"/>
        </w:rPr>
        <w:t>Детализация раздела должна быть такой, чтобы в случае необходимости, программно-аппаратный комплекс мог быть восстановлен из резервных копий без участия разработчика технического решения.</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ДА.</w:t>
      </w:r>
    </w:p>
    <w:p w:rsidR="00596E15" w:rsidRPr="00B65459" w:rsidRDefault="00596E15" w:rsidP="00596E15">
      <w:pPr>
        <w:keepNext/>
        <w:keepLines/>
        <w:numPr>
          <w:ilvl w:val="0"/>
          <w:numId w:val="69"/>
        </w:numPr>
        <w:spacing w:before="480" w:line="276" w:lineRule="auto"/>
        <w:outlineLvl w:val="0"/>
        <w:rPr>
          <w:b/>
          <w:bCs/>
          <w:kern w:val="32"/>
          <w:sz w:val="32"/>
          <w:szCs w:val="32"/>
          <w:lang w:val="x-none"/>
        </w:rPr>
      </w:pPr>
      <w:bookmarkStart w:id="227" w:name="_Toc393799376"/>
      <w:bookmarkStart w:id="228" w:name="_Toc399164198"/>
      <w:r w:rsidRPr="00B65459">
        <w:rPr>
          <w:b/>
          <w:bCs/>
          <w:kern w:val="32"/>
          <w:sz w:val="32"/>
          <w:szCs w:val="32"/>
          <w:lang w:val="x-none"/>
        </w:rPr>
        <w:t>Приложения</w:t>
      </w:r>
      <w:bookmarkEnd w:id="227"/>
      <w:bookmarkEnd w:id="228"/>
    </w:p>
    <w:p w:rsidR="00596E15" w:rsidRPr="00B65459" w:rsidRDefault="00596E15" w:rsidP="00596E15">
      <w:pPr>
        <w:ind w:firstLine="709"/>
        <w:rPr>
          <w:szCs w:val="28"/>
        </w:rPr>
      </w:pPr>
      <w:r w:rsidRPr="00B65459">
        <w:rPr>
          <w:szCs w:val="28"/>
        </w:rPr>
        <w:t xml:space="preserve">Содержание: </w:t>
      </w:r>
      <w:r w:rsidRPr="00B65459">
        <w:rPr>
          <w:i/>
          <w:szCs w:val="28"/>
        </w:rPr>
        <w:t>заголовок раздела.</w:t>
      </w:r>
    </w:p>
    <w:p w:rsidR="00596E15" w:rsidRPr="00B65459" w:rsidRDefault="00596E15" w:rsidP="00596E15">
      <w:pPr>
        <w:ind w:firstLine="709"/>
        <w:rPr>
          <w:szCs w:val="28"/>
        </w:rPr>
      </w:pPr>
      <w:r w:rsidRPr="00B65459">
        <w:rPr>
          <w:szCs w:val="28"/>
        </w:rPr>
        <w:t xml:space="preserve">Ответственный за заполнение: </w:t>
      </w:r>
      <w:r w:rsidRPr="00B65459">
        <w:rPr>
          <w:i/>
          <w:szCs w:val="28"/>
        </w:rPr>
        <w:t>разработчик технического решения.</w:t>
      </w:r>
    </w:p>
    <w:p w:rsidR="00596E15" w:rsidRPr="00B65459" w:rsidRDefault="00596E15" w:rsidP="00596E15">
      <w:pPr>
        <w:ind w:firstLine="709"/>
        <w:rPr>
          <w:i/>
          <w:szCs w:val="28"/>
        </w:rPr>
      </w:pPr>
      <w:r w:rsidRPr="00B65459">
        <w:rPr>
          <w:szCs w:val="28"/>
        </w:rPr>
        <w:t>Обязательность заполнения: НЕТ</w:t>
      </w:r>
      <w:r w:rsidRPr="00B65459">
        <w:rPr>
          <w:i/>
          <w:szCs w:val="28"/>
        </w:rPr>
        <w:t>.</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29" w:name="_Toc393799377"/>
      <w:bookmarkStart w:id="230" w:name="_Toc399164199"/>
      <w:r w:rsidRPr="00B65459">
        <w:rPr>
          <w:b/>
          <w:bCs/>
          <w:caps/>
          <w:kern w:val="32"/>
          <w:sz w:val="26"/>
          <w:szCs w:val="26"/>
          <w:lang w:val="x-none"/>
        </w:rPr>
        <w:t>Приложение 1. Описание порядка развертывания и основных настроек компонентов программно-аппаратного комплекса при вводе в действие.</w:t>
      </w:r>
      <w:bookmarkEnd w:id="229"/>
      <w:bookmarkEnd w:id="230"/>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описание и порядок развёртывания компонентов программно-аппаратного комплекса, если выполнение этих работ имеет какие-либо особенности или отличается от типовых.</w:t>
      </w:r>
    </w:p>
    <w:p w:rsidR="00596E15" w:rsidRPr="00B65459" w:rsidRDefault="00596E15" w:rsidP="00596E15">
      <w:pPr>
        <w:ind w:firstLine="709"/>
        <w:rPr>
          <w:i/>
          <w:szCs w:val="28"/>
        </w:rPr>
      </w:pPr>
      <w:r w:rsidRPr="00B65459">
        <w:rPr>
          <w:i/>
          <w:szCs w:val="28"/>
        </w:rPr>
        <w:t>Рекомендуется указывать состав критичных конфигурационных файлов и другой важной информации.</w:t>
      </w:r>
    </w:p>
    <w:p w:rsidR="00596E15" w:rsidRPr="00B65459" w:rsidRDefault="00596E15" w:rsidP="00596E15">
      <w:pPr>
        <w:ind w:firstLine="709"/>
        <w:rPr>
          <w:i/>
          <w:szCs w:val="28"/>
        </w:rPr>
      </w:pPr>
      <w:r w:rsidRPr="00B65459">
        <w:rPr>
          <w:i/>
          <w:szCs w:val="28"/>
        </w:rPr>
        <w:t>Детализация раздела должна быть такой, чтобы в случае необходимости, программно-аппаратный комплекс мог быть развёрнут без участия разработчика технического решения.</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Заполняется в случае необходимости.</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31" w:name="_Toc393799378"/>
      <w:bookmarkStart w:id="232" w:name="_Toc399164200"/>
      <w:r w:rsidRPr="00B65459">
        <w:rPr>
          <w:b/>
          <w:bCs/>
          <w:caps/>
          <w:kern w:val="32"/>
          <w:sz w:val="26"/>
          <w:szCs w:val="26"/>
          <w:lang w:val="x-none"/>
        </w:rPr>
        <w:t>Приложение 2. Описание функционала основных программно-аппаратных средств.</w:t>
      </w:r>
      <w:bookmarkEnd w:id="231"/>
      <w:bookmarkEnd w:id="232"/>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общее описание основных программно-аппаратных средств и их функционала.</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Нет, но может приводиться или как справочная информация, или по запросу, например, Управления информационной безопасности.</w:t>
      </w:r>
    </w:p>
    <w:p w:rsidR="00596E15" w:rsidRPr="00B65459" w:rsidRDefault="00596E15" w:rsidP="00596E15">
      <w:pPr>
        <w:keepNext/>
        <w:keepLines/>
        <w:numPr>
          <w:ilvl w:val="1"/>
          <w:numId w:val="69"/>
        </w:numPr>
        <w:spacing w:before="200" w:line="276" w:lineRule="auto"/>
        <w:outlineLvl w:val="1"/>
        <w:rPr>
          <w:b/>
          <w:bCs/>
          <w:caps/>
          <w:kern w:val="32"/>
          <w:sz w:val="26"/>
          <w:szCs w:val="26"/>
          <w:lang w:val="x-none"/>
        </w:rPr>
      </w:pPr>
      <w:bookmarkStart w:id="233" w:name="_Toc393799379"/>
      <w:bookmarkStart w:id="234" w:name="_Toc399164201"/>
      <w:r w:rsidRPr="00B65459">
        <w:rPr>
          <w:b/>
          <w:bCs/>
          <w:caps/>
          <w:kern w:val="32"/>
          <w:sz w:val="26"/>
          <w:szCs w:val="26"/>
          <w:lang w:val="x-none"/>
        </w:rPr>
        <w:t>Приложение 3. Другая необходимая информация.</w:t>
      </w:r>
      <w:bookmarkEnd w:id="233"/>
      <w:bookmarkEnd w:id="234"/>
    </w:p>
    <w:p w:rsidR="00596E15" w:rsidRPr="00B65459" w:rsidRDefault="00596E15" w:rsidP="00596E15">
      <w:pPr>
        <w:ind w:firstLine="709"/>
        <w:rPr>
          <w:szCs w:val="28"/>
        </w:rPr>
      </w:pPr>
      <w:r w:rsidRPr="00B65459">
        <w:rPr>
          <w:szCs w:val="28"/>
        </w:rPr>
        <w:t xml:space="preserve">Содержание: </w:t>
      </w:r>
    </w:p>
    <w:p w:rsidR="00596E15" w:rsidRPr="00B65459" w:rsidRDefault="00596E15" w:rsidP="00596E15">
      <w:pPr>
        <w:ind w:firstLine="709"/>
        <w:rPr>
          <w:i/>
          <w:szCs w:val="28"/>
        </w:rPr>
      </w:pPr>
      <w:r w:rsidRPr="00B65459">
        <w:rPr>
          <w:i/>
          <w:szCs w:val="28"/>
        </w:rPr>
        <w:t>Приводится любая необходимая информация, которая может потребоваться при вводе автоматизированной системы в действие или при её сопровождении.</w:t>
      </w:r>
    </w:p>
    <w:p w:rsidR="00596E15" w:rsidRPr="00B65459" w:rsidRDefault="00596E15" w:rsidP="00596E15">
      <w:pPr>
        <w:ind w:firstLine="709"/>
        <w:rPr>
          <w:szCs w:val="28"/>
        </w:rPr>
      </w:pPr>
      <w:r w:rsidRPr="00B65459">
        <w:rPr>
          <w:szCs w:val="28"/>
        </w:rPr>
        <w:t xml:space="preserve">Ответственный за заполнение: </w:t>
      </w:r>
    </w:p>
    <w:p w:rsidR="00596E15" w:rsidRPr="00B65459" w:rsidRDefault="00596E15" w:rsidP="00596E15">
      <w:pPr>
        <w:ind w:firstLine="709"/>
        <w:rPr>
          <w:szCs w:val="28"/>
        </w:rPr>
      </w:pPr>
      <w:r w:rsidRPr="00B65459">
        <w:rPr>
          <w:i/>
          <w:szCs w:val="28"/>
        </w:rPr>
        <w:t>Разработчик технического решения.</w:t>
      </w:r>
    </w:p>
    <w:p w:rsidR="00596E15" w:rsidRPr="00B65459" w:rsidRDefault="00596E15" w:rsidP="00596E15">
      <w:pPr>
        <w:ind w:firstLine="709"/>
        <w:rPr>
          <w:szCs w:val="28"/>
        </w:rPr>
      </w:pPr>
      <w:r w:rsidRPr="00B65459">
        <w:rPr>
          <w:szCs w:val="28"/>
        </w:rPr>
        <w:t xml:space="preserve">Обязательность заполнения: </w:t>
      </w:r>
    </w:p>
    <w:p w:rsidR="00596E15" w:rsidRPr="00B65459" w:rsidRDefault="00596E15" w:rsidP="00596E15">
      <w:pPr>
        <w:ind w:firstLine="709"/>
        <w:rPr>
          <w:i/>
          <w:szCs w:val="28"/>
        </w:rPr>
      </w:pPr>
      <w:r w:rsidRPr="00B65459">
        <w:rPr>
          <w:i/>
          <w:szCs w:val="28"/>
        </w:rPr>
        <w:t>Нет.</w:t>
      </w:r>
    </w:p>
    <w:p w:rsidR="00596E15" w:rsidRPr="00B65459" w:rsidRDefault="00596E15" w:rsidP="00596E15">
      <w:pPr>
        <w:pBdr>
          <w:top w:val="single" w:sz="4" w:space="1" w:color="auto"/>
        </w:pBdr>
        <w:ind w:firstLine="709"/>
        <w:rPr>
          <w:sz w:val="18"/>
          <w:szCs w:val="18"/>
        </w:rPr>
      </w:pPr>
    </w:p>
    <w:p w:rsidR="00596E15" w:rsidRPr="00B65459" w:rsidRDefault="00596E15" w:rsidP="00596E15">
      <w:pPr>
        <w:pBdr>
          <w:top w:val="single" w:sz="4" w:space="1" w:color="auto"/>
        </w:pBdr>
        <w:ind w:firstLine="709"/>
        <w:rPr>
          <w:sz w:val="18"/>
          <w:szCs w:val="18"/>
        </w:rPr>
      </w:pPr>
    </w:p>
    <w:p w:rsidR="00596E15" w:rsidRPr="00B65459" w:rsidRDefault="00596E15" w:rsidP="00596E15">
      <w:pPr>
        <w:ind w:firstLine="709"/>
        <w:rPr>
          <w:szCs w:val="28"/>
        </w:rPr>
      </w:pPr>
    </w:p>
    <w:p w:rsidR="00596E15" w:rsidRPr="00B65459" w:rsidRDefault="00596E15" w:rsidP="00596E15">
      <w:pPr>
        <w:rPr>
          <w:lang w:val="en-US"/>
        </w:rPr>
      </w:pPr>
    </w:p>
    <w:p w:rsidR="00596E15" w:rsidRDefault="00596E15" w:rsidP="00596E15"/>
    <w:p w:rsidR="0040302D" w:rsidRDefault="0040302D" w:rsidP="0040302D"/>
    <w:tbl>
      <w:tblPr>
        <w:tblW w:w="9747" w:type="dxa"/>
        <w:tblLayout w:type="fixed"/>
        <w:tblLook w:val="0000" w:firstRow="0" w:lastRow="0" w:firstColumn="0" w:lastColumn="0" w:noHBand="0" w:noVBand="0"/>
      </w:tblPr>
      <w:tblGrid>
        <w:gridCol w:w="4958"/>
        <w:gridCol w:w="4789"/>
      </w:tblGrid>
      <w:tr w:rsidR="0040302D" w:rsidRPr="002465AF" w:rsidTr="00520F38">
        <w:trPr>
          <w:trHeight w:val="440"/>
        </w:trPr>
        <w:tc>
          <w:tcPr>
            <w:tcW w:w="4958" w:type="dxa"/>
          </w:tcPr>
          <w:p w:rsidR="0040302D" w:rsidRPr="002465AF" w:rsidRDefault="0040302D" w:rsidP="002C78EB">
            <w:pPr>
              <w:ind w:firstLine="709"/>
              <w:rPr>
                <w:b/>
                <w:sz w:val="24"/>
              </w:rPr>
            </w:pPr>
          </w:p>
        </w:tc>
        <w:tc>
          <w:tcPr>
            <w:tcW w:w="4789" w:type="dxa"/>
          </w:tcPr>
          <w:p w:rsidR="0040302D" w:rsidRPr="002465AF" w:rsidRDefault="0040302D" w:rsidP="002C78EB">
            <w:pPr>
              <w:ind w:firstLine="709"/>
              <w:rPr>
                <w:b/>
                <w:sz w:val="24"/>
              </w:rPr>
            </w:pPr>
          </w:p>
        </w:tc>
      </w:tr>
      <w:tr w:rsidR="0040302D" w:rsidRPr="002465AF" w:rsidTr="00520F38">
        <w:trPr>
          <w:trHeight w:val="2600"/>
        </w:trPr>
        <w:tc>
          <w:tcPr>
            <w:tcW w:w="4958" w:type="dxa"/>
          </w:tcPr>
          <w:p w:rsidR="0040302D" w:rsidRPr="002465AF" w:rsidRDefault="0040302D" w:rsidP="002C78EB">
            <w:pPr>
              <w:ind w:firstLine="709"/>
              <w:rPr>
                <w:sz w:val="24"/>
              </w:rPr>
            </w:pPr>
          </w:p>
        </w:tc>
        <w:tc>
          <w:tcPr>
            <w:tcW w:w="4789" w:type="dxa"/>
          </w:tcPr>
          <w:p w:rsidR="0040302D" w:rsidRPr="002465AF" w:rsidRDefault="0040302D" w:rsidP="002C78EB">
            <w:pPr>
              <w:ind w:firstLine="709"/>
              <w:rPr>
                <w:sz w:val="24"/>
              </w:rPr>
            </w:pPr>
          </w:p>
        </w:tc>
      </w:tr>
    </w:tbl>
    <w:p w:rsidR="00B830D2" w:rsidRPr="00A26FC3" w:rsidRDefault="00B830D2" w:rsidP="00240E25">
      <w:pPr>
        <w:spacing w:after="160" w:line="259" w:lineRule="auto"/>
        <w:jc w:val="left"/>
      </w:pPr>
    </w:p>
    <w:sectPr w:rsidR="00B830D2" w:rsidRPr="00A26FC3" w:rsidSect="00520F38">
      <w:footerReference w:type="default" r:id="rId17"/>
      <w:pgSz w:w="11906" w:h="16838" w:code="9"/>
      <w:pgMar w:top="1134" w:right="851" w:bottom="993"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770E" w:rsidRDefault="00BF770E" w:rsidP="00475FA5">
      <w:r>
        <w:separator/>
      </w:r>
    </w:p>
  </w:endnote>
  <w:endnote w:type="continuationSeparator" w:id="0">
    <w:p w:rsidR="00BF770E" w:rsidRDefault="00BF770E" w:rsidP="00475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70E" w:rsidRDefault="00BF770E">
    <w:pPr>
      <w:pStyle w:val="a9"/>
      <w:framePr w:wrap="around" w:vAnchor="text" w:hAnchor="margin" w:xAlign="right" w:y="1"/>
      <w:rPr>
        <w:rStyle w:val="afb"/>
        <w:rFonts w:eastAsia="Calibri"/>
      </w:rPr>
    </w:pPr>
    <w:r>
      <w:rPr>
        <w:rStyle w:val="afb"/>
        <w:rFonts w:eastAsia="Calibri"/>
      </w:rPr>
      <w:fldChar w:fldCharType="begin"/>
    </w:r>
    <w:r>
      <w:rPr>
        <w:rStyle w:val="afb"/>
        <w:rFonts w:eastAsia="Calibri"/>
      </w:rPr>
      <w:instrText xml:space="preserve">PAGE  </w:instrText>
    </w:r>
    <w:r>
      <w:rPr>
        <w:rStyle w:val="afb"/>
        <w:rFonts w:eastAsia="Calibri"/>
      </w:rPr>
      <w:fldChar w:fldCharType="end"/>
    </w:r>
  </w:p>
  <w:p w:rsidR="00BF770E" w:rsidRDefault="00BF770E">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70E" w:rsidRDefault="00BF770E">
    <w:pPr>
      <w:pStyle w:val="a9"/>
      <w:jc w:val="right"/>
    </w:pPr>
    <w:r>
      <w:fldChar w:fldCharType="begin"/>
    </w:r>
    <w:r>
      <w:instrText>PAGE   \* MERGEFORMAT</w:instrText>
    </w:r>
    <w:r>
      <w:fldChar w:fldCharType="separate"/>
    </w:r>
    <w:r w:rsidR="003C2328">
      <w:rPr>
        <w:noProof/>
      </w:rPr>
      <w:t>42</w:t>
    </w:r>
    <w:r>
      <w:rPr>
        <w:noProof/>
      </w:rPr>
      <w:fldChar w:fldCharType="end"/>
    </w:r>
  </w:p>
  <w:p w:rsidR="00BF770E" w:rsidRDefault="00BF770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70E" w:rsidRDefault="00BF770E">
    <w:pPr>
      <w:pStyle w:val="a9"/>
      <w:jc w:val="right"/>
    </w:pPr>
  </w:p>
  <w:p w:rsidR="00BF770E" w:rsidRDefault="00BF770E">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70E" w:rsidRDefault="00BF770E">
    <w:pPr>
      <w:pStyle w:val="a9"/>
      <w:jc w:val="right"/>
    </w:pPr>
    <w:r>
      <w:fldChar w:fldCharType="begin"/>
    </w:r>
    <w:r>
      <w:instrText>PAGE   \* MERGEFORMAT</w:instrText>
    </w:r>
    <w:r>
      <w:fldChar w:fldCharType="separate"/>
    </w:r>
    <w:r w:rsidR="003C2328">
      <w:rPr>
        <w:noProof/>
      </w:rPr>
      <w:t>41</w:t>
    </w:r>
    <w:r>
      <w:rPr>
        <w:noProof/>
      </w:rPr>
      <w:fldChar w:fldCharType="end"/>
    </w:r>
  </w:p>
  <w:p w:rsidR="00BF770E" w:rsidRDefault="00BF770E">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6136847"/>
      <w:docPartObj>
        <w:docPartGallery w:val="Page Numbers (Bottom of Page)"/>
        <w:docPartUnique/>
      </w:docPartObj>
    </w:sdtPr>
    <w:sdtEndPr/>
    <w:sdtContent>
      <w:p w:rsidR="00BF770E" w:rsidRDefault="00BF770E" w:rsidP="00475FA5">
        <w:pPr>
          <w:pStyle w:val="a9"/>
          <w:jc w:val="center"/>
        </w:pPr>
        <w:r>
          <w:fldChar w:fldCharType="begin"/>
        </w:r>
        <w:r>
          <w:instrText>PAGE   \* MERGEFORMAT</w:instrText>
        </w:r>
        <w:r>
          <w:fldChar w:fldCharType="separate"/>
        </w:r>
        <w:r w:rsidR="003C2328">
          <w:rPr>
            <w:noProof/>
          </w:rPr>
          <w:t>61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770E" w:rsidRDefault="00BF770E" w:rsidP="00475FA5">
      <w:r>
        <w:separator/>
      </w:r>
    </w:p>
  </w:footnote>
  <w:footnote w:type="continuationSeparator" w:id="0">
    <w:p w:rsidR="00BF770E" w:rsidRDefault="00BF770E" w:rsidP="00475FA5">
      <w:r>
        <w:continuationSeparator/>
      </w:r>
    </w:p>
  </w:footnote>
  <w:footnote w:id="1">
    <w:p w:rsidR="00BF770E" w:rsidRPr="004D0C3F" w:rsidRDefault="00BF770E" w:rsidP="00596E15">
      <w:pPr>
        <w:pStyle w:val="af5"/>
      </w:pPr>
      <w:r w:rsidRPr="008E32CA">
        <w:rPr>
          <w:rStyle w:val="af7"/>
        </w:rPr>
        <w:footnoteRef/>
      </w:r>
      <w:r w:rsidRPr="004D0C3F">
        <w:t xml:space="preserve"> Конфиденциальность информации - состояние защищенности информации, характеризуемое способностью АС обеспечивать сохранение в тайне информации от субъектов, не имеющих полномочий на ознакомление с ней.</w:t>
      </w:r>
    </w:p>
  </w:footnote>
  <w:footnote w:id="2">
    <w:p w:rsidR="00BF770E" w:rsidRPr="004D0C3F" w:rsidRDefault="00BF770E" w:rsidP="00596E15">
      <w:pPr>
        <w:pStyle w:val="af5"/>
      </w:pPr>
      <w:r w:rsidRPr="008E32CA">
        <w:rPr>
          <w:rStyle w:val="af7"/>
        </w:rPr>
        <w:footnoteRef/>
      </w:r>
      <w:r w:rsidRPr="004D0C3F">
        <w:t xml:space="preserve"> Доступность информации - состояние информации, характеризуемое способностью АС обеспечивать беспрепятственный доступ к информации субъектов, имеющих на это полномочия.</w:t>
      </w:r>
    </w:p>
  </w:footnote>
  <w:footnote w:id="3">
    <w:p w:rsidR="00BF770E" w:rsidRPr="004D0C3F" w:rsidRDefault="00BF770E" w:rsidP="00596E15">
      <w:pPr>
        <w:pStyle w:val="af5"/>
      </w:pPr>
      <w:r w:rsidRPr="008E32CA">
        <w:rPr>
          <w:rStyle w:val="af7"/>
        </w:rPr>
        <w:footnoteRef/>
      </w:r>
      <w:r w:rsidRPr="004D0C3F">
        <w:t xml:space="preserve"> Целостность информации - состояние защищенности информации, характеризуемое способностью АС обеспечивать сохранность и неизменность конфиденциальной информации при попытках несанкционированных или случайных воздействий на нее в процессе обработки или хранения.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70E" w:rsidRDefault="00BF770E" w:rsidP="00B830D2">
    <w:pPr>
      <w:pStyle w:val="a4"/>
      <w:framePr w:wrap="around" w:vAnchor="text" w:hAnchor="margin" w:xAlign="center" w:y="1"/>
      <w:rPr>
        <w:rStyle w:val="afb"/>
        <w:rFonts w:eastAsia="Calibri"/>
      </w:rPr>
    </w:pPr>
    <w:r>
      <w:rPr>
        <w:rStyle w:val="afb"/>
        <w:rFonts w:eastAsia="Calibri"/>
      </w:rPr>
      <w:fldChar w:fldCharType="begin"/>
    </w:r>
    <w:r>
      <w:rPr>
        <w:rStyle w:val="afb"/>
        <w:rFonts w:eastAsia="Calibri"/>
      </w:rPr>
      <w:instrText xml:space="preserve">PAGE  </w:instrText>
    </w:r>
    <w:r>
      <w:rPr>
        <w:rStyle w:val="afb"/>
        <w:rFonts w:eastAsia="Calibri"/>
      </w:rPr>
      <w:fldChar w:fldCharType="end"/>
    </w:r>
  </w:p>
  <w:p w:rsidR="00BF770E" w:rsidRDefault="00BF770E">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70E" w:rsidRDefault="00BF770E" w:rsidP="00B830D2">
    <w:pPr>
      <w:pStyle w:val="a4"/>
      <w:jc w:val="center"/>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70E" w:rsidRPr="008866D4" w:rsidRDefault="00BF770E" w:rsidP="00B830D2">
    <w:pPr>
      <w:shd w:val="clear" w:color="auto" w:fill="FFFFFF"/>
      <w:spacing w:line="413" w:lineRule="exact"/>
      <w:ind w:left="125"/>
      <w:jc w:val="center"/>
      <w:rPr>
        <w:caps/>
        <w:sz w:val="32"/>
        <w:szCs w:val="3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70E" w:rsidRDefault="00BF770E" w:rsidP="00B830D2">
    <w:pPr>
      <w:pStyle w:val="a4"/>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56519"/>
    <w:multiLevelType w:val="multilevel"/>
    <w:tmpl w:val="5F66463C"/>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Letter"/>
      <w:lvlText w:val="%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0950F7F"/>
    <w:multiLevelType w:val="multilevel"/>
    <w:tmpl w:val="78B2E338"/>
    <w:lvl w:ilvl="0">
      <w:start w:val="1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1246830"/>
    <w:multiLevelType w:val="hybridMultilevel"/>
    <w:tmpl w:val="8B0A8A34"/>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14B5BBF"/>
    <w:multiLevelType w:val="multilevel"/>
    <w:tmpl w:val="CED69E1E"/>
    <w:lvl w:ilvl="0">
      <w:start w:val="1"/>
      <w:numFmt w:val="decimal"/>
      <w:lvlText w:val="%1."/>
      <w:lvlJc w:val="left"/>
      <w:pPr>
        <w:ind w:left="1800" w:hanging="360"/>
      </w:pPr>
    </w:lvl>
    <w:lvl w:ilvl="1">
      <w:start w:val="1"/>
      <w:numFmt w:val="decimal"/>
      <w:isLgl/>
      <w:lvlText w:val="%1.%2"/>
      <w:lvlJc w:val="left"/>
      <w:pPr>
        <w:ind w:left="1815" w:hanging="37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240" w:hanging="1800"/>
      </w:pPr>
      <w:rPr>
        <w:rFonts w:hint="default"/>
      </w:rPr>
    </w:lvl>
    <w:lvl w:ilvl="8">
      <w:start w:val="1"/>
      <w:numFmt w:val="decimal"/>
      <w:isLgl/>
      <w:lvlText w:val="%1.%2.%3.%4.%5.%6.%7.%8.%9"/>
      <w:lvlJc w:val="left"/>
      <w:pPr>
        <w:ind w:left="3600" w:hanging="2160"/>
      </w:pPr>
      <w:rPr>
        <w:rFonts w:hint="default"/>
      </w:rPr>
    </w:lvl>
  </w:abstractNum>
  <w:abstractNum w:abstractNumId="4">
    <w:nsid w:val="02396092"/>
    <w:multiLevelType w:val="multilevel"/>
    <w:tmpl w:val="16BCA1E4"/>
    <w:lvl w:ilvl="0">
      <w:start w:val="14"/>
      <w:numFmt w:val="decimal"/>
      <w:lvlText w:val="%1"/>
      <w:lvlJc w:val="left"/>
      <w:pPr>
        <w:ind w:left="525" w:hanging="525"/>
      </w:pPr>
      <w:rPr>
        <w:rFonts w:hint="default"/>
      </w:rPr>
    </w:lvl>
    <w:lvl w:ilvl="1">
      <w:start w:val="1"/>
      <w:numFmt w:val="decimal"/>
      <w:lvlText w:val="%1.%2"/>
      <w:lvlJc w:val="left"/>
      <w:pPr>
        <w:ind w:left="1050" w:hanging="525"/>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590" w:hanging="144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5">
    <w:nsid w:val="03800558"/>
    <w:multiLevelType w:val="multilevel"/>
    <w:tmpl w:val="1A905B76"/>
    <w:lvl w:ilvl="0">
      <w:start w:val="1"/>
      <w:numFmt w:val="bullet"/>
      <w:pStyle w:val="a"/>
      <w:lvlText w:val=""/>
      <w:lvlJc w:val="left"/>
      <w:pPr>
        <w:ind w:left="360" w:hanging="360"/>
      </w:pPr>
      <w:rPr>
        <w:rFonts w:ascii="Symbol" w:hAnsi="Symbol" w:hint="default"/>
        <w:b w:val="0"/>
        <w:i w:val="0"/>
        <w:color w:val="auto"/>
        <w:sz w:val="24"/>
        <w:szCs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4F56D2A"/>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7">
    <w:nsid w:val="05261FFB"/>
    <w:multiLevelType w:val="multilevel"/>
    <w:tmpl w:val="2CD08018"/>
    <w:lvl w:ilvl="0">
      <w:start w:val="1"/>
      <w:numFmt w:val="lowerLetter"/>
      <w:lvlText w:val="%1)"/>
      <w:lvlJc w:val="left"/>
      <w:pPr>
        <w:ind w:left="145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1080"/>
      </w:pPr>
      <w:rPr>
        <w:rFonts w:hint="default"/>
      </w:rPr>
    </w:lvl>
    <w:lvl w:ilvl="4">
      <w:start w:val="1"/>
      <w:numFmt w:val="lowerRoman"/>
      <w:lvlText w:val="%5."/>
      <w:lvlJc w:val="right"/>
      <w:pPr>
        <w:ind w:left="2160" w:hanging="1080"/>
      </w:pPr>
      <w:rPr>
        <w:rFonts w:hint="default"/>
      </w:rPr>
    </w:lvl>
    <w:lvl w:ilvl="5">
      <w:start w:val="1"/>
      <w:numFmt w:val="decimal"/>
      <w:lvlText w:val="%1.%2.%3.%4.%5.%6"/>
      <w:lvlJc w:val="left"/>
      <w:pPr>
        <w:ind w:left="252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880" w:hanging="1800"/>
      </w:pPr>
      <w:rPr>
        <w:rFonts w:hint="default"/>
      </w:rPr>
    </w:lvl>
    <w:lvl w:ilvl="8">
      <w:start w:val="1"/>
      <w:numFmt w:val="decimal"/>
      <w:lvlText w:val="%1.%2.%3.%4.%5.%6.%7.%8.%9"/>
      <w:lvlJc w:val="left"/>
      <w:pPr>
        <w:ind w:left="3240" w:hanging="2160"/>
      </w:pPr>
      <w:rPr>
        <w:rFonts w:hint="default"/>
      </w:rPr>
    </w:lvl>
  </w:abstractNum>
  <w:abstractNum w:abstractNumId="8">
    <w:nsid w:val="062F69F8"/>
    <w:multiLevelType w:val="multilevel"/>
    <w:tmpl w:val="31D29B70"/>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6B57F9F"/>
    <w:multiLevelType w:val="hybridMultilevel"/>
    <w:tmpl w:val="BA4EC0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1105C8"/>
    <w:multiLevelType w:val="hybridMultilevel"/>
    <w:tmpl w:val="C916C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0C2E73"/>
    <w:multiLevelType w:val="multilevel"/>
    <w:tmpl w:val="10B2E8EA"/>
    <w:lvl w:ilvl="0">
      <w:start w:val="1"/>
      <w:numFmt w:val="lowerLetter"/>
      <w:lvlText w:val="%1)"/>
      <w:lvlJc w:val="left"/>
      <w:pPr>
        <w:ind w:left="659"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364"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24" w:hanging="144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2084" w:hanging="1800"/>
      </w:pPr>
      <w:rPr>
        <w:rFonts w:hint="default"/>
      </w:rPr>
    </w:lvl>
    <w:lvl w:ilvl="8">
      <w:start w:val="1"/>
      <w:numFmt w:val="decimal"/>
      <w:lvlText w:val="%1.%2.%3.%4.%5.%6.%7.%8.%9"/>
      <w:lvlJc w:val="left"/>
      <w:pPr>
        <w:ind w:left="2444" w:hanging="2160"/>
      </w:pPr>
      <w:rPr>
        <w:rFonts w:hint="default"/>
      </w:rPr>
    </w:lvl>
  </w:abstractNum>
  <w:abstractNum w:abstractNumId="12">
    <w:nsid w:val="0D6932AE"/>
    <w:multiLevelType w:val="hybridMultilevel"/>
    <w:tmpl w:val="E6225E80"/>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DF76511"/>
    <w:multiLevelType w:val="hybridMultilevel"/>
    <w:tmpl w:val="31D88566"/>
    <w:lvl w:ilvl="0" w:tplc="63B8FD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0EF6252C"/>
    <w:multiLevelType w:val="multilevel"/>
    <w:tmpl w:val="76DA11E4"/>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5."/>
      <w:lvlJc w:val="left"/>
      <w:pPr>
        <w:ind w:left="1080" w:hanging="1080"/>
      </w:pPr>
      <w:rPr>
        <w:rFonts w:ascii="Times New Roman" w:eastAsia="Times New Roman" w:hAnsi="Times New Roman" w:cs="Times New Roman"/>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14181E22"/>
    <w:multiLevelType w:val="multilevel"/>
    <w:tmpl w:val="563A6D5C"/>
    <w:lvl w:ilvl="0">
      <w:start w:val="10"/>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15215074"/>
    <w:multiLevelType w:val="hybridMultilevel"/>
    <w:tmpl w:val="DF322C5A"/>
    <w:lvl w:ilvl="0" w:tplc="FF66AF4A">
      <w:start w:val="1"/>
      <w:numFmt w:val="decimal"/>
      <w:lvlText w:val="%1."/>
      <w:lvlJc w:val="left"/>
      <w:pPr>
        <w:ind w:left="2484" w:hanging="360"/>
      </w:pPr>
      <w:rPr>
        <w:rFonts w:hint="default"/>
        <w:sz w:val="22"/>
        <w:szCs w:val="22"/>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17">
    <w:nsid w:val="15355289"/>
    <w:multiLevelType w:val="multilevel"/>
    <w:tmpl w:val="31D29B70"/>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153F43E4"/>
    <w:multiLevelType w:val="multilevel"/>
    <w:tmpl w:val="6688E180"/>
    <w:lvl w:ilvl="0">
      <w:start w:val="15"/>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nsid w:val="16BE3CCD"/>
    <w:multiLevelType w:val="hybridMultilevel"/>
    <w:tmpl w:val="A37E8B98"/>
    <w:lvl w:ilvl="0" w:tplc="51EE95E6">
      <w:start w:val="1"/>
      <w:numFmt w:val="lowerLetter"/>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0">
    <w:nsid w:val="17DB5123"/>
    <w:multiLevelType w:val="multilevel"/>
    <w:tmpl w:val="051A03B2"/>
    <w:lvl w:ilvl="0">
      <w:start w:val="3"/>
      <w:numFmt w:val="decimal"/>
      <w:lvlText w:val="%1."/>
      <w:lvlJc w:val="left"/>
      <w:pPr>
        <w:ind w:left="390" w:hanging="390"/>
      </w:pPr>
      <w:rPr>
        <w:rFonts w:hint="default"/>
      </w:rPr>
    </w:lvl>
    <w:lvl w:ilvl="1">
      <w:start w:val="1"/>
      <w:numFmt w:val="decimal"/>
      <w:pStyle w:val="--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1902075D"/>
    <w:multiLevelType w:val="multilevel"/>
    <w:tmpl w:val="3FA0409E"/>
    <w:lvl w:ilvl="0">
      <w:start w:val="9"/>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1AE16FA7"/>
    <w:multiLevelType w:val="multilevel"/>
    <w:tmpl w:val="5DE0AEEC"/>
    <w:lvl w:ilvl="0">
      <w:start w:val="10"/>
      <w:numFmt w:val="decimal"/>
      <w:lvlText w:val="%1."/>
      <w:lvlJc w:val="left"/>
      <w:pPr>
        <w:ind w:left="825" w:hanging="825"/>
      </w:pPr>
      <w:rPr>
        <w:rFonts w:hint="default"/>
      </w:rPr>
    </w:lvl>
    <w:lvl w:ilvl="1">
      <w:start w:val="7"/>
      <w:numFmt w:val="decimal"/>
      <w:lvlText w:val="%1.%2."/>
      <w:lvlJc w:val="left"/>
      <w:pPr>
        <w:ind w:left="1185" w:hanging="825"/>
      </w:pPr>
      <w:rPr>
        <w:rFonts w:hint="default"/>
      </w:rPr>
    </w:lvl>
    <w:lvl w:ilvl="2">
      <w:start w:val="1"/>
      <w:numFmt w:val="decimal"/>
      <w:lvlText w:val="%1.%2.%3."/>
      <w:lvlJc w:val="left"/>
      <w:pPr>
        <w:ind w:left="1545" w:hanging="825"/>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1B583B19"/>
    <w:multiLevelType w:val="multilevel"/>
    <w:tmpl w:val="CEC62CE4"/>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1C5F210C"/>
    <w:multiLevelType w:val="multilevel"/>
    <w:tmpl w:val="31D29B70"/>
    <w:lvl w:ilvl="0">
      <w:start w:val="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1C8020FB"/>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26">
    <w:nsid w:val="1D167AFB"/>
    <w:multiLevelType w:val="hybridMultilevel"/>
    <w:tmpl w:val="96CC77A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1D1D1CD7"/>
    <w:multiLevelType w:val="hybridMultilevel"/>
    <w:tmpl w:val="74404484"/>
    <w:lvl w:ilvl="0" w:tplc="0419000F">
      <w:start w:val="1"/>
      <w:numFmt w:val="decimal"/>
      <w:lvlText w:val="%1."/>
      <w:lvlJc w:val="left"/>
      <w:pPr>
        <w:ind w:left="2484" w:hanging="360"/>
      </w:p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28">
    <w:nsid w:val="1D7012C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1DF45103"/>
    <w:multiLevelType w:val="hybridMultilevel"/>
    <w:tmpl w:val="C0A8735C"/>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E0907E2"/>
    <w:multiLevelType w:val="hybridMultilevel"/>
    <w:tmpl w:val="57328540"/>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F177670"/>
    <w:multiLevelType w:val="multilevel"/>
    <w:tmpl w:val="9A66B4CE"/>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1FC173E7"/>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33">
    <w:nsid w:val="20767409"/>
    <w:multiLevelType w:val="multilevel"/>
    <w:tmpl w:val="89CE1F4C"/>
    <w:lvl w:ilvl="0">
      <w:start w:val="10"/>
      <w:numFmt w:val="decimal"/>
      <w:lvlText w:val="%1."/>
      <w:lvlJc w:val="left"/>
      <w:pPr>
        <w:ind w:left="600" w:hanging="600"/>
      </w:pPr>
      <w:rPr>
        <w:rFonts w:hint="default"/>
      </w:rPr>
    </w:lvl>
    <w:lvl w:ilvl="1">
      <w:start w:val="1"/>
      <w:numFmt w:val="decimal"/>
      <w:lvlText w:val="%1.%2."/>
      <w:lvlJc w:val="left"/>
      <w:pPr>
        <w:ind w:left="1245" w:hanging="72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950" w:hanging="180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34">
    <w:nsid w:val="208B1E1D"/>
    <w:multiLevelType w:val="hybridMultilevel"/>
    <w:tmpl w:val="DE30799A"/>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21853109"/>
    <w:multiLevelType w:val="hybridMultilevel"/>
    <w:tmpl w:val="DCC05DE8"/>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28242CC7"/>
    <w:multiLevelType w:val="hybridMultilevel"/>
    <w:tmpl w:val="2F1837D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8517873"/>
    <w:multiLevelType w:val="multilevel"/>
    <w:tmpl w:val="708C42CC"/>
    <w:lvl w:ilvl="0">
      <w:start w:val="12"/>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29BF3467"/>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39">
    <w:nsid w:val="307D75E6"/>
    <w:multiLevelType w:val="hybridMultilevel"/>
    <w:tmpl w:val="A09CE83C"/>
    <w:lvl w:ilvl="0" w:tplc="04190003">
      <w:start w:val="1"/>
      <w:numFmt w:val="bullet"/>
      <w:lvlText w:val="o"/>
      <w:lvlJc w:val="left"/>
      <w:pPr>
        <w:ind w:left="3552" w:hanging="360"/>
      </w:pPr>
      <w:rPr>
        <w:rFonts w:ascii="Courier New" w:hAnsi="Courier New" w:cs="Courier New" w:hint="default"/>
      </w:rPr>
    </w:lvl>
    <w:lvl w:ilvl="1" w:tplc="04190003" w:tentative="1">
      <w:start w:val="1"/>
      <w:numFmt w:val="bullet"/>
      <w:lvlText w:val="o"/>
      <w:lvlJc w:val="left"/>
      <w:pPr>
        <w:ind w:left="4272" w:hanging="360"/>
      </w:pPr>
      <w:rPr>
        <w:rFonts w:ascii="Courier New" w:hAnsi="Courier New" w:cs="Courier New" w:hint="default"/>
      </w:rPr>
    </w:lvl>
    <w:lvl w:ilvl="2" w:tplc="04190005" w:tentative="1">
      <w:start w:val="1"/>
      <w:numFmt w:val="bullet"/>
      <w:lvlText w:val=""/>
      <w:lvlJc w:val="left"/>
      <w:pPr>
        <w:ind w:left="4992" w:hanging="360"/>
      </w:pPr>
      <w:rPr>
        <w:rFonts w:ascii="Wingdings" w:hAnsi="Wingdings" w:hint="default"/>
      </w:rPr>
    </w:lvl>
    <w:lvl w:ilvl="3" w:tplc="04190001" w:tentative="1">
      <w:start w:val="1"/>
      <w:numFmt w:val="bullet"/>
      <w:lvlText w:val=""/>
      <w:lvlJc w:val="left"/>
      <w:pPr>
        <w:ind w:left="5712" w:hanging="360"/>
      </w:pPr>
      <w:rPr>
        <w:rFonts w:ascii="Symbol" w:hAnsi="Symbol" w:hint="default"/>
      </w:rPr>
    </w:lvl>
    <w:lvl w:ilvl="4" w:tplc="04190003" w:tentative="1">
      <w:start w:val="1"/>
      <w:numFmt w:val="bullet"/>
      <w:lvlText w:val="o"/>
      <w:lvlJc w:val="left"/>
      <w:pPr>
        <w:ind w:left="6432" w:hanging="360"/>
      </w:pPr>
      <w:rPr>
        <w:rFonts w:ascii="Courier New" w:hAnsi="Courier New" w:cs="Courier New" w:hint="default"/>
      </w:rPr>
    </w:lvl>
    <w:lvl w:ilvl="5" w:tplc="04190005" w:tentative="1">
      <w:start w:val="1"/>
      <w:numFmt w:val="bullet"/>
      <w:lvlText w:val=""/>
      <w:lvlJc w:val="left"/>
      <w:pPr>
        <w:ind w:left="7152" w:hanging="360"/>
      </w:pPr>
      <w:rPr>
        <w:rFonts w:ascii="Wingdings" w:hAnsi="Wingdings" w:hint="default"/>
      </w:rPr>
    </w:lvl>
    <w:lvl w:ilvl="6" w:tplc="04190001" w:tentative="1">
      <w:start w:val="1"/>
      <w:numFmt w:val="bullet"/>
      <w:lvlText w:val=""/>
      <w:lvlJc w:val="left"/>
      <w:pPr>
        <w:ind w:left="7872" w:hanging="360"/>
      </w:pPr>
      <w:rPr>
        <w:rFonts w:ascii="Symbol" w:hAnsi="Symbol" w:hint="default"/>
      </w:rPr>
    </w:lvl>
    <w:lvl w:ilvl="7" w:tplc="04190003" w:tentative="1">
      <w:start w:val="1"/>
      <w:numFmt w:val="bullet"/>
      <w:lvlText w:val="o"/>
      <w:lvlJc w:val="left"/>
      <w:pPr>
        <w:ind w:left="8592" w:hanging="360"/>
      </w:pPr>
      <w:rPr>
        <w:rFonts w:ascii="Courier New" w:hAnsi="Courier New" w:cs="Courier New" w:hint="default"/>
      </w:rPr>
    </w:lvl>
    <w:lvl w:ilvl="8" w:tplc="04190005" w:tentative="1">
      <w:start w:val="1"/>
      <w:numFmt w:val="bullet"/>
      <w:lvlText w:val=""/>
      <w:lvlJc w:val="left"/>
      <w:pPr>
        <w:ind w:left="9312" w:hanging="360"/>
      </w:pPr>
      <w:rPr>
        <w:rFonts w:ascii="Wingdings" w:hAnsi="Wingdings" w:hint="default"/>
      </w:rPr>
    </w:lvl>
  </w:abstractNum>
  <w:abstractNum w:abstractNumId="40">
    <w:nsid w:val="32CE49AE"/>
    <w:multiLevelType w:val="hybridMultilevel"/>
    <w:tmpl w:val="A4526FE2"/>
    <w:lvl w:ilvl="0" w:tplc="85520380">
      <w:start w:val="1"/>
      <w:numFmt w:val="lowerLetter"/>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272348"/>
    <w:multiLevelType w:val="multilevel"/>
    <w:tmpl w:val="5E788EDA"/>
    <w:lvl w:ilvl="0">
      <w:start w:val="6"/>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334C2D56"/>
    <w:multiLevelType w:val="hybridMultilevel"/>
    <w:tmpl w:val="6AEC3DF2"/>
    <w:lvl w:ilvl="0" w:tplc="04190011">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34782C77"/>
    <w:multiLevelType w:val="hybridMultilevel"/>
    <w:tmpl w:val="379EF214"/>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49D3BC1"/>
    <w:multiLevelType w:val="multilevel"/>
    <w:tmpl w:val="4874ED8E"/>
    <w:lvl w:ilvl="0">
      <w:start w:val="3"/>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nsid w:val="35722482"/>
    <w:multiLevelType w:val="hybridMultilevel"/>
    <w:tmpl w:val="917264DA"/>
    <w:lvl w:ilvl="0" w:tplc="0419000F">
      <w:start w:val="1"/>
      <w:numFmt w:val="decimal"/>
      <w:lvlText w:val="%1."/>
      <w:lvlJc w:val="left"/>
      <w:pPr>
        <w:ind w:left="2136" w:hanging="360"/>
      </w:pPr>
      <w:rPr>
        <w:rFonts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46">
    <w:nsid w:val="386944DA"/>
    <w:multiLevelType w:val="hybridMultilevel"/>
    <w:tmpl w:val="528C1434"/>
    <w:lvl w:ilvl="0" w:tplc="04190001">
      <w:start w:val="1"/>
      <w:numFmt w:val="bullet"/>
      <w:lvlText w:val=""/>
      <w:lvlJc w:val="left"/>
      <w:pPr>
        <w:ind w:left="2484" w:hanging="360"/>
      </w:pPr>
      <w:rPr>
        <w:rFonts w:ascii="Symbol" w:hAnsi="Symbol" w:hint="default"/>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47">
    <w:nsid w:val="38F965D7"/>
    <w:multiLevelType w:val="hybridMultilevel"/>
    <w:tmpl w:val="6E7E3768"/>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3B317E34"/>
    <w:multiLevelType w:val="hybridMultilevel"/>
    <w:tmpl w:val="A664DC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C570E7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3CE7335D"/>
    <w:multiLevelType w:val="hybridMultilevel"/>
    <w:tmpl w:val="7284CD26"/>
    <w:lvl w:ilvl="0" w:tplc="7D8A888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08C7A55"/>
    <w:multiLevelType w:val="multilevel"/>
    <w:tmpl w:val="B4582D14"/>
    <w:lvl w:ilvl="0">
      <w:start w:val="1"/>
      <w:numFmt w:val="decimal"/>
      <w:lvlText w:val="%1."/>
      <w:lvlJc w:val="left"/>
      <w:pPr>
        <w:ind w:left="1068" w:hanging="360"/>
      </w:pPr>
      <w:rPr>
        <w:rFonts w:hint="default"/>
        <w:b w:val="0"/>
        <w:bCs w:val="0"/>
      </w:rPr>
    </w:lvl>
    <w:lvl w:ilvl="1">
      <w:start w:val="1"/>
      <w:numFmt w:val="decimal"/>
      <w:isLgl/>
      <w:lvlText w:val="%1.%2."/>
      <w:lvlJc w:val="left"/>
      <w:pPr>
        <w:ind w:left="4973" w:hanging="720"/>
      </w:pPr>
      <w:rPr>
        <w:rFonts w:eastAsia="Times New Roman" w:hint="default"/>
        <w:b w:val="0"/>
        <w:bCs w:val="0"/>
      </w:rPr>
    </w:lvl>
    <w:lvl w:ilvl="2">
      <w:start w:val="1"/>
      <w:numFmt w:val="decimal"/>
      <w:isLgl/>
      <w:lvlText w:val="%1.%2.%3."/>
      <w:lvlJc w:val="left"/>
      <w:pPr>
        <w:ind w:left="2846" w:hanging="720"/>
      </w:pPr>
      <w:rPr>
        <w:rFonts w:eastAsia="Times New Roman" w:hint="default"/>
      </w:rPr>
    </w:lvl>
    <w:lvl w:ilvl="3">
      <w:start w:val="1"/>
      <w:numFmt w:val="decimal"/>
      <w:isLgl/>
      <w:lvlText w:val="%1.%2.%3.%4."/>
      <w:lvlJc w:val="left"/>
      <w:pPr>
        <w:ind w:left="3915" w:hanging="1080"/>
      </w:pPr>
      <w:rPr>
        <w:rFonts w:eastAsia="Times New Roman" w:hint="default"/>
      </w:rPr>
    </w:lvl>
    <w:lvl w:ilvl="4">
      <w:start w:val="1"/>
      <w:numFmt w:val="decimal"/>
      <w:isLgl/>
      <w:lvlText w:val="%1.%2.%3.%4.%5."/>
      <w:lvlJc w:val="left"/>
      <w:pPr>
        <w:ind w:left="4624" w:hanging="1080"/>
      </w:pPr>
      <w:rPr>
        <w:rFonts w:eastAsia="Times New Roman" w:hint="default"/>
      </w:rPr>
    </w:lvl>
    <w:lvl w:ilvl="5">
      <w:start w:val="1"/>
      <w:numFmt w:val="decimal"/>
      <w:isLgl/>
      <w:lvlText w:val="%1.%2.%3.%4.%5.%6."/>
      <w:lvlJc w:val="left"/>
      <w:pPr>
        <w:ind w:left="5693" w:hanging="1440"/>
      </w:pPr>
      <w:rPr>
        <w:rFonts w:eastAsia="Times New Roman" w:hint="default"/>
      </w:rPr>
    </w:lvl>
    <w:lvl w:ilvl="6">
      <w:start w:val="1"/>
      <w:numFmt w:val="decimal"/>
      <w:isLgl/>
      <w:lvlText w:val="%1.%2.%3.%4.%5.%6.%7."/>
      <w:lvlJc w:val="left"/>
      <w:pPr>
        <w:ind w:left="6762" w:hanging="1800"/>
      </w:pPr>
      <w:rPr>
        <w:rFonts w:eastAsia="Times New Roman" w:hint="default"/>
      </w:rPr>
    </w:lvl>
    <w:lvl w:ilvl="7">
      <w:start w:val="1"/>
      <w:numFmt w:val="decimal"/>
      <w:isLgl/>
      <w:lvlText w:val="%1.%2.%3.%4.%5.%6.%7.%8."/>
      <w:lvlJc w:val="left"/>
      <w:pPr>
        <w:ind w:left="7471" w:hanging="1800"/>
      </w:pPr>
      <w:rPr>
        <w:rFonts w:eastAsia="Times New Roman" w:hint="default"/>
      </w:rPr>
    </w:lvl>
    <w:lvl w:ilvl="8">
      <w:start w:val="1"/>
      <w:numFmt w:val="decimal"/>
      <w:isLgl/>
      <w:lvlText w:val="%1.%2.%3.%4.%5.%6.%7.%8.%9."/>
      <w:lvlJc w:val="left"/>
      <w:pPr>
        <w:ind w:left="8540" w:hanging="2160"/>
      </w:pPr>
      <w:rPr>
        <w:rFonts w:eastAsia="Times New Roman" w:hint="default"/>
      </w:rPr>
    </w:lvl>
  </w:abstractNum>
  <w:abstractNum w:abstractNumId="52">
    <w:nsid w:val="40BD5C9A"/>
    <w:multiLevelType w:val="hybridMultilevel"/>
    <w:tmpl w:val="A43AD42C"/>
    <w:lvl w:ilvl="0" w:tplc="04190001">
      <w:start w:val="1"/>
      <w:numFmt w:val="bullet"/>
      <w:lvlText w:val=""/>
      <w:lvlJc w:val="left"/>
      <w:pPr>
        <w:ind w:left="3924" w:hanging="360"/>
      </w:pPr>
      <w:rPr>
        <w:rFonts w:ascii="Symbol" w:hAnsi="Symbol" w:hint="default"/>
      </w:rPr>
    </w:lvl>
    <w:lvl w:ilvl="1" w:tplc="04190003" w:tentative="1">
      <w:start w:val="1"/>
      <w:numFmt w:val="bullet"/>
      <w:lvlText w:val="o"/>
      <w:lvlJc w:val="left"/>
      <w:pPr>
        <w:ind w:left="4644" w:hanging="360"/>
      </w:pPr>
      <w:rPr>
        <w:rFonts w:ascii="Courier New" w:hAnsi="Courier New" w:cs="Courier New" w:hint="default"/>
      </w:rPr>
    </w:lvl>
    <w:lvl w:ilvl="2" w:tplc="04190005" w:tentative="1">
      <w:start w:val="1"/>
      <w:numFmt w:val="bullet"/>
      <w:lvlText w:val=""/>
      <w:lvlJc w:val="left"/>
      <w:pPr>
        <w:ind w:left="5364" w:hanging="360"/>
      </w:pPr>
      <w:rPr>
        <w:rFonts w:ascii="Wingdings" w:hAnsi="Wingdings" w:hint="default"/>
      </w:rPr>
    </w:lvl>
    <w:lvl w:ilvl="3" w:tplc="04190001" w:tentative="1">
      <w:start w:val="1"/>
      <w:numFmt w:val="bullet"/>
      <w:lvlText w:val=""/>
      <w:lvlJc w:val="left"/>
      <w:pPr>
        <w:ind w:left="6084" w:hanging="360"/>
      </w:pPr>
      <w:rPr>
        <w:rFonts w:ascii="Symbol" w:hAnsi="Symbol" w:hint="default"/>
      </w:rPr>
    </w:lvl>
    <w:lvl w:ilvl="4" w:tplc="04190003" w:tentative="1">
      <w:start w:val="1"/>
      <w:numFmt w:val="bullet"/>
      <w:lvlText w:val="o"/>
      <w:lvlJc w:val="left"/>
      <w:pPr>
        <w:ind w:left="6804" w:hanging="360"/>
      </w:pPr>
      <w:rPr>
        <w:rFonts w:ascii="Courier New" w:hAnsi="Courier New" w:cs="Courier New" w:hint="default"/>
      </w:rPr>
    </w:lvl>
    <w:lvl w:ilvl="5" w:tplc="04190005" w:tentative="1">
      <w:start w:val="1"/>
      <w:numFmt w:val="bullet"/>
      <w:lvlText w:val=""/>
      <w:lvlJc w:val="left"/>
      <w:pPr>
        <w:ind w:left="7524" w:hanging="360"/>
      </w:pPr>
      <w:rPr>
        <w:rFonts w:ascii="Wingdings" w:hAnsi="Wingdings" w:hint="default"/>
      </w:rPr>
    </w:lvl>
    <w:lvl w:ilvl="6" w:tplc="04190001" w:tentative="1">
      <w:start w:val="1"/>
      <w:numFmt w:val="bullet"/>
      <w:lvlText w:val=""/>
      <w:lvlJc w:val="left"/>
      <w:pPr>
        <w:ind w:left="8244" w:hanging="360"/>
      </w:pPr>
      <w:rPr>
        <w:rFonts w:ascii="Symbol" w:hAnsi="Symbol" w:hint="default"/>
      </w:rPr>
    </w:lvl>
    <w:lvl w:ilvl="7" w:tplc="04190003" w:tentative="1">
      <w:start w:val="1"/>
      <w:numFmt w:val="bullet"/>
      <w:lvlText w:val="o"/>
      <w:lvlJc w:val="left"/>
      <w:pPr>
        <w:ind w:left="8964" w:hanging="360"/>
      </w:pPr>
      <w:rPr>
        <w:rFonts w:ascii="Courier New" w:hAnsi="Courier New" w:cs="Courier New" w:hint="default"/>
      </w:rPr>
    </w:lvl>
    <w:lvl w:ilvl="8" w:tplc="04190005" w:tentative="1">
      <w:start w:val="1"/>
      <w:numFmt w:val="bullet"/>
      <w:lvlText w:val=""/>
      <w:lvlJc w:val="left"/>
      <w:pPr>
        <w:ind w:left="9684" w:hanging="360"/>
      </w:pPr>
      <w:rPr>
        <w:rFonts w:ascii="Wingdings" w:hAnsi="Wingdings" w:hint="default"/>
      </w:rPr>
    </w:lvl>
  </w:abstractNum>
  <w:abstractNum w:abstractNumId="53">
    <w:nsid w:val="415234BF"/>
    <w:multiLevelType w:val="hybridMultilevel"/>
    <w:tmpl w:val="68D085FC"/>
    <w:lvl w:ilvl="0" w:tplc="F6E2E7A0">
      <w:start w:val="1"/>
      <w:numFmt w:val="lowerLetter"/>
      <w:lvlText w:val="%1."/>
      <w:lvlJc w:val="left"/>
      <w:pPr>
        <w:ind w:left="21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AE6861"/>
    <w:multiLevelType w:val="multilevel"/>
    <w:tmpl w:val="BC2EEBE6"/>
    <w:lvl w:ilvl="0">
      <w:start w:val="1"/>
      <w:numFmt w:val="decimal"/>
      <w:lvlText w:val="%1."/>
      <w:lvlJc w:val="left"/>
      <w:pPr>
        <w:ind w:left="720" w:hanging="720"/>
      </w:pPr>
      <w:rPr>
        <w:rFonts w:ascii="Times New Roman" w:hAnsi="Times New Roman" w:cs="Times New Roman" w:hint="default"/>
        <w:sz w:val="26"/>
        <w:szCs w:val="26"/>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5">
    <w:nsid w:val="41D71966"/>
    <w:multiLevelType w:val="multilevel"/>
    <w:tmpl w:val="2A0C6342"/>
    <w:lvl w:ilvl="0">
      <w:start w:val="1"/>
      <w:numFmt w:val="decimal"/>
      <w:lvlText w:val="%1"/>
      <w:lvlJc w:val="left"/>
      <w:pPr>
        <w:ind w:left="432" w:hanging="432"/>
      </w:pPr>
    </w:lvl>
    <w:lvl w:ilvl="1">
      <w:start w:val="1"/>
      <w:numFmt w:val="decimal"/>
      <w:lvlText w:val="%1.%2"/>
      <w:lvlJc w:val="left"/>
      <w:pPr>
        <w:ind w:left="576" w:hanging="576"/>
      </w:pPr>
      <w:rPr>
        <w:sz w:val="26"/>
        <w:szCs w:val="26"/>
      </w:rPr>
    </w:lvl>
    <w:lvl w:ilvl="2">
      <w:start w:val="1"/>
      <w:numFmt w:val="decimal"/>
      <w:lvlText w:val="%1.%2.%3"/>
      <w:lvlJc w:val="left"/>
      <w:pPr>
        <w:ind w:left="720" w:hanging="720"/>
      </w:pPr>
      <w:rPr>
        <w:color w:val="auto"/>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nsid w:val="42520FE8"/>
    <w:multiLevelType w:val="hybridMultilevel"/>
    <w:tmpl w:val="E7A2EE84"/>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27F34E8"/>
    <w:multiLevelType w:val="multilevel"/>
    <w:tmpl w:val="D85606E0"/>
    <w:lvl w:ilvl="0">
      <w:start w:val="10"/>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lowerLetter"/>
      <w:lvlText w:val="%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8">
    <w:nsid w:val="492D7B20"/>
    <w:multiLevelType w:val="multilevel"/>
    <w:tmpl w:val="0238734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Roman"/>
      <w:lvlText w:val="%5."/>
      <w:lvlJc w:val="righ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nsid w:val="4954595D"/>
    <w:multiLevelType w:val="hybridMultilevel"/>
    <w:tmpl w:val="38D0175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96F6B1B"/>
    <w:multiLevelType w:val="multilevel"/>
    <w:tmpl w:val="651C5E38"/>
    <w:lvl w:ilvl="0">
      <w:start w:val="10"/>
      <w:numFmt w:val="decimal"/>
      <w:lvlText w:val="%1."/>
      <w:lvlJc w:val="left"/>
      <w:pPr>
        <w:ind w:left="825" w:hanging="825"/>
      </w:pPr>
      <w:rPr>
        <w:rFonts w:hint="default"/>
      </w:rPr>
    </w:lvl>
    <w:lvl w:ilvl="1">
      <w:start w:val="8"/>
      <w:numFmt w:val="decimal"/>
      <w:lvlText w:val="%1.%2."/>
      <w:lvlJc w:val="left"/>
      <w:pPr>
        <w:ind w:left="1200" w:hanging="825"/>
      </w:pPr>
      <w:rPr>
        <w:rFonts w:hint="default"/>
      </w:rPr>
    </w:lvl>
    <w:lvl w:ilvl="2">
      <w:start w:val="1"/>
      <w:numFmt w:val="decimal"/>
      <w:lvlText w:val="%1.%2.%3."/>
      <w:lvlJc w:val="left"/>
      <w:pPr>
        <w:ind w:left="1575" w:hanging="825"/>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61">
    <w:nsid w:val="4A240657"/>
    <w:multiLevelType w:val="hybridMultilevel"/>
    <w:tmpl w:val="F478640A"/>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11">
      <w:start w:val="1"/>
      <w:numFmt w:val="decimal"/>
      <w:lvlText w:val="%4)"/>
      <w:lvlJc w:val="left"/>
      <w:pPr>
        <w:ind w:left="2880"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4BC20B31"/>
    <w:multiLevelType w:val="hybridMultilevel"/>
    <w:tmpl w:val="452AF150"/>
    <w:lvl w:ilvl="0" w:tplc="0B26EB0A">
      <w:start w:val="1"/>
      <w:numFmt w:val="decimal"/>
      <w:lvlText w:val="%1."/>
      <w:lvlJc w:val="left"/>
      <w:pPr>
        <w:ind w:left="2484" w:hanging="360"/>
      </w:pPr>
      <w:rPr>
        <w:rFonts w:ascii="Times New Roman" w:hAnsi="Times New Roman" w:hint="default"/>
        <w:sz w:val="22"/>
        <w:szCs w:val="22"/>
      </w:rPr>
    </w:lvl>
    <w:lvl w:ilvl="1" w:tplc="04190003" w:tentative="1">
      <w:start w:val="1"/>
      <w:numFmt w:val="bullet"/>
      <w:lvlText w:val="o"/>
      <w:lvlJc w:val="left"/>
      <w:pPr>
        <w:ind w:left="3204" w:hanging="360"/>
      </w:pPr>
      <w:rPr>
        <w:rFonts w:ascii="Courier New" w:hAnsi="Courier New" w:cs="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cs="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cs="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63">
    <w:nsid w:val="4C051951"/>
    <w:multiLevelType w:val="hybridMultilevel"/>
    <w:tmpl w:val="E830F9C4"/>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F">
      <w:start w:val="1"/>
      <w:numFmt w:val="decimal"/>
      <w:lvlText w:val="%4."/>
      <w:lvlJc w:val="left"/>
      <w:pPr>
        <w:ind w:left="2880"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4CE07BC9"/>
    <w:multiLevelType w:val="hybridMultilevel"/>
    <w:tmpl w:val="5C62B0F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4D2719C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4D3B04E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4EE43BEB"/>
    <w:multiLevelType w:val="hybridMultilevel"/>
    <w:tmpl w:val="66C05D02"/>
    <w:lvl w:ilvl="0" w:tplc="0419000F">
      <w:start w:val="1"/>
      <w:numFmt w:val="decimal"/>
      <w:lvlText w:val="%1."/>
      <w:lvlJc w:val="left"/>
      <w:pPr>
        <w:ind w:left="2484" w:hanging="360"/>
      </w:pPr>
      <w:rPr>
        <w:rFonts w:hint="default"/>
      </w:rPr>
    </w:lvl>
    <w:lvl w:ilvl="1" w:tplc="1F182068">
      <w:start w:val="1"/>
      <w:numFmt w:val="decimal"/>
      <w:lvlText w:val="%2."/>
      <w:lvlJc w:val="left"/>
      <w:pPr>
        <w:ind w:left="3564" w:hanging="720"/>
      </w:pPr>
      <w:rPr>
        <w:rFonts w:hint="default"/>
      </w:r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68">
    <w:nsid w:val="512E1111"/>
    <w:multiLevelType w:val="hybridMultilevel"/>
    <w:tmpl w:val="EE0A83B8"/>
    <w:lvl w:ilvl="0" w:tplc="0419000F">
      <w:start w:val="1"/>
      <w:numFmt w:val="decimal"/>
      <w:lvlText w:val="%1."/>
      <w:lvlJc w:val="left"/>
      <w:pPr>
        <w:ind w:left="3264" w:hanging="360"/>
      </w:pPr>
    </w:lvl>
    <w:lvl w:ilvl="1" w:tplc="04190019" w:tentative="1">
      <w:start w:val="1"/>
      <w:numFmt w:val="lowerLetter"/>
      <w:lvlText w:val="%2."/>
      <w:lvlJc w:val="left"/>
      <w:pPr>
        <w:ind w:left="3984" w:hanging="360"/>
      </w:pPr>
    </w:lvl>
    <w:lvl w:ilvl="2" w:tplc="0419001B" w:tentative="1">
      <w:start w:val="1"/>
      <w:numFmt w:val="lowerRoman"/>
      <w:lvlText w:val="%3."/>
      <w:lvlJc w:val="right"/>
      <w:pPr>
        <w:ind w:left="4704" w:hanging="180"/>
      </w:pPr>
    </w:lvl>
    <w:lvl w:ilvl="3" w:tplc="0419000F" w:tentative="1">
      <w:start w:val="1"/>
      <w:numFmt w:val="decimal"/>
      <w:lvlText w:val="%4."/>
      <w:lvlJc w:val="left"/>
      <w:pPr>
        <w:ind w:left="5424" w:hanging="360"/>
      </w:pPr>
    </w:lvl>
    <w:lvl w:ilvl="4" w:tplc="04190019" w:tentative="1">
      <w:start w:val="1"/>
      <w:numFmt w:val="lowerLetter"/>
      <w:lvlText w:val="%5."/>
      <w:lvlJc w:val="left"/>
      <w:pPr>
        <w:ind w:left="6144" w:hanging="360"/>
      </w:pPr>
    </w:lvl>
    <w:lvl w:ilvl="5" w:tplc="0419001B" w:tentative="1">
      <w:start w:val="1"/>
      <w:numFmt w:val="lowerRoman"/>
      <w:lvlText w:val="%6."/>
      <w:lvlJc w:val="right"/>
      <w:pPr>
        <w:ind w:left="6864" w:hanging="180"/>
      </w:pPr>
    </w:lvl>
    <w:lvl w:ilvl="6" w:tplc="0419000F" w:tentative="1">
      <w:start w:val="1"/>
      <w:numFmt w:val="decimal"/>
      <w:lvlText w:val="%7."/>
      <w:lvlJc w:val="left"/>
      <w:pPr>
        <w:ind w:left="7584" w:hanging="360"/>
      </w:pPr>
    </w:lvl>
    <w:lvl w:ilvl="7" w:tplc="04190019" w:tentative="1">
      <w:start w:val="1"/>
      <w:numFmt w:val="lowerLetter"/>
      <w:lvlText w:val="%8."/>
      <w:lvlJc w:val="left"/>
      <w:pPr>
        <w:ind w:left="8304" w:hanging="360"/>
      </w:pPr>
    </w:lvl>
    <w:lvl w:ilvl="8" w:tplc="0419001B" w:tentative="1">
      <w:start w:val="1"/>
      <w:numFmt w:val="lowerRoman"/>
      <w:lvlText w:val="%9."/>
      <w:lvlJc w:val="right"/>
      <w:pPr>
        <w:ind w:left="9024" w:hanging="180"/>
      </w:pPr>
    </w:lvl>
  </w:abstractNum>
  <w:abstractNum w:abstractNumId="69">
    <w:nsid w:val="55EC06E9"/>
    <w:multiLevelType w:val="multilevel"/>
    <w:tmpl w:val="A8D09ED8"/>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lowerRoman"/>
      <w:lvlText w:val="%5."/>
      <w:lvlJc w:val="right"/>
      <w:pPr>
        <w:ind w:left="1080" w:hanging="1080"/>
      </w:pPr>
      <w:rPr>
        <w:rFonts w:hint="default"/>
      </w:rPr>
    </w:lvl>
    <w:lvl w:ilvl="5">
      <w:start w:val="1"/>
      <w:numFmt w:val="lowerLetter"/>
      <w:lvlText w:val="%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0">
    <w:nsid w:val="567D4641"/>
    <w:multiLevelType w:val="multilevel"/>
    <w:tmpl w:val="FCFA8C74"/>
    <w:lvl w:ilvl="0">
      <w:start w:val="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1">
    <w:nsid w:val="57EA70BC"/>
    <w:multiLevelType w:val="hybridMultilevel"/>
    <w:tmpl w:val="353EDEE8"/>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7EA70CA"/>
    <w:multiLevelType w:val="hybridMultilevel"/>
    <w:tmpl w:val="85E05E1A"/>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8253FB5"/>
    <w:multiLevelType w:val="hybridMultilevel"/>
    <w:tmpl w:val="413AAD36"/>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11">
      <w:start w:val="1"/>
      <w:numFmt w:val="decimal"/>
      <w:lvlText w:val="%4)"/>
      <w:lvlJc w:val="left"/>
      <w:pPr>
        <w:ind w:left="2880"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3FD654B2">
      <w:start w:val="1"/>
      <w:numFmt w:val="lowerLetter"/>
      <w:lvlText w:val="%6)"/>
      <w:lvlJc w:val="left"/>
      <w:pPr>
        <w:ind w:left="4320" w:hanging="360"/>
      </w:pPr>
      <w:rPr>
        <w:rFonts w:hint="default"/>
      </w:rPr>
    </w:lvl>
    <w:lvl w:ilvl="6" w:tplc="8F4CBB44">
      <w:start w:val="1"/>
      <w:numFmt w:val="decimal"/>
      <w:lvlText w:val="%7."/>
      <w:lvlJc w:val="left"/>
      <w:pPr>
        <w:ind w:left="5040" w:hanging="360"/>
      </w:pPr>
      <w:rPr>
        <w:rFonts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A20356D"/>
    <w:multiLevelType w:val="hybridMultilevel"/>
    <w:tmpl w:val="893EA06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5AA407A0"/>
    <w:multiLevelType w:val="hybridMultilevel"/>
    <w:tmpl w:val="74404484"/>
    <w:lvl w:ilvl="0" w:tplc="0419000F">
      <w:start w:val="1"/>
      <w:numFmt w:val="decimal"/>
      <w:lvlText w:val="%1."/>
      <w:lvlJc w:val="left"/>
      <w:pPr>
        <w:ind w:left="2484" w:hanging="360"/>
      </w:p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76">
    <w:nsid w:val="5AB054F2"/>
    <w:multiLevelType w:val="multilevel"/>
    <w:tmpl w:val="038A365E"/>
    <w:lvl w:ilvl="0">
      <w:start w:val="10"/>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7">
    <w:nsid w:val="5AEB2515"/>
    <w:multiLevelType w:val="hybridMultilevel"/>
    <w:tmpl w:val="91C6DD6A"/>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5AF66013"/>
    <w:multiLevelType w:val="multilevel"/>
    <w:tmpl w:val="31D29B70"/>
    <w:lvl w:ilvl="0">
      <w:start w:val="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9">
    <w:nsid w:val="5B064FD6"/>
    <w:multiLevelType w:val="multilevel"/>
    <w:tmpl w:val="D8F27394"/>
    <w:lvl w:ilvl="0">
      <w:start w:val="1"/>
      <w:numFmt w:val="decimal"/>
      <w:pStyle w:val="s01"/>
      <w:lvlText w:val="%1"/>
      <w:lvlJc w:val="left"/>
      <w:pPr>
        <w:tabs>
          <w:tab w:val="num" w:pos="720"/>
        </w:tabs>
        <w:ind w:left="20" w:firstLine="340"/>
      </w:pPr>
    </w:lvl>
    <w:lvl w:ilvl="1">
      <w:start w:val="1"/>
      <w:numFmt w:val="decimal"/>
      <w:pStyle w:val="s02"/>
      <w:lvlText w:val="%1.%2"/>
      <w:lvlJc w:val="left"/>
      <w:pPr>
        <w:tabs>
          <w:tab w:val="num" w:pos="720"/>
        </w:tabs>
        <w:ind w:left="20" w:firstLine="340"/>
      </w:pPr>
      <w:rPr>
        <w:b w:val="0"/>
        <w:bCs w:val="0"/>
      </w:rPr>
    </w:lvl>
    <w:lvl w:ilvl="2">
      <w:start w:val="1"/>
      <w:numFmt w:val="decimal"/>
      <w:pStyle w:val="s02"/>
      <w:lvlText w:val="%1.%2.%3"/>
      <w:lvlJc w:val="left"/>
      <w:pPr>
        <w:tabs>
          <w:tab w:val="num" w:pos="1440"/>
        </w:tabs>
        <w:ind w:left="380" w:firstLine="340"/>
      </w:pPr>
    </w:lvl>
    <w:lvl w:ilvl="3">
      <w:start w:val="1"/>
      <w:numFmt w:val="decimal"/>
      <w:pStyle w:val="s121"/>
      <w:lvlText w:val="%1.%2.%3.%4"/>
      <w:lvlJc w:val="left"/>
      <w:pPr>
        <w:tabs>
          <w:tab w:val="num" w:pos="1420"/>
        </w:tabs>
        <w:ind w:firstLine="340"/>
      </w:pPr>
    </w:lvl>
    <w:lvl w:ilvl="4">
      <w:start w:val="1"/>
      <w:numFmt w:val="russianLower"/>
      <w:pStyle w:val="s131"/>
      <w:suff w:val="space"/>
      <w:lvlText w:val="%5)"/>
      <w:lvlJc w:val="left"/>
      <w:pPr>
        <w:ind w:firstLine="340"/>
      </w:pPr>
    </w:lvl>
    <w:lvl w:ilvl="5">
      <w:start w:val="1"/>
      <w:numFmt w:val="none"/>
      <w:pStyle w:val="s131"/>
      <w:suff w:val="space"/>
      <w:lvlText w:val=""/>
      <w:lvlJc w:val="left"/>
      <w:pPr>
        <w:ind w:left="680"/>
      </w:pPr>
    </w:lvl>
    <w:lvl w:ilvl="6">
      <w:start w:val="1"/>
      <w:numFmt w:val="none"/>
      <w:lvlRestart w:val="0"/>
      <w:lvlText w:val=""/>
      <w:lvlJc w:val="left"/>
    </w:lvl>
    <w:lvl w:ilvl="7">
      <w:start w:val="1"/>
      <w:numFmt w:val="decimal"/>
      <w:lvlRestart w:val="0"/>
      <w:pStyle w:val="s121"/>
      <w:lvlText w:val="%8"/>
      <w:lvlJc w:val="left"/>
      <w:pPr>
        <w:tabs>
          <w:tab w:val="num" w:pos="360"/>
        </w:tabs>
        <w:ind w:left="340" w:hanging="340"/>
      </w:pPr>
    </w:lvl>
    <w:lvl w:ilvl="8">
      <w:start w:val="1"/>
      <w:numFmt w:val="decimal"/>
      <w:lvlRestart w:val="0"/>
      <w:pStyle w:val="s03"/>
      <w:lvlText w:val="%9."/>
      <w:lvlJc w:val="left"/>
      <w:pPr>
        <w:tabs>
          <w:tab w:val="num" w:pos="1080"/>
        </w:tabs>
        <w:ind w:left="720"/>
      </w:pPr>
    </w:lvl>
  </w:abstractNum>
  <w:abstractNum w:abstractNumId="80">
    <w:nsid w:val="5D387605"/>
    <w:multiLevelType w:val="multilevel"/>
    <w:tmpl w:val="FA3A4C3C"/>
    <w:lvl w:ilvl="0">
      <w:start w:val="1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1">
    <w:nsid w:val="5DE156D8"/>
    <w:multiLevelType w:val="hybridMultilevel"/>
    <w:tmpl w:val="CF4C0DF0"/>
    <w:lvl w:ilvl="0" w:tplc="56823A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5E373B5C"/>
    <w:multiLevelType w:val="hybridMultilevel"/>
    <w:tmpl w:val="398AE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E553233"/>
    <w:multiLevelType w:val="multilevel"/>
    <w:tmpl w:val="EC644472"/>
    <w:lvl w:ilvl="0">
      <w:start w:val="1"/>
      <w:numFmt w:val="decimal"/>
      <w:lvlText w:val="%1."/>
      <w:lvlJc w:val="left"/>
      <w:pPr>
        <w:ind w:left="567" w:firstLine="0"/>
      </w:pPr>
      <w:rPr>
        <w:rFonts w:hint="default"/>
        <w:b/>
      </w:rPr>
    </w:lvl>
    <w:lvl w:ilvl="1">
      <w:start w:val="1"/>
      <w:numFmt w:val="decimal"/>
      <w:lvlText w:val="%1.%2."/>
      <w:lvlJc w:val="left"/>
      <w:pPr>
        <w:ind w:left="1134" w:hanging="567"/>
      </w:pPr>
      <w:rPr>
        <w:rFonts w:hint="default"/>
        <w:b/>
      </w:rPr>
    </w:lvl>
    <w:lvl w:ilvl="2">
      <w:start w:val="1"/>
      <w:numFmt w:val="decimal"/>
      <w:pStyle w:val="3"/>
      <w:lvlText w:val="%1.%2.%3."/>
      <w:lvlJc w:val="left"/>
      <w:pPr>
        <w:ind w:left="1701" w:firstLine="0"/>
      </w:pPr>
      <w:rPr>
        <w:rFonts w:hint="default"/>
        <w:b/>
      </w:rPr>
    </w:lvl>
    <w:lvl w:ilvl="3">
      <w:start w:val="1"/>
      <w:numFmt w:val="decimal"/>
      <w:lvlText w:val="%1.%2.%3.%4."/>
      <w:lvlJc w:val="left"/>
      <w:pPr>
        <w:ind w:left="2268" w:firstLine="0"/>
      </w:pPr>
      <w:rPr>
        <w:rFonts w:hint="default"/>
      </w:rPr>
    </w:lvl>
    <w:lvl w:ilvl="4">
      <w:start w:val="1"/>
      <w:numFmt w:val="decimal"/>
      <w:lvlText w:val="%1.%2.%3.%4.%5."/>
      <w:lvlJc w:val="left"/>
      <w:pPr>
        <w:ind w:left="2835" w:firstLine="0"/>
      </w:pPr>
      <w:rPr>
        <w:rFonts w:hint="default"/>
      </w:rPr>
    </w:lvl>
    <w:lvl w:ilvl="5">
      <w:start w:val="1"/>
      <w:numFmt w:val="decimal"/>
      <w:lvlText w:val="%1.%2.%3.%4.%5.%6."/>
      <w:lvlJc w:val="left"/>
      <w:pPr>
        <w:ind w:left="3402" w:firstLine="0"/>
      </w:pPr>
      <w:rPr>
        <w:rFonts w:hint="default"/>
      </w:rPr>
    </w:lvl>
    <w:lvl w:ilvl="6">
      <w:start w:val="1"/>
      <w:numFmt w:val="decimal"/>
      <w:lvlText w:val="%1.%2.%3.%4.%5.%6.%7."/>
      <w:lvlJc w:val="left"/>
      <w:pPr>
        <w:ind w:left="3969" w:firstLine="0"/>
      </w:pPr>
      <w:rPr>
        <w:rFonts w:hint="default"/>
      </w:rPr>
    </w:lvl>
    <w:lvl w:ilvl="7">
      <w:start w:val="1"/>
      <w:numFmt w:val="decimal"/>
      <w:lvlText w:val="%1.%2.%3.%4.%5.%6.%7.%8."/>
      <w:lvlJc w:val="left"/>
      <w:pPr>
        <w:ind w:left="4536" w:firstLine="0"/>
      </w:pPr>
      <w:rPr>
        <w:rFonts w:hint="default"/>
      </w:rPr>
    </w:lvl>
    <w:lvl w:ilvl="8">
      <w:start w:val="1"/>
      <w:numFmt w:val="decimal"/>
      <w:lvlText w:val="%1.%2.%3.%4.%5.%6.%7.%8.%9."/>
      <w:lvlJc w:val="left"/>
      <w:pPr>
        <w:ind w:left="5103" w:firstLine="0"/>
      </w:pPr>
      <w:rPr>
        <w:rFonts w:hint="default"/>
      </w:rPr>
    </w:lvl>
  </w:abstractNum>
  <w:abstractNum w:abstractNumId="84">
    <w:nsid w:val="5EC60A61"/>
    <w:multiLevelType w:val="hybridMultilevel"/>
    <w:tmpl w:val="BCF0E9E4"/>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85">
    <w:nsid w:val="5F2963C6"/>
    <w:multiLevelType w:val="multilevel"/>
    <w:tmpl w:val="F076A312"/>
    <w:lvl w:ilvl="0">
      <w:start w:val="7"/>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86">
    <w:nsid w:val="61067105"/>
    <w:multiLevelType w:val="multilevel"/>
    <w:tmpl w:val="59BA9A0A"/>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7">
    <w:nsid w:val="615118CA"/>
    <w:multiLevelType w:val="hybridMultilevel"/>
    <w:tmpl w:val="7F460E8C"/>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62D24BAE"/>
    <w:multiLevelType w:val="multilevel"/>
    <w:tmpl w:val="1E5E4416"/>
    <w:lvl w:ilvl="0">
      <w:start w:val="1"/>
      <w:numFmt w:val="decimal"/>
      <w:lvlText w:val="%1"/>
      <w:lvlJc w:val="left"/>
      <w:pPr>
        <w:tabs>
          <w:tab w:val="num" w:pos="700"/>
        </w:tabs>
        <w:ind w:firstLine="340"/>
      </w:pPr>
      <w:rPr>
        <w:rFonts w:hint="default"/>
      </w:rPr>
    </w:lvl>
    <w:lvl w:ilvl="1">
      <w:start w:val="1"/>
      <w:numFmt w:val="decimal"/>
      <w:lvlText w:val="%1.%2"/>
      <w:lvlJc w:val="left"/>
      <w:pPr>
        <w:tabs>
          <w:tab w:val="num" w:pos="700"/>
        </w:tabs>
        <w:ind w:firstLine="340"/>
      </w:pPr>
      <w:rPr>
        <w:rFonts w:hint="default"/>
      </w:rPr>
    </w:lvl>
    <w:lvl w:ilvl="2">
      <w:start w:val="1"/>
      <w:numFmt w:val="decimal"/>
      <w:lvlText w:val="%1.%2.%3"/>
      <w:lvlJc w:val="left"/>
      <w:pPr>
        <w:tabs>
          <w:tab w:val="num" w:pos="1060"/>
        </w:tabs>
        <w:ind w:firstLine="340"/>
      </w:pPr>
      <w:rPr>
        <w:rFonts w:hint="default"/>
      </w:rPr>
    </w:lvl>
    <w:lvl w:ilvl="3">
      <w:start w:val="1"/>
      <w:numFmt w:val="decimal"/>
      <w:lvlText w:val="%1.%2.%3.%4"/>
      <w:lvlJc w:val="left"/>
      <w:pPr>
        <w:tabs>
          <w:tab w:val="num" w:pos="1420"/>
        </w:tabs>
        <w:ind w:firstLine="340"/>
      </w:pPr>
      <w:rPr>
        <w:rFonts w:hint="default"/>
      </w:rPr>
    </w:lvl>
    <w:lvl w:ilvl="4">
      <w:start w:val="1"/>
      <w:numFmt w:val="russianLower"/>
      <w:suff w:val="space"/>
      <w:lvlText w:val="%5)"/>
      <w:lvlJc w:val="left"/>
      <w:pPr>
        <w:ind w:firstLine="340"/>
      </w:pPr>
      <w:rPr>
        <w:rFonts w:hint="default"/>
      </w:rPr>
    </w:lvl>
    <w:lvl w:ilvl="5">
      <w:start w:val="1"/>
      <w:numFmt w:val="decimal"/>
      <w:pStyle w:val="s091"/>
      <w:suff w:val="space"/>
      <w:lvlText w:val="%6)"/>
      <w:lvlJc w:val="left"/>
      <w:pPr>
        <w:ind w:left="680"/>
      </w:pPr>
      <w:rPr>
        <w:rFonts w:hint="default"/>
      </w:rPr>
    </w:lvl>
    <w:lvl w:ilvl="6">
      <w:start w:val="1"/>
      <w:numFmt w:val="none"/>
      <w:lvlRestart w:val="0"/>
      <w:lvlText w:val=""/>
      <w:lvlJc w:val="left"/>
      <w:rPr>
        <w:rFonts w:hint="default"/>
      </w:rPr>
    </w:lvl>
    <w:lvl w:ilvl="7">
      <w:start w:val="1"/>
      <w:numFmt w:val="decimal"/>
      <w:lvlRestart w:val="0"/>
      <w:lvlText w:val="%8"/>
      <w:lvlJc w:val="left"/>
      <w:pPr>
        <w:tabs>
          <w:tab w:val="num" w:pos="360"/>
        </w:tabs>
        <w:ind w:left="340" w:hanging="340"/>
      </w:pPr>
      <w:rPr>
        <w:b w:val="0"/>
        <w:bCs w:val="0"/>
        <w:i w:val="0"/>
        <w:iCs w:val="0"/>
        <w:caps w:val="0"/>
        <w:smallCaps w:val="0"/>
        <w:strike w:val="0"/>
        <w:dstrike w:val="0"/>
        <w:vanish w:val="0"/>
        <w:color w:val="000000"/>
        <w:spacing w:val="0"/>
        <w:kern w:val="0"/>
        <w:position w:val="0"/>
        <w:u w:val="none"/>
        <w:vertAlign w:val="baseline"/>
      </w:rPr>
    </w:lvl>
    <w:lvl w:ilvl="8">
      <w:start w:val="1"/>
      <w:numFmt w:val="decimal"/>
      <w:lvlRestart w:val="0"/>
      <w:lvlText w:val="%9."/>
      <w:lvlJc w:val="left"/>
      <w:pPr>
        <w:tabs>
          <w:tab w:val="num" w:pos="587"/>
        </w:tabs>
        <w:ind w:left="227"/>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abstractNum>
  <w:abstractNum w:abstractNumId="89">
    <w:nsid w:val="631B4D91"/>
    <w:multiLevelType w:val="hybridMultilevel"/>
    <w:tmpl w:val="F3DE4EC2"/>
    <w:lvl w:ilvl="0" w:tplc="4C70F2D4">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11">
      <w:start w:val="1"/>
      <w:numFmt w:val="decimal"/>
      <w:lvlText w:val="%4)"/>
      <w:lvlJc w:val="left"/>
      <w:pPr>
        <w:ind w:left="2062" w:hanging="360"/>
      </w:pPr>
      <w:rPr>
        <w:rFonts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5A822C5"/>
    <w:multiLevelType w:val="multilevel"/>
    <w:tmpl w:val="338006D6"/>
    <w:lvl w:ilvl="0">
      <w:start w:val="1"/>
      <w:numFmt w:val="bullet"/>
      <w:lvlText w:val=""/>
      <w:lvlJc w:val="left"/>
      <w:pPr>
        <w:ind w:left="2844" w:hanging="360"/>
      </w:pPr>
      <w:rPr>
        <w:rFonts w:ascii="Symbol" w:hAnsi="Symbol" w:hint="default"/>
      </w:rPr>
    </w:lvl>
    <w:lvl w:ilvl="1">
      <w:start w:val="1"/>
      <w:numFmt w:val="decimal"/>
      <w:lvlText w:val="%1.%2."/>
      <w:lvlJc w:val="left"/>
      <w:pPr>
        <w:ind w:left="3276" w:hanging="432"/>
      </w:pPr>
      <w:rPr>
        <w:rFonts w:hint="default"/>
      </w:rPr>
    </w:lvl>
    <w:lvl w:ilvl="2">
      <w:start w:val="1"/>
      <w:numFmt w:val="decimal"/>
      <w:lvlText w:val="%1.%2.%3."/>
      <w:lvlJc w:val="left"/>
      <w:pPr>
        <w:ind w:left="3708" w:hanging="504"/>
      </w:pPr>
      <w:rPr>
        <w:rFonts w:hint="default"/>
      </w:rPr>
    </w:lvl>
    <w:lvl w:ilvl="3">
      <w:start w:val="1"/>
      <w:numFmt w:val="decimal"/>
      <w:lvlText w:val="%1.%2.%3.%4."/>
      <w:lvlJc w:val="left"/>
      <w:pPr>
        <w:ind w:left="4212" w:hanging="648"/>
      </w:pPr>
      <w:rPr>
        <w:rFonts w:hint="default"/>
      </w:rPr>
    </w:lvl>
    <w:lvl w:ilvl="4">
      <w:start w:val="1"/>
      <w:numFmt w:val="decimal"/>
      <w:lvlText w:val="%1.%2.%3.%4.%5."/>
      <w:lvlJc w:val="left"/>
      <w:pPr>
        <w:ind w:left="4716" w:hanging="792"/>
      </w:pPr>
      <w:rPr>
        <w:rFonts w:hint="default"/>
      </w:rPr>
    </w:lvl>
    <w:lvl w:ilvl="5">
      <w:start w:val="1"/>
      <w:numFmt w:val="decimal"/>
      <w:lvlText w:val="%1.%2.%3.%4.%5.%6."/>
      <w:lvlJc w:val="left"/>
      <w:pPr>
        <w:ind w:left="5220" w:hanging="936"/>
      </w:pPr>
      <w:rPr>
        <w:rFonts w:hint="default"/>
      </w:rPr>
    </w:lvl>
    <w:lvl w:ilvl="6">
      <w:start w:val="1"/>
      <w:numFmt w:val="decimal"/>
      <w:lvlText w:val="%1.%2.%3.%4.%5.%6.%7."/>
      <w:lvlJc w:val="left"/>
      <w:pPr>
        <w:ind w:left="5724" w:hanging="1080"/>
      </w:pPr>
      <w:rPr>
        <w:rFonts w:hint="default"/>
      </w:rPr>
    </w:lvl>
    <w:lvl w:ilvl="7">
      <w:start w:val="1"/>
      <w:numFmt w:val="decimal"/>
      <w:lvlText w:val="%1.%2.%3.%4.%5.%6.%7.%8."/>
      <w:lvlJc w:val="left"/>
      <w:pPr>
        <w:ind w:left="6228" w:hanging="1224"/>
      </w:pPr>
      <w:rPr>
        <w:rFonts w:hint="default"/>
      </w:rPr>
    </w:lvl>
    <w:lvl w:ilvl="8">
      <w:start w:val="1"/>
      <w:numFmt w:val="decimal"/>
      <w:lvlText w:val="%1.%2.%3.%4.%5.%6.%7.%8.%9."/>
      <w:lvlJc w:val="left"/>
      <w:pPr>
        <w:ind w:left="6804" w:hanging="1440"/>
      </w:pPr>
      <w:rPr>
        <w:rFonts w:hint="default"/>
      </w:rPr>
    </w:lvl>
  </w:abstractNum>
  <w:abstractNum w:abstractNumId="91">
    <w:nsid w:val="672A00F7"/>
    <w:multiLevelType w:val="hybridMultilevel"/>
    <w:tmpl w:val="DCE03992"/>
    <w:lvl w:ilvl="0" w:tplc="0419000F">
      <w:start w:val="1"/>
      <w:numFmt w:val="decimal"/>
      <w:lvlText w:val="%1."/>
      <w:lvlJc w:val="left"/>
      <w:pPr>
        <w:ind w:left="2904" w:hanging="360"/>
      </w:pPr>
    </w:lvl>
    <w:lvl w:ilvl="1" w:tplc="04190019" w:tentative="1">
      <w:start w:val="1"/>
      <w:numFmt w:val="lowerLetter"/>
      <w:lvlText w:val="%2."/>
      <w:lvlJc w:val="left"/>
      <w:pPr>
        <w:ind w:left="3624" w:hanging="360"/>
      </w:pPr>
    </w:lvl>
    <w:lvl w:ilvl="2" w:tplc="0419001B" w:tentative="1">
      <w:start w:val="1"/>
      <w:numFmt w:val="lowerRoman"/>
      <w:lvlText w:val="%3."/>
      <w:lvlJc w:val="right"/>
      <w:pPr>
        <w:ind w:left="4344" w:hanging="180"/>
      </w:pPr>
    </w:lvl>
    <w:lvl w:ilvl="3" w:tplc="0419000F" w:tentative="1">
      <w:start w:val="1"/>
      <w:numFmt w:val="decimal"/>
      <w:lvlText w:val="%4."/>
      <w:lvlJc w:val="left"/>
      <w:pPr>
        <w:ind w:left="5064" w:hanging="360"/>
      </w:pPr>
    </w:lvl>
    <w:lvl w:ilvl="4" w:tplc="04190019" w:tentative="1">
      <w:start w:val="1"/>
      <w:numFmt w:val="lowerLetter"/>
      <w:lvlText w:val="%5."/>
      <w:lvlJc w:val="left"/>
      <w:pPr>
        <w:ind w:left="5784" w:hanging="360"/>
      </w:pPr>
    </w:lvl>
    <w:lvl w:ilvl="5" w:tplc="0419001B" w:tentative="1">
      <w:start w:val="1"/>
      <w:numFmt w:val="lowerRoman"/>
      <w:lvlText w:val="%6."/>
      <w:lvlJc w:val="right"/>
      <w:pPr>
        <w:ind w:left="6504" w:hanging="180"/>
      </w:pPr>
    </w:lvl>
    <w:lvl w:ilvl="6" w:tplc="0419000F" w:tentative="1">
      <w:start w:val="1"/>
      <w:numFmt w:val="decimal"/>
      <w:lvlText w:val="%7."/>
      <w:lvlJc w:val="left"/>
      <w:pPr>
        <w:ind w:left="7224" w:hanging="360"/>
      </w:pPr>
    </w:lvl>
    <w:lvl w:ilvl="7" w:tplc="04190019" w:tentative="1">
      <w:start w:val="1"/>
      <w:numFmt w:val="lowerLetter"/>
      <w:lvlText w:val="%8."/>
      <w:lvlJc w:val="left"/>
      <w:pPr>
        <w:ind w:left="7944" w:hanging="360"/>
      </w:pPr>
    </w:lvl>
    <w:lvl w:ilvl="8" w:tplc="0419001B" w:tentative="1">
      <w:start w:val="1"/>
      <w:numFmt w:val="lowerRoman"/>
      <w:lvlText w:val="%9."/>
      <w:lvlJc w:val="right"/>
      <w:pPr>
        <w:ind w:left="8664" w:hanging="180"/>
      </w:pPr>
    </w:lvl>
  </w:abstractNum>
  <w:abstractNum w:abstractNumId="92">
    <w:nsid w:val="67685E38"/>
    <w:multiLevelType w:val="multilevel"/>
    <w:tmpl w:val="9280DE8A"/>
    <w:lvl w:ilvl="0">
      <w:start w:val="7"/>
      <w:numFmt w:val="decimal"/>
      <w:lvlText w:val="%1"/>
      <w:lvlJc w:val="left"/>
      <w:pPr>
        <w:ind w:left="705" w:hanging="705"/>
      </w:pPr>
      <w:rPr>
        <w:rFonts w:hint="default"/>
      </w:rPr>
    </w:lvl>
    <w:lvl w:ilvl="1">
      <w:start w:val="1"/>
      <w:numFmt w:val="decimal"/>
      <w:lvlText w:val="%1.%2"/>
      <w:lvlJc w:val="left"/>
      <w:pPr>
        <w:ind w:left="1425" w:hanging="705"/>
      </w:pPr>
      <w:rPr>
        <w:rFonts w:hint="default"/>
      </w:rPr>
    </w:lvl>
    <w:lvl w:ilvl="2">
      <w:start w:val="1"/>
      <w:numFmt w:val="decimal"/>
      <w:lvlText w:val="%1.%2.%3"/>
      <w:lvlJc w:val="left"/>
      <w:pPr>
        <w:ind w:left="2505" w:hanging="1065"/>
      </w:pPr>
      <w:rPr>
        <w:rFonts w:hint="default"/>
      </w:rPr>
    </w:lvl>
    <w:lvl w:ilvl="3">
      <w:start w:val="1"/>
      <w:numFmt w:val="decimal"/>
      <w:lvlText w:val="%1.%2.%3.%4"/>
      <w:lvlJc w:val="left"/>
      <w:pPr>
        <w:ind w:left="3585" w:hanging="1425"/>
      </w:pPr>
      <w:rPr>
        <w:rFonts w:hint="default"/>
      </w:rPr>
    </w:lvl>
    <w:lvl w:ilvl="4">
      <w:start w:val="1"/>
      <w:numFmt w:val="decimal"/>
      <w:lvlText w:val="%1.%2.%3.%4.%5"/>
      <w:lvlJc w:val="left"/>
      <w:pPr>
        <w:ind w:left="4305" w:hanging="1425"/>
      </w:pPr>
      <w:rPr>
        <w:rFonts w:hint="default"/>
      </w:rPr>
    </w:lvl>
    <w:lvl w:ilvl="5">
      <w:start w:val="1"/>
      <w:numFmt w:val="decimal"/>
      <w:lvlText w:val="%1.%2.%3.%4.%5.%6"/>
      <w:lvlJc w:val="left"/>
      <w:pPr>
        <w:ind w:left="5385" w:hanging="1785"/>
      </w:pPr>
      <w:rPr>
        <w:rFonts w:hint="default"/>
      </w:rPr>
    </w:lvl>
    <w:lvl w:ilvl="6">
      <w:start w:val="1"/>
      <w:numFmt w:val="decimal"/>
      <w:lvlText w:val="%1.%2.%3.%4.%5.%6.%7"/>
      <w:lvlJc w:val="left"/>
      <w:pPr>
        <w:ind w:left="6105" w:hanging="1785"/>
      </w:pPr>
      <w:rPr>
        <w:rFonts w:hint="default"/>
      </w:rPr>
    </w:lvl>
    <w:lvl w:ilvl="7">
      <w:start w:val="1"/>
      <w:numFmt w:val="decimal"/>
      <w:lvlText w:val="%1.%2.%3.%4.%5.%6.%7.%8"/>
      <w:lvlJc w:val="left"/>
      <w:pPr>
        <w:ind w:left="7185" w:hanging="2145"/>
      </w:pPr>
      <w:rPr>
        <w:rFonts w:hint="default"/>
      </w:rPr>
    </w:lvl>
    <w:lvl w:ilvl="8">
      <w:start w:val="1"/>
      <w:numFmt w:val="decimal"/>
      <w:lvlText w:val="%1.%2.%3.%4.%5.%6.%7.%8.%9"/>
      <w:lvlJc w:val="left"/>
      <w:pPr>
        <w:ind w:left="8265" w:hanging="2505"/>
      </w:pPr>
      <w:rPr>
        <w:rFonts w:hint="default"/>
      </w:rPr>
    </w:lvl>
  </w:abstractNum>
  <w:abstractNum w:abstractNumId="93">
    <w:nsid w:val="68A42340"/>
    <w:multiLevelType w:val="hybridMultilevel"/>
    <w:tmpl w:val="FB601382"/>
    <w:lvl w:ilvl="0" w:tplc="04190019">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94">
    <w:nsid w:val="6958142E"/>
    <w:multiLevelType w:val="hybridMultilevel"/>
    <w:tmpl w:val="CE9844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9C92481"/>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96">
    <w:nsid w:val="6AD826C7"/>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97">
    <w:nsid w:val="6B667F60"/>
    <w:multiLevelType w:val="hybridMultilevel"/>
    <w:tmpl w:val="6AEC3DF2"/>
    <w:lvl w:ilvl="0" w:tplc="04190011">
      <w:start w:val="1"/>
      <w:numFmt w:val="decimal"/>
      <w:lvlText w:val="%1)"/>
      <w:lvlJc w:val="left"/>
      <w:pPr>
        <w:ind w:left="720" w:hanging="360"/>
      </w:pPr>
      <w:rPr>
        <w:rFonts w:hint="default"/>
      </w:rPr>
    </w:lvl>
    <w:lvl w:ilvl="1" w:tplc="B7408DEE">
      <w:start w:val="4"/>
      <w:numFmt w:val="bullet"/>
      <w:lvlText w:val="•"/>
      <w:lvlJc w:val="left"/>
      <w:pPr>
        <w:ind w:left="1785" w:hanging="705"/>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6BA3198D"/>
    <w:multiLevelType w:val="multilevel"/>
    <w:tmpl w:val="B94C1A94"/>
    <w:lvl w:ilvl="0">
      <w:start w:val="10"/>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nsid w:val="6BBC649B"/>
    <w:multiLevelType w:val="hybridMultilevel"/>
    <w:tmpl w:val="A6CC6766"/>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6C60713D"/>
    <w:multiLevelType w:val="hybridMultilevel"/>
    <w:tmpl w:val="224C26F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6C8758E3"/>
    <w:multiLevelType w:val="hybridMultilevel"/>
    <w:tmpl w:val="9DBA6E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1CF69D6"/>
    <w:multiLevelType w:val="multilevel"/>
    <w:tmpl w:val="2946CBCE"/>
    <w:lvl w:ilvl="0">
      <w:start w:val="10"/>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03">
    <w:nsid w:val="71FC28C3"/>
    <w:multiLevelType w:val="multilevel"/>
    <w:tmpl w:val="013836D8"/>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4">
    <w:nsid w:val="7283596A"/>
    <w:multiLevelType w:val="hybridMultilevel"/>
    <w:tmpl w:val="27149640"/>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73537ED7"/>
    <w:multiLevelType w:val="hybridMultilevel"/>
    <w:tmpl w:val="87681A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37D58F5"/>
    <w:multiLevelType w:val="multilevel"/>
    <w:tmpl w:val="5DDC37D4"/>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7">
    <w:nsid w:val="745B0C61"/>
    <w:multiLevelType w:val="multilevel"/>
    <w:tmpl w:val="69741A0C"/>
    <w:lvl w:ilvl="0">
      <w:start w:val="1"/>
      <w:numFmt w:val="decimal"/>
      <w:lvlText w:val="%1."/>
      <w:lvlJc w:val="left"/>
      <w:pPr>
        <w:ind w:left="2844" w:hanging="360"/>
      </w:pPr>
    </w:lvl>
    <w:lvl w:ilvl="1">
      <w:start w:val="1"/>
      <w:numFmt w:val="decimal"/>
      <w:isLgl/>
      <w:lvlText w:val="%1.%2."/>
      <w:lvlJc w:val="left"/>
      <w:pPr>
        <w:ind w:left="3189" w:hanging="705"/>
      </w:pPr>
      <w:rPr>
        <w:rFonts w:hint="default"/>
      </w:rPr>
    </w:lvl>
    <w:lvl w:ilvl="2">
      <w:start w:val="1"/>
      <w:numFmt w:val="decimal"/>
      <w:isLgl/>
      <w:lvlText w:val="%1.%2.%3."/>
      <w:lvlJc w:val="left"/>
      <w:pPr>
        <w:ind w:left="3204" w:hanging="720"/>
      </w:pPr>
      <w:rPr>
        <w:rFonts w:hint="default"/>
      </w:rPr>
    </w:lvl>
    <w:lvl w:ilvl="3">
      <w:start w:val="1"/>
      <w:numFmt w:val="decimal"/>
      <w:isLgl/>
      <w:lvlText w:val="%1.%2.%3.%4."/>
      <w:lvlJc w:val="left"/>
      <w:pPr>
        <w:ind w:left="3204" w:hanging="720"/>
      </w:pPr>
      <w:rPr>
        <w:rFonts w:hint="default"/>
      </w:rPr>
    </w:lvl>
    <w:lvl w:ilvl="4">
      <w:start w:val="1"/>
      <w:numFmt w:val="decimal"/>
      <w:isLgl/>
      <w:lvlText w:val="%1.%2.%3.%4.%5."/>
      <w:lvlJc w:val="left"/>
      <w:pPr>
        <w:ind w:left="3564" w:hanging="1080"/>
      </w:pPr>
      <w:rPr>
        <w:rFonts w:hint="default"/>
      </w:rPr>
    </w:lvl>
    <w:lvl w:ilvl="5">
      <w:start w:val="1"/>
      <w:numFmt w:val="decimal"/>
      <w:isLgl/>
      <w:lvlText w:val="%1.%2.%3.%4.%5.%6."/>
      <w:lvlJc w:val="left"/>
      <w:pPr>
        <w:ind w:left="3564" w:hanging="108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284" w:hanging="1800"/>
      </w:pPr>
      <w:rPr>
        <w:rFonts w:hint="default"/>
      </w:rPr>
    </w:lvl>
  </w:abstractNum>
  <w:abstractNum w:abstractNumId="108">
    <w:nsid w:val="745C3CB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nsid w:val="749D025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nsid w:val="756B4995"/>
    <w:multiLevelType w:val="hybridMultilevel"/>
    <w:tmpl w:val="494AF5C6"/>
    <w:lvl w:ilvl="0" w:tplc="0419000F">
      <w:start w:val="1"/>
      <w:numFmt w:val="decimal"/>
      <w:lvlText w:val="%1."/>
      <w:lvlJc w:val="left"/>
      <w:pPr>
        <w:ind w:left="1776" w:hanging="360"/>
      </w:p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11">
    <w:nsid w:val="757F6C43"/>
    <w:multiLevelType w:val="multilevel"/>
    <w:tmpl w:val="31D29B70"/>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2">
    <w:nsid w:val="75DB1B56"/>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13">
    <w:nsid w:val="763C236F"/>
    <w:multiLevelType w:val="multilevel"/>
    <w:tmpl w:val="69741A0C"/>
    <w:lvl w:ilvl="0">
      <w:start w:val="1"/>
      <w:numFmt w:val="decimal"/>
      <w:lvlText w:val="%1."/>
      <w:lvlJc w:val="left"/>
      <w:pPr>
        <w:ind w:left="2844" w:hanging="360"/>
      </w:pPr>
    </w:lvl>
    <w:lvl w:ilvl="1">
      <w:start w:val="1"/>
      <w:numFmt w:val="decimal"/>
      <w:isLgl/>
      <w:lvlText w:val="%1.%2."/>
      <w:lvlJc w:val="left"/>
      <w:pPr>
        <w:ind w:left="3189" w:hanging="705"/>
      </w:pPr>
      <w:rPr>
        <w:rFonts w:hint="default"/>
      </w:rPr>
    </w:lvl>
    <w:lvl w:ilvl="2">
      <w:start w:val="1"/>
      <w:numFmt w:val="decimal"/>
      <w:isLgl/>
      <w:lvlText w:val="%1.%2.%3."/>
      <w:lvlJc w:val="left"/>
      <w:pPr>
        <w:ind w:left="3204" w:hanging="720"/>
      </w:pPr>
      <w:rPr>
        <w:rFonts w:hint="default"/>
      </w:rPr>
    </w:lvl>
    <w:lvl w:ilvl="3">
      <w:start w:val="1"/>
      <w:numFmt w:val="decimal"/>
      <w:isLgl/>
      <w:lvlText w:val="%1.%2.%3.%4."/>
      <w:lvlJc w:val="left"/>
      <w:pPr>
        <w:ind w:left="3204" w:hanging="720"/>
      </w:pPr>
      <w:rPr>
        <w:rFonts w:hint="default"/>
      </w:rPr>
    </w:lvl>
    <w:lvl w:ilvl="4">
      <w:start w:val="1"/>
      <w:numFmt w:val="decimal"/>
      <w:isLgl/>
      <w:lvlText w:val="%1.%2.%3.%4.%5."/>
      <w:lvlJc w:val="left"/>
      <w:pPr>
        <w:ind w:left="3564" w:hanging="1080"/>
      </w:pPr>
      <w:rPr>
        <w:rFonts w:hint="default"/>
      </w:rPr>
    </w:lvl>
    <w:lvl w:ilvl="5">
      <w:start w:val="1"/>
      <w:numFmt w:val="decimal"/>
      <w:isLgl/>
      <w:lvlText w:val="%1.%2.%3.%4.%5.%6."/>
      <w:lvlJc w:val="left"/>
      <w:pPr>
        <w:ind w:left="3564" w:hanging="1080"/>
      </w:pPr>
      <w:rPr>
        <w:rFonts w:hint="default"/>
      </w:rPr>
    </w:lvl>
    <w:lvl w:ilvl="6">
      <w:start w:val="1"/>
      <w:numFmt w:val="decimal"/>
      <w:isLgl/>
      <w:lvlText w:val="%1.%2.%3.%4.%5.%6.%7."/>
      <w:lvlJc w:val="left"/>
      <w:pPr>
        <w:ind w:left="3924"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284" w:hanging="1800"/>
      </w:pPr>
      <w:rPr>
        <w:rFonts w:hint="default"/>
      </w:rPr>
    </w:lvl>
  </w:abstractNum>
  <w:abstractNum w:abstractNumId="114">
    <w:nsid w:val="76D04D3F"/>
    <w:multiLevelType w:val="hybridMultilevel"/>
    <w:tmpl w:val="398AEE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9F21912"/>
    <w:multiLevelType w:val="multilevel"/>
    <w:tmpl w:val="10B2E8EA"/>
    <w:lvl w:ilvl="0">
      <w:start w:val="1"/>
      <w:numFmt w:val="lowerLetter"/>
      <w:lvlText w:val="%1)"/>
      <w:lvlJc w:val="left"/>
      <w:pPr>
        <w:ind w:left="659"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364"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24" w:hanging="144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2084" w:hanging="1800"/>
      </w:pPr>
      <w:rPr>
        <w:rFonts w:hint="default"/>
      </w:rPr>
    </w:lvl>
    <w:lvl w:ilvl="8">
      <w:start w:val="1"/>
      <w:numFmt w:val="decimal"/>
      <w:lvlText w:val="%1.%2.%3.%4.%5.%6.%7.%8.%9"/>
      <w:lvlJc w:val="left"/>
      <w:pPr>
        <w:ind w:left="2444" w:hanging="2160"/>
      </w:pPr>
      <w:rPr>
        <w:rFonts w:hint="default"/>
      </w:rPr>
    </w:lvl>
  </w:abstractNum>
  <w:abstractNum w:abstractNumId="116">
    <w:nsid w:val="7B540B04"/>
    <w:multiLevelType w:val="multilevel"/>
    <w:tmpl w:val="A948E072"/>
    <w:lvl w:ilvl="0">
      <w:start w:val="1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7">
    <w:nsid w:val="7BA122B1"/>
    <w:multiLevelType w:val="multilevel"/>
    <w:tmpl w:val="6F765D80"/>
    <w:lvl w:ilvl="0">
      <w:start w:val="1"/>
      <w:numFmt w:val="decimal"/>
      <w:pStyle w:val="--1"/>
      <w:lvlText w:val="%1."/>
      <w:lvlJc w:val="left"/>
      <w:pPr>
        <w:ind w:left="502"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isLgl/>
      <w:lvlText w:val="%2."/>
      <w:lvlJc w:val="left"/>
      <w:pPr>
        <w:ind w:left="360" w:hanging="360"/>
      </w:pPr>
      <w:rPr>
        <w:rFonts w:ascii="Times New Roman" w:eastAsia="Times New Roman" w:hAnsi="Times New Roman" w:cs="Times New Roman"/>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8">
    <w:nsid w:val="7BFD7AEA"/>
    <w:multiLevelType w:val="hybridMultilevel"/>
    <w:tmpl w:val="8CCC046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nsid w:val="7D31196F"/>
    <w:multiLevelType w:val="hybridMultilevel"/>
    <w:tmpl w:val="70FE42EC"/>
    <w:lvl w:ilvl="0" w:tplc="04190017">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0">
    <w:nsid w:val="7F45467C"/>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num w:numId="1">
    <w:abstractNumId w:val="36"/>
  </w:num>
  <w:num w:numId="2">
    <w:abstractNumId w:val="72"/>
  </w:num>
  <w:num w:numId="3">
    <w:abstractNumId w:val="34"/>
  </w:num>
  <w:num w:numId="4">
    <w:abstractNumId w:val="99"/>
  </w:num>
  <w:num w:numId="5">
    <w:abstractNumId w:val="30"/>
  </w:num>
  <w:num w:numId="6">
    <w:abstractNumId w:val="56"/>
  </w:num>
  <w:num w:numId="7">
    <w:abstractNumId w:val="43"/>
  </w:num>
  <w:num w:numId="8">
    <w:abstractNumId w:val="104"/>
  </w:num>
  <w:num w:numId="9">
    <w:abstractNumId w:val="74"/>
  </w:num>
  <w:num w:numId="10">
    <w:abstractNumId w:val="47"/>
  </w:num>
  <w:num w:numId="11">
    <w:abstractNumId w:val="59"/>
  </w:num>
  <w:num w:numId="12">
    <w:abstractNumId w:val="118"/>
  </w:num>
  <w:num w:numId="13">
    <w:abstractNumId w:val="35"/>
  </w:num>
  <w:num w:numId="14">
    <w:abstractNumId w:val="12"/>
  </w:num>
  <w:num w:numId="15">
    <w:abstractNumId w:val="87"/>
  </w:num>
  <w:num w:numId="16">
    <w:abstractNumId w:val="2"/>
  </w:num>
  <w:num w:numId="17">
    <w:abstractNumId w:val="50"/>
  </w:num>
  <w:num w:numId="18">
    <w:abstractNumId w:val="71"/>
  </w:num>
  <w:num w:numId="19">
    <w:abstractNumId w:val="77"/>
  </w:num>
  <w:num w:numId="20">
    <w:abstractNumId w:val="100"/>
  </w:num>
  <w:num w:numId="21">
    <w:abstractNumId w:val="64"/>
  </w:num>
  <w:num w:numId="22">
    <w:abstractNumId w:val="114"/>
  </w:num>
  <w:num w:numId="23">
    <w:abstractNumId w:val="82"/>
  </w:num>
  <w:num w:numId="24">
    <w:abstractNumId w:val="81"/>
  </w:num>
  <w:num w:numId="25">
    <w:abstractNumId w:val="49"/>
  </w:num>
  <w:num w:numId="26">
    <w:abstractNumId w:val="44"/>
  </w:num>
  <w:num w:numId="27">
    <w:abstractNumId w:val="58"/>
  </w:num>
  <w:num w:numId="28">
    <w:abstractNumId w:val="109"/>
  </w:num>
  <w:num w:numId="29">
    <w:abstractNumId w:val="115"/>
  </w:num>
  <w:num w:numId="30">
    <w:abstractNumId w:val="11"/>
  </w:num>
  <w:num w:numId="31">
    <w:abstractNumId w:val="69"/>
  </w:num>
  <w:num w:numId="32">
    <w:abstractNumId w:val="28"/>
  </w:num>
  <w:num w:numId="33">
    <w:abstractNumId w:val="66"/>
  </w:num>
  <w:num w:numId="34">
    <w:abstractNumId w:val="29"/>
  </w:num>
  <w:num w:numId="35">
    <w:abstractNumId w:val="5"/>
  </w:num>
  <w:num w:numId="36">
    <w:abstractNumId w:val="29"/>
  </w:num>
  <w:num w:numId="37">
    <w:abstractNumId w:val="29"/>
    <w:lvlOverride w:ilvl="0">
      <w:startOverride w:val="1"/>
    </w:lvlOverride>
  </w:num>
  <w:num w:numId="38">
    <w:abstractNumId w:val="94"/>
  </w:num>
  <w:num w:numId="39">
    <w:abstractNumId w:val="76"/>
  </w:num>
  <w:num w:numId="40">
    <w:abstractNumId w:val="103"/>
  </w:num>
  <w:num w:numId="41">
    <w:abstractNumId w:val="14"/>
  </w:num>
  <w:num w:numId="42">
    <w:abstractNumId w:val="85"/>
  </w:num>
  <w:num w:numId="43">
    <w:abstractNumId w:val="93"/>
  </w:num>
  <w:num w:numId="44">
    <w:abstractNumId w:val="19"/>
  </w:num>
  <w:num w:numId="45">
    <w:abstractNumId w:val="53"/>
  </w:num>
  <w:num w:numId="46">
    <w:abstractNumId w:val="70"/>
  </w:num>
  <w:num w:numId="47">
    <w:abstractNumId w:val="22"/>
  </w:num>
  <w:num w:numId="48">
    <w:abstractNumId w:val="102"/>
  </w:num>
  <w:num w:numId="49">
    <w:abstractNumId w:val="60"/>
  </w:num>
  <w:num w:numId="50">
    <w:abstractNumId w:val="42"/>
  </w:num>
  <w:num w:numId="51">
    <w:abstractNumId w:val="0"/>
  </w:num>
  <w:num w:numId="52">
    <w:abstractNumId w:val="119"/>
  </w:num>
  <w:num w:numId="53">
    <w:abstractNumId w:val="97"/>
  </w:num>
  <w:num w:numId="54">
    <w:abstractNumId w:val="7"/>
  </w:num>
  <w:num w:numId="55">
    <w:abstractNumId w:val="48"/>
  </w:num>
  <w:num w:numId="56">
    <w:abstractNumId w:val="101"/>
  </w:num>
  <w:num w:numId="57">
    <w:abstractNumId w:val="65"/>
  </w:num>
  <w:num w:numId="58">
    <w:abstractNumId w:val="23"/>
  </w:num>
  <w:num w:numId="59">
    <w:abstractNumId w:val="17"/>
  </w:num>
  <w:num w:numId="60">
    <w:abstractNumId w:val="92"/>
  </w:num>
  <w:num w:numId="61">
    <w:abstractNumId w:val="24"/>
  </w:num>
  <w:num w:numId="62">
    <w:abstractNumId w:val="111"/>
  </w:num>
  <w:num w:numId="63">
    <w:abstractNumId w:val="51"/>
  </w:num>
  <w:num w:numId="64">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8"/>
  </w:num>
  <w:num w:numId="66">
    <w:abstractNumId w:val="83"/>
  </w:num>
  <w:num w:numId="67">
    <w:abstractNumId w:val="84"/>
  </w:num>
  <w:num w:numId="68">
    <w:abstractNumId w:val="117"/>
  </w:num>
  <w:num w:numId="69">
    <w:abstractNumId w:val="55"/>
  </w:num>
  <w:num w:numId="70">
    <w:abstractNumId w:val="20"/>
  </w:num>
  <w:num w:numId="71">
    <w:abstractNumId w:val="90"/>
  </w:num>
  <w:num w:numId="72">
    <w:abstractNumId w:val="25"/>
  </w:num>
  <w:num w:numId="73">
    <w:abstractNumId w:val="75"/>
  </w:num>
  <w:num w:numId="74">
    <w:abstractNumId w:val="107"/>
  </w:num>
  <w:num w:numId="75">
    <w:abstractNumId w:val="52"/>
  </w:num>
  <w:num w:numId="76">
    <w:abstractNumId w:val="46"/>
  </w:num>
  <w:num w:numId="77">
    <w:abstractNumId w:val="10"/>
  </w:num>
  <w:num w:numId="78">
    <w:abstractNumId w:val="13"/>
  </w:num>
  <w:num w:numId="79">
    <w:abstractNumId w:val="62"/>
  </w:num>
  <w:num w:numId="80">
    <w:abstractNumId w:val="26"/>
  </w:num>
  <w:num w:numId="81">
    <w:abstractNumId w:val="16"/>
  </w:num>
  <w:num w:numId="82">
    <w:abstractNumId w:val="39"/>
  </w:num>
  <w:num w:numId="83">
    <w:abstractNumId w:val="67"/>
  </w:num>
  <w:num w:numId="84">
    <w:abstractNumId w:val="45"/>
  </w:num>
  <w:num w:numId="85">
    <w:abstractNumId w:val="110"/>
  </w:num>
  <w:num w:numId="86">
    <w:abstractNumId w:val="38"/>
  </w:num>
  <w:num w:numId="87">
    <w:abstractNumId w:val="32"/>
  </w:num>
  <w:num w:numId="88">
    <w:abstractNumId w:val="91"/>
  </w:num>
  <w:num w:numId="89">
    <w:abstractNumId w:val="27"/>
  </w:num>
  <w:num w:numId="90">
    <w:abstractNumId w:val="113"/>
  </w:num>
  <w:num w:numId="91">
    <w:abstractNumId w:val="68"/>
  </w:num>
  <w:num w:numId="92">
    <w:abstractNumId w:val="41"/>
  </w:num>
  <w:num w:numId="93">
    <w:abstractNumId w:val="78"/>
  </w:num>
  <w:num w:numId="94">
    <w:abstractNumId w:val="8"/>
  </w:num>
  <w:num w:numId="95">
    <w:abstractNumId w:val="63"/>
  </w:num>
  <w:num w:numId="96">
    <w:abstractNumId w:val="73"/>
  </w:num>
  <w:num w:numId="97">
    <w:abstractNumId w:val="57"/>
  </w:num>
  <w:num w:numId="98">
    <w:abstractNumId w:val="73"/>
    <w:lvlOverride w:ilvl="0">
      <w:lvl w:ilvl="0" w:tplc="4C70F2D4">
        <w:start w:val="1"/>
        <w:numFmt w:val="decimal"/>
        <w:lvlText w:val="%1)"/>
        <w:lvlJc w:val="left"/>
        <w:pPr>
          <w:ind w:left="2880" w:hanging="360"/>
        </w:pPr>
        <w:rPr>
          <w:rFonts w:hint="default"/>
        </w:rPr>
      </w:lvl>
    </w:lvlOverride>
    <w:lvlOverride w:ilvl="1">
      <w:lvl w:ilvl="1" w:tplc="B7408DEE" w:tentative="1">
        <w:start w:val="1"/>
        <w:numFmt w:val="lowerLetter"/>
        <w:lvlText w:val="%2."/>
        <w:lvlJc w:val="left"/>
        <w:pPr>
          <w:ind w:left="1440" w:hanging="360"/>
        </w:pPr>
      </w:lvl>
    </w:lvlOverride>
    <w:lvlOverride w:ilvl="2">
      <w:lvl w:ilvl="2" w:tplc="04190005" w:tentative="1">
        <w:start w:val="1"/>
        <w:numFmt w:val="lowerRoman"/>
        <w:lvlText w:val="%3."/>
        <w:lvlJc w:val="right"/>
        <w:pPr>
          <w:ind w:left="2160" w:hanging="180"/>
        </w:pPr>
      </w:lvl>
    </w:lvlOverride>
    <w:lvlOverride w:ilvl="3">
      <w:lvl w:ilvl="3" w:tplc="04190011">
        <w:start w:val="1"/>
        <w:numFmt w:val="decimal"/>
        <w:lvlText w:val="%4."/>
        <w:lvlJc w:val="left"/>
        <w:pPr>
          <w:ind w:left="2880" w:hanging="360"/>
        </w:pPr>
      </w:lvl>
    </w:lvlOverride>
    <w:lvlOverride w:ilvl="4">
      <w:lvl w:ilvl="4" w:tplc="04190003" w:tentative="1">
        <w:start w:val="1"/>
        <w:numFmt w:val="lowerLetter"/>
        <w:lvlText w:val="%5."/>
        <w:lvlJc w:val="left"/>
        <w:pPr>
          <w:ind w:left="3600" w:hanging="360"/>
        </w:pPr>
      </w:lvl>
    </w:lvlOverride>
    <w:lvlOverride w:ilvl="5">
      <w:lvl w:ilvl="5" w:tplc="3FD654B2" w:tentative="1">
        <w:start w:val="1"/>
        <w:numFmt w:val="lowerRoman"/>
        <w:lvlText w:val="%6."/>
        <w:lvlJc w:val="right"/>
        <w:pPr>
          <w:ind w:left="4320" w:hanging="180"/>
        </w:pPr>
      </w:lvl>
    </w:lvlOverride>
    <w:lvlOverride w:ilvl="6">
      <w:lvl w:ilvl="6" w:tplc="8F4CBB44" w:tentative="1">
        <w:start w:val="1"/>
        <w:numFmt w:val="decimal"/>
        <w:lvlText w:val="%7."/>
        <w:lvlJc w:val="left"/>
        <w:pPr>
          <w:ind w:left="5040" w:hanging="360"/>
        </w:pPr>
      </w:lvl>
    </w:lvlOverride>
    <w:lvlOverride w:ilvl="7">
      <w:lvl w:ilvl="7" w:tplc="04190003" w:tentative="1">
        <w:start w:val="1"/>
        <w:numFmt w:val="lowerLetter"/>
        <w:lvlText w:val="%8."/>
        <w:lvlJc w:val="left"/>
        <w:pPr>
          <w:ind w:left="5760" w:hanging="360"/>
        </w:pPr>
      </w:lvl>
    </w:lvlOverride>
    <w:lvlOverride w:ilvl="8">
      <w:lvl w:ilvl="8" w:tplc="04190005" w:tentative="1">
        <w:start w:val="1"/>
        <w:numFmt w:val="lowerRoman"/>
        <w:lvlText w:val="%9."/>
        <w:lvlJc w:val="right"/>
        <w:pPr>
          <w:ind w:left="6480" w:hanging="180"/>
        </w:pPr>
      </w:lvl>
    </w:lvlOverride>
  </w:num>
  <w:num w:numId="99">
    <w:abstractNumId w:val="61"/>
  </w:num>
  <w:num w:numId="100">
    <w:abstractNumId w:val="89"/>
  </w:num>
  <w:num w:numId="101">
    <w:abstractNumId w:val="21"/>
  </w:num>
  <w:num w:numId="102">
    <w:abstractNumId w:val="105"/>
  </w:num>
  <w:num w:numId="103">
    <w:abstractNumId w:val="106"/>
  </w:num>
  <w:num w:numId="104">
    <w:abstractNumId w:val="1"/>
  </w:num>
  <w:num w:numId="105">
    <w:abstractNumId w:val="116"/>
  </w:num>
  <w:num w:numId="106">
    <w:abstractNumId w:val="80"/>
  </w:num>
  <w:num w:numId="107">
    <w:abstractNumId w:val="4"/>
  </w:num>
  <w:num w:numId="108">
    <w:abstractNumId w:val="18"/>
  </w:num>
  <w:num w:numId="109">
    <w:abstractNumId w:val="3"/>
  </w:num>
  <w:num w:numId="110">
    <w:abstractNumId w:val="54"/>
  </w:num>
  <w:num w:numId="111">
    <w:abstractNumId w:val="95"/>
  </w:num>
  <w:num w:numId="112">
    <w:abstractNumId w:val="96"/>
  </w:num>
  <w:num w:numId="113">
    <w:abstractNumId w:val="112"/>
  </w:num>
  <w:num w:numId="114">
    <w:abstractNumId w:val="120"/>
  </w:num>
  <w:num w:numId="115">
    <w:abstractNumId w:val="6"/>
  </w:num>
  <w:num w:numId="116">
    <w:abstractNumId w:val="9"/>
  </w:num>
  <w:num w:numId="117">
    <w:abstractNumId w:val="108"/>
  </w:num>
  <w:num w:numId="118">
    <w:abstractNumId w:val="31"/>
  </w:num>
  <w:num w:numId="119">
    <w:abstractNumId w:val="33"/>
  </w:num>
  <w:num w:numId="120">
    <w:abstractNumId w:val="15"/>
  </w:num>
  <w:num w:numId="121">
    <w:abstractNumId w:val="98"/>
  </w:num>
  <w:num w:numId="122">
    <w:abstractNumId w:val="86"/>
  </w:num>
  <w:num w:numId="123">
    <w:abstractNumId w:val="37"/>
  </w:num>
  <w:num w:numId="124">
    <w:abstractNumId w:val="40"/>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B90"/>
    <w:rsid w:val="000073C8"/>
    <w:rsid w:val="000077FC"/>
    <w:rsid w:val="000110E7"/>
    <w:rsid w:val="000116D0"/>
    <w:rsid w:val="000213B0"/>
    <w:rsid w:val="00040B3E"/>
    <w:rsid w:val="0004129D"/>
    <w:rsid w:val="00072F79"/>
    <w:rsid w:val="00091CEE"/>
    <w:rsid w:val="000A50FD"/>
    <w:rsid w:val="000B1168"/>
    <w:rsid w:val="000B7B3D"/>
    <w:rsid w:val="000C0C05"/>
    <w:rsid w:val="000D52FE"/>
    <w:rsid w:val="000D595C"/>
    <w:rsid w:val="000F5220"/>
    <w:rsid w:val="001060F3"/>
    <w:rsid w:val="0010762C"/>
    <w:rsid w:val="0011008E"/>
    <w:rsid w:val="001101FB"/>
    <w:rsid w:val="00115BF5"/>
    <w:rsid w:val="00117FF1"/>
    <w:rsid w:val="0012306B"/>
    <w:rsid w:val="0013333A"/>
    <w:rsid w:val="00140734"/>
    <w:rsid w:val="00146DA0"/>
    <w:rsid w:val="0015417F"/>
    <w:rsid w:val="00182BDB"/>
    <w:rsid w:val="00197EF7"/>
    <w:rsid w:val="001A51BA"/>
    <w:rsid w:val="001B634A"/>
    <w:rsid w:val="001B6E5C"/>
    <w:rsid w:val="001D2870"/>
    <w:rsid w:val="001E5240"/>
    <w:rsid w:val="00200BE8"/>
    <w:rsid w:val="00225E05"/>
    <w:rsid w:val="00235947"/>
    <w:rsid w:val="00237524"/>
    <w:rsid w:val="00240E25"/>
    <w:rsid w:val="00260916"/>
    <w:rsid w:val="00267EA4"/>
    <w:rsid w:val="00274AA5"/>
    <w:rsid w:val="00291C28"/>
    <w:rsid w:val="00295935"/>
    <w:rsid w:val="002A2CEC"/>
    <w:rsid w:val="002B57FA"/>
    <w:rsid w:val="002C6CAC"/>
    <w:rsid w:val="002C78EB"/>
    <w:rsid w:val="002D56FC"/>
    <w:rsid w:val="002E0E63"/>
    <w:rsid w:val="002F19F9"/>
    <w:rsid w:val="002F5850"/>
    <w:rsid w:val="003065CF"/>
    <w:rsid w:val="00311FE5"/>
    <w:rsid w:val="00313CC0"/>
    <w:rsid w:val="00314FDA"/>
    <w:rsid w:val="00315810"/>
    <w:rsid w:val="0032436B"/>
    <w:rsid w:val="00335C58"/>
    <w:rsid w:val="003729EC"/>
    <w:rsid w:val="0037504D"/>
    <w:rsid w:val="00381413"/>
    <w:rsid w:val="00383E78"/>
    <w:rsid w:val="003A70A4"/>
    <w:rsid w:val="003B7394"/>
    <w:rsid w:val="003C2328"/>
    <w:rsid w:val="003D1F74"/>
    <w:rsid w:val="003F6CE3"/>
    <w:rsid w:val="003F7337"/>
    <w:rsid w:val="00401A7D"/>
    <w:rsid w:val="0040302D"/>
    <w:rsid w:val="0041108A"/>
    <w:rsid w:val="00411D05"/>
    <w:rsid w:val="00420E01"/>
    <w:rsid w:val="00447985"/>
    <w:rsid w:val="00461F9C"/>
    <w:rsid w:val="00475FA5"/>
    <w:rsid w:val="004836C6"/>
    <w:rsid w:val="00484B19"/>
    <w:rsid w:val="00493F83"/>
    <w:rsid w:val="004955AF"/>
    <w:rsid w:val="004A130A"/>
    <w:rsid w:val="004E4154"/>
    <w:rsid w:val="004E6C76"/>
    <w:rsid w:val="004F7D5C"/>
    <w:rsid w:val="00514D28"/>
    <w:rsid w:val="00520B40"/>
    <w:rsid w:val="00520F38"/>
    <w:rsid w:val="00525A0D"/>
    <w:rsid w:val="00527C8B"/>
    <w:rsid w:val="00540CA0"/>
    <w:rsid w:val="00541EBA"/>
    <w:rsid w:val="00551B7A"/>
    <w:rsid w:val="0058533E"/>
    <w:rsid w:val="00585C34"/>
    <w:rsid w:val="00591210"/>
    <w:rsid w:val="00596E15"/>
    <w:rsid w:val="005A1924"/>
    <w:rsid w:val="005E1BAC"/>
    <w:rsid w:val="00612285"/>
    <w:rsid w:val="00616CA4"/>
    <w:rsid w:val="006235F9"/>
    <w:rsid w:val="006332BD"/>
    <w:rsid w:val="00646281"/>
    <w:rsid w:val="00646E43"/>
    <w:rsid w:val="00672442"/>
    <w:rsid w:val="00694A19"/>
    <w:rsid w:val="00696024"/>
    <w:rsid w:val="006A5C88"/>
    <w:rsid w:val="006A68D1"/>
    <w:rsid w:val="006F69D1"/>
    <w:rsid w:val="007016BC"/>
    <w:rsid w:val="00732CAB"/>
    <w:rsid w:val="00743425"/>
    <w:rsid w:val="0077052B"/>
    <w:rsid w:val="00780628"/>
    <w:rsid w:val="00783E94"/>
    <w:rsid w:val="007A2B0E"/>
    <w:rsid w:val="007B6B90"/>
    <w:rsid w:val="00802713"/>
    <w:rsid w:val="00825003"/>
    <w:rsid w:val="008317C8"/>
    <w:rsid w:val="00843203"/>
    <w:rsid w:val="008456CD"/>
    <w:rsid w:val="00867438"/>
    <w:rsid w:val="008741DF"/>
    <w:rsid w:val="00875384"/>
    <w:rsid w:val="008759B4"/>
    <w:rsid w:val="008806EB"/>
    <w:rsid w:val="008810F1"/>
    <w:rsid w:val="0089180E"/>
    <w:rsid w:val="008C63A6"/>
    <w:rsid w:val="008F4849"/>
    <w:rsid w:val="00900B35"/>
    <w:rsid w:val="00943980"/>
    <w:rsid w:val="00951656"/>
    <w:rsid w:val="00956EEA"/>
    <w:rsid w:val="00962A38"/>
    <w:rsid w:val="00965430"/>
    <w:rsid w:val="00967F89"/>
    <w:rsid w:val="00977CAD"/>
    <w:rsid w:val="00980895"/>
    <w:rsid w:val="00982100"/>
    <w:rsid w:val="009B484C"/>
    <w:rsid w:val="009B7C20"/>
    <w:rsid w:val="009D4147"/>
    <w:rsid w:val="009F327A"/>
    <w:rsid w:val="00A10567"/>
    <w:rsid w:val="00A204F2"/>
    <w:rsid w:val="00A26FC3"/>
    <w:rsid w:val="00A375EE"/>
    <w:rsid w:val="00A37869"/>
    <w:rsid w:val="00A4176F"/>
    <w:rsid w:val="00A64BE2"/>
    <w:rsid w:val="00A80B90"/>
    <w:rsid w:val="00A905E4"/>
    <w:rsid w:val="00A93397"/>
    <w:rsid w:val="00AB2C62"/>
    <w:rsid w:val="00AB2DEC"/>
    <w:rsid w:val="00AC105D"/>
    <w:rsid w:val="00AC199E"/>
    <w:rsid w:val="00AD20CD"/>
    <w:rsid w:val="00AD30E0"/>
    <w:rsid w:val="00AD756D"/>
    <w:rsid w:val="00AD7E98"/>
    <w:rsid w:val="00AE286A"/>
    <w:rsid w:val="00AE5AC8"/>
    <w:rsid w:val="00AF460F"/>
    <w:rsid w:val="00AF4CA2"/>
    <w:rsid w:val="00B07DFE"/>
    <w:rsid w:val="00B27A18"/>
    <w:rsid w:val="00B33F39"/>
    <w:rsid w:val="00B35544"/>
    <w:rsid w:val="00B36DB5"/>
    <w:rsid w:val="00B63B9D"/>
    <w:rsid w:val="00B71ADE"/>
    <w:rsid w:val="00B830D2"/>
    <w:rsid w:val="00BA2B8E"/>
    <w:rsid w:val="00BE7930"/>
    <w:rsid w:val="00BF770E"/>
    <w:rsid w:val="00C0328A"/>
    <w:rsid w:val="00C266C9"/>
    <w:rsid w:val="00C3043E"/>
    <w:rsid w:val="00C33A24"/>
    <w:rsid w:val="00C357D1"/>
    <w:rsid w:val="00C43BA7"/>
    <w:rsid w:val="00C44AD0"/>
    <w:rsid w:val="00C6598C"/>
    <w:rsid w:val="00CA7864"/>
    <w:rsid w:val="00CB426A"/>
    <w:rsid w:val="00CC2FBA"/>
    <w:rsid w:val="00CD7C64"/>
    <w:rsid w:val="00CE7FD4"/>
    <w:rsid w:val="00CF7C4A"/>
    <w:rsid w:val="00D34EF9"/>
    <w:rsid w:val="00D520B7"/>
    <w:rsid w:val="00D60582"/>
    <w:rsid w:val="00D84E0A"/>
    <w:rsid w:val="00D90FBA"/>
    <w:rsid w:val="00D91AC5"/>
    <w:rsid w:val="00D92E22"/>
    <w:rsid w:val="00DA1971"/>
    <w:rsid w:val="00DB1129"/>
    <w:rsid w:val="00DB5D67"/>
    <w:rsid w:val="00DC2B36"/>
    <w:rsid w:val="00DC7CB9"/>
    <w:rsid w:val="00DD021F"/>
    <w:rsid w:val="00DD5BE1"/>
    <w:rsid w:val="00E27F3C"/>
    <w:rsid w:val="00E32FEB"/>
    <w:rsid w:val="00E90D5B"/>
    <w:rsid w:val="00E975C4"/>
    <w:rsid w:val="00EA0706"/>
    <w:rsid w:val="00EA2FB7"/>
    <w:rsid w:val="00EC12CD"/>
    <w:rsid w:val="00EC2D95"/>
    <w:rsid w:val="00ED0DA9"/>
    <w:rsid w:val="00ED679C"/>
    <w:rsid w:val="00EF31E1"/>
    <w:rsid w:val="00F0683A"/>
    <w:rsid w:val="00F124E0"/>
    <w:rsid w:val="00F22EAA"/>
    <w:rsid w:val="00F554E0"/>
    <w:rsid w:val="00F63E34"/>
    <w:rsid w:val="00F71549"/>
    <w:rsid w:val="00F83F86"/>
    <w:rsid w:val="00F85CB9"/>
    <w:rsid w:val="00F93613"/>
    <w:rsid w:val="00F94837"/>
    <w:rsid w:val="00F97C43"/>
    <w:rsid w:val="00FB609E"/>
    <w:rsid w:val="00FB7764"/>
    <w:rsid w:val="00FE23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21"/>
    <o:shapelayout v:ext="edit">
      <o:idmap v:ext="edit" data="1"/>
    </o:shapelayout>
  </w:shapeDefaults>
  <w:decimalSymbol w:val=","/>
  <w:listSeparator w:val=";"/>
  <w15:docId w15:val="{92C30678-79D7-477F-955C-D0F9CDABF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22EAA"/>
    <w:pPr>
      <w:spacing w:after="0" w:line="240" w:lineRule="auto"/>
      <w:jc w:val="both"/>
    </w:pPr>
    <w:rPr>
      <w:rFonts w:ascii="Times New Roman" w:eastAsia="Times New Roman" w:hAnsi="Times New Roman" w:cs="Times New Roman"/>
      <w:color w:val="000000"/>
      <w:sz w:val="28"/>
      <w:szCs w:val="24"/>
      <w:lang w:eastAsia="ru-RU"/>
    </w:rPr>
  </w:style>
  <w:style w:type="paragraph" w:styleId="1">
    <w:name w:val="heading 1"/>
    <w:aliases w:val="H1,H11,H12,H13,H14,H15,H16,H17,H18,H19,H110,H111,H112,H113,H114,H115,H116,H121,H131,H141,H151,H161,H171,H181,H191,H1101,H1111,H1121,H1131,H1141,H1151,H117,H118,H119,H120,H122,H123,H124,H125,H126,H1110,H132,H142,H152,H162,H172,H182,H127,H1112"/>
    <w:basedOn w:val="a0"/>
    <w:next w:val="a0"/>
    <w:link w:val="10"/>
    <w:uiPriority w:val="9"/>
    <w:qFormat/>
    <w:rsid w:val="00313CC0"/>
    <w:pPr>
      <w:keepNext/>
      <w:keepLines/>
      <w:spacing w:before="240"/>
      <w:ind w:left="426" w:hanging="426"/>
      <w:jc w:val="left"/>
      <w:outlineLvl w:val="0"/>
    </w:pPr>
    <w:rPr>
      <w:rFonts w:eastAsiaTheme="majorEastAsia"/>
      <w:b/>
    </w:rPr>
  </w:style>
  <w:style w:type="paragraph" w:styleId="2">
    <w:name w:val="heading 2"/>
    <w:aliases w:val="H2,h2,Heading 2 Hidden,CHS,H2-Heading 2,l2,Header2,22,heading2,list2,A,A.B.C.,list 2,Heading2,Heading Indent No L2,UNDERRUBRIK 1-2,Fonctionnalité,Titre 21,t2.T2,Table2,ITT t2,H2-Heading 21,Header 21,l21,Header21,h21,221,heading21,heading 2"/>
    <w:basedOn w:val="a0"/>
    <w:next w:val="a0"/>
    <w:link w:val="20"/>
    <w:uiPriority w:val="9"/>
    <w:unhideWhenUsed/>
    <w:qFormat/>
    <w:rsid w:val="00F22EAA"/>
    <w:pPr>
      <w:keepNext/>
      <w:keepLines/>
      <w:spacing w:before="40" w:after="120"/>
      <w:outlineLvl w:val="1"/>
    </w:pPr>
    <w:rPr>
      <w:rFonts w:eastAsiaTheme="majorEastAsia"/>
      <w:b/>
      <w:szCs w:val="26"/>
    </w:rPr>
  </w:style>
  <w:style w:type="paragraph" w:styleId="3">
    <w:name w:val="heading 3"/>
    <w:aliases w:val="h3,3,Level 1 - 1,h31,h32,h33,h34,h35,h36,h37,h38,h39,h310,h311,h321,h331,h341,h351,h361,h371,h381,h312,h322,h332,h342,h352,h362,h372,h382,h313,h323,h333,h343,h353,h363,h373,h383,h314,h324,h334,h344,h354,h364,h374,h384,h315,h325,h335,h345,H3"/>
    <w:basedOn w:val="a0"/>
    <w:next w:val="a0"/>
    <w:link w:val="30"/>
    <w:uiPriority w:val="9"/>
    <w:qFormat/>
    <w:rsid w:val="00B830D2"/>
    <w:pPr>
      <w:keepNext/>
      <w:numPr>
        <w:ilvl w:val="2"/>
        <w:numId w:val="66"/>
      </w:numPr>
      <w:spacing w:before="240" w:after="60"/>
      <w:outlineLvl w:val="2"/>
    </w:pPr>
    <w:rPr>
      <w:rFonts w:eastAsia="Calibri"/>
      <w:b/>
      <w:bCs/>
      <w:color w:val="auto"/>
      <w:szCs w:val="28"/>
      <w:lang w:eastAsia="en-US"/>
    </w:rPr>
  </w:style>
  <w:style w:type="paragraph" w:styleId="4">
    <w:name w:val="heading 4"/>
    <w:aliases w:val="4,I4,l4,heading4,I41,41,l41,heading41,(Shift Ctrl 4),Titre 41,t4.T4,4heading,h4,a.,4 dash,d,4 dash1,d1,31,h41,a.1,4 dash2,d2,32,h42,a.2,4 dash3,d3,33,h43,a.3,4 dash4,d4,34,h44,a.4,Sub sub heading,4 dash5,d5,35,h45,a.5,Sub sub heading1"/>
    <w:basedOn w:val="a0"/>
    <w:next w:val="a0"/>
    <w:link w:val="40"/>
    <w:uiPriority w:val="9"/>
    <w:qFormat/>
    <w:rsid w:val="00B830D2"/>
    <w:pPr>
      <w:keepNext/>
      <w:spacing w:before="240" w:after="60"/>
      <w:ind w:firstLine="709"/>
      <w:outlineLvl w:val="3"/>
    </w:pPr>
    <w:rPr>
      <w:rFonts w:eastAsia="Calibri"/>
      <w:b/>
      <w:bCs/>
      <w:color w:val="auto"/>
      <w:szCs w:val="28"/>
      <w:lang w:eastAsia="en-US"/>
    </w:rPr>
  </w:style>
  <w:style w:type="paragraph" w:styleId="5">
    <w:name w:val="heading 5"/>
    <w:aliases w:val="H5,PIM 5,5,ITT t5,PA Pico Section"/>
    <w:basedOn w:val="a0"/>
    <w:next w:val="a0"/>
    <w:link w:val="50"/>
    <w:uiPriority w:val="9"/>
    <w:qFormat/>
    <w:rsid w:val="00B830D2"/>
    <w:pPr>
      <w:keepNext/>
      <w:keepLines/>
      <w:spacing w:before="200" w:line="276" w:lineRule="auto"/>
      <w:ind w:left="1008" w:hanging="1008"/>
      <w:jc w:val="left"/>
      <w:outlineLvl w:val="4"/>
    </w:pPr>
    <w:rPr>
      <w:rFonts w:ascii="Cambria" w:hAnsi="Cambria"/>
      <w:color w:val="243F60"/>
      <w:sz w:val="20"/>
      <w:szCs w:val="20"/>
      <w:lang w:eastAsia="en-US"/>
    </w:rPr>
  </w:style>
  <w:style w:type="paragraph" w:styleId="6">
    <w:name w:val="heading 6"/>
    <w:aliases w:val="PIM 6"/>
    <w:basedOn w:val="a0"/>
    <w:next w:val="a0"/>
    <w:link w:val="60"/>
    <w:uiPriority w:val="9"/>
    <w:qFormat/>
    <w:rsid w:val="00B830D2"/>
    <w:pPr>
      <w:spacing w:before="240" w:after="60"/>
      <w:ind w:firstLine="709"/>
      <w:outlineLvl w:val="5"/>
    </w:pPr>
    <w:rPr>
      <w:rFonts w:ascii="Calibri" w:eastAsia="Calibri" w:hAnsi="Calibri"/>
      <w:b/>
      <w:bCs/>
      <w:color w:val="auto"/>
      <w:sz w:val="22"/>
      <w:szCs w:val="22"/>
      <w:lang w:eastAsia="en-US"/>
    </w:rPr>
  </w:style>
  <w:style w:type="paragraph" w:styleId="7">
    <w:name w:val="heading 7"/>
    <w:aliases w:val="PIM 7"/>
    <w:basedOn w:val="a0"/>
    <w:next w:val="a0"/>
    <w:link w:val="70"/>
    <w:uiPriority w:val="9"/>
    <w:qFormat/>
    <w:rsid w:val="00B830D2"/>
    <w:pPr>
      <w:keepNext/>
      <w:keepLines/>
      <w:spacing w:before="200" w:line="276" w:lineRule="auto"/>
      <w:ind w:left="1296" w:hanging="1296"/>
      <w:jc w:val="left"/>
      <w:outlineLvl w:val="6"/>
    </w:pPr>
    <w:rPr>
      <w:rFonts w:ascii="Cambria" w:hAnsi="Cambria"/>
      <w:i/>
      <w:iCs/>
      <w:color w:val="404040"/>
      <w:sz w:val="20"/>
      <w:szCs w:val="20"/>
      <w:lang w:eastAsia="en-US"/>
    </w:rPr>
  </w:style>
  <w:style w:type="paragraph" w:styleId="8">
    <w:name w:val="heading 8"/>
    <w:basedOn w:val="a0"/>
    <w:next w:val="a0"/>
    <w:link w:val="80"/>
    <w:uiPriority w:val="9"/>
    <w:qFormat/>
    <w:rsid w:val="00B830D2"/>
    <w:pPr>
      <w:keepNext/>
      <w:keepLines/>
      <w:spacing w:before="200" w:line="276" w:lineRule="auto"/>
      <w:ind w:left="1440" w:hanging="1440"/>
      <w:jc w:val="left"/>
      <w:outlineLvl w:val="7"/>
    </w:pPr>
    <w:rPr>
      <w:rFonts w:ascii="Cambria" w:hAnsi="Cambria"/>
      <w:color w:val="4F81BD"/>
      <w:sz w:val="20"/>
      <w:szCs w:val="20"/>
      <w:lang w:eastAsia="en-US"/>
    </w:rPr>
  </w:style>
  <w:style w:type="paragraph" w:styleId="9">
    <w:name w:val="heading 9"/>
    <w:basedOn w:val="a0"/>
    <w:next w:val="a0"/>
    <w:link w:val="90"/>
    <w:uiPriority w:val="9"/>
    <w:qFormat/>
    <w:rsid w:val="00B830D2"/>
    <w:pPr>
      <w:keepNext/>
      <w:keepLines/>
      <w:spacing w:before="200" w:line="276" w:lineRule="auto"/>
      <w:ind w:left="1584" w:hanging="1584"/>
      <w:jc w:val="left"/>
      <w:outlineLvl w:val="8"/>
    </w:pPr>
    <w:rPr>
      <w:rFonts w:ascii="Cambria" w:hAnsi="Cambria"/>
      <w:i/>
      <w:iCs/>
      <w:color w:val="404040"/>
      <w:sz w:val="20"/>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unhideWhenUsed/>
    <w:rsid w:val="002C6CAC"/>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2C6CAC"/>
    <w:rPr>
      <w:rFonts w:ascii="Times New Roman" w:eastAsia="Times New Roman" w:hAnsi="Times New Roman" w:cs="Times New Roman"/>
      <w:sz w:val="28"/>
      <w:szCs w:val="28"/>
      <w:lang w:eastAsia="ru-RU"/>
    </w:rPr>
  </w:style>
  <w:style w:type="paragraph" w:customStyle="1" w:styleId="Default">
    <w:name w:val="Default"/>
    <w:rsid w:val="002C6CA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10">
    <w:name w:val="Заголовок 1 Знак"/>
    <w:aliases w:val="H1 Знак,H11 Знак,H12 Знак,H13 Знак,H14 Знак,H15 Знак,H16 Знак,H17 Знак,H18 Знак,H19 Знак,H110 Знак,H111 Знак,H112 Знак,H113 Знак,H114 Знак,H115 Знак,H116 Знак,H121 Знак,H131 Знак,H141 Знак,H151 Знак,H161 Знак,H171 Знак,H181 Знак"/>
    <w:basedOn w:val="a1"/>
    <w:link w:val="1"/>
    <w:uiPriority w:val="9"/>
    <w:rsid w:val="00313CC0"/>
    <w:rPr>
      <w:rFonts w:ascii="Times New Roman" w:eastAsiaTheme="majorEastAsia" w:hAnsi="Times New Roman" w:cs="Times New Roman"/>
      <w:b/>
      <w:color w:val="000000"/>
      <w:sz w:val="28"/>
      <w:szCs w:val="24"/>
      <w:lang w:eastAsia="ru-RU"/>
    </w:rPr>
  </w:style>
  <w:style w:type="character" w:customStyle="1" w:styleId="20">
    <w:name w:val="Заголовок 2 Знак"/>
    <w:aliases w:val="H2 Знак,h2 Знак,Heading 2 Hidden Знак,CHS Знак,H2-Heading 2 Знак,l2 Знак,Header2 Знак,22 Знак,heading2 Знак,list2 Знак,A Знак,A.B.C. Знак,list 2 Знак,Heading2 Знак,Heading Indent No L2 Знак,UNDERRUBRIK 1-2 Знак,Fonctionnalité Знак"/>
    <w:basedOn w:val="a1"/>
    <w:link w:val="2"/>
    <w:uiPriority w:val="9"/>
    <w:rsid w:val="00F22EAA"/>
    <w:rPr>
      <w:rFonts w:ascii="Times New Roman" w:eastAsiaTheme="majorEastAsia" w:hAnsi="Times New Roman" w:cs="Times New Roman"/>
      <w:b/>
      <w:color w:val="000000"/>
      <w:sz w:val="28"/>
      <w:szCs w:val="26"/>
      <w:lang w:eastAsia="ru-RU"/>
    </w:rPr>
  </w:style>
  <w:style w:type="paragraph" w:styleId="a6">
    <w:name w:val="List Paragraph"/>
    <w:basedOn w:val="a0"/>
    <w:uiPriority w:val="34"/>
    <w:qFormat/>
    <w:rsid w:val="00315810"/>
    <w:pPr>
      <w:ind w:left="720"/>
      <w:contextualSpacing/>
    </w:pPr>
  </w:style>
  <w:style w:type="paragraph" w:styleId="a7">
    <w:name w:val="TOC Heading"/>
    <w:basedOn w:val="1"/>
    <w:next w:val="a0"/>
    <w:uiPriority w:val="39"/>
    <w:unhideWhenUsed/>
    <w:qFormat/>
    <w:rsid w:val="002A2CEC"/>
    <w:pPr>
      <w:spacing w:line="259" w:lineRule="auto"/>
      <w:ind w:left="0" w:firstLine="0"/>
      <w:outlineLvl w:val="9"/>
    </w:pPr>
    <w:rPr>
      <w:rFonts w:asciiTheme="majorHAnsi" w:hAnsiTheme="majorHAnsi" w:cstheme="majorBidi"/>
      <w:b w:val="0"/>
      <w:color w:val="2E74B5" w:themeColor="accent1" w:themeShade="BF"/>
      <w:sz w:val="32"/>
      <w:szCs w:val="32"/>
    </w:rPr>
  </w:style>
  <w:style w:type="paragraph" w:styleId="11">
    <w:name w:val="toc 1"/>
    <w:basedOn w:val="a0"/>
    <w:next w:val="a0"/>
    <w:autoRedefine/>
    <w:uiPriority w:val="39"/>
    <w:unhideWhenUsed/>
    <w:qFormat/>
    <w:rsid w:val="002A2CEC"/>
    <w:pPr>
      <w:tabs>
        <w:tab w:val="right" w:leader="dot" w:pos="9345"/>
      </w:tabs>
      <w:spacing w:after="100"/>
      <w:ind w:left="284" w:hanging="284"/>
      <w:jc w:val="left"/>
    </w:pPr>
  </w:style>
  <w:style w:type="paragraph" w:styleId="21">
    <w:name w:val="toc 2"/>
    <w:basedOn w:val="a0"/>
    <w:next w:val="a0"/>
    <w:autoRedefine/>
    <w:uiPriority w:val="39"/>
    <w:unhideWhenUsed/>
    <w:qFormat/>
    <w:rsid w:val="002A2CEC"/>
    <w:pPr>
      <w:tabs>
        <w:tab w:val="right" w:leader="dot" w:pos="9345"/>
      </w:tabs>
      <w:spacing w:after="100"/>
      <w:ind w:left="709" w:hanging="429"/>
      <w:jc w:val="left"/>
    </w:pPr>
  </w:style>
  <w:style w:type="character" w:styleId="a8">
    <w:name w:val="Hyperlink"/>
    <w:basedOn w:val="a1"/>
    <w:uiPriority w:val="99"/>
    <w:unhideWhenUsed/>
    <w:rsid w:val="002A2CEC"/>
    <w:rPr>
      <w:color w:val="0563C1" w:themeColor="hyperlink"/>
      <w:u w:val="single"/>
    </w:rPr>
  </w:style>
  <w:style w:type="paragraph" w:styleId="a9">
    <w:name w:val="footer"/>
    <w:basedOn w:val="a0"/>
    <w:link w:val="aa"/>
    <w:uiPriority w:val="99"/>
    <w:unhideWhenUsed/>
    <w:rsid w:val="00475FA5"/>
    <w:pPr>
      <w:tabs>
        <w:tab w:val="center" w:pos="4677"/>
        <w:tab w:val="right" w:pos="9355"/>
      </w:tabs>
    </w:pPr>
  </w:style>
  <w:style w:type="character" w:customStyle="1" w:styleId="aa">
    <w:name w:val="Нижний колонтитул Знак"/>
    <w:basedOn w:val="a1"/>
    <w:link w:val="a9"/>
    <w:uiPriority w:val="99"/>
    <w:rsid w:val="00475FA5"/>
    <w:rPr>
      <w:rFonts w:ascii="Times New Roman" w:eastAsia="Times New Roman" w:hAnsi="Times New Roman" w:cs="Times New Roman"/>
      <w:color w:val="000000"/>
      <w:sz w:val="28"/>
      <w:szCs w:val="24"/>
      <w:lang w:eastAsia="ru-RU"/>
    </w:rPr>
  </w:style>
  <w:style w:type="table" w:styleId="ab">
    <w:name w:val="Table Grid"/>
    <w:basedOn w:val="a2"/>
    <w:uiPriority w:val="39"/>
    <w:rsid w:val="00C266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1"/>
    <w:uiPriority w:val="99"/>
    <w:semiHidden/>
    <w:unhideWhenUsed/>
    <w:rsid w:val="001101FB"/>
    <w:rPr>
      <w:sz w:val="16"/>
      <w:szCs w:val="16"/>
    </w:rPr>
  </w:style>
  <w:style w:type="paragraph" w:styleId="ad">
    <w:name w:val="annotation text"/>
    <w:basedOn w:val="a0"/>
    <w:link w:val="ae"/>
    <w:uiPriority w:val="99"/>
    <w:semiHidden/>
    <w:unhideWhenUsed/>
    <w:rsid w:val="001101FB"/>
    <w:rPr>
      <w:sz w:val="20"/>
      <w:szCs w:val="20"/>
    </w:rPr>
  </w:style>
  <w:style w:type="character" w:customStyle="1" w:styleId="ae">
    <w:name w:val="Текст примечания Знак"/>
    <w:basedOn w:val="a1"/>
    <w:link w:val="ad"/>
    <w:uiPriority w:val="99"/>
    <w:semiHidden/>
    <w:rsid w:val="001101FB"/>
    <w:rPr>
      <w:rFonts w:ascii="Times New Roman" w:eastAsia="Times New Roman" w:hAnsi="Times New Roman" w:cs="Times New Roman"/>
      <w:color w:val="000000"/>
      <w:sz w:val="20"/>
      <w:szCs w:val="20"/>
      <w:lang w:eastAsia="ru-RU"/>
    </w:rPr>
  </w:style>
  <w:style w:type="paragraph" w:styleId="af">
    <w:name w:val="annotation subject"/>
    <w:basedOn w:val="ad"/>
    <w:next w:val="ad"/>
    <w:link w:val="af0"/>
    <w:uiPriority w:val="99"/>
    <w:semiHidden/>
    <w:unhideWhenUsed/>
    <w:rsid w:val="001101FB"/>
    <w:rPr>
      <w:b/>
      <w:bCs/>
    </w:rPr>
  </w:style>
  <w:style w:type="character" w:customStyle="1" w:styleId="af0">
    <w:name w:val="Тема примечания Знак"/>
    <w:basedOn w:val="ae"/>
    <w:link w:val="af"/>
    <w:uiPriority w:val="99"/>
    <w:semiHidden/>
    <w:rsid w:val="001101FB"/>
    <w:rPr>
      <w:rFonts w:ascii="Times New Roman" w:eastAsia="Times New Roman" w:hAnsi="Times New Roman" w:cs="Times New Roman"/>
      <w:b/>
      <w:bCs/>
      <w:color w:val="000000"/>
      <w:sz w:val="20"/>
      <w:szCs w:val="20"/>
      <w:lang w:eastAsia="ru-RU"/>
    </w:rPr>
  </w:style>
  <w:style w:type="paragraph" w:styleId="af1">
    <w:name w:val="Balloon Text"/>
    <w:basedOn w:val="a0"/>
    <w:link w:val="af2"/>
    <w:uiPriority w:val="99"/>
    <w:semiHidden/>
    <w:unhideWhenUsed/>
    <w:rsid w:val="001101FB"/>
    <w:rPr>
      <w:rFonts w:ascii="Segoe UI" w:hAnsi="Segoe UI" w:cs="Segoe UI"/>
      <w:sz w:val="18"/>
      <w:szCs w:val="18"/>
    </w:rPr>
  </w:style>
  <w:style w:type="character" w:customStyle="1" w:styleId="af2">
    <w:name w:val="Текст выноски Знак"/>
    <w:basedOn w:val="a1"/>
    <w:link w:val="af1"/>
    <w:uiPriority w:val="99"/>
    <w:semiHidden/>
    <w:rsid w:val="001101FB"/>
    <w:rPr>
      <w:rFonts w:ascii="Segoe UI" w:eastAsia="Times New Roman" w:hAnsi="Segoe UI" w:cs="Segoe UI"/>
      <w:color w:val="000000"/>
      <w:sz w:val="18"/>
      <w:szCs w:val="18"/>
      <w:lang w:eastAsia="ru-RU"/>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6"/>
    <w:uiPriority w:val="99"/>
    <w:qFormat/>
    <w:rsid w:val="008456CD"/>
    <w:pPr>
      <w:numPr>
        <w:numId w:val="35"/>
      </w:numPr>
    </w:pPr>
    <w:rPr>
      <w:szCs w:val="28"/>
    </w:rPr>
  </w:style>
  <w:style w:type="character" w:customStyle="1" w:styleId="30">
    <w:name w:val="Заголовок 3 Знак"/>
    <w:aliases w:val="h3 Знак,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
    <w:basedOn w:val="a1"/>
    <w:link w:val="3"/>
    <w:uiPriority w:val="9"/>
    <w:rsid w:val="00B830D2"/>
    <w:rPr>
      <w:rFonts w:ascii="Times New Roman" w:eastAsia="Calibri" w:hAnsi="Times New Roman" w:cs="Times New Roman"/>
      <w:b/>
      <w:bCs/>
      <w:sz w:val="28"/>
      <w:szCs w:val="28"/>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1"/>
    <w:link w:val="4"/>
    <w:uiPriority w:val="9"/>
    <w:rsid w:val="00B830D2"/>
    <w:rPr>
      <w:rFonts w:ascii="Times New Roman" w:eastAsia="Calibri" w:hAnsi="Times New Roman" w:cs="Times New Roman"/>
      <w:b/>
      <w:bCs/>
      <w:sz w:val="28"/>
      <w:szCs w:val="28"/>
    </w:rPr>
  </w:style>
  <w:style w:type="character" w:customStyle="1" w:styleId="50">
    <w:name w:val="Заголовок 5 Знак"/>
    <w:aliases w:val="H5 Знак,PIM 5 Знак,5 Знак,ITT t5 Знак,PA Pico Section Знак"/>
    <w:basedOn w:val="a1"/>
    <w:link w:val="5"/>
    <w:uiPriority w:val="9"/>
    <w:rsid w:val="00B830D2"/>
    <w:rPr>
      <w:rFonts w:ascii="Cambria" w:eastAsia="Times New Roman" w:hAnsi="Cambria" w:cs="Times New Roman"/>
      <w:color w:val="243F60"/>
      <w:sz w:val="20"/>
      <w:szCs w:val="20"/>
    </w:rPr>
  </w:style>
  <w:style w:type="character" w:customStyle="1" w:styleId="60">
    <w:name w:val="Заголовок 6 Знак"/>
    <w:aliases w:val="PIM 6 Знак"/>
    <w:basedOn w:val="a1"/>
    <w:link w:val="6"/>
    <w:uiPriority w:val="9"/>
    <w:rsid w:val="00B830D2"/>
    <w:rPr>
      <w:rFonts w:ascii="Calibri" w:eastAsia="Calibri" w:hAnsi="Calibri" w:cs="Times New Roman"/>
      <w:b/>
      <w:bCs/>
    </w:rPr>
  </w:style>
  <w:style w:type="character" w:customStyle="1" w:styleId="70">
    <w:name w:val="Заголовок 7 Знак"/>
    <w:aliases w:val="PIM 7 Знак"/>
    <w:basedOn w:val="a1"/>
    <w:link w:val="7"/>
    <w:uiPriority w:val="9"/>
    <w:rsid w:val="00B830D2"/>
    <w:rPr>
      <w:rFonts w:ascii="Cambria" w:eastAsia="Times New Roman" w:hAnsi="Cambria" w:cs="Times New Roman"/>
      <w:i/>
      <w:iCs/>
      <w:color w:val="404040"/>
      <w:sz w:val="20"/>
      <w:szCs w:val="20"/>
    </w:rPr>
  </w:style>
  <w:style w:type="character" w:customStyle="1" w:styleId="80">
    <w:name w:val="Заголовок 8 Знак"/>
    <w:basedOn w:val="a1"/>
    <w:link w:val="8"/>
    <w:uiPriority w:val="9"/>
    <w:rsid w:val="00B830D2"/>
    <w:rPr>
      <w:rFonts w:ascii="Cambria" w:eastAsia="Times New Roman" w:hAnsi="Cambria" w:cs="Times New Roman"/>
      <w:color w:val="4F81BD"/>
      <w:sz w:val="20"/>
      <w:szCs w:val="20"/>
    </w:rPr>
  </w:style>
  <w:style w:type="character" w:customStyle="1" w:styleId="90">
    <w:name w:val="Заголовок 9 Знак"/>
    <w:basedOn w:val="a1"/>
    <w:link w:val="9"/>
    <w:uiPriority w:val="9"/>
    <w:rsid w:val="00B830D2"/>
    <w:rPr>
      <w:rFonts w:ascii="Cambria" w:eastAsia="Times New Roman" w:hAnsi="Cambria" w:cs="Times New Roman"/>
      <w:i/>
      <w:iCs/>
      <w:color w:val="404040"/>
      <w:sz w:val="20"/>
      <w:szCs w:val="20"/>
    </w:rPr>
  </w:style>
  <w:style w:type="numbering" w:customStyle="1" w:styleId="12">
    <w:name w:val="Нет списка1"/>
    <w:next w:val="a3"/>
    <w:uiPriority w:val="99"/>
    <w:semiHidden/>
    <w:unhideWhenUsed/>
    <w:rsid w:val="00B830D2"/>
  </w:style>
  <w:style w:type="paragraph" w:customStyle="1" w:styleId="s00">
    <w:name w:val="s00 Текст"/>
    <w:basedOn w:val="a0"/>
    <w:link w:val="s000"/>
    <w:uiPriority w:val="99"/>
    <w:rsid w:val="00B830D2"/>
    <w:pPr>
      <w:widowControl w:val="0"/>
      <w:overflowPunct w:val="0"/>
      <w:autoSpaceDE w:val="0"/>
      <w:autoSpaceDN w:val="0"/>
      <w:adjustRightInd w:val="0"/>
      <w:spacing w:before="60"/>
      <w:ind w:firstLine="340"/>
      <w:textAlignment w:val="baseline"/>
    </w:pPr>
    <w:rPr>
      <w:rFonts w:eastAsia="Calibri"/>
      <w:color w:val="auto"/>
      <w:sz w:val="24"/>
    </w:rPr>
  </w:style>
  <w:style w:type="character" w:customStyle="1" w:styleId="s000">
    <w:name w:val="s00 Текст Знак"/>
    <w:link w:val="s00"/>
    <w:uiPriority w:val="99"/>
    <w:locked/>
    <w:rsid w:val="00B830D2"/>
    <w:rPr>
      <w:rFonts w:ascii="Times New Roman" w:eastAsia="Calibri" w:hAnsi="Times New Roman" w:cs="Times New Roman"/>
      <w:sz w:val="24"/>
      <w:szCs w:val="24"/>
    </w:r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uiPriority w:val="99"/>
    <w:semiHidden/>
    <w:locked/>
    <w:rsid w:val="00B830D2"/>
    <w:rPr>
      <w:rFonts w:ascii="Times New Roman" w:hAnsi="Times New Roman" w:cs="Times New Roman"/>
      <w:sz w:val="28"/>
      <w:szCs w:val="28"/>
      <w:lang w:eastAsia="en-US"/>
    </w:rPr>
  </w:style>
  <w:style w:type="table" w:customStyle="1" w:styleId="13">
    <w:name w:val="Сетка таблицы1"/>
    <w:basedOn w:val="a2"/>
    <w:next w:val="ab"/>
    <w:uiPriority w:val="59"/>
    <w:rsid w:val="00B830D2"/>
    <w:pPr>
      <w:spacing w:after="0" w:line="240" w:lineRule="auto"/>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Заголовок оглавления1"/>
    <w:basedOn w:val="1"/>
    <w:next w:val="a0"/>
    <w:uiPriority w:val="99"/>
    <w:rsid w:val="00B830D2"/>
    <w:pPr>
      <w:spacing w:before="480"/>
      <w:ind w:left="1068" w:hanging="360"/>
      <w:jc w:val="center"/>
      <w:outlineLvl w:val="9"/>
    </w:pPr>
    <w:rPr>
      <w:rFonts w:ascii="Cambria" w:eastAsia="Calibri" w:hAnsi="Cambria" w:cs="Cambria"/>
      <w:b w:val="0"/>
      <w:color w:val="365F91"/>
      <w:szCs w:val="28"/>
      <w:lang w:val="en-US"/>
    </w:rPr>
  </w:style>
  <w:style w:type="paragraph" w:styleId="af3">
    <w:name w:val="Body Text Indent"/>
    <w:basedOn w:val="a0"/>
    <w:link w:val="af4"/>
    <w:rsid w:val="00B830D2"/>
    <w:pPr>
      <w:widowControl w:val="0"/>
      <w:ind w:firstLine="360"/>
    </w:pPr>
    <w:rPr>
      <w:rFonts w:eastAsia="Calibri"/>
      <w:color w:val="auto"/>
      <w:sz w:val="24"/>
    </w:rPr>
  </w:style>
  <w:style w:type="character" w:customStyle="1" w:styleId="af4">
    <w:name w:val="Основной текст с отступом Знак"/>
    <w:basedOn w:val="a1"/>
    <w:link w:val="af3"/>
    <w:rsid w:val="00B830D2"/>
    <w:rPr>
      <w:rFonts w:ascii="Times New Roman" w:eastAsia="Calibri" w:hAnsi="Times New Roman" w:cs="Times New Roman"/>
      <w:sz w:val="24"/>
      <w:szCs w:val="24"/>
    </w:rPr>
  </w:style>
  <w:style w:type="paragraph" w:styleId="af5">
    <w:name w:val="footnote text"/>
    <w:basedOn w:val="a0"/>
    <w:link w:val="af6"/>
    <w:uiPriority w:val="99"/>
    <w:semiHidden/>
    <w:rsid w:val="00B830D2"/>
    <w:pPr>
      <w:ind w:firstLine="709"/>
    </w:pPr>
    <w:rPr>
      <w:rFonts w:eastAsia="Calibri"/>
      <w:color w:val="auto"/>
      <w:sz w:val="20"/>
      <w:szCs w:val="20"/>
      <w:lang w:eastAsia="en-US"/>
    </w:rPr>
  </w:style>
  <w:style w:type="character" w:customStyle="1" w:styleId="af6">
    <w:name w:val="Текст сноски Знак"/>
    <w:basedOn w:val="a1"/>
    <w:link w:val="af5"/>
    <w:uiPriority w:val="99"/>
    <w:semiHidden/>
    <w:rsid w:val="00B830D2"/>
    <w:rPr>
      <w:rFonts w:ascii="Times New Roman" w:eastAsia="Calibri" w:hAnsi="Times New Roman" w:cs="Times New Roman"/>
      <w:sz w:val="20"/>
      <w:szCs w:val="20"/>
    </w:rPr>
  </w:style>
  <w:style w:type="character" w:styleId="af7">
    <w:name w:val="footnote reference"/>
    <w:semiHidden/>
    <w:rsid w:val="00B830D2"/>
    <w:rPr>
      <w:vertAlign w:val="superscript"/>
    </w:rPr>
  </w:style>
  <w:style w:type="paragraph" w:styleId="af8">
    <w:name w:val="Body Text"/>
    <w:basedOn w:val="a0"/>
    <w:link w:val="af9"/>
    <w:uiPriority w:val="99"/>
    <w:rsid w:val="00B830D2"/>
    <w:pPr>
      <w:spacing w:after="120"/>
      <w:ind w:firstLine="709"/>
    </w:pPr>
    <w:rPr>
      <w:rFonts w:eastAsia="Calibri"/>
      <w:color w:val="auto"/>
      <w:szCs w:val="28"/>
      <w:lang w:eastAsia="en-US"/>
    </w:rPr>
  </w:style>
  <w:style w:type="character" w:customStyle="1" w:styleId="af9">
    <w:name w:val="Основной текст Знак"/>
    <w:basedOn w:val="a1"/>
    <w:link w:val="af8"/>
    <w:uiPriority w:val="99"/>
    <w:rsid w:val="00B830D2"/>
    <w:rPr>
      <w:rFonts w:ascii="Times New Roman" w:eastAsia="Calibri" w:hAnsi="Times New Roman" w:cs="Times New Roman"/>
      <w:sz w:val="28"/>
      <w:szCs w:val="28"/>
    </w:rPr>
  </w:style>
  <w:style w:type="paragraph" w:customStyle="1" w:styleId="15">
    <w:name w:val="Рецензия1"/>
    <w:hidden/>
    <w:uiPriority w:val="99"/>
    <w:semiHidden/>
    <w:rsid w:val="00B830D2"/>
    <w:pPr>
      <w:spacing w:after="0" w:line="240" w:lineRule="auto"/>
    </w:pPr>
    <w:rPr>
      <w:rFonts w:ascii="Calibri" w:eastAsia="Times New Roman" w:hAnsi="Calibri" w:cs="Calibri"/>
    </w:rPr>
  </w:style>
  <w:style w:type="paragraph" w:customStyle="1" w:styleId="Body1">
    <w:name w:val="*Body 1"/>
    <w:aliases w:val="bullet,b-heading 1/heading 2,heading1body-heading2body,b-heading,b14,BD,Fax Body,Bod,bo,Letter Body,Memo Body,full cell text,by,Report Body,OpinBody,Proposal Body,memo body,Bullet for no #'s,b-heading 1,body1,Body text,b,body,B1,Bullet 1,bd,2,c"/>
    <w:basedOn w:val="a0"/>
    <w:link w:val="Body1Char1"/>
    <w:uiPriority w:val="99"/>
    <w:rsid w:val="00B830D2"/>
    <w:pPr>
      <w:spacing w:after="180" w:line="240" w:lineRule="exact"/>
      <w:ind w:firstLine="709"/>
    </w:pPr>
    <w:rPr>
      <w:rFonts w:ascii="Verdana" w:eastAsia="Calibri" w:hAnsi="Verdana"/>
      <w:color w:val="auto"/>
      <w:sz w:val="18"/>
      <w:szCs w:val="18"/>
      <w:lang w:val="en-US" w:eastAsia="en-US"/>
    </w:rPr>
  </w:style>
  <w:style w:type="character" w:customStyle="1" w:styleId="Body1Char1">
    <w:name w:val="*Body 1 Char1"/>
    <w:aliases w:val="b-heading 1/heading 2 Char1,heading1body-heading2body Char1,b-heading Char1,b14 Char1,BD Char1,Fax Body Char1,Bod Char1,bo Char1,Body text Char1,Letter Body Char1,Memo Body Char1,body1 Char1,full cell text Char1,by Char1,Report Body Char1"/>
    <w:link w:val="Body1"/>
    <w:uiPriority w:val="99"/>
    <w:locked/>
    <w:rsid w:val="00B830D2"/>
    <w:rPr>
      <w:rFonts w:ascii="Verdana" w:eastAsia="Calibri" w:hAnsi="Verdana" w:cs="Times New Roman"/>
      <w:sz w:val="18"/>
      <w:szCs w:val="18"/>
      <w:lang w:val="en-US"/>
    </w:rPr>
  </w:style>
  <w:style w:type="paragraph" w:customStyle="1" w:styleId="afa">
    <w:name w:val="Внутренний адрес"/>
    <w:basedOn w:val="a0"/>
    <w:uiPriority w:val="99"/>
    <w:rsid w:val="00B830D2"/>
    <w:pPr>
      <w:spacing w:line="220" w:lineRule="atLeast"/>
      <w:ind w:firstLine="709"/>
    </w:pPr>
    <w:rPr>
      <w:rFonts w:ascii="Arial" w:eastAsia="Calibri" w:hAnsi="Arial" w:cs="Arial"/>
      <w:color w:val="auto"/>
      <w:spacing w:val="-5"/>
      <w:sz w:val="20"/>
      <w:szCs w:val="20"/>
      <w:lang w:eastAsia="en-US"/>
    </w:rPr>
  </w:style>
  <w:style w:type="paragraph" w:customStyle="1" w:styleId="16">
    <w:name w:val="Без интервала1"/>
    <w:uiPriority w:val="99"/>
    <w:rsid w:val="00B830D2"/>
    <w:pPr>
      <w:spacing w:after="0" w:line="240" w:lineRule="auto"/>
      <w:jc w:val="both"/>
    </w:pPr>
    <w:rPr>
      <w:rFonts w:ascii="Times New Roman" w:eastAsia="Times New Roman" w:hAnsi="Times New Roman" w:cs="Times New Roman"/>
      <w:sz w:val="28"/>
      <w:szCs w:val="28"/>
    </w:rPr>
  </w:style>
  <w:style w:type="character" w:styleId="afb">
    <w:name w:val="page number"/>
    <w:basedOn w:val="a1"/>
    <w:rsid w:val="00B830D2"/>
  </w:style>
  <w:style w:type="paragraph" w:customStyle="1" w:styleId="17">
    <w:name w:val="Абзац списка1"/>
    <w:basedOn w:val="a0"/>
    <w:uiPriority w:val="99"/>
    <w:rsid w:val="00B830D2"/>
    <w:pPr>
      <w:ind w:left="720" w:firstLine="709"/>
      <w:jc w:val="left"/>
    </w:pPr>
    <w:rPr>
      <w:rFonts w:eastAsia="Calibri"/>
      <w:color w:val="auto"/>
      <w:sz w:val="24"/>
    </w:rPr>
  </w:style>
  <w:style w:type="paragraph" w:customStyle="1" w:styleId="18">
    <w:name w:val="Знак Знак Знак1"/>
    <w:basedOn w:val="a0"/>
    <w:uiPriority w:val="99"/>
    <w:rsid w:val="00B830D2"/>
    <w:pPr>
      <w:tabs>
        <w:tab w:val="num" w:pos="360"/>
      </w:tabs>
      <w:spacing w:after="160" w:line="240" w:lineRule="exact"/>
      <w:ind w:firstLine="709"/>
      <w:jc w:val="left"/>
    </w:pPr>
    <w:rPr>
      <w:rFonts w:ascii="Verdana" w:eastAsia="Calibri" w:hAnsi="Verdana" w:cs="Verdana"/>
      <w:color w:val="auto"/>
      <w:sz w:val="20"/>
      <w:szCs w:val="20"/>
      <w:lang w:val="en-US" w:eastAsia="en-US"/>
    </w:rPr>
  </w:style>
  <w:style w:type="paragraph" w:customStyle="1" w:styleId="22">
    <w:name w:val="Абзац списка2"/>
    <w:basedOn w:val="a0"/>
    <w:uiPriority w:val="99"/>
    <w:rsid w:val="00B830D2"/>
    <w:pPr>
      <w:spacing w:after="200" w:line="276" w:lineRule="auto"/>
      <w:ind w:left="720" w:firstLine="709"/>
      <w:jc w:val="left"/>
    </w:pPr>
    <w:rPr>
      <w:rFonts w:ascii="Calibri" w:eastAsia="Calibri" w:hAnsi="Calibri" w:cs="Calibri"/>
      <w:color w:val="auto"/>
      <w:sz w:val="22"/>
      <w:szCs w:val="22"/>
      <w:lang w:eastAsia="en-US"/>
    </w:rPr>
  </w:style>
  <w:style w:type="paragraph" w:styleId="31">
    <w:name w:val="toc 3"/>
    <w:basedOn w:val="a0"/>
    <w:next w:val="a0"/>
    <w:autoRedefine/>
    <w:uiPriority w:val="39"/>
    <w:qFormat/>
    <w:rsid w:val="00B830D2"/>
    <w:pPr>
      <w:tabs>
        <w:tab w:val="right" w:leader="dot" w:pos="9911"/>
      </w:tabs>
      <w:ind w:left="560" w:firstLine="210"/>
    </w:pPr>
    <w:rPr>
      <w:color w:val="auto"/>
      <w:szCs w:val="28"/>
      <w:lang w:eastAsia="en-US"/>
    </w:rPr>
  </w:style>
  <w:style w:type="paragraph" w:styleId="afc">
    <w:name w:val="Normal (Web)"/>
    <w:basedOn w:val="a0"/>
    <w:uiPriority w:val="99"/>
    <w:rsid w:val="00B830D2"/>
    <w:pPr>
      <w:spacing w:before="96" w:after="192"/>
      <w:ind w:firstLine="709"/>
      <w:jc w:val="left"/>
    </w:pPr>
    <w:rPr>
      <w:rFonts w:eastAsia="Calibri"/>
      <w:color w:val="auto"/>
      <w:sz w:val="24"/>
    </w:rPr>
  </w:style>
  <w:style w:type="character" w:styleId="afd">
    <w:name w:val="Emphasis"/>
    <w:uiPriority w:val="20"/>
    <w:qFormat/>
    <w:rsid w:val="00B830D2"/>
    <w:rPr>
      <w:i/>
      <w:iCs/>
    </w:rPr>
  </w:style>
  <w:style w:type="character" w:styleId="afe">
    <w:name w:val="Strong"/>
    <w:uiPriority w:val="22"/>
    <w:qFormat/>
    <w:rsid w:val="00B830D2"/>
    <w:rPr>
      <w:b/>
      <w:bCs/>
    </w:rPr>
  </w:style>
  <w:style w:type="paragraph" w:customStyle="1" w:styleId="210">
    <w:name w:val="Знак21 Знак Знак Знак"/>
    <w:basedOn w:val="a0"/>
    <w:uiPriority w:val="99"/>
    <w:rsid w:val="00B830D2"/>
    <w:pPr>
      <w:spacing w:after="160" w:line="240" w:lineRule="exact"/>
      <w:ind w:firstLine="709"/>
      <w:jc w:val="left"/>
    </w:pPr>
    <w:rPr>
      <w:rFonts w:ascii="Verdana" w:hAnsi="Verdana" w:cs="Verdana"/>
      <w:color w:val="auto"/>
      <w:sz w:val="20"/>
      <w:szCs w:val="20"/>
      <w:lang w:val="en-US" w:eastAsia="en-US"/>
    </w:rPr>
  </w:style>
  <w:style w:type="character" w:customStyle="1" w:styleId="91">
    <w:name w:val="Знак Знак9"/>
    <w:uiPriority w:val="99"/>
    <w:rsid w:val="00B830D2"/>
    <w:rPr>
      <w:kern w:val="32"/>
      <w:sz w:val="28"/>
      <w:szCs w:val="28"/>
      <w:lang w:val="ru-RU" w:eastAsia="ru-RU"/>
    </w:rPr>
  </w:style>
  <w:style w:type="character" w:styleId="aff">
    <w:name w:val="FollowedHyperlink"/>
    <w:uiPriority w:val="99"/>
    <w:rsid w:val="00B830D2"/>
    <w:rPr>
      <w:color w:val="800080"/>
      <w:u w:val="single"/>
    </w:rPr>
  </w:style>
  <w:style w:type="character" w:customStyle="1" w:styleId="81">
    <w:name w:val="Знак Знак8"/>
    <w:uiPriority w:val="99"/>
    <w:rsid w:val="00B830D2"/>
    <w:rPr>
      <w:kern w:val="32"/>
      <w:sz w:val="28"/>
      <w:szCs w:val="28"/>
      <w:lang w:val="ru-RU" w:eastAsia="ru-RU"/>
    </w:rPr>
  </w:style>
  <w:style w:type="paragraph" w:styleId="41">
    <w:name w:val="toc 4"/>
    <w:basedOn w:val="a0"/>
    <w:next w:val="a0"/>
    <w:autoRedefine/>
    <w:uiPriority w:val="39"/>
    <w:rsid w:val="00B830D2"/>
    <w:pPr>
      <w:ind w:left="720" w:firstLine="709"/>
      <w:jc w:val="left"/>
    </w:pPr>
    <w:rPr>
      <w:rFonts w:eastAsia="Calibri"/>
      <w:color w:val="auto"/>
      <w:sz w:val="24"/>
    </w:rPr>
  </w:style>
  <w:style w:type="paragraph" w:styleId="51">
    <w:name w:val="toc 5"/>
    <w:basedOn w:val="a0"/>
    <w:next w:val="a0"/>
    <w:autoRedefine/>
    <w:uiPriority w:val="39"/>
    <w:rsid w:val="00B830D2"/>
    <w:pPr>
      <w:ind w:left="960" w:firstLine="709"/>
      <w:jc w:val="left"/>
    </w:pPr>
    <w:rPr>
      <w:rFonts w:eastAsia="Calibri"/>
      <w:color w:val="auto"/>
      <w:sz w:val="24"/>
    </w:rPr>
  </w:style>
  <w:style w:type="paragraph" w:styleId="61">
    <w:name w:val="toc 6"/>
    <w:basedOn w:val="a0"/>
    <w:next w:val="a0"/>
    <w:autoRedefine/>
    <w:uiPriority w:val="39"/>
    <w:rsid w:val="00B830D2"/>
    <w:pPr>
      <w:ind w:left="1200" w:firstLine="709"/>
      <w:jc w:val="left"/>
    </w:pPr>
    <w:rPr>
      <w:rFonts w:eastAsia="Calibri"/>
      <w:color w:val="auto"/>
      <w:sz w:val="24"/>
    </w:rPr>
  </w:style>
  <w:style w:type="paragraph" w:styleId="71">
    <w:name w:val="toc 7"/>
    <w:basedOn w:val="a0"/>
    <w:next w:val="a0"/>
    <w:autoRedefine/>
    <w:uiPriority w:val="39"/>
    <w:rsid w:val="00B830D2"/>
    <w:pPr>
      <w:ind w:left="1440" w:firstLine="709"/>
      <w:jc w:val="left"/>
    </w:pPr>
    <w:rPr>
      <w:rFonts w:eastAsia="Calibri"/>
      <w:color w:val="auto"/>
      <w:sz w:val="24"/>
    </w:rPr>
  </w:style>
  <w:style w:type="paragraph" w:styleId="82">
    <w:name w:val="toc 8"/>
    <w:basedOn w:val="a0"/>
    <w:next w:val="a0"/>
    <w:autoRedefine/>
    <w:uiPriority w:val="39"/>
    <w:rsid w:val="00B830D2"/>
    <w:pPr>
      <w:ind w:left="1680" w:firstLine="709"/>
      <w:jc w:val="left"/>
    </w:pPr>
    <w:rPr>
      <w:rFonts w:eastAsia="Calibri"/>
      <w:color w:val="auto"/>
      <w:sz w:val="24"/>
    </w:rPr>
  </w:style>
  <w:style w:type="paragraph" w:styleId="92">
    <w:name w:val="toc 9"/>
    <w:basedOn w:val="a0"/>
    <w:next w:val="a0"/>
    <w:autoRedefine/>
    <w:uiPriority w:val="39"/>
    <w:rsid w:val="00B830D2"/>
    <w:pPr>
      <w:ind w:left="1920" w:firstLine="709"/>
      <w:jc w:val="left"/>
    </w:pPr>
    <w:rPr>
      <w:rFonts w:eastAsia="Calibri"/>
      <w:color w:val="auto"/>
      <w:sz w:val="24"/>
    </w:rPr>
  </w:style>
  <w:style w:type="paragraph" w:customStyle="1" w:styleId="color">
    <w:name w:val="color"/>
    <w:basedOn w:val="a0"/>
    <w:uiPriority w:val="99"/>
    <w:rsid w:val="00B830D2"/>
    <w:pPr>
      <w:spacing w:before="100" w:beforeAutospacing="1" w:after="100" w:afterAutospacing="1"/>
      <w:ind w:firstLine="709"/>
      <w:jc w:val="left"/>
    </w:pPr>
    <w:rPr>
      <w:rFonts w:ascii="Tahoma" w:eastAsia="Calibri" w:hAnsi="Tahoma" w:cs="Tahoma"/>
      <w:color w:val="343D4D"/>
      <w:sz w:val="20"/>
      <w:szCs w:val="20"/>
    </w:rPr>
  </w:style>
  <w:style w:type="paragraph" w:customStyle="1" w:styleId="19">
    <w:name w:val="Основной текст1"/>
    <w:uiPriority w:val="99"/>
    <w:rsid w:val="00B830D2"/>
    <w:pPr>
      <w:spacing w:after="0" w:line="240" w:lineRule="auto"/>
    </w:pPr>
    <w:rPr>
      <w:rFonts w:ascii="Times New Roman" w:eastAsia="Calibri" w:hAnsi="Times New Roman" w:cs="Times New Roman"/>
      <w:color w:val="000000"/>
      <w:sz w:val="24"/>
      <w:szCs w:val="24"/>
      <w:lang w:eastAsia="ru-RU"/>
    </w:rPr>
  </w:style>
  <w:style w:type="paragraph" w:customStyle="1" w:styleId="s04">
    <w:name w:val="s04 Пункт РАЗДЕЛА"/>
    <w:basedOn w:val="a0"/>
    <w:uiPriority w:val="99"/>
    <w:rsid w:val="00B830D2"/>
    <w:pPr>
      <w:tabs>
        <w:tab w:val="num" w:pos="700"/>
        <w:tab w:val="left" w:pos="1134"/>
      </w:tabs>
      <w:spacing w:before="60"/>
      <w:ind w:firstLine="340"/>
      <w:outlineLvl w:val="6"/>
    </w:pPr>
    <w:rPr>
      <w:rFonts w:eastAsia="Calibri"/>
      <w:color w:val="auto"/>
      <w:sz w:val="24"/>
      <w:lang w:eastAsia="ko-KR"/>
    </w:rPr>
  </w:style>
  <w:style w:type="paragraph" w:customStyle="1" w:styleId="s02">
    <w:name w:val="s02 подРАЗДЕЛ"/>
    <w:basedOn w:val="a0"/>
    <w:uiPriority w:val="99"/>
    <w:rsid w:val="00B830D2"/>
    <w:pPr>
      <w:numPr>
        <w:ilvl w:val="2"/>
        <w:numId w:val="64"/>
      </w:numPr>
      <w:tabs>
        <w:tab w:val="clear" w:pos="1440"/>
        <w:tab w:val="num" w:pos="720"/>
      </w:tabs>
      <w:ind w:left="20"/>
      <w:jc w:val="left"/>
    </w:pPr>
    <w:rPr>
      <w:rFonts w:eastAsia="Calibri"/>
      <w:color w:val="auto"/>
      <w:sz w:val="24"/>
      <w:lang w:eastAsia="ko-KR"/>
    </w:rPr>
  </w:style>
  <w:style w:type="paragraph" w:customStyle="1" w:styleId="s01">
    <w:name w:val="s01 РАЗДЕЛ"/>
    <w:basedOn w:val="a0"/>
    <w:next w:val="s02"/>
    <w:uiPriority w:val="99"/>
    <w:rsid w:val="00B830D2"/>
    <w:pPr>
      <w:keepNext/>
      <w:keepLines/>
      <w:numPr>
        <w:numId w:val="64"/>
      </w:numPr>
      <w:spacing w:before="240" w:after="120"/>
      <w:outlineLvl w:val="0"/>
    </w:pPr>
    <w:rPr>
      <w:rFonts w:eastAsia="Calibri"/>
      <w:b/>
      <w:bCs/>
      <w:color w:val="auto"/>
      <w:szCs w:val="28"/>
      <w:lang w:eastAsia="ko-KR"/>
    </w:rPr>
  </w:style>
  <w:style w:type="paragraph" w:customStyle="1" w:styleId="s121">
    <w:name w:val="s12 графа 1 таблицы"/>
    <w:basedOn w:val="a0"/>
    <w:uiPriority w:val="99"/>
    <w:rsid w:val="00B830D2"/>
    <w:pPr>
      <w:keepNext/>
      <w:keepLines/>
      <w:numPr>
        <w:ilvl w:val="7"/>
        <w:numId w:val="64"/>
      </w:numPr>
      <w:overflowPunct w:val="0"/>
      <w:autoSpaceDE w:val="0"/>
      <w:autoSpaceDN w:val="0"/>
      <w:adjustRightInd w:val="0"/>
      <w:spacing w:before="20"/>
      <w:jc w:val="left"/>
    </w:pPr>
    <w:rPr>
      <w:rFonts w:eastAsia="Calibri"/>
      <w:color w:val="auto"/>
      <w:sz w:val="22"/>
      <w:szCs w:val="22"/>
      <w:lang w:eastAsia="ko-KR"/>
    </w:rPr>
  </w:style>
  <w:style w:type="paragraph" w:customStyle="1" w:styleId="s131">
    <w:name w:val="s13 графы таблицы &gt; 1"/>
    <w:basedOn w:val="s121"/>
    <w:uiPriority w:val="99"/>
    <w:rsid w:val="00B830D2"/>
    <w:pPr>
      <w:numPr>
        <w:ilvl w:val="5"/>
      </w:numPr>
      <w:ind w:left="0" w:hanging="57"/>
      <w:outlineLvl w:val="7"/>
    </w:pPr>
  </w:style>
  <w:style w:type="paragraph" w:customStyle="1" w:styleId="s03">
    <w:name w:val="s03 Пункт"/>
    <w:basedOn w:val="s02"/>
    <w:link w:val="s030"/>
    <w:uiPriority w:val="99"/>
    <w:rsid w:val="00B830D2"/>
    <w:pPr>
      <w:numPr>
        <w:ilvl w:val="8"/>
      </w:numPr>
      <w:tabs>
        <w:tab w:val="clear" w:pos="1080"/>
        <w:tab w:val="left" w:pos="851"/>
        <w:tab w:val="num" w:pos="1440"/>
      </w:tabs>
      <w:spacing w:before="60"/>
      <w:ind w:left="380"/>
      <w:jc w:val="both"/>
      <w:outlineLvl w:val="2"/>
    </w:pPr>
  </w:style>
  <w:style w:type="character" w:customStyle="1" w:styleId="s030">
    <w:name w:val="s03 Пункт Знак"/>
    <w:link w:val="s03"/>
    <w:uiPriority w:val="99"/>
    <w:locked/>
    <w:rsid w:val="00B830D2"/>
    <w:rPr>
      <w:rFonts w:ascii="Times New Roman" w:eastAsia="Calibri" w:hAnsi="Times New Roman" w:cs="Times New Roman"/>
      <w:sz w:val="24"/>
      <w:szCs w:val="24"/>
      <w:lang w:eastAsia="ko-KR"/>
    </w:rPr>
  </w:style>
  <w:style w:type="paragraph" w:customStyle="1" w:styleId="s040">
    <w:name w:val="s04 подПункт"/>
    <w:basedOn w:val="s03"/>
    <w:uiPriority w:val="99"/>
    <w:rsid w:val="00B830D2"/>
    <w:pPr>
      <w:numPr>
        <w:ilvl w:val="0"/>
        <w:numId w:val="0"/>
      </w:numPr>
      <w:tabs>
        <w:tab w:val="left" w:pos="1276"/>
        <w:tab w:val="num" w:pos="1420"/>
      </w:tabs>
      <w:ind w:left="3915" w:hanging="1080"/>
      <w:outlineLvl w:val="3"/>
    </w:pPr>
  </w:style>
  <w:style w:type="paragraph" w:customStyle="1" w:styleId="s08">
    <w:name w:val="s08 Список а)"/>
    <w:basedOn w:val="s03"/>
    <w:uiPriority w:val="99"/>
    <w:rsid w:val="00B830D2"/>
    <w:pPr>
      <w:numPr>
        <w:ilvl w:val="0"/>
        <w:numId w:val="0"/>
      </w:numPr>
      <w:ind w:left="4624" w:hanging="1080"/>
      <w:outlineLvl w:val="4"/>
    </w:pPr>
  </w:style>
  <w:style w:type="paragraph" w:customStyle="1" w:styleId="s141">
    <w:name w:val="s14 табл.список 1."/>
    <w:basedOn w:val="s08"/>
    <w:uiPriority w:val="99"/>
    <w:rsid w:val="00B830D2"/>
    <w:pPr>
      <w:keepNext/>
      <w:numPr>
        <w:ilvl w:val="8"/>
      </w:numPr>
      <w:spacing w:before="20"/>
      <w:ind w:left="8540" w:hanging="2160"/>
      <w:outlineLvl w:val="8"/>
    </w:pPr>
    <w:rPr>
      <w:sz w:val="22"/>
      <w:szCs w:val="22"/>
    </w:rPr>
  </w:style>
  <w:style w:type="character" w:customStyle="1" w:styleId="googqs-tidbit-0">
    <w:name w:val="goog_qs-tidbit-0"/>
    <w:basedOn w:val="a1"/>
    <w:uiPriority w:val="99"/>
    <w:rsid w:val="00B830D2"/>
  </w:style>
  <w:style w:type="paragraph" w:styleId="32">
    <w:name w:val="Body Text Indent 3"/>
    <w:basedOn w:val="a0"/>
    <w:link w:val="33"/>
    <w:uiPriority w:val="99"/>
    <w:rsid w:val="00B830D2"/>
    <w:pPr>
      <w:spacing w:after="120"/>
      <w:ind w:left="283" w:firstLine="709"/>
      <w:jc w:val="left"/>
    </w:pPr>
    <w:rPr>
      <w:rFonts w:eastAsia="Calibri"/>
      <w:color w:val="auto"/>
      <w:sz w:val="16"/>
      <w:szCs w:val="16"/>
    </w:rPr>
  </w:style>
  <w:style w:type="character" w:customStyle="1" w:styleId="33">
    <w:name w:val="Основной текст с отступом 3 Знак"/>
    <w:basedOn w:val="a1"/>
    <w:link w:val="32"/>
    <w:uiPriority w:val="99"/>
    <w:rsid w:val="00B830D2"/>
    <w:rPr>
      <w:rFonts w:ascii="Times New Roman" w:eastAsia="Calibri" w:hAnsi="Times New Roman" w:cs="Times New Roman"/>
      <w:sz w:val="16"/>
      <w:szCs w:val="16"/>
    </w:rPr>
  </w:style>
  <w:style w:type="character" w:customStyle="1" w:styleId="sem">
    <w:name w:val="sem"/>
    <w:basedOn w:val="a1"/>
    <w:uiPriority w:val="99"/>
    <w:rsid w:val="00B830D2"/>
  </w:style>
  <w:style w:type="paragraph" w:customStyle="1" w:styleId="s091">
    <w:name w:val="s09 Список а1)"/>
    <w:basedOn w:val="a0"/>
    <w:uiPriority w:val="99"/>
    <w:rsid w:val="00B830D2"/>
    <w:pPr>
      <w:numPr>
        <w:ilvl w:val="5"/>
        <w:numId w:val="65"/>
      </w:numPr>
      <w:ind w:firstLine="709"/>
    </w:pPr>
    <w:rPr>
      <w:color w:val="auto"/>
      <w:szCs w:val="28"/>
      <w:lang w:eastAsia="en-US"/>
    </w:rPr>
  </w:style>
  <w:style w:type="character" w:customStyle="1" w:styleId="aff0">
    <w:name w:val="!осн Знак"/>
    <w:link w:val="aff1"/>
    <w:uiPriority w:val="99"/>
    <w:locked/>
    <w:rsid w:val="00B830D2"/>
    <w:rPr>
      <w:rFonts w:ascii="Times New Roman" w:hAnsi="Times New Roman" w:cs="Times New Roman"/>
    </w:rPr>
  </w:style>
  <w:style w:type="paragraph" w:customStyle="1" w:styleId="aff1">
    <w:name w:val="!осн"/>
    <w:basedOn w:val="a0"/>
    <w:link w:val="aff0"/>
    <w:uiPriority w:val="99"/>
    <w:rsid w:val="00B830D2"/>
    <w:pPr>
      <w:ind w:firstLine="567"/>
      <w:jc w:val="left"/>
    </w:pPr>
    <w:rPr>
      <w:rFonts w:eastAsiaTheme="minorHAnsi"/>
      <w:color w:val="auto"/>
      <w:sz w:val="22"/>
      <w:szCs w:val="22"/>
      <w:lang w:eastAsia="en-US"/>
    </w:rPr>
  </w:style>
  <w:style w:type="paragraph" w:styleId="34">
    <w:name w:val="Body Text 3"/>
    <w:basedOn w:val="a0"/>
    <w:link w:val="35"/>
    <w:uiPriority w:val="99"/>
    <w:rsid w:val="00B830D2"/>
    <w:pPr>
      <w:spacing w:after="120"/>
      <w:ind w:firstLine="709"/>
      <w:jc w:val="left"/>
    </w:pPr>
    <w:rPr>
      <w:rFonts w:ascii="Book Antiqua" w:eastAsia="Calibri" w:hAnsi="Book Antiqua"/>
      <w:color w:val="auto"/>
      <w:sz w:val="16"/>
      <w:szCs w:val="16"/>
      <w:lang w:val="en-US" w:eastAsia="en-US"/>
    </w:rPr>
  </w:style>
  <w:style w:type="character" w:customStyle="1" w:styleId="35">
    <w:name w:val="Основной текст 3 Знак"/>
    <w:basedOn w:val="a1"/>
    <w:link w:val="34"/>
    <w:uiPriority w:val="99"/>
    <w:rsid w:val="00B830D2"/>
    <w:rPr>
      <w:rFonts w:ascii="Book Antiqua" w:eastAsia="Calibri" w:hAnsi="Book Antiqua" w:cs="Times New Roman"/>
      <w:sz w:val="16"/>
      <w:szCs w:val="16"/>
      <w:lang w:val="en-US"/>
    </w:rPr>
  </w:style>
  <w:style w:type="paragraph" w:styleId="aff2">
    <w:name w:val="endnote text"/>
    <w:basedOn w:val="a0"/>
    <w:link w:val="aff3"/>
    <w:uiPriority w:val="99"/>
    <w:semiHidden/>
    <w:rsid w:val="00B830D2"/>
    <w:pPr>
      <w:ind w:firstLine="709"/>
    </w:pPr>
    <w:rPr>
      <w:rFonts w:eastAsia="Calibri"/>
      <w:color w:val="auto"/>
      <w:sz w:val="20"/>
      <w:szCs w:val="20"/>
      <w:lang w:eastAsia="en-US"/>
    </w:rPr>
  </w:style>
  <w:style w:type="character" w:customStyle="1" w:styleId="aff3">
    <w:name w:val="Текст концевой сноски Знак"/>
    <w:basedOn w:val="a1"/>
    <w:link w:val="aff2"/>
    <w:uiPriority w:val="99"/>
    <w:semiHidden/>
    <w:rsid w:val="00B830D2"/>
    <w:rPr>
      <w:rFonts w:ascii="Times New Roman" w:eastAsia="Calibri" w:hAnsi="Times New Roman" w:cs="Times New Roman"/>
      <w:sz w:val="20"/>
      <w:szCs w:val="20"/>
    </w:rPr>
  </w:style>
  <w:style w:type="character" w:styleId="aff4">
    <w:name w:val="endnote reference"/>
    <w:uiPriority w:val="99"/>
    <w:semiHidden/>
    <w:rsid w:val="00B830D2"/>
    <w:rPr>
      <w:vertAlign w:val="superscript"/>
    </w:rPr>
  </w:style>
  <w:style w:type="paragraph" w:customStyle="1" w:styleId="ConsPlusTitle">
    <w:name w:val="ConsPlusTitle"/>
    <w:uiPriority w:val="99"/>
    <w:rsid w:val="00B830D2"/>
    <w:pPr>
      <w:widowControl w:val="0"/>
      <w:autoSpaceDE w:val="0"/>
      <w:autoSpaceDN w:val="0"/>
      <w:adjustRightInd w:val="0"/>
      <w:spacing w:after="0" w:line="240" w:lineRule="auto"/>
    </w:pPr>
    <w:rPr>
      <w:rFonts w:ascii="Arial" w:eastAsia="Calibri" w:hAnsi="Arial" w:cs="Arial"/>
      <w:b/>
      <w:bCs/>
      <w:sz w:val="20"/>
      <w:szCs w:val="20"/>
      <w:lang w:eastAsia="ru-RU"/>
    </w:rPr>
  </w:style>
  <w:style w:type="paragraph" w:customStyle="1" w:styleId="23">
    <w:name w:val="Рецензия2"/>
    <w:hidden/>
    <w:uiPriority w:val="99"/>
    <w:semiHidden/>
    <w:rsid w:val="00B830D2"/>
    <w:pPr>
      <w:spacing w:after="0" w:line="240" w:lineRule="auto"/>
    </w:pPr>
    <w:rPr>
      <w:rFonts w:ascii="Times New Roman" w:eastAsia="Times New Roman" w:hAnsi="Times New Roman" w:cs="Times New Roman"/>
      <w:sz w:val="28"/>
      <w:szCs w:val="28"/>
    </w:rPr>
  </w:style>
  <w:style w:type="paragraph" w:styleId="aff5">
    <w:name w:val="Revision"/>
    <w:hidden/>
    <w:rsid w:val="00B830D2"/>
    <w:pPr>
      <w:spacing w:after="0" w:line="240" w:lineRule="auto"/>
    </w:pPr>
    <w:rPr>
      <w:rFonts w:ascii="Times New Roman" w:eastAsia="Times New Roman" w:hAnsi="Times New Roman" w:cs="Times New Roman"/>
      <w:sz w:val="28"/>
      <w:szCs w:val="28"/>
    </w:rPr>
  </w:style>
  <w:style w:type="paragraph" w:styleId="aff6">
    <w:name w:val="No Spacing"/>
    <w:uiPriority w:val="1"/>
    <w:qFormat/>
    <w:rsid w:val="00B830D2"/>
    <w:pPr>
      <w:spacing w:after="0" w:line="240" w:lineRule="auto"/>
      <w:jc w:val="both"/>
    </w:pPr>
    <w:rPr>
      <w:rFonts w:ascii="Times New Roman" w:eastAsia="Calibri" w:hAnsi="Times New Roman" w:cs="Times New Roman"/>
      <w:sz w:val="28"/>
      <w:szCs w:val="28"/>
    </w:rPr>
  </w:style>
  <w:style w:type="character" w:styleId="aff7">
    <w:name w:val="line number"/>
    <w:basedOn w:val="a1"/>
    <w:uiPriority w:val="99"/>
    <w:rsid w:val="00B830D2"/>
  </w:style>
  <w:style w:type="character" w:customStyle="1" w:styleId="apple-converted-space">
    <w:name w:val="apple-converted-space"/>
    <w:basedOn w:val="a1"/>
    <w:rsid w:val="00B830D2"/>
  </w:style>
  <w:style w:type="character" w:customStyle="1" w:styleId="FontStyle61">
    <w:name w:val="Font Style61"/>
    <w:uiPriority w:val="99"/>
    <w:rsid w:val="00B830D2"/>
    <w:rPr>
      <w:rFonts w:ascii="Times New Roman" w:hAnsi="Times New Roman" w:cs="Times New Roman"/>
      <w:sz w:val="26"/>
      <w:szCs w:val="26"/>
    </w:rPr>
  </w:style>
  <w:style w:type="paragraph" w:customStyle="1" w:styleId="Style8">
    <w:name w:val="Style8"/>
    <w:basedOn w:val="a0"/>
    <w:uiPriority w:val="99"/>
    <w:rsid w:val="00B830D2"/>
    <w:pPr>
      <w:widowControl w:val="0"/>
      <w:autoSpaceDE w:val="0"/>
      <w:autoSpaceDN w:val="0"/>
      <w:adjustRightInd w:val="0"/>
      <w:spacing w:line="326" w:lineRule="exact"/>
      <w:ind w:firstLine="686"/>
    </w:pPr>
    <w:rPr>
      <w:color w:val="auto"/>
      <w:sz w:val="24"/>
    </w:rPr>
  </w:style>
  <w:style w:type="paragraph" w:customStyle="1" w:styleId="Style9">
    <w:name w:val="Style9"/>
    <w:basedOn w:val="a0"/>
    <w:uiPriority w:val="99"/>
    <w:rsid w:val="00B830D2"/>
    <w:pPr>
      <w:widowControl w:val="0"/>
      <w:autoSpaceDE w:val="0"/>
      <w:autoSpaceDN w:val="0"/>
      <w:adjustRightInd w:val="0"/>
      <w:spacing w:line="331" w:lineRule="exact"/>
      <w:ind w:firstLine="709"/>
    </w:pPr>
    <w:rPr>
      <w:color w:val="auto"/>
      <w:sz w:val="24"/>
    </w:rPr>
  </w:style>
  <w:style w:type="paragraph" w:customStyle="1" w:styleId="Style29">
    <w:name w:val="Style29"/>
    <w:basedOn w:val="a0"/>
    <w:uiPriority w:val="99"/>
    <w:rsid w:val="00B830D2"/>
    <w:pPr>
      <w:widowControl w:val="0"/>
      <w:autoSpaceDE w:val="0"/>
      <w:autoSpaceDN w:val="0"/>
      <w:adjustRightInd w:val="0"/>
      <w:spacing w:line="322" w:lineRule="exact"/>
      <w:ind w:hanging="120"/>
      <w:jc w:val="left"/>
    </w:pPr>
    <w:rPr>
      <w:color w:val="auto"/>
      <w:sz w:val="24"/>
    </w:rPr>
  </w:style>
  <w:style w:type="paragraph" w:customStyle="1" w:styleId="Style31">
    <w:name w:val="Style31"/>
    <w:basedOn w:val="a0"/>
    <w:uiPriority w:val="99"/>
    <w:rsid w:val="00B830D2"/>
    <w:pPr>
      <w:widowControl w:val="0"/>
      <w:autoSpaceDE w:val="0"/>
      <w:autoSpaceDN w:val="0"/>
      <w:adjustRightInd w:val="0"/>
      <w:spacing w:line="324" w:lineRule="exact"/>
      <w:ind w:firstLine="3187"/>
      <w:jc w:val="left"/>
    </w:pPr>
    <w:rPr>
      <w:color w:val="auto"/>
      <w:sz w:val="24"/>
    </w:rPr>
  </w:style>
  <w:style w:type="paragraph" w:customStyle="1" w:styleId="Style36">
    <w:name w:val="Style36"/>
    <w:basedOn w:val="a0"/>
    <w:uiPriority w:val="99"/>
    <w:rsid w:val="00B830D2"/>
    <w:pPr>
      <w:widowControl w:val="0"/>
      <w:autoSpaceDE w:val="0"/>
      <w:autoSpaceDN w:val="0"/>
      <w:adjustRightInd w:val="0"/>
      <w:spacing w:line="323" w:lineRule="exact"/>
      <w:ind w:firstLine="528"/>
    </w:pPr>
    <w:rPr>
      <w:color w:val="auto"/>
      <w:sz w:val="24"/>
    </w:rPr>
  </w:style>
  <w:style w:type="paragraph" w:customStyle="1" w:styleId="Style40">
    <w:name w:val="Style40"/>
    <w:basedOn w:val="a0"/>
    <w:uiPriority w:val="99"/>
    <w:rsid w:val="00B830D2"/>
    <w:pPr>
      <w:widowControl w:val="0"/>
      <w:autoSpaceDE w:val="0"/>
      <w:autoSpaceDN w:val="0"/>
      <w:adjustRightInd w:val="0"/>
      <w:spacing w:line="322" w:lineRule="exact"/>
      <w:ind w:firstLine="2650"/>
    </w:pPr>
    <w:rPr>
      <w:color w:val="auto"/>
      <w:sz w:val="24"/>
    </w:rPr>
  </w:style>
  <w:style w:type="paragraph" w:customStyle="1" w:styleId="Style46">
    <w:name w:val="Style46"/>
    <w:basedOn w:val="a0"/>
    <w:uiPriority w:val="99"/>
    <w:rsid w:val="00B830D2"/>
    <w:pPr>
      <w:widowControl w:val="0"/>
      <w:autoSpaceDE w:val="0"/>
      <w:autoSpaceDN w:val="0"/>
      <w:adjustRightInd w:val="0"/>
      <w:spacing w:line="326" w:lineRule="exact"/>
      <w:ind w:firstLine="2995"/>
      <w:jc w:val="left"/>
    </w:pPr>
    <w:rPr>
      <w:color w:val="auto"/>
      <w:sz w:val="24"/>
    </w:rPr>
  </w:style>
  <w:style w:type="paragraph" w:customStyle="1" w:styleId="Style48">
    <w:name w:val="Style48"/>
    <w:basedOn w:val="a0"/>
    <w:uiPriority w:val="99"/>
    <w:rsid w:val="00B830D2"/>
    <w:pPr>
      <w:widowControl w:val="0"/>
      <w:autoSpaceDE w:val="0"/>
      <w:autoSpaceDN w:val="0"/>
      <w:adjustRightInd w:val="0"/>
      <w:spacing w:line="326" w:lineRule="exact"/>
      <w:ind w:hanging="490"/>
      <w:jc w:val="left"/>
    </w:pPr>
    <w:rPr>
      <w:color w:val="auto"/>
      <w:sz w:val="24"/>
    </w:rPr>
  </w:style>
  <w:style w:type="paragraph" w:customStyle="1" w:styleId="Style1">
    <w:name w:val="Style1"/>
    <w:basedOn w:val="a0"/>
    <w:uiPriority w:val="99"/>
    <w:rsid w:val="00B830D2"/>
    <w:pPr>
      <w:widowControl w:val="0"/>
      <w:autoSpaceDE w:val="0"/>
      <w:autoSpaceDN w:val="0"/>
      <w:adjustRightInd w:val="0"/>
      <w:ind w:firstLine="709"/>
      <w:jc w:val="left"/>
    </w:pPr>
    <w:rPr>
      <w:color w:val="auto"/>
      <w:sz w:val="24"/>
    </w:rPr>
  </w:style>
  <w:style w:type="paragraph" w:customStyle="1" w:styleId="Style44">
    <w:name w:val="Style44"/>
    <w:basedOn w:val="a0"/>
    <w:uiPriority w:val="99"/>
    <w:rsid w:val="00B830D2"/>
    <w:pPr>
      <w:widowControl w:val="0"/>
      <w:autoSpaceDE w:val="0"/>
      <w:autoSpaceDN w:val="0"/>
      <w:adjustRightInd w:val="0"/>
      <w:ind w:firstLine="709"/>
      <w:jc w:val="left"/>
    </w:pPr>
    <w:rPr>
      <w:color w:val="auto"/>
      <w:sz w:val="24"/>
    </w:rPr>
  </w:style>
  <w:style w:type="paragraph" w:customStyle="1" w:styleId="Style51">
    <w:name w:val="Style51"/>
    <w:basedOn w:val="a0"/>
    <w:uiPriority w:val="99"/>
    <w:rsid w:val="00B830D2"/>
    <w:pPr>
      <w:widowControl w:val="0"/>
      <w:autoSpaceDE w:val="0"/>
      <w:autoSpaceDN w:val="0"/>
      <w:adjustRightInd w:val="0"/>
      <w:ind w:firstLine="709"/>
      <w:jc w:val="left"/>
    </w:pPr>
    <w:rPr>
      <w:color w:val="auto"/>
      <w:sz w:val="24"/>
    </w:rPr>
  </w:style>
  <w:style w:type="paragraph" w:customStyle="1" w:styleId="Style52">
    <w:name w:val="Style52"/>
    <w:basedOn w:val="a0"/>
    <w:uiPriority w:val="99"/>
    <w:rsid w:val="00B830D2"/>
    <w:pPr>
      <w:widowControl w:val="0"/>
      <w:autoSpaceDE w:val="0"/>
      <w:autoSpaceDN w:val="0"/>
      <w:adjustRightInd w:val="0"/>
      <w:ind w:firstLine="709"/>
      <w:jc w:val="left"/>
    </w:pPr>
    <w:rPr>
      <w:color w:val="auto"/>
      <w:sz w:val="24"/>
    </w:rPr>
  </w:style>
  <w:style w:type="character" w:customStyle="1" w:styleId="FontStyle64">
    <w:name w:val="Font Style64"/>
    <w:uiPriority w:val="99"/>
    <w:rsid w:val="00B830D2"/>
    <w:rPr>
      <w:rFonts w:ascii="Times New Roman" w:hAnsi="Times New Roman" w:cs="Times New Roman"/>
      <w:b/>
      <w:bCs/>
      <w:sz w:val="22"/>
      <w:szCs w:val="22"/>
    </w:rPr>
  </w:style>
  <w:style w:type="character" w:customStyle="1" w:styleId="FontStyle65">
    <w:name w:val="Font Style65"/>
    <w:uiPriority w:val="99"/>
    <w:rsid w:val="00B830D2"/>
    <w:rPr>
      <w:rFonts w:ascii="Times New Roman" w:hAnsi="Times New Roman" w:cs="Times New Roman"/>
      <w:b/>
      <w:bCs/>
      <w:sz w:val="22"/>
      <w:szCs w:val="22"/>
    </w:rPr>
  </w:style>
  <w:style w:type="character" w:customStyle="1" w:styleId="FontStyle66">
    <w:name w:val="Font Style66"/>
    <w:uiPriority w:val="99"/>
    <w:rsid w:val="00B830D2"/>
    <w:rPr>
      <w:rFonts w:ascii="Times New Roman" w:hAnsi="Times New Roman" w:cs="Times New Roman"/>
      <w:b/>
      <w:bCs/>
      <w:sz w:val="16"/>
      <w:szCs w:val="16"/>
    </w:rPr>
  </w:style>
  <w:style w:type="paragraph" w:customStyle="1" w:styleId="Style6">
    <w:name w:val="Style6"/>
    <w:basedOn w:val="a0"/>
    <w:uiPriority w:val="99"/>
    <w:rsid w:val="00B830D2"/>
    <w:pPr>
      <w:widowControl w:val="0"/>
      <w:autoSpaceDE w:val="0"/>
      <w:autoSpaceDN w:val="0"/>
      <w:adjustRightInd w:val="0"/>
      <w:ind w:firstLine="709"/>
      <w:jc w:val="left"/>
    </w:pPr>
    <w:rPr>
      <w:color w:val="auto"/>
      <w:sz w:val="24"/>
    </w:rPr>
  </w:style>
  <w:style w:type="paragraph" w:customStyle="1" w:styleId="Style12">
    <w:name w:val="Style12"/>
    <w:basedOn w:val="a0"/>
    <w:uiPriority w:val="99"/>
    <w:rsid w:val="00B830D2"/>
    <w:pPr>
      <w:widowControl w:val="0"/>
      <w:autoSpaceDE w:val="0"/>
      <w:autoSpaceDN w:val="0"/>
      <w:adjustRightInd w:val="0"/>
      <w:ind w:firstLine="709"/>
      <w:jc w:val="left"/>
    </w:pPr>
    <w:rPr>
      <w:color w:val="auto"/>
      <w:sz w:val="24"/>
    </w:rPr>
  </w:style>
  <w:style w:type="paragraph" w:customStyle="1" w:styleId="Style15">
    <w:name w:val="Style15"/>
    <w:basedOn w:val="a0"/>
    <w:uiPriority w:val="99"/>
    <w:rsid w:val="00B830D2"/>
    <w:pPr>
      <w:widowControl w:val="0"/>
      <w:autoSpaceDE w:val="0"/>
      <w:autoSpaceDN w:val="0"/>
      <w:adjustRightInd w:val="0"/>
      <w:ind w:firstLine="709"/>
    </w:pPr>
    <w:rPr>
      <w:color w:val="auto"/>
      <w:sz w:val="24"/>
    </w:rPr>
  </w:style>
  <w:style w:type="paragraph" w:customStyle="1" w:styleId="Style18">
    <w:name w:val="Style18"/>
    <w:basedOn w:val="a0"/>
    <w:uiPriority w:val="99"/>
    <w:rsid w:val="00B830D2"/>
    <w:pPr>
      <w:widowControl w:val="0"/>
      <w:autoSpaceDE w:val="0"/>
      <w:autoSpaceDN w:val="0"/>
      <w:adjustRightInd w:val="0"/>
      <w:spacing w:line="230" w:lineRule="exact"/>
      <w:ind w:hanging="158"/>
      <w:jc w:val="left"/>
    </w:pPr>
    <w:rPr>
      <w:color w:val="auto"/>
      <w:sz w:val="24"/>
    </w:rPr>
  </w:style>
  <w:style w:type="paragraph" w:customStyle="1" w:styleId="Style24">
    <w:name w:val="Style24"/>
    <w:basedOn w:val="a0"/>
    <w:uiPriority w:val="99"/>
    <w:rsid w:val="00B830D2"/>
    <w:pPr>
      <w:widowControl w:val="0"/>
      <w:autoSpaceDE w:val="0"/>
      <w:autoSpaceDN w:val="0"/>
      <w:adjustRightInd w:val="0"/>
      <w:ind w:firstLine="709"/>
      <w:jc w:val="center"/>
    </w:pPr>
    <w:rPr>
      <w:color w:val="auto"/>
      <w:sz w:val="24"/>
    </w:rPr>
  </w:style>
  <w:style w:type="paragraph" w:customStyle="1" w:styleId="Style26">
    <w:name w:val="Style26"/>
    <w:basedOn w:val="a0"/>
    <w:uiPriority w:val="99"/>
    <w:rsid w:val="00B830D2"/>
    <w:pPr>
      <w:widowControl w:val="0"/>
      <w:autoSpaceDE w:val="0"/>
      <w:autoSpaceDN w:val="0"/>
      <w:adjustRightInd w:val="0"/>
      <w:ind w:firstLine="709"/>
      <w:jc w:val="left"/>
    </w:pPr>
    <w:rPr>
      <w:color w:val="auto"/>
      <w:sz w:val="24"/>
    </w:rPr>
  </w:style>
  <w:style w:type="paragraph" w:customStyle="1" w:styleId="Style27">
    <w:name w:val="Style27"/>
    <w:basedOn w:val="a0"/>
    <w:uiPriority w:val="99"/>
    <w:rsid w:val="00B830D2"/>
    <w:pPr>
      <w:widowControl w:val="0"/>
      <w:autoSpaceDE w:val="0"/>
      <w:autoSpaceDN w:val="0"/>
      <w:adjustRightInd w:val="0"/>
      <w:spacing w:line="456" w:lineRule="exact"/>
      <w:ind w:hanging="710"/>
      <w:jc w:val="left"/>
    </w:pPr>
    <w:rPr>
      <w:color w:val="auto"/>
      <w:sz w:val="24"/>
    </w:rPr>
  </w:style>
  <w:style w:type="paragraph" w:customStyle="1" w:styleId="Style33">
    <w:name w:val="Style33"/>
    <w:basedOn w:val="a0"/>
    <w:uiPriority w:val="99"/>
    <w:rsid w:val="00B830D2"/>
    <w:pPr>
      <w:widowControl w:val="0"/>
      <w:autoSpaceDE w:val="0"/>
      <w:autoSpaceDN w:val="0"/>
      <w:adjustRightInd w:val="0"/>
      <w:ind w:firstLine="709"/>
      <w:jc w:val="left"/>
    </w:pPr>
    <w:rPr>
      <w:color w:val="auto"/>
      <w:sz w:val="24"/>
    </w:rPr>
  </w:style>
  <w:style w:type="paragraph" w:customStyle="1" w:styleId="Style35">
    <w:name w:val="Style35"/>
    <w:basedOn w:val="a0"/>
    <w:uiPriority w:val="99"/>
    <w:rsid w:val="00B830D2"/>
    <w:pPr>
      <w:widowControl w:val="0"/>
      <w:autoSpaceDE w:val="0"/>
      <w:autoSpaceDN w:val="0"/>
      <w:adjustRightInd w:val="0"/>
      <w:ind w:firstLine="709"/>
      <w:jc w:val="left"/>
    </w:pPr>
    <w:rPr>
      <w:color w:val="auto"/>
      <w:sz w:val="24"/>
    </w:rPr>
  </w:style>
  <w:style w:type="paragraph" w:customStyle="1" w:styleId="Style37">
    <w:name w:val="Style37"/>
    <w:basedOn w:val="a0"/>
    <w:uiPriority w:val="99"/>
    <w:rsid w:val="00B830D2"/>
    <w:pPr>
      <w:widowControl w:val="0"/>
      <w:autoSpaceDE w:val="0"/>
      <w:autoSpaceDN w:val="0"/>
      <w:adjustRightInd w:val="0"/>
      <w:spacing w:line="456" w:lineRule="exact"/>
      <w:ind w:firstLine="709"/>
      <w:jc w:val="center"/>
    </w:pPr>
    <w:rPr>
      <w:color w:val="auto"/>
      <w:sz w:val="24"/>
    </w:rPr>
  </w:style>
  <w:style w:type="paragraph" w:customStyle="1" w:styleId="Style38">
    <w:name w:val="Style38"/>
    <w:basedOn w:val="a0"/>
    <w:uiPriority w:val="99"/>
    <w:rsid w:val="00B830D2"/>
    <w:pPr>
      <w:widowControl w:val="0"/>
      <w:autoSpaceDE w:val="0"/>
      <w:autoSpaceDN w:val="0"/>
      <w:adjustRightInd w:val="0"/>
      <w:ind w:firstLine="709"/>
      <w:jc w:val="left"/>
    </w:pPr>
    <w:rPr>
      <w:color w:val="auto"/>
      <w:sz w:val="24"/>
    </w:rPr>
  </w:style>
  <w:style w:type="paragraph" w:customStyle="1" w:styleId="Style39">
    <w:name w:val="Style39"/>
    <w:basedOn w:val="a0"/>
    <w:uiPriority w:val="99"/>
    <w:rsid w:val="00B830D2"/>
    <w:pPr>
      <w:widowControl w:val="0"/>
      <w:autoSpaceDE w:val="0"/>
      <w:autoSpaceDN w:val="0"/>
      <w:adjustRightInd w:val="0"/>
      <w:ind w:firstLine="709"/>
      <w:jc w:val="left"/>
    </w:pPr>
    <w:rPr>
      <w:color w:val="auto"/>
      <w:sz w:val="24"/>
    </w:rPr>
  </w:style>
  <w:style w:type="paragraph" w:customStyle="1" w:styleId="Style42">
    <w:name w:val="Style42"/>
    <w:basedOn w:val="a0"/>
    <w:uiPriority w:val="99"/>
    <w:rsid w:val="00B830D2"/>
    <w:pPr>
      <w:widowControl w:val="0"/>
      <w:autoSpaceDE w:val="0"/>
      <w:autoSpaceDN w:val="0"/>
      <w:adjustRightInd w:val="0"/>
      <w:ind w:firstLine="709"/>
      <w:jc w:val="left"/>
    </w:pPr>
    <w:rPr>
      <w:color w:val="auto"/>
      <w:sz w:val="24"/>
    </w:rPr>
  </w:style>
  <w:style w:type="paragraph" w:customStyle="1" w:styleId="Style45">
    <w:name w:val="Style45"/>
    <w:basedOn w:val="a0"/>
    <w:uiPriority w:val="99"/>
    <w:rsid w:val="00B830D2"/>
    <w:pPr>
      <w:widowControl w:val="0"/>
      <w:autoSpaceDE w:val="0"/>
      <w:autoSpaceDN w:val="0"/>
      <w:adjustRightInd w:val="0"/>
      <w:spacing w:line="470" w:lineRule="exact"/>
      <w:ind w:firstLine="701"/>
      <w:jc w:val="left"/>
    </w:pPr>
    <w:rPr>
      <w:color w:val="auto"/>
      <w:sz w:val="24"/>
    </w:rPr>
  </w:style>
  <w:style w:type="paragraph" w:customStyle="1" w:styleId="Style47">
    <w:name w:val="Style47"/>
    <w:basedOn w:val="a0"/>
    <w:uiPriority w:val="99"/>
    <w:rsid w:val="00B830D2"/>
    <w:pPr>
      <w:widowControl w:val="0"/>
      <w:autoSpaceDE w:val="0"/>
      <w:autoSpaceDN w:val="0"/>
      <w:adjustRightInd w:val="0"/>
      <w:ind w:firstLine="709"/>
      <w:jc w:val="left"/>
    </w:pPr>
    <w:rPr>
      <w:color w:val="auto"/>
      <w:sz w:val="24"/>
    </w:rPr>
  </w:style>
  <w:style w:type="paragraph" w:customStyle="1" w:styleId="Style49">
    <w:name w:val="Style49"/>
    <w:basedOn w:val="a0"/>
    <w:uiPriority w:val="99"/>
    <w:rsid w:val="00B830D2"/>
    <w:pPr>
      <w:widowControl w:val="0"/>
      <w:autoSpaceDE w:val="0"/>
      <w:autoSpaceDN w:val="0"/>
      <w:adjustRightInd w:val="0"/>
      <w:ind w:firstLine="709"/>
      <w:jc w:val="left"/>
    </w:pPr>
    <w:rPr>
      <w:color w:val="auto"/>
      <w:sz w:val="24"/>
    </w:rPr>
  </w:style>
  <w:style w:type="character" w:customStyle="1" w:styleId="FontStyle70">
    <w:name w:val="Font Style70"/>
    <w:uiPriority w:val="99"/>
    <w:rsid w:val="00B830D2"/>
    <w:rPr>
      <w:rFonts w:ascii="Times New Roman" w:hAnsi="Times New Roman" w:cs="Times New Roman"/>
      <w:b/>
      <w:bCs/>
      <w:sz w:val="14"/>
      <w:szCs w:val="14"/>
    </w:rPr>
  </w:style>
  <w:style w:type="character" w:customStyle="1" w:styleId="FontStyle71">
    <w:name w:val="Font Style71"/>
    <w:uiPriority w:val="99"/>
    <w:rsid w:val="00B830D2"/>
    <w:rPr>
      <w:rFonts w:ascii="Century Schoolbook" w:hAnsi="Century Schoolbook" w:cs="Century Schoolbook"/>
      <w:sz w:val="18"/>
      <w:szCs w:val="18"/>
    </w:rPr>
  </w:style>
  <w:style w:type="character" w:customStyle="1" w:styleId="FontStyle72">
    <w:name w:val="Font Style72"/>
    <w:uiPriority w:val="99"/>
    <w:rsid w:val="00B830D2"/>
    <w:rPr>
      <w:rFonts w:ascii="Times New Roman" w:hAnsi="Times New Roman" w:cs="Times New Roman"/>
      <w:sz w:val="20"/>
      <w:szCs w:val="20"/>
    </w:rPr>
  </w:style>
  <w:style w:type="character" w:customStyle="1" w:styleId="FontStyle73">
    <w:name w:val="Font Style73"/>
    <w:uiPriority w:val="99"/>
    <w:rsid w:val="00B830D2"/>
    <w:rPr>
      <w:rFonts w:ascii="Constantia" w:hAnsi="Constantia" w:cs="Constantia"/>
      <w:b/>
      <w:bCs/>
      <w:sz w:val="18"/>
      <w:szCs w:val="18"/>
    </w:rPr>
  </w:style>
  <w:style w:type="character" w:customStyle="1" w:styleId="FontStyle74">
    <w:name w:val="Font Style74"/>
    <w:uiPriority w:val="99"/>
    <w:rsid w:val="00B830D2"/>
    <w:rPr>
      <w:rFonts w:ascii="Times New Roman" w:hAnsi="Times New Roman" w:cs="Times New Roman"/>
      <w:sz w:val="20"/>
      <w:szCs w:val="20"/>
    </w:rPr>
  </w:style>
  <w:style w:type="character" w:customStyle="1" w:styleId="FontStyle75">
    <w:name w:val="Font Style75"/>
    <w:uiPriority w:val="99"/>
    <w:rsid w:val="00B830D2"/>
    <w:rPr>
      <w:rFonts w:ascii="Times New Roman" w:hAnsi="Times New Roman" w:cs="Times New Roman"/>
      <w:sz w:val="20"/>
      <w:szCs w:val="20"/>
    </w:rPr>
  </w:style>
  <w:style w:type="character" w:customStyle="1" w:styleId="FontStyle76">
    <w:name w:val="Font Style76"/>
    <w:uiPriority w:val="99"/>
    <w:rsid w:val="00B830D2"/>
    <w:rPr>
      <w:rFonts w:ascii="Constantia" w:hAnsi="Constantia" w:cs="Constantia"/>
      <w:b/>
      <w:bCs/>
      <w:sz w:val="18"/>
      <w:szCs w:val="18"/>
    </w:rPr>
  </w:style>
  <w:style w:type="character" w:customStyle="1" w:styleId="FontStyle77">
    <w:name w:val="Font Style77"/>
    <w:uiPriority w:val="99"/>
    <w:rsid w:val="00B830D2"/>
    <w:rPr>
      <w:rFonts w:ascii="Century Schoolbook" w:hAnsi="Century Schoolbook" w:cs="Century Schoolbook"/>
      <w:sz w:val="18"/>
      <w:szCs w:val="18"/>
    </w:rPr>
  </w:style>
  <w:style w:type="character" w:customStyle="1" w:styleId="FontStyle78">
    <w:name w:val="Font Style78"/>
    <w:uiPriority w:val="99"/>
    <w:rsid w:val="00B830D2"/>
    <w:rPr>
      <w:rFonts w:ascii="Constantia" w:hAnsi="Constantia" w:cs="Constantia"/>
      <w:b/>
      <w:bCs/>
      <w:sz w:val="18"/>
      <w:szCs w:val="18"/>
    </w:rPr>
  </w:style>
  <w:style w:type="character" w:customStyle="1" w:styleId="FontStyle79">
    <w:name w:val="Font Style79"/>
    <w:uiPriority w:val="99"/>
    <w:rsid w:val="00B830D2"/>
    <w:rPr>
      <w:rFonts w:ascii="Arial Black" w:hAnsi="Arial Black" w:cs="Arial Black"/>
      <w:sz w:val="8"/>
      <w:szCs w:val="8"/>
    </w:rPr>
  </w:style>
  <w:style w:type="character" w:customStyle="1" w:styleId="FontStyle81">
    <w:name w:val="Font Style81"/>
    <w:uiPriority w:val="99"/>
    <w:rsid w:val="00B830D2"/>
    <w:rPr>
      <w:rFonts w:ascii="Times New Roman" w:hAnsi="Times New Roman" w:cs="Times New Roman"/>
      <w:b/>
      <w:bCs/>
      <w:sz w:val="18"/>
      <w:szCs w:val="18"/>
    </w:rPr>
  </w:style>
  <w:style w:type="paragraph" w:customStyle="1" w:styleId="36">
    <w:name w:val="Абзац списка3"/>
    <w:basedOn w:val="a0"/>
    <w:rsid w:val="00B830D2"/>
    <w:pPr>
      <w:ind w:left="720" w:firstLine="709"/>
      <w:jc w:val="left"/>
    </w:pPr>
    <w:rPr>
      <w:rFonts w:ascii="Book Antiqua" w:eastAsia="MS Mincho" w:hAnsi="Book Antiqua" w:cs="Book Antiqua"/>
      <w:color w:val="auto"/>
      <w:sz w:val="24"/>
      <w:lang w:val="en-US" w:eastAsia="ja-JP"/>
    </w:rPr>
  </w:style>
  <w:style w:type="paragraph" w:customStyle="1" w:styleId="Confirmation">
    <w:name w:val="Confirmation"/>
    <w:rsid w:val="00B830D2"/>
    <w:pPr>
      <w:keepNext/>
      <w:spacing w:before="120" w:after="120" w:line="240" w:lineRule="auto"/>
      <w:jc w:val="center"/>
    </w:pPr>
    <w:rPr>
      <w:rFonts w:ascii="Times New Roman" w:eastAsia="Times New Roman" w:hAnsi="Times New Roman" w:cs="Times New Roman"/>
      <w:b/>
      <w:caps/>
      <w:sz w:val="28"/>
      <w:szCs w:val="28"/>
    </w:rPr>
  </w:style>
  <w:style w:type="paragraph" w:customStyle="1" w:styleId="Confirmationtext">
    <w:name w:val="Confirmation text"/>
    <w:basedOn w:val="a0"/>
    <w:rsid w:val="00B830D2"/>
    <w:pPr>
      <w:keepLines/>
      <w:widowControl w:val="0"/>
      <w:spacing w:before="60" w:after="60" w:line="288" w:lineRule="auto"/>
      <w:ind w:firstLine="709"/>
      <w:jc w:val="center"/>
    </w:pPr>
    <w:rPr>
      <w:color w:val="auto"/>
      <w:sz w:val="24"/>
      <w:lang w:eastAsia="en-US"/>
    </w:rPr>
  </w:style>
  <w:style w:type="paragraph" w:styleId="aff8">
    <w:name w:val="Subtitle"/>
    <w:basedOn w:val="a0"/>
    <w:next w:val="a0"/>
    <w:link w:val="aff9"/>
    <w:uiPriority w:val="11"/>
    <w:qFormat/>
    <w:rsid w:val="00B830D2"/>
    <w:pPr>
      <w:numPr>
        <w:ilvl w:val="1"/>
      </w:numPr>
      <w:ind w:firstLine="709"/>
      <w:jc w:val="left"/>
    </w:pPr>
    <w:rPr>
      <w:rFonts w:ascii="Cambria" w:hAnsi="Cambria"/>
      <w:i/>
      <w:iCs/>
      <w:color w:val="4F81BD"/>
      <w:spacing w:val="15"/>
      <w:sz w:val="24"/>
    </w:rPr>
  </w:style>
  <w:style w:type="character" w:customStyle="1" w:styleId="aff9">
    <w:name w:val="Подзаголовок Знак"/>
    <w:basedOn w:val="a1"/>
    <w:link w:val="aff8"/>
    <w:uiPriority w:val="11"/>
    <w:rsid w:val="00B830D2"/>
    <w:rPr>
      <w:rFonts w:ascii="Cambria" w:eastAsia="Times New Roman" w:hAnsi="Cambria" w:cs="Times New Roman"/>
      <w:i/>
      <w:iCs/>
      <w:color w:val="4F81BD"/>
      <w:spacing w:val="15"/>
      <w:sz w:val="24"/>
      <w:szCs w:val="24"/>
    </w:rPr>
  </w:style>
  <w:style w:type="paragraph" w:styleId="affa">
    <w:name w:val="Title"/>
    <w:basedOn w:val="a0"/>
    <w:next w:val="a0"/>
    <w:link w:val="affb"/>
    <w:uiPriority w:val="10"/>
    <w:qFormat/>
    <w:rsid w:val="00B830D2"/>
    <w:pPr>
      <w:pBdr>
        <w:bottom w:val="single" w:sz="8" w:space="4" w:color="4F81BD"/>
      </w:pBdr>
      <w:spacing w:after="300"/>
      <w:ind w:firstLine="709"/>
      <w:contextualSpacing/>
      <w:jc w:val="left"/>
    </w:pPr>
    <w:rPr>
      <w:rFonts w:ascii="Cambria" w:hAnsi="Cambria"/>
      <w:color w:val="17365D"/>
      <w:spacing w:val="5"/>
      <w:kern w:val="28"/>
      <w:sz w:val="52"/>
      <w:szCs w:val="52"/>
      <w:lang w:eastAsia="en-US"/>
    </w:rPr>
  </w:style>
  <w:style w:type="character" w:customStyle="1" w:styleId="affb">
    <w:name w:val="Название Знак"/>
    <w:basedOn w:val="a1"/>
    <w:link w:val="affa"/>
    <w:uiPriority w:val="10"/>
    <w:rsid w:val="00B830D2"/>
    <w:rPr>
      <w:rFonts w:ascii="Cambria" w:eastAsia="Times New Roman" w:hAnsi="Cambria" w:cs="Times New Roman"/>
      <w:color w:val="17365D"/>
      <w:spacing w:val="5"/>
      <w:kern w:val="28"/>
      <w:sz w:val="52"/>
      <w:szCs w:val="52"/>
    </w:rPr>
  </w:style>
  <w:style w:type="character" w:customStyle="1" w:styleId="24">
    <w:name w:val="Основной текст с отступом 2 Знак"/>
    <w:link w:val="25"/>
    <w:semiHidden/>
    <w:rsid w:val="00B830D2"/>
    <w:rPr>
      <w:rFonts w:ascii="Calibri" w:eastAsia="Times New Roman" w:hAnsi="Calibri" w:cs="Times New Roman"/>
    </w:rPr>
  </w:style>
  <w:style w:type="paragraph" w:styleId="25">
    <w:name w:val="Body Text Indent 2"/>
    <w:basedOn w:val="a0"/>
    <w:link w:val="24"/>
    <w:semiHidden/>
    <w:rsid w:val="00B830D2"/>
    <w:pPr>
      <w:spacing w:before="120" w:after="120" w:line="276" w:lineRule="auto"/>
      <w:ind w:left="1080" w:firstLine="709"/>
    </w:pPr>
    <w:rPr>
      <w:rFonts w:ascii="Calibri" w:hAnsi="Calibri"/>
      <w:color w:val="auto"/>
      <w:sz w:val="22"/>
      <w:szCs w:val="22"/>
      <w:lang w:eastAsia="en-US"/>
    </w:rPr>
  </w:style>
  <w:style w:type="character" w:customStyle="1" w:styleId="211">
    <w:name w:val="Основной текст с отступом 2 Знак1"/>
    <w:basedOn w:val="a1"/>
    <w:uiPriority w:val="99"/>
    <w:semiHidden/>
    <w:rsid w:val="00B830D2"/>
    <w:rPr>
      <w:rFonts w:ascii="Times New Roman" w:eastAsia="Times New Roman" w:hAnsi="Times New Roman" w:cs="Times New Roman"/>
      <w:color w:val="000000"/>
      <w:sz w:val="28"/>
      <w:szCs w:val="24"/>
      <w:lang w:eastAsia="ru-RU"/>
    </w:rPr>
  </w:style>
  <w:style w:type="paragraph" w:customStyle="1" w:styleId="212">
    <w:name w:val="Основной текст 21"/>
    <w:basedOn w:val="a0"/>
    <w:rsid w:val="00B830D2"/>
    <w:pPr>
      <w:widowControl w:val="0"/>
      <w:suppressAutoHyphens/>
      <w:spacing w:after="200" w:line="252" w:lineRule="auto"/>
      <w:ind w:right="400" w:firstLine="709"/>
    </w:pPr>
    <w:rPr>
      <w:rFonts w:ascii="Calibri" w:hAnsi="Calibri"/>
      <w:color w:val="auto"/>
      <w:sz w:val="22"/>
      <w:szCs w:val="20"/>
      <w:lang w:eastAsia="ar-SA"/>
    </w:rPr>
  </w:style>
  <w:style w:type="paragraph" w:customStyle="1" w:styleId="TableText">
    <w:name w:val="Table Text"/>
    <w:basedOn w:val="a0"/>
    <w:rsid w:val="00B830D2"/>
    <w:pPr>
      <w:keepLines/>
      <w:suppressAutoHyphens/>
      <w:spacing w:before="40" w:after="40" w:line="360" w:lineRule="auto"/>
      <w:ind w:firstLine="567"/>
    </w:pPr>
    <w:rPr>
      <w:rFonts w:ascii="Arial" w:hAnsi="Arial"/>
      <w:color w:val="auto"/>
      <w:sz w:val="22"/>
      <w:szCs w:val="20"/>
      <w:lang w:val="en-GB" w:eastAsia="ar-SA"/>
    </w:rPr>
  </w:style>
  <w:style w:type="paragraph" w:styleId="HTML">
    <w:name w:val="HTML Preformatted"/>
    <w:basedOn w:val="a0"/>
    <w:link w:val="HTML0"/>
    <w:rsid w:val="00B83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ind w:firstLine="709"/>
      <w:jc w:val="left"/>
    </w:pPr>
    <w:rPr>
      <w:rFonts w:ascii="Courier New" w:hAnsi="Courier New"/>
      <w:color w:val="auto"/>
      <w:sz w:val="20"/>
      <w:szCs w:val="20"/>
      <w:lang w:eastAsia="en-US"/>
    </w:rPr>
  </w:style>
  <w:style w:type="character" w:customStyle="1" w:styleId="HTML0">
    <w:name w:val="Стандартный HTML Знак"/>
    <w:basedOn w:val="a1"/>
    <w:link w:val="HTML"/>
    <w:rsid w:val="00B830D2"/>
    <w:rPr>
      <w:rFonts w:ascii="Courier New" w:eastAsia="Times New Roman" w:hAnsi="Courier New" w:cs="Times New Roman"/>
      <w:sz w:val="20"/>
      <w:szCs w:val="20"/>
    </w:rPr>
  </w:style>
  <w:style w:type="paragraph" w:styleId="affc">
    <w:name w:val="caption"/>
    <w:basedOn w:val="a0"/>
    <w:next w:val="a0"/>
    <w:uiPriority w:val="35"/>
    <w:qFormat/>
    <w:rsid w:val="00B830D2"/>
    <w:pPr>
      <w:spacing w:after="200"/>
      <w:ind w:firstLine="709"/>
      <w:jc w:val="left"/>
    </w:pPr>
    <w:rPr>
      <w:rFonts w:ascii="Calibri" w:hAnsi="Calibri"/>
      <w:b/>
      <w:bCs/>
      <w:color w:val="4F81BD"/>
      <w:sz w:val="18"/>
      <w:szCs w:val="18"/>
      <w:lang w:eastAsia="en-US"/>
    </w:rPr>
  </w:style>
  <w:style w:type="paragraph" w:styleId="26">
    <w:name w:val="Quote"/>
    <w:basedOn w:val="a0"/>
    <w:next w:val="a0"/>
    <w:link w:val="27"/>
    <w:uiPriority w:val="29"/>
    <w:qFormat/>
    <w:rsid w:val="00B830D2"/>
    <w:pPr>
      <w:spacing w:after="200" w:line="276" w:lineRule="auto"/>
      <w:ind w:firstLine="709"/>
      <w:jc w:val="left"/>
    </w:pPr>
    <w:rPr>
      <w:rFonts w:ascii="Calibri" w:hAnsi="Calibri"/>
      <w:i/>
      <w:iCs/>
      <w:sz w:val="20"/>
      <w:szCs w:val="20"/>
      <w:lang w:eastAsia="en-US"/>
    </w:rPr>
  </w:style>
  <w:style w:type="character" w:customStyle="1" w:styleId="27">
    <w:name w:val="Цитата 2 Знак"/>
    <w:basedOn w:val="a1"/>
    <w:link w:val="26"/>
    <w:uiPriority w:val="29"/>
    <w:rsid w:val="00B830D2"/>
    <w:rPr>
      <w:rFonts w:ascii="Calibri" w:eastAsia="Times New Roman" w:hAnsi="Calibri" w:cs="Times New Roman"/>
      <w:i/>
      <w:iCs/>
      <w:color w:val="000000"/>
      <w:sz w:val="20"/>
      <w:szCs w:val="20"/>
    </w:rPr>
  </w:style>
  <w:style w:type="paragraph" w:styleId="affd">
    <w:name w:val="Intense Quote"/>
    <w:basedOn w:val="a0"/>
    <w:next w:val="a0"/>
    <w:link w:val="affe"/>
    <w:uiPriority w:val="30"/>
    <w:qFormat/>
    <w:rsid w:val="00B830D2"/>
    <w:pPr>
      <w:pBdr>
        <w:bottom w:val="single" w:sz="4" w:space="4" w:color="4F81BD"/>
      </w:pBdr>
      <w:spacing w:before="200" w:after="280" w:line="276" w:lineRule="auto"/>
      <w:ind w:left="936" w:right="936" w:firstLine="709"/>
      <w:jc w:val="left"/>
    </w:pPr>
    <w:rPr>
      <w:rFonts w:ascii="Calibri" w:hAnsi="Calibri"/>
      <w:b/>
      <w:bCs/>
      <w:i/>
      <w:iCs/>
      <w:color w:val="4F81BD"/>
      <w:sz w:val="20"/>
      <w:szCs w:val="20"/>
      <w:lang w:eastAsia="en-US"/>
    </w:rPr>
  </w:style>
  <w:style w:type="character" w:customStyle="1" w:styleId="affe">
    <w:name w:val="Выделенная цитата Знак"/>
    <w:basedOn w:val="a1"/>
    <w:link w:val="affd"/>
    <w:uiPriority w:val="30"/>
    <w:rsid w:val="00B830D2"/>
    <w:rPr>
      <w:rFonts w:ascii="Calibri" w:eastAsia="Times New Roman" w:hAnsi="Calibri" w:cs="Times New Roman"/>
      <w:b/>
      <w:bCs/>
      <w:i/>
      <w:iCs/>
      <w:color w:val="4F81BD"/>
      <w:sz w:val="20"/>
      <w:szCs w:val="20"/>
    </w:rPr>
  </w:style>
  <w:style w:type="character" w:styleId="afff">
    <w:name w:val="Subtle Emphasis"/>
    <w:uiPriority w:val="19"/>
    <w:qFormat/>
    <w:rsid w:val="00B830D2"/>
    <w:rPr>
      <w:i/>
      <w:iCs/>
      <w:color w:val="808080"/>
    </w:rPr>
  </w:style>
  <w:style w:type="character" w:styleId="afff0">
    <w:name w:val="Intense Emphasis"/>
    <w:uiPriority w:val="21"/>
    <w:qFormat/>
    <w:rsid w:val="00B830D2"/>
    <w:rPr>
      <w:b/>
      <w:bCs/>
      <w:i/>
      <w:iCs/>
      <w:color w:val="4F81BD"/>
    </w:rPr>
  </w:style>
  <w:style w:type="character" w:styleId="afff1">
    <w:name w:val="Subtle Reference"/>
    <w:uiPriority w:val="31"/>
    <w:qFormat/>
    <w:rsid w:val="00B830D2"/>
    <w:rPr>
      <w:smallCaps/>
      <w:color w:val="C0504D"/>
      <w:u w:val="single"/>
    </w:rPr>
  </w:style>
  <w:style w:type="character" w:styleId="afff2">
    <w:name w:val="Intense Reference"/>
    <w:uiPriority w:val="32"/>
    <w:qFormat/>
    <w:rsid w:val="00B830D2"/>
    <w:rPr>
      <w:b/>
      <w:bCs/>
      <w:smallCaps/>
      <w:color w:val="C0504D"/>
      <w:spacing w:val="5"/>
      <w:u w:val="single"/>
    </w:rPr>
  </w:style>
  <w:style w:type="character" w:styleId="afff3">
    <w:name w:val="Book Title"/>
    <w:uiPriority w:val="33"/>
    <w:qFormat/>
    <w:rsid w:val="00B830D2"/>
    <w:rPr>
      <w:b/>
      <w:bCs/>
      <w:smallCaps/>
      <w:spacing w:val="5"/>
    </w:rPr>
  </w:style>
  <w:style w:type="paragraph" w:customStyle="1" w:styleId="-">
    <w:name w:val="ОПЭ-Название"/>
    <w:basedOn w:val="affa"/>
    <w:link w:val="-0"/>
    <w:qFormat/>
    <w:rsid w:val="00B830D2"/>
    <w:pPr>
      <w:pBdr>
        <w:bottom w:val="none" w:sz="0" w:space="0" w:color="auto"/>
      </w:pBdr>
      <w:jc w:val="center"/>
    </w:pPr>
    <w:rPr>
      <w:rFonts w:ascii="Times New Roman" w:hAnsi="Times New Roman"/>
    </w:rPr>
  </w:style>
  <w:style w:type="character" w:customStyle="1" w:styleId="-0">
    <w:name w:val="ОПЭ-Название Знак"/>
    <w:link w:val="-"/>
    <w:rsid w:val="00B830D2"/>
    <w:rPr>
      <w:rFonts w:ascii="Times New Roman" w:eastAsia="Times New Roman" w:hAnsi="Times New Roman" w:cs="Times New Roman"/>
      <w:color w:val="17365D"/>
      <w:spacing w:val="5"/>
      <w:kern w:val="28"/>
      <w:sz w:val="52"/>
      <w:szCs w:val="52"/>
    </w:rPr>
  </w:style>
  <w:style w:type="paragraph" w:customStyle="1" w:styleId="--1">
    <w:name w:val="ОПЭ-Заголовок-1"/>
    <w:basedOn w:val="1"/>
    <w:link w:val="--10"/>
    <w:rsid w:val="00B830D2"/>
    <w:pPr>
      <w:numPr>
        <w:numId w:val="68"/>
      </w:numPr>
      <w:spacing w:before="480" w:line="276" w:lineRule="auto"/>
    </w:pPr>
    <w:rPr>
      <w:rFonts w:eastAsia="Times New Roman"/>
      <w:bCs/>
      <w:color w:val="auto"/>
      <w:kern w:val="32"/>
      <w:sz w:val="32"/>
      <w:szCs w:val="32"/>
      <w:lang w:eastAsia="en-US"/>
    </w:rPr>
  </w:style>
  <w:style w:type="character" w:customStyle="1" w:styleId="--10">
    <w:name w:val="ОПЭ-Заголовок-1 Знак"/>
    <w:link w:val="--1"/>
    <w:rsid w:val="00B830D2"/>
    <w:rPr>
      <w:rFonts w:ascii="Times New Roman" w:eastAsia="Times New Roman" w:hAnsi="Times New Roman" w:cs="Times New Roman"/>
      <w:b/>
      <w:bCs/>
      <w:kern w:val="32"/>
      <w:sz w:val="32"/>
      <w:szCs w:val="32"/>
    </w:rPr>
  </w:style>
  <w:style w:type="paragraph" w:customStyle="1" w:styleId="--2">
    <w:name w:val="ОПЭ-Заголовок-2"/>
    <w:basedOn w:val="2"/>
    <w:link w:val="--20"/>
    <w:rsid w:val="00B830D2"/>
    <w:pPr>
      <w:numPr>
        <w:ilvl w:val="1"/>
        <w:numId w:val="70"/>
      </w:numPr>
      <w:spacing w:before="200" w:after="0" w:line="276" w:lineRule="auto"/>
      <w:jc w:val="left"/>
    </w:pPr>
    <w:rPr>
      <w:rFonts w:eastAsia="Times New Roman"/>
      <w:bCs/>
      <w:caps/>
      <w:color w:val="auto"/>
      <w:kern w:val="32"/>
      <w:sz w:val="26"/>
      <w:lang w:eastAsia="en-US"/>
    </w:rPr>
  </w:style>
  <w:style w:type="character" w:customStyle="1" w:styleId="--20">
    <w:name w:val="ОПЭ-Заголовок-2 Знак"/>
    <w:link w:val="--2"/>
    <w:rsid w:val="00B830D2"/>
    <w:rPr>
      <w:rFonts w:ascii="Times New Roman" w:eastAsia="Times New Roman" w:hAnsi="Times New Roman" w:cs="Times New Roman"/>
      <w:b/>
      <w:bCs/>
      <w:caps/>
      <w:kern w:val="32"/>
      <w:sz w:val="26"/>
      <w:szCs w:val="26"/>
    </w:rPr>
  </w:style>
  <w:style w:type="paragraph" w:customStyle="1" w:styleId="-2">
    <w:name w:val="ОПЭ-Заголовок 2"/>
    <w:basedOn w:val="--2"/>
    <w:link w:val="-20"/>
    <w:rsid w:val="00B830D2"/>
    <w:rPr>
      <w:b w:val="0"/>
      <w:bCs w:val="0"/>
    </w:rPr>
  </w:style>
  <w:style w:type="character" w:customStyle="1" w:styleId="-20">
    <w:name w:val="ОПЭ-Заголовок 2 Знак"/>
    <w:link w:val="-2"/>
    <w:rsid w:val="00B830D2"/>
    <w:rPr>
      <w:rFonts w:ascii="Times New Roman" w:eastAsia="Times New Roman" w:hAnsi="Times New Roman" w:cs="Times New Roman"/>
      <w:caps/>
      <w:kern w:val="32"/>
      <w:sz w:val="26"/>
      <w:szCs w:val="26"/>
    </w:rPr>
  </w:style>
  <w:style w:type="paragraph" w:customStyle="1" w:styleId="-H1">
    <w:name w:val="ОПЭ-H1"/>
    <w:basedOn w:val="1"/>
    <w:link w:val="-H10"/>
    <w:qFormat/>
    <w:rsid w:val="00B830D2"/>
    <w:pPr>
      <w:spacing w:before="480" w:line="276" w:lineRule="auto"/>
      <w:ind w:left="432" w:hanging="432"/>
    </w:pPr>
    <w:rPr>
      <w:rFonts w:eastAsia="Times New Roman"/>
      <w:bCs/>
      <w:color w:val="auto"/>
      <w:kern w:val="32"/>
      <w:sz w:val="32"/>
      <w:szCs w:val="32"/>
      <w:lang w:eastAsia="en-US"/>
    </w:rPr>
  </w:style>
  <w:style w:type="character" w:customStyle="1" w:styleId="-H10">
    <w:name w:val="ОПЭ-H1 Знак"/>
    <w:link w:val="-H1"/>
    <w:rsid w:val="00B830D2"/>
    <w:rPr>
      <w:rFonts w:ascii="Times New Roman" w:eastAsia="Times New Roman" w:hAnsi="Times New Roman" w:cs="Times New Roman"/>
      <w:b/>
      <w:bCs/>
      <w:kern w:val="32"/>
      <w:sz w:val="32"/>
      <w:szCs w:val="32"/>
    </w:rPr>
  </w:style>
  <w:style w:type="paragraph" w:customStyle="1" w:styleId="-H2">
    <w:name w:val="ОПЭ-H2"/>
    <w:basedOn w:val="2"/>
    <w:link w:val="-H20"/>
    <w:qFormat/>
    <w:rsid w:val="00B830D2"/>
    <w:pPr>
      <w:numPr>
        <w:ilvl w:val="1"/>
      </w:numPr>
      <w:spacing w:before="200" w:after="0" w:line="276" w:lineRule="auto"/>
      <w:ind w:left="576" w:hanging="576"/>
      <w:jc w:val="left"/>
    </w:pPr>
    <w:rPr>
      <w:rFonts w:eastAsia="Times New Roman"/>
      <w:bCs/>
      <w:caps/>
      <w:color w:val="auto"/>
      <w:kern w:val="32"/>
      <w:sz w:val="26"/>
      <w:lang w:eastAsia="en-US"/>
    </w:rPr>
  </w:style>
  <w:style w:type="character" w:customStyle="1" w:styleId="-H20">
    <w:name w:val="ОПЭ-H2 Знак"/>
    <w:link w:val="-H2"/>
    <w:rsid w:val="00B830D2"/>
    <w:rPr>
      <w:rFonts w:ascii="Times New Roman" w:eastAsia="Times New Roman" w:hAnsi="Times New Roman" w:cs="Times New Roman"/>
      <w:b/>
      <w:bCs/>
      <w:caps/>
      <w:kern w:val="32"/>
      <w:sz w:val="26"/>
      <w:szCs w:val="26"/>
    </w:rPr>
  </w:style>
  <w:style w:type="paragraph" w:customStyle="1" w:styleId="-H3">
    <w:name w:val="ОПЭ-H3"/>
    <w:basedOn w:val="3"/>
    <w:link w:val="-H30"/>
    <w:qFormat/>
    <w:rsid w:val="00B830D2"/>
    <w:pPr>
      <w:keepLines/>
      <w:numPr>
        <w:ilvl w:val="0"/>
        <w:numId w:val="0"/>
      </w:numPr>
      <w:spacing w:before="200" w:after="0" w:line="276" w:lineRule="auto"/>
      <w:ind w:left="720" w:hanging="720"/>
      <w:jc w:val="left"/>
    </w:pPr>
    <w:rPr>
      <w:rFonts w:eastAsia="Times New Roman"/>
      <w:b w:val="0"/>
      <w:bCs w:val="0"/>
      <w:sz w:val="24"/>
      <w:szCs w:val="24"/>
    </w:rPr>
  </w:style>
  <w:style w:type="character" w:customStyle="1" w:styleId="-H30">
    <w:name w:val="ОПЭ-H3 Знак"/>
    <w:link w:val="-H3"/>
    <w:rsid w:val="00B830D2"/>
    <w:rPr>
      <w:rFonts w:ascii="Times New Roman" w:eastAsia="Times New Roman" w:hAnsi="Times New Roman" w:cs="Times New Roman"/>
      <w:sz w:val="24"/>
      <w:szCs w:val="24"/>
    </w:rPr>
  </w:style>
  <w:style w:type="paragraph" w:customStyle="1" w:styleId="afff4">
    <w:name w:val="Заголовок Таблицы"/>
    <w:basedOn w:val="a0"/>
    <w:rsid w:val="00B830D2"/>
    <w:pPr>
      <w:keepNext/>
      <w:spacing w:before="100" w:after="200" w:line="360" w:lineRule="auto"/>
      <w:ind w:firstLine="709"/>
      <w:jc w:val="center"/>
    </w:pPr>
    <w:rPr>
      <w:rFonts w:ascii="Calibri" w:hAnsi="Calibri"/>
      <w:b/>
      <w:color w:val="auto"/>
      <w:sz w:val="26"/>
      <w:szCs w:val="20"/>
      <w:lang w:eastAsia="en-US"/>
    </w:rPr>
  </w:style>
  <w:style w:type="paragraph" w:customStyle="1" w:styleId="afff5">
    <w:name w:val="Текст в таблице"/>
    <w:basedOn w:val="a0"/>
    <w:rsid w:val="00B830D2"/>
    <w:pPr>
      <w:keepLines/>
      <w:spacing w:before="100" w:after="200" w:line="276" w:lineRule="auto"/>
      <w:ind w:firstLine="709"/>
      <w:jc w:val="left"/>
    </w:pPr>
    <w:rPr>
      <w:rFonts w:ascii="Calibri" w:hAnsi="Calibri"/>
      <w:color w:val="auto"/>
      <w:sz w:val="26"/>
      <w:szCs w:val="22"/>
      <w:lang w:eastAsia="en-US"/>
    </w:rPr>
  </w:style>
  <w:style w:type="paragraph" w:customStyle="1" w:styleId="afff6">
    <w:name w:val="_Основной текст"/>
    <w:basedOn w:val="a0"/>
    <w:rsid w:val="00B830D2"/>
    <w:pPr>
      <w:spacing w:before="240" w:after="240" w:line="276" w:lineRule="auto"/>
      <w:ind w:firstLine="567"/>
    </w:pPr>
    <w:rPr>
      <w:rFonts w:ascii="Arial" w:eastAsia="Calibri" w:hAnsi="Arial"/>
      <w:color w:val="auto"/>
      <w:sz w:val="22"/>
      <w:szCs w:val="20"/>
      <w:lang w:eastAsia="en-US"/>
    </w:rPr>
  </w:style>
  <w:style w:type="paragraph" w:customStyle="1" w:styleId="afff7">
    <w:name w:val="Заголовок таблицы"/>
    <w:basedOn w:val="af8"/>
    <w:uiPriority w:val="39"/>
    <w:rsid w:val="00B830D2"/>
    <w:pPr>
      <w:spacing w:after="0" w:line="276" w:lineRule="auto"/>
    </w:pPr>
    <w:rPr>
      <w:rFonts w:ascii="Calibri" w:hAnsi="Calibri"/>
      <w:b/>
      <w:sz w:val="22"/>
      <w:szCs w:val="22"/>
    </w:rPr>
  </w:style>
  <w:style w:type="paragraph" w:customStyle="1" w:styleId="afff8">
    <w:name w:val="Текст таблицы"/>
    <w:basedOn w:val="a0"/>
    <w:uiPriority w:val="40"/>
    <w:qFormat/>
    <w:rsid w:val="00B830D2"/>
    <w:pPr>
      <w:spacing w:after="200" w:line="276" w:lineRule="auto"/>
      <w:ind w:firstLine="709"/>
      <w:jc w:val="left"/>
    </w:pPr>
    <w:rPr>
      <w:rFonts w:ascii="Calibri" w:eastAsia="Calibri" w:hAnsi="Calibri"/>
      <w:color w:val="auto"/>
      <w:sz w:val="22"/>
      <w:szCs w:val="22"/>
      <w:lang w:eastAsia="en-US"/>
    </w:rPr>
  </w:style>
  <w:style w:type="character" w:styleId="afff9">
    <w:name w:val="Placeholder Text"/>
    <w:rsid w:val="00B830D2"/>
    <w:rPr>
      <w:color w:val="808080"/>
    </w:rPr>
  </w:style>
  <w:style w:type="paragraph" w:customStyle="1" w:styleId="Table">
    <w:name w:val="Table"/>
    <w:basedOn w:val="a0"/>
    <w:link w:val="Table0"/>
    <w:rsid w:val="00B830D2"/>
    <w:pPr>
      <w:spacing w:before="40" w:after="40" w:line="276" w:lineRule="auto"/>
      <w:ind w:firstLine="709"/>
      <w:jc w:val="left"/>
    </w:pPr>
    <w:rPr>
      <w:rFonts w:ascii="Arial" w:hAnsi="Arial"/>
      <w:color w:val="auto"/>
      <w:sz w:val="20"/>
      <w:szCs w:val="20"/>
      <w:lang w:eastAsia="en-US"/>
    </w:rPr>
  </w:style>
  <w:style w:type="character" w:customStyle="1" w:styleId="Table0">
    <w:name w:val="Table Знак"/>
    <w:link w:val="Table"/>
    <w:rsid w:val="00B830D2"/>
    <w:rPr>
      <w:rFonts w:ascii="Arial" w:eastAsia="Times New Roman" w:hAnsi="Arial" w:cs="Times New Roman"/>
      <w:sz w:val="20"/>
      <w:szCs w:val="20"/>
    </w:rPr>
  </w:style>
  <w:style w:type="paragraph" w:customStyle="1" w:styleId="-H4">
    <w:name w:val="ОПЭ-H4"/>
    <w:basedOn w:val="4"/>
    <w:link w:val="-H40"/>
    <w:qFormat/>
    <w:rsid w:val="00B830D2"/>
    <w:pPr>
      <w:keepLines/>
      <w:spacing w:before="200" w:after="0" w:line="276" w:lineRule="auto"/>
      <w:ind w:left="864" w:hanging="864"/>
      <w:jc w:val="left"/>
    </w:pPr>
    <w:rPr>
      <w:rFonts w:eastAsia="Times New Roman"/>
      <w:b w:val="0"/>
      <w:bCs w:val="0"/>
      <w:iCs/>
    </w:rPr>
  </w:style>
  <w:style w:type="character" w:customStyle="1" w:styleId="-H40">
    <w:name w:val="ОПЭ-H4 Знак"/>
    <w:link w:val="-H4"/>
    <w:rsid w:val="00B830D2"/>
    <w:rPr>
      <w:rFonts w:ascii="Times New Roman" w:eastAsia="Times New Roman" w:hAnsi="Times New Roman" w:cs="Times New Roman"/>
      <w:iCs/>
      <w:sz w:val="28"/>
      <w:szCs w:val="28"/>
    </w:rPr>
  </w:style>
  <w:style w:type="character" w:styleId="HTML1">
    <w:name w:val="HTML Cite"/>
    <w:uiPriority w:val="99"/>
    <w:semiHidden/>
    <w:unhideWhenUsed/>
    <w:rsid w:val="00B830D2"/>
    <w:rPr>
      <w:i/>
      <w:iCs/>
    </w:rPr>
  </w:style>
  <w:style w:type="character" w:customStyle="1" w:styleId="mw-headline">
    <w:name w:val="mw-headline"/>
    <w:basedOn w:val="a1"/>
    <w:rsid w:val="00B830D2"/>
  </w:style>
  <w:style w:type="numbering" w:customStyle="1" w:styleId="110">
    <w:name w:val="Нет списка11"/>
    <w:next w:val="a3"/>
    <w:uiPriority w:val="99"/>
    <w:semiHidden/>
    <w:unhideWhenUsed/>
    <w:rsid w:val="00596E15"/>
  </w:style>
  <w:style w:type="paragraph" w:customStyle="1" w:styleId="28">
    <w:name w:val="Обычный2"/>
    <w:rsid w:val="00AD7E98"/>
    <w:pPr>
      <w:spacing w:after="0" w:line="240" w:lineRule="auto"/>
      <w:ind w:right="284"/>
      <w:jc w:val="both"/>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redbooks.ibm.com/abstracts/sg245432.html?Op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BEA75-AF50-4E92-BE7E-910A078D8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61</Pages>
  <Words>14237</Words>
  <Characters>81157</Characters>
  <Application>Microsoft Office Word</Application>
  <DocSecurity>0</DocSecurity>
  <Lines>676</Lines>
  <Paragraphs>190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Кудрявцев Дмитрий Святославович</dc:creator>
  <cp:lastModifiedBy>Администратор</cp:lastModifiedBy>
  <cp:revision>5</cp:revision>
  <cp:lastPrinted>2014-08-19T13:22:00Z</cp:lastPrinted>
  <dcterms:created xsi:type="dcterms:W3CDTF">2014-09-22T07:53:00Z</dcterms:created>
  <dcterms:modified xsi:type="dcterms:W3CDTF">2014-09-22T11:45:00Z</dcterms:modified>
</cp:coreProperties>
</file>