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530" w:rsidRDefault="00EC0530" w:rsidP="00EC0530">
      <w:pPr>
        <w:ind w:left="6096"/>
        <w:jc w:val="center"/>
      </w:pPr>
      <w:r>
        <w:t xml:space="preserve">             Приложение №1 </w:t>
      </w:r>
    </w:p>
    <w:p w:rsidR="001610A2" w:rsidRPr="004011B8" w:rsidRDefault="00EC0530" w:rsidP="001610A2">
      <w:pPr>
        <w:ind w:left="6096"/>
        <w:jc w:val="right"/>
      </w:pPr>
      <w:r>
        <w:t>договору подряда</w:t>
      </w:r>
    </w:p>
    <w:p w:rsidR="001610A2" w:rsidRPr="00040D4A" w:rsidRDefault="00E24BA0" w:rsidP="00E24BA0">
      <w:pPr>
        <w:ind w:left="6096"/>
        <w:rPr>
          <w:u w:val="single"/>
        </w:rPr>
      </w:pPr>
      <w:r>
        <w:t xml:space="preserve"> </w:t>
      </w: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1F6931" w:rsidRDefault="00CD0DFB" w:rsidP="00CD0D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CD0DFB" w:rsidRDefault="00CD0DFB" w:rsidP="006651A6">
      <w:pPr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053335">
        <w:rPr>
          <w:b/>
          <w:color w:val="000000"/>
          <w:u w:val="single"/>
        </w:rPr>
        <w:t>«ПЭиТС. Здание ЦРП220/110кв</w:t>
      </w:r>
      <w:proofErr w:type="gramStart"/>
      <w:r w:rsidR="00053335">
        <w:rPr>
          <w:b/>
          <w:color w:val="000000"/>
          <w:u w:val="single"/>
        </w:rPr>
        <w:t>.К</w:t>
      </w:r>
      <w:proofErr w:type="gramEnd"/>
      <w:r w:rsidR="00053335">
        <w:rPr>
          <w:b/>
          <w:color w:val="000000"/>
          <w:u w:val="single"/>
        </w:rPr>
        <w:t>апитальный ремонт водоснабжения и канализации</w:t>
      </w:r>
      <w:r w:rsidRPr="006651A6">
        <w:rPr>
          <w:b/>
          <w:color w:val="000000"/>
          <w:u w:val="single"/>
        </w:rPr>
        <w:t>».</w:t>
      </w:r>
      <w:r w:rsidRPr="00CD0DFB">
        <w:rPr>
          <w:color w:val="000000"/>
          <w:u w:val="single"/>
        </w:rPr>
        <w:t xml:space="preserve"> </w:t>
      </w:r>
    </w:p>
    <w:p w:rsidR="00CD0DFB" w:rsidRPr="001F6931" w:rsidRDefault="00CD0DFB" w:rsidP="00CD0DFB">
      <w:pPr>
        <w:ind w:left="1416"/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8D39AA" w:rsidRDefault="00CD0DFB" w:rsidP="00CD0DFB">
      <w:pPr>
        <w:jc w:val="center"/>
        <w:rPr>
          <w:color w:val="000000"/>
        </w:rPr>
      </w:pPr>
      <w:proofErr w:type="gramStart"/>
      <w:r w:rsidRPr="008D39AA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объектов временного назначения и инженерных систем)</w:t>
      </w:r>
    </w:p>
    <w:p w:rsidR="00CD0DFB" w:rsidRPr="00053335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Pr="006651A6">
        <w:rPr>
          <w:b/>
          <w:color w:val="000000"/>
        </w:rPr>
        <w:t>«</w:t>
      </w:r>
      <w:r w:rsidR="00053335" w:rsidRPr="00053335">
        <w:rPr>
          <w:color w:val="000000"/>
          <w:u w:val="single"/>
        </w:rPr>
        <w:t>ПЭиТС. Здание ЦРП22</w:t>
      </w:r>
      <w:r w:rsidR="00053335">
        <w:rPr>
          <w:color w:val="000000"/>
          <w:u w:val="single"/>
        </w:rPr>
        <w:t>0/110кв</w:t>
      </w:r>
      <w:proofErr w:type="gramStart"/>
      <w:r w:rsidR="00053335">
        <w:rPr>
          <w:color w:val="000000"/>
          <w:u w:val="single"/>
        </w:rPr>
        <w:t>.К</w:t>
      </w:r>
      <w:proofErr w:type="gramEnd"/>
      <w:r w:rsidR="00053335">
        <w:rPr>
          <w:color w:val="000000"/>
          <w:u w:val="single"/>
        </w:rPr>
        <w:t>апитальный ремонт водо</w:t>
      </w:r>
      <w:r w:rsidR="00053335" w:rsidRPr="00053335">
        <w:rPr>
          <w:color w:val="000000"/>
          <w:u w:val="single"/>
        </w:rPr>
        <w:t>снабжения и канализации».</w:t>
      </w:r>
    </w:p>
    <w:p w:rsidR="00CD0DFB" w:rsidRPr="00053335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2060E" w:rsidRDefault="00CD0DFB" w:rsidP="002103B5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D311AB" w:rsidRPr="002103B5" w:rsidRDefault="00D311AB" w:rsidP="002103B5">
      <w:pPr>
        <w:ind w:right="141"/>
        <w:rPr>
          <w:color w:val="000000"/>
        </w:rPr>
      </w:pP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Техническое задание</w:t>
      </w:r>
    </w:p>
    <w:p w:rsidR="000F2CF0" w:rsidRDefault="00AB761B" w:rsidP="00D311AB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 выполнение текущего</w:t>
      </w:r>
      <w:r w:rsidR="0032060E">
        <w:rPr>
          <w:b/>
          <w:color w:val="000000"/>
          <w:u w:val="single"/>
        </w:rPr>
        <w:t xml:space="preserve"> ремонта: </w:t>
      </w:r>
    </w:p>
    <w:p w:rsidR="0032060E" w:rsidRDefault="0032060E" w:rsidP="00D311AB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«</w:t>
      </w:r>
      <w:r w:rsidR="00053335" w:rsidRPr="00053335">
        <w:rPr>
          <w:color w:val="000000"/>
          <w:u w:val="single"/>
        </w:rPr>
        <w:t xml:space="preserve"> </w:t>
      </w:r>
      <w:r w:rsidR="00053335" w:rsidRPr="00053335">
        <w:rPr>
          <w:b/>
          <w:color w:val="000000"/>
          <w:u w:val="single"/>
        </w:rPr>
        <w:t>ПЭиТС. Здание ЦРП220/110кв</w:t>
      </w:r>
      <w:proofErr w:type="gramStart"/>
      <w:r w:rsidR="00053335" w:rsidRPr="00053335">
        <w:rPr>
          <w:b/>
          <w:color w:val="000000"/>
          <w:u w:val="single"/>
        </w:rPr>
        <w:t>.К</w:t>
      </w:r>
      <w:proofErr w:type="gramEnd"/>
      <w:r w:rsidR="00053335" w:rsidRPr="00053335">
        <w:rPr>
          <w:b/>
          <w:color w:val="000000"/>
          <w:u w:val="single"/>
        </w:rPr>
        <w:t>апитальный ремонт водоснабжения и канализации</w:t>
      </w:r>
      <w:r w:rsidRPr="00053335">
        <w:rPr>
          <w:b/>
          <w:color w:val="000000"/>
          <w:u w:val="single"/>
        </w:rPr>
        <w:t>».</w:t>
      </w: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 w:rsidP="000F2CF0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053335" w:rsidRPr="00053335">
              <w:rPr>
                <w:color w:val="000000"/>
                <w:u w:val="single"/>
              </w:rPr>
              <w:t>Здание ЦРП220/110кв</w:t>
            </w:r>
            <w:proofErr w:type="gramStart"/>
            <w:r w:rsidR="00053335" w:rsidRPr="00053335">
              <w:rPr>
                <w:color w:val="000000"/>
                <w:u w:val="single"/>
              </w:rPr>
              <w:t>.К</w:t>
            </w:r>
            <w:proofErr w:type="gramEnd"/>
            <w:r w:rsidR="00053335" w:rsidRPr="00053335">
              <w:rPr>
                <w:color w:val="000000"/>
                <w:u w:val="single"/>
              </w:rPr>
              <w:t>апитальный ремонт водоснабжения и канализации</w:t>
            </w:r>
            <w:r>
              <w:rPr>
                <w:color w:val="000000"/>
                <w:sz w:val="24"/>
                <w:szCs w:val="24"/>
              </w:rPr>
              <w:t>».</w:t>
            </w:r>
          </w:p>
        </w:tc>
      </w:tr>
    </w:tbl>
    <w:p w:rsidR="0032060E" w:rsidRDefault="0032060E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 xml:space="preserve">строительно-монтажных работах  при строительстве,                  реконструкции и капитальном  ремонте объектов 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</w:t>
            </w:r>
            <w:r w:rsidR="000F2CF0">
              <w:rPr>
                <w:color w:val="000000"/>
                <w:sz w:val="24"/>
                <w:szCs w:val="24"/>
              </w:rPr>
              <w:t>ставлено на основании  локального  сметного  расчёта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 w:rsidR="00053335">
              <w:rPr>
                <w:color w:val="000000"/>
                <w:sz w:val="24"/>
                <w:szCs w:val="24"/>
              </w:rPr>
              <w:t xml:space="preserve">              № 157</w:t>
            </w:r>
            <w:r w:rsidR="000F2CF0">
              <w:rPr>
                <w:color w:val="000000"/>
                <w:sz w:val="24"/>
                <w:szCs w:val="24"/>
              </w:rPr>
              <w:t>-14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053335">
              <w:rPr>
                <w:color w:val="000000"/>
                <w:sz w:val="24"/>
                <w:szCs w:val="24"/>
              </w:rPr>
              <w:t xml:space="preserve"> Разборка и монтаж водопровода, горячего водоснабжения и канализации, замена санитарно-технических приборов. Погрузка и вывоз мусора.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53335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Здание ЦРП220/110кв расположено в Забайкальском крае</w:t>
            </w:r>
            <w:r w:rsidR="00FC66F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FC66FE">
              <w:rPr>
                <w:bCs/>
                <w:color w:val="000000"/>
                <w:sz w:val="22"/>
                <w:szCs w:val="22"/>
              </w:rPr>
              <w:t>в</w:t>
            </w:r>
            <w:proofErr w:type="gramEnd"/>
            <w:r w:rsidR="00FC66FE">
              <w:rPr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C66FE">
              <w:rPr>
                <w:bCs/>
                <w:color w:val="000000"/>
                <w:sz w:val="22"/>
                <w:szCs w:val="22"/>
              </w:rPr>
              <w:t>Краснокаменском</w:t>
            </w:r>
            <w:proofErr w:type="spellEnd"/>
            <w:proofErr w:type="gramEnd"/>
            <w:r w:rsidR="00FC66FE">
              <w:rPr>
                <w:bCs/>
                <w:color w:val="000000"/>
                <w:sz w:val="22"/>
                <w:szCs w:val="22"/>
              </w:rPr>
              <w:t xml:space="preserve"> районе в 5км. на восток от г. </w:t>
            </w:r>
            <w:proofErr w:type="spellStart"/>
            <w:r w:rsidR="00FC66FE">
              <w:rPr>
                <w:bCs/>
                <w:color w:val="000000"/>
                <w:sz w:val="22"/>
                <w:szCs w:val="22"/>
              </w:rPr>
              <w:t>Краснокаменска</w:t>
            </w:r>
            <w:proofErr w:type="spellEnd"/>
            <w:r w:rsidR="00FC66FE">
              <w:rPr>
                <w:bCs/>
                <w:color w:val="000000"/>
                <w:sz w:val="22"/>
                <w:szCs w:val="22"/>
              </w:rPr>
              <w:t>.</w:t>
            </w:r>
          </w:p>
          <w:p w:rsidR="00FC66FE" w:rsidRDefault="00FC66FE">
            <w:pPr>
              <w:jc w:val="both"/>
              <w:rPr>
                <w:sz w:val="24"/>
                <w:szCs w:val="24"/>
              </w:rPr>
            </w:pPr>
            <w:r>
              <w:rPr>
                <w:bCs/>
                <w:color w:val="000000"/>
                <w:sz w:val="22"/>
                <w:szCs w:val="22"/>
              </w:rPr>
              <w:t>Климат района резко-континентальный с суровой зимой и жарким летом. Господствующее направление ветров-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южное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,з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>аподное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и северо-западное. Сейсмичность района-7баллов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районе присутствует развитая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инфроструктура,имеются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автомобильный дороги с жестким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покрытием,предприятия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механизации и перевозок грузов.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Необходимость разработки ППР отсутствует.</w:t>
            </w:r>
          </w:p>
        </w:tc>
      </w:tr>
    </w:tbl>
    <w:p w:rsidR="0032060E" w:rsidRDefault="0032060E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32060E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объем выполняемых работ, принимается на основании  дефектной ведомости;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подрядчик обязан:                                                                                                                                     - выполнять требования нормативной и технической      документации;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FC66FE" w:rsidRPr="007E4D30" w:rsidRDefault="0032060E">
            <w:pPr>
              <w:pStyle w:val="a8"/>
              <w:jc w:val="both"/>
              <w:rPr>
                <w:rFonts w:ascii="Times New Roman" w:hAnsi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     - наличие СРО на до</w:t>
            </w:r>
            <w:r w:rsidR="005546BA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пуск к работам согласно «Перечню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требуется</w:t>
            </w:r>
            <w:r w:rsidR="00D13903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.</w:t>
            </w:r>
          </w:p>
          <w:p w:rsidR="007E4D30" w:rsidRPr="003D5E8A" w:rsidRDefault="007E4D30" w:rsidP="007E4D3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3D5E8A">
              <w:rPr>
                <w:rFonts w:ascii="Times New Roman" w:hAnsi="Times New Roman"/>
                <w:sz w:val="24"/>
                <w:szCs w:val="24"/>
              </w:rPr>
              <w:t xml:space="preserve">п.12.9-Гидроизоляция строительных конструкций. </w:t>
            </w:r>
          </w:p>
          <w:p w:rsidR="007E4D30" w:rsidRPr="003D5E8A" w:rsidRDefault="007E4D30" w:rsidP="007E4D3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D5E8A">
              <w:rPr>
                <w:rFonts w:ascii="Times New Roman" w:hAnsi="Times New Roman"/>
                <w:sz w:val="24"/>
                <w:szCs w:val="24"/>
              </w:rPr>
              <w:t xml:space="preserve">        п.16.1-Укладка трубопроводов водопроводных,</w:t>
            </w:r>
          </w:p>
          <w:p w:rsidR="007E4D30" w:rsidRPr="003D5E8A" w:rsidRDefault="007E4D30" w:rsidP="007E4D3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D5E8A">
              <w:rPr>
                <w:rFonts w:ascii="Times New Roman" w:hAnsi="Times New Roman"/>
                <w:sz w:val="24"/>
                <w:szCs w:val="24"/>
              </w:rPr>
              <w:t xml:space="preserve">        п.16.2-Монтаж и демонтаж запорной арматуры и оборудования водопроводных сетей.</w:t>
            </w:r>
          </w:p>
          <w:p w:rsidR="007E4D30" w:rsidRPr="003D5E8A" w:rsidRDefault="007E4D30" w:rsidP="007E4D3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D5E8A">
              <w:rPr>
                <w:rFonts w:ascii="Times New Roman" w:hAnsi="Times New Roman"/>
                <w:sz w:val="24"/>
                <w:szCs w:val="24"/>
              </w:rPr>
              <w:t xml:space="preserve">        п.17.1-Укладка трубопроводов канализационных безнапорных.</w:t>
            </w:r>
          </w:p>
          <w:p w:rsidR="007E4D30" w:rsidRPr="003D5E8A" w:rsidRDefault="007E4D30" w:rsidP="007E4D30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3D5E8A">
              <w:rPr>
                <w:rFonts w:ascii="Times New Roman" w:hAnsi="Times New Roman"/>
                <w:sz w:val="24"/>
                <w:szCs w:val="24"/>
              </w:rPr>
              <w:t xml:space="preserve">        п.17.3- Монтаж и демонтаж запорной арматуры и оборудования  канализационных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3D5E8A">
              <w:rPr>
                <w:rFonts w:ascii="Times New Roman" w:hAnsi="Times New Roman"/>
                <w:sz w:val="24"/>
                <w:szCs w:val="24"/>
              </w:rPr>
              <w:t>сетей.</w:t>
            </w:r>
          </w:p>
          <w:p w:rsidR="0032060E" w:rsidRDefault="007E4D30" w:rsidP="007E4D30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E8A">
              <w:rPr>
                <w:rFonts w:ascii="Times New Roman" w:hAnsi="Times New Roman"/>
                <w:sz w:val="24"/>
                <w:szCs w:val="24"/>
              </w:rPr>
              <w:t xml:space="preserve">        п.17.7-Очистка полости и испытание трубопроводов канализации.</w:t>
            </w:r>
          </w:p>
        </w:tc>
      </w:tr>
      <w:tr w:rsidR="0032060E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>
              <w:rPr>
                <w:bCs/>
                <w:color w:val="000000"/>
                <w:sz w:val="24"/>
                <w:szCs w:val="24"/>
              </w:rPr>
              <w:t xml:space="preserve">к оформлению и составу проекта производства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работ (ППР)</w:t>
            </w:r>
          </w:p>
        </w:tc>
      </w:tr>
      <w:tr w:rsidR="0032060E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D30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Оформление проекта производства работ не требуется.</w:t>
            </w:r>
          </w:p>
        </w:tc>
      </w:tr>
      <w:tr w:rsidR="007E4D30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D30" w:rsidRDefault="007E4D30" w:rsidP="007E4D3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3.3 Требования к наличию трудовых ресурсов</w:t>
            </w:r>
          </w:p>
          <w:p w:rsidR="007E4D30" w:rsidRDefault="007E4D30">
            <w:pPr>
              <w:rPr>
                <w:sz w:val="24"/>
                <w:szCs w:val="24"/>
              </w:rPr>
            </w:pPr>
          </w:p>
        </w:tc>
      </w:tr>
      <w:tr w:rsidR="007E4D30" w:rsidTr="007E4D3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D30" w:rsidRDefault="007E4D30" w:rsidP="007E4D3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7E4D30" w:rsidRDefault="007E4D30" w:rsidP="007E4D30">
            <w:pPr>
              <w:spacing w:line="310" w:lineRule="exact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Наличие трудовых ресурсов:</w:t>
            </w: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>линейные</w:t>
            </w:r>
            <w:proofErr w:type="gramEnd"/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 xml:space="preserve"> ИТР – 1 чел., </w:t>
            </w:r>
          </w:p>
          <w:p w:rsidR="007E4D30" w:rsidRDefault="007E4D30" w:rsidP="007E4D30">
            <w:pPr>
              <w:spacing w:line="310" w:lineRule="exact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>высококвалифицированные рабочие основной специальности:</w:t>
            </w:r>
          </w:p>
          <w:p w:rsidR="007E4D30" w:rsidRDefault="007E4D30" w:rsidP="007E4D30">
            <w:pPr>
              <w:spacing w:line="310" w:lineRule="exact"/>
              <w:rPr>
                <w:bCs/>
                <w:color w:val="000000"/>
                <w:sz w:val="24"/>
                <w:szCs w:val="24"/>
              </w:rPr>
            </w:pPr>
            <w:r w:rsidRPr="003D5E8A">
              <w:rPr>
                <w:bCs/>
                <w:color w:val="000000"/>
                <w:sz w:val="24"/>
                <w:szCs w:val="24"/>
              </w:rPr>
              <w:t>монтажники внутренних санитарно-технических систем и оборудования – 1чел. разряд 5;</w:t>
            </w: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                   </w:t>
            </w:r>
            <w:r w:rsidRPr="003D5E8A">
              <w:rPr>
                <w:bCs/>
                <w:color w:val="000000"/>
                <w:sz w:val="24"/>
                <w:szCs w:val="24"/>
              </w:rPr>
              <w:t>1чел. разряд 4;электросварщик- 1чел. разряд 5;</w:t>
            </w: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r w:rsidRPr="003D5E8A">
              <w:rPr>
                <w:bCs/>
                <w:color w:val="000000"/>
                <w:sz w:val="24"/>
                <w:szCs w:val="24"/>
              </w:rPr>
              <w:t>1чел. разряд 4.</w:t>
            </w:r>
          </w:p>
          <w:p w:rsidR="007E4D30" w:rsidRPr="003D5E8A" w:rsidRDefault="007E4D30" w:rsidP="007E4D30">
            <w:pPr>
              <w:spacing w:line="310" w:lineRule="exact"/>
              <w:ind w:firstLine="305"/>
              <w:rPr>
                <w:b/>
                <w:bCs/>
                <w:color w:val="000000"/>
                <w:sz w:val="24"/>
                <w:szCs w:val="24"/>
              </w:rPr>
            </w:pPr>
            <w:r w:rsidRPr="003D5E8A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3D5E8A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3D5E8A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того: </w:t>
            </w:r>
            <w:r w:rsidRPr="003D5E8A">
              <w:rPr>
                <w:b/>
                <w:bCs/>
                <w:color w:val="000000"/>
                <w:sz w:val="24"/>
                <w:szCs w:val="24"/>
              </w:rPr>
              <w:t>4 человек; специальности-2</w:t>
            </w:r>
          </w:p>
          <w:p w:rsidR="007E4D30" w:rsidRDefault="007E4D30" w:rsidP="007E4D30">
            <w:pPr>
              <w:spacing w:line="310" w:lineRule="exact"/>
              <w:ind w:firstLine="305"/>
              <w:rPr>
                <w:bCs/>
                <w:color w:val="000000"/>
                <w:sz w:val="24"/>
                <w:szCs w:val="24"/>
              </w:rPr>
            </w:pP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>Рабочие строительных специальностей: м</w:t>
            </w:r>
            <w:r w:rsidRPr="003D5E8A">
              <w:rPr>
                <w:bCs/>
                <w:color w:val="000000"/>
                <w:sz w:val="24"/>
                <w:szCs w:val="24"/>
              </w:rPr>
              <w:t>онтажники внутренних санитарно-технических систем оборудования– 1 чел. разряд 3;1 чел. разряд 2</w:t>
            </w: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>;</w:t>
            </w:r>
            <w:r w:rsidRPr="003D5E8A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:rsidR="007E4D30" w:rsidRPr="003D5E8A" w:rsidRDefault="007E4D30" w:rsidP="007E4D30">
            <w:pPr>
              <w:spacing w:line="310" w:lineRule="exact"/>
              <w:ind w:firstLine="305"/>
              <w:rPr>
                <w:bCs/>
                <w:color w:val="000000"/>
                <w:sz w:val="24"/>
                <w:szCs w:val="24"/>
              </w:rPr>
            </w:pPr>
            <w:r w:rsidRPr="003D5E8A">
              <w:rPr>
                <w:bCs/>
                <w:color w:val="000000"/>
                <w:sz w:val="24"/>
                <w:szCs w:val="24"/>
              </w:rPr>
              <w:t>Штукатур-моляр- 1 чел. разряд 3;1 чел. разряд 2</w:t>
            </w:r>
            <w:r w:rsidRPr="003D5E8A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r w:rsidRPr="003D5E8A">
              <w:rPr>
                <w:bCs/>
                <w:color w:val="000000"/>
                <w:sz w:val="24"/>
                <w:szCs w:val="24"/>
              </w:rPr>
              <w:t xml:space="preserve"> </w:t>
            </w:r>
          </w:p>
          <w:p w:rsidR="007E4D30" w:rsidRDefault="007E4D30" w:rsidP="007E4D30">
            <w:pPr>
              <w:jc w:val="both"/>
              <w:rPr>
                <w:color w:val="000000"/>
                <w:sz w:val="24"/>
                <w:szCs w:val="24"/>
              </w:rPr>
            </w:pPr>
            <w:r w:rsidRPr="003D5E8A">
              <w:rPr>
                <w:bCs/>
                <w:color w:val="000000"/>
                <w:sz w:val="24"/>
                <w:szCs w:val="24"/>
              </w:rPr>
              <w:t>И</w:t>
            </w:r>
            <w:r w:rsidR="005F234A">
              <w:rPr>
                <w:b/>
                <w:bCs/>
                <w:color w:val="000000"/>
                <w:sz w:val="24"/>
                <w:szCs w:val="24"/>
              </w:rPr>
              <w:t>того: 4</w:t>
            </w:r>
            <w:r w:rsidRPr="003D5E8A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человек</w:t>
            </w:r>
            <w:proofErr w:type="gramStart"/>
            <w:r>
              <w:rPr>
                <w:rFonts w:eastAsia="Calibri"/>
                <w:b/>
                <w:bCs/>
                <w:color w:val="000000"/>
                <w:sz w:val="24"/>
                <w:szCs w:val="24"/>
              </w:rPr>
              <w:t>;</w:t>
            </w:r>
            <w:r w:rsidRPr="003D5E8A">
              <w:rPr>
                <w:b/>
                <w:bCs/>
                <w:color w:val="000000"/>
                <w:sz w:val="24"/>
                <w:szCs w:val="24"/>
              </w:rPr>
              <w:t>с</w:t>
            </w:r>
            <w:proofErr w:type="gramEnd"/>
            <w:r w:rsidRPr="003D5E8A">
              <w:rPr>
                <w:b/>
                <w:bCs/>
                <w:color w:val="000000"/>
                <w:sz w:val="24"/>
                <w:szCs w:val="24"/>
              </w:rPr>
              <w:t>пециальности-2</w:t>
            </w:r>
          </w:p>
        </w:tc>
      </w:tr>
    </w:tbl>
    <w:p w:rsidR="007E4D30" w:rsidRDefault="007E4D30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Сметный расчет </w:t>
            </w:r>
            <w:r w:rsidR="007E4D30">
              <w:rPr>
                <w:color w:val="000000"/>
                <w:sz w:val="24"/>
                <w:szCs w:val="24"/>
              </w:rPr>
              <w:t xml:space="preserve">№157-14 </w:t>
            </w:r>
            <w:r>
              <w:rPr>
                <w:color w:val="000000"/>
                <w:sz w:val="24"/>
                <w:szCs w:val="24"/>
              </w:rPr>
              <w:t>и дефектная ведомость  прилагаются.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перечень материалов и оборудования, используемых при производстве работ,           представлен в локальных  сметных расчетах  № </w:t>
            </w:r>
            <w:r w:rsidR="007E4D30">
              <w:rPr>
                <w:color w:val="000000"/>
                <w:sz w:val="24"/>
                <w:szCs w:val="24"/>
              </w:rPr>
              <w:t>15</w:t>
            </w:r>
            <w:r w:rsidR="00D13903">
              <w:rPr>
                <w:color w:val="000000"/>
                <w:sz w:val="24"/>
                <w:szCs w:val="24"/>
              </w:rPr>
              <w:t>7-14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-весь материал должен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Таблица 3</w:t>
            </w:r>
          </w:p>
          <w:p w:rsidR="0032060E" w:rsidRDefault="0032060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1"/>
              <w:gridCol w:w="1559"/>
              <w:gridCol w:w="2551"/>
              <w:gridCol w:w="3686"/>
              <w:gridCol w:w="1270"/>
            </w:tblGrid>
            <w:tr w:rsidR="0032060E" w:rsidTr="005A4F49">
              <w:trPr>
                <w:trHeight w:val="746"/>
              </w:trPr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F840B0" w:rsidP="00F840B0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</w:t>
                  </w:r>
                  <w:r w:rsidR="007E4D2C">
                    <w:rPr>
                      <w:color w:val="000000"/>
                      <w:sz w:val="24"/>
                      <w:szCs w:val="24"/>
                    </w:rPr>
                    <w:t>31-1</w:t>
                  </w:r>
                  <w:r w:rsidR="00987A62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6651A6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</w:t>
                  </w:r>
                  <w:r w:rsidR="007F195D">
                    <w:rPr>
                      <w:color w:val="000000"/>
                      <w:sz w:val="24"/>
                      <w:szCs w:val="24"/>
                    </w:rPr>
                    <w:t>едомость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объемов работ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5A4F49" w:rsidP="00D1390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r w:rsidR="00D13903">
                    <w:rPr>
                      <w:color w:val="000000"/>
                      <w:sz w:val="24"/>
                      <w:szCs w:val="24"/>
                    </w:rPr>
                    <w:t>427-14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95091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Локальный</w:t>
                  </w:r>
                  <w:r w:rsidR="005A4F4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сметный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 xml:space="preserve">   расчет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7E4D30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Обеспечение исполнения договора (контракта) и реализации проектов при условии    обеспечения  охраны здоровья и безопасности персонала заказчика, подрядных,           субподрядных организаций и третьих лиц.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выполнения работ - с момента подписания договора,                                    </w:t>
            </w:r>
            <w:r w:rsidR="0095091E">
              <w:rPr>
                <w:sz w:val="24"/>
                <w:szCs w:val="24"/>
                <w:lang w:eastAsia="en-US"/>
              </w:rPr>
              <w:t xml:space="preserve">             окончание - 30 ноя</w:t>
            </w:r>
            <w:r>
              <w:rPr>
                <w:sz w:val="24"/>
                <w:szCs w:val="24"/>
                <w:lang w:eastAsia="en-US"/>
              </w:rPr>
              <w:t>бря 2014   г.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pStyle w:val="a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особым условиям работ требований нет.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РАЗДЕЛ 11. ТРЕБОВАНИЯ К СРОКУ И (ИЛИ) ОБЪЕМУ ПРЕДОСТАВЛЕНИЯ           ГАРАНТИЙ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5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11.2. Гарантийный срок на конечный результат работы  и входящих в него инженерных 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</w:t>
            </w:r>
            <w:proofErr w:type="gramStart"/>
            <w:r>
              <w:rPr>
                <w:color w:val="000000"/>
                <w:sz w:val="24"/>
                <w:szCs w:val="24"/>
              </w:rPr>
              <w:t>-т</w:t>
            </w:r>
            <w:proofErr w:type="gramEnd"/>
            <w:r>
              <w:rPr>
                <w:color w:val="000000"/>
                <w:sz w:val="24"/>
                <w:szCs w:val="24"/>
              </w:rPr>
              <w:t>ехнический регламент о требованиях пожарной безопасности № 123-ФЗ от 22 июля 2008;</w:t>
            </w: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-технический регламент о безопасности зданий и сооружений N 384-ФЗ от 30 декабря 2009 года;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монтажных работ»;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12-03-2001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12-04-2002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2;</w:t>
            </w:r>
          </w:p>
        </w:tc>
      </w:tr>
    </w:tbl>
    <w:p w:rsidR="0032060E" w:rsidRDefault="0032060E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15. ТРЕБОВАНИЕ К ТЕХНИЧЕСКОМУ ОБУЧЕНИЮ ПЕРСОНАЛА                               ЗАКАЗЧИКА</w:t>
            </w: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  <w:p w:rsidR="0032060E" w:rsidRDefault="0032060E">
            <w:pPr>
              <w:rPr>
                <w:sz w:val="24"/>
                <w:szCs w:val="24"/>
              </w:rPr>
            </w:pPr>
          </w:p>
        </w:tc>
      </w:tr>
    </w:tbl>
    <w:p w:rsidR="0032060E" w:rsidRDefault="0032060E" w:rsidP="0032060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32060E" w:rsidTr="00D311AB">
        <w:trPr>
          <w:trHeight w:val="33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16. ПЕРЕЧЕНЬ ПРИНЯТЫХ СОКРАЩЕНИЙ</w:t>
            </w: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Расшифровка сокращения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AB761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E4D2C">
              <w:rPr>
                <w:sz w:val="24"/>
                <w:szCs w:val="24"/>
              </w:rPr>
              <w:t>ПЭиТС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7E4D2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Предприятие электрических и тепловых сетей.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«ППГХО»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«Приаргунское производственное объединение»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</w:tbl>
    <w:p w:rsidR="0032060E" w:rsidRDefault="0032060E" w:rsidP="0032060E">
      <w:pPr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32060E" w:rsidTr="0032060E">
        <w:trPr>
          <w:trHeight w:val="399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17. ПЕРЕЧЕНЬ ПРИЛОЖЕНИЙ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2060E" w:rsidTr="007F195D">
        <w:trPr>
          <w:trHeight w:val="3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D316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строительства.</w:t>
            </w:r>
          </w:p>
          <w:p w:rsidR="0032060E" w:rsidRDefault="0032060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31600">
              <w:rPr>
                <w:sz w:val="24"/>
                <w:szCs w:val="24"/>
              </w:rPr>
              <w:t>3</w:t>
            </w:r>
          </w:p>
        </w:tc>
      </w:tr>
    </w:tbl>
    <w:p w:rsidR="0032060E" w:rsidRDefault="0032060E" w:rsidP="0032060E">
      <w:pPr>
        <w:rPr>
          <w:sz w:val="24"/>
          <w:szCs w:val="24"/>
        </w:rPr>
      </w:pPr>
    </w:p>
    <w:p w:rsidR="007F195D" w:rsidRDefault="007F195D" w:rsidP="0032060E">
      <w:pPr>
        <w:rPr>
          <w:sz w:val="24"/>
          <w:szCs w:val="24"/>
        </w:rPr>
      </w:pPr>
    </w:p>
    <w:p w:rsidR="0032060E" w:rsidRDefault="0032060E" w:rsidP="0032060E">
      <w:pPr>
        <w:rPr>
          <w:sz w:val="24"/>
          <w:szCs w:val="24"/>
        </w:rPr>
      </w:pPr>
      <w:bookmarkStart w:id="0" w:name="_GoBack"/>
      <w:bookmarkEnd w:id="0"/>
    </w:p>
    <w:sectPr w:rsidR="0032060E" w:rsidSect="004D3B8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0DFB"/>
    <w:rsid w:val="00040D4A"/>
    <w:rsid w:val="00053335"/>
    <w:rsid w:val="000F2CF0"/>
    <w:rsid w:val="00115671"/>
    <w:rsid w:val="00121B4F"/>
    <w:rsid w:val="001610A2"/>
    <w:rsid w:val="001761BE"/>
    <w:rsid w:val="0018217A"/>
    <w:rsid w:val="001C3699"/>
    <w:rsid w:val="00205280"/>
    <w:rsid w:val="002103B5"/>
    <w:rsid w:val="00317B82"/>
    <w:rsid w:val="0032060E"/>
    <w:rsid w:val="00337278"/>
    <w:rsid w:val="003C6CC8"/>
    <w:rsid w:val="0044245E"/>
    <w:rsid w:val="004D3B84"/>
    <w:rsid w:val="005546BA"/>
    <w:rsid w:val="00595B50"/>
    <w:rsid w:val="005A4F49"/>
    <w:rsid w:val="005F234A"/>
    <w:rsid w:val="00641ED9"/>
    <w:rsid w:val="006651A6"/>
    <w:rsid w:val="00697D65"/>
    <w:rsid w:val="006E18A1"/>
    <w:rsid w:val="007E4D2C"/>
    <w:rsid w:val="007E4D30"/>
    <w:rsid w:val="007F195D"/>
    <w:rsid w:val="00871CD4"/>
    <w:rsid w:val="008A6114"/>
    <w:rsid w:val="0095091E"/>
    <w:rsid w:val="00987A62"/>
    <w:rsid w:val="00AB761B"/>
    <w:rsid w:val="00B12367"/>
    <w:rsid w:val="00B4670E"/>
    <w:rsid w:val="00CB535A"/>
    <w:rsid w:val="00CD0DFB"/>
    <w:rsid w:val="00D13903"/>
    <w:rsid w:val="00D311AB"/>
    <w:rsid w:val="00D31600"/>
    <w:rsid w:val="00D61B25"/>
    <w:rsid w:val="00DF4D31"/>
    <w:rsid w:val="00E24BA0"/>
    <w:rsid w:val="00EC0530"/>
    <w:rsid w:val="00F73A4D"/>
    <w:rsid w:val="00F840B0"/>
    <w:rsid w:val="00F874D3"/>
    <w:rsid w:val="00FC6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B329FE-9EB1-4D80-94B7-E0D253963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10190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Наталья Валентиновна</dc:creator>
  <cp:keywords/>
  <dc:description/>
  <cp:lastModifiedBy>Тюкавкина Татьяна Викторовна</cp:lastModifiedBy>
  <cp:revision>22</cp:revision>
  <cp:lastPrinted>2014-06-26T02:27:00Z</cp:lastPrinted>
  <dcterms:created xsi:type="dcterms:W3CDTF">2014-04-30T02:22:00Z</dcterms:created>
  <dcterms:modified xsi:type="dcterms:W3CDTF">2014-08-12T01:22:00Z</dcterms:modified>
</cp:coreProperties>
</file>