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9C6A51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812E76">
        <w:t>2</w:t>
      </w:r>
      <w:r w:rsidR="00CE6B93">
        <w:t>5</w:t>
      </w:r>
      <w:r w:rsidRPr="00CF5B5E">
        <w:t xml:space="preserve">» </w:t>
      </w:r>
      <w:r w:rsidR="00EC4323">
        <w:t>октября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5D00EA" w:rsidRPr="005D00EA">
        <w:rPr>
          <w:b/>
          <w:sz w:val="28"/>
          <w:szCs w:val="28"/>
        </w:rPr>
        <w:t xml:space="preserve">на поставку </w:t>
      </w:r>
      <w:r w:rsidR="00EC4323" w:rsidRPr="00EC4323">
        <w:rPr>
          <w:b/>
          <w:sz w:val="28"/>
          <w:szCs w:val="28"/>
        </w:rPr>
        <w:t xml:space="preserve">датчиков </w:t>
      </w:r>
      <w:r w:rsidR="00812E76" w:rsidRPr="00812E76">
        <w:rPr>
          <w:b/>
          <w:sz w:val="28"/>
          <w:szCs w:val="28"/>
        </w:rPr>
        <w:t xml:space="preserve">положения СП-6 </w:t>
      </w:r>
      <w:r w:rsidR="005D00EA" w:rsidRPr="005D00EA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812E76">
        <w:t>2</w:t>
      </w:r>
      <w:r w:rsidR="00CE6B93">
        <w:t>5</w:t>
      </w:r>
      <w:r w:rsidRPr="00CF5B5E">
        <w:t>.</w:t>
      </w:r>
      <w:r w:rsidR="00EC4323">
        <w:t>10</w:t>
      </w:r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812E76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323" w:rsidRDefault="00EC4323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5245"/>
              <w:gridCol w:w="1217"/>
            </w:tblGrid>
            <w:tr w:rsidR="00812E76" w:rsidRPr="00620A40" w:rsidTr="00812E76">
              <w:tc>
                <w:tcPr>
                  <w:tcW w:w="693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 xml:space="preserve">№ </w:t>
                  </w:r>
                  <w:proofErr w:type="gramStart"/>
                  <w:r w:rsidRPr="00620A40">
                    <w:rPr>
                      <w:rFonts w:ascii="Times New Roman" w:hAnsi="Times New Roman"/>
                    </w:rPr>
                    <w:t>п</w:t>
                  </w:r>
                  <w:proofErr w:type="gramEnd"/>
                  <w:r w:rsidRPr="00620A40">
                    <w:rPr>
                      <w:rFonts w:ascii="Times New Roman" w:hAnsi="Times New Roman"/>
                    </w:rPr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Кол-во</w:t>
                  </w:r>
                </w:p>
              </w:tc>
            </w:tr>
            <w:tr w:rsidR="00812E76" w:rsidRPr="00620A40" w:rsidTr="00812E76">
              <w:tc>
                <w:tcPr>
                  <w:tcW w:w="693" w:type="dxa"/>
                  <w:shd w:val="clear" w:color="auto" w:fill="auto"/>
                  <w:vAlign w:val="center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812E76">
                    <w:rPr>
                      <w:rFonts w:ascii="Times New Roman" w:hAnsi="Times New Roman"/>
                    </w:rPr>
                    <w:t>Датчик положения СП-6 (с гайками и кабелем 2,5 м)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12E76" w:rsidRPr="00620A40" w:rsidRDefault="00812E76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5</w:t>
                  </w:r>
                </w:p>
              </w:tc>
            </w:tr>
            <w:tr w:rsidR="00812E76" w:rsidRPr="00620A40" w:rsidTr="00812E76">
              <w:tc>
                <w:tcPr>
                  <w:tcW w:w="693" w:type="dxa"/>
                  <w:shd w:val="clear" w:color="auto" w:fill="auto"/>
                  <w:vAlign w:val="center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812E76">
                    <w:rPr>
                      <w:rFonts w:ascii="Times New Roman" w:hAnsi="Times New Roman"/>
                    </w:rPr>
                    <w:t xml:space="preserve">Датчик положения СП-6 (с гайками и кабелем 5 м)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12E76" w:rsidRPr="00620A40" w:rsidRDefault="00812E76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7</w:t>
                  </w:r>
                </w:p>
              </w:tc>
            </w:tr>
            <w:tr w:rsidR="00812E76" w:rsidRPr="00620A40" w:rsidTr="00812E76">
              <w:tc>
                <w:tcPr>
                  <w:tcW w:w="693" w:type="dxa"/>
                  <w:shd w:val="clear" w:color="auto" w:fill="auto"/>
                  <w:vAlign w:val="center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812E76">
                    <w:rPr>
                      <w:rFonts w:ascii="Times New Roman" w:hAnsi="Times New Roman"/>
                    </w:rPr>
                    <w:t>Датчик положения СП-6 (с гайками и кабелем 6 м)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12E76" w:rsidRPr="00620A40" w:rsidRDefault="00812E76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</w:p>
              </w:tc>
            </w:tr>
          </w:tbl>
          <w:p w:rsidR="00EC4323" w:rsidRDefault="00EC4323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CE6B93" w:rsidRPr="00A93B8E" w:rsidRDefault="00CE6B93" w:rsidP="00A93B8E">
            <w:pPr>
              <w:widowControl w:val="0"/>
              <w:tabs>
                <w:tab w:val="left" w:pos="709"/>
              </w:tabs>
              <w:adjustRightInd w:val="0"/>
              <w:ind w:left="720" w:right="153"/>
              <w:jc w:val="both"/>
              <w:textAlignment w:val="baseline"/>
              <w:rPr>
                <w:b/>
              </w:rPr>
            </w:pP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Класс безопасности  - 4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Зона срабатывания, </w:t>
            </w:r>
            <w:proofErr w:type="gramStart"/>
            <w:r>
              <w:t>мм</w:t>
            </w:r>
            <w:proofErr w:type="gramEnd"/>
            <w:r>
              <w:t xml:space="preserve"> – 4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Выходной сигнал - замыкание/размыкание электронного ключа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Напряжение </w:t>
            </w:r>
            <w:proofErr w:type="spellStart"/>
            <w:r>
              <w:t>питания</w:t>
            </w:r>
            <w:proofErr w:type="gramStart"/>
            <w:r>
              <w:t>,В</w:t>
            </w:r>
            <w:proofErr w:type="spellEnd"/>
            <w:proofErr w:type="gramEnd"/>
            <w:r>
              <w:t xml:space="preserve"> - 24±2,4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Напряжение питания цепи нагрузки, В - 24±2,4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Максимальный ток в цепи </w:t>
            </w:r>
            <w:proofErr w:type="spellStart"/>
            <w:r>
              <w:t>нагрузки</w:t>
            </w:r>
            <w:proofErr w:type="gramStart"/>
            <w:r>
              <w:t>,А</w:t>
            </w:r>
            <w:proofErr w:type="spellEnd"/>
            <w:proofErr w:type="gramEnd"/>
            <w:r>
              <w:t xml:space="preserve"> -  0,2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Мощность, потребляемая датчиком без нагрузки, не более, </w:t>
            </w:r>
            <w:proofErr w:type="gramStart"/>
            <w:r>
              <w:t>Вт</w:t>
            </w:r>
            <w:proofErr w:type="gramEnd"/>
            <w:r>
              <w:t xml:space="preserve"> - 0,7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Температура окружающей среды, ºC   - 10/+75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Срок службы, лет - 15</w:t>
            </w:r>
          </w:p>
          <w:p w:rsidR="008536C0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Масса, </w:t>
            </w:r>
            <w:proofErr w:type="gramStart"/>
            <w:r>
              <w:t>кг</w:t>
            </w:r>
            <w:proofErr w:type="gramEnd"/>
            <w:r>
              <w:t xml:space="preserve"> - 0,1</w:t>
            </w:r>
          </w:p>
          <w:p w:rsidR="00CE6B93" w:rsidRDefault="00CE6B93" w:rsidP="00CE6B93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color w:val="000000"/>
              </w:rPr>
            </w:pPr>
          </w:p>
          <w:p w:rsidR="00CE6B93" w:rsidRDefault="00CE6B93" w:rsidP="00CE6B93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color w:val="000000"/>
              </w:rPr>
            </w:pPr>
            <w:r w:rsidRPr="000355F3">
              <w:rPr>
                <w:color w:val="000000"/>
              </w:rPr>
              <w:t>Качество и комплектность поставляемой продукции должно соответствовать СДАИ 402252 001 ТУ</w:t>
            </w:r>
            <w:r>
              <w:rPr>
                <w:color w:val="000000"/>
              </w:rPr>
              <w:t xml:space="preserve">. </w:t>
            </w:r>
            <w:r w:rsidRPr="000355F3">
              <w:rPr>
                <w:color w:val="000000"/>
              </w:rPr>
              <w:t>Качество продукции удостоверяется паспортом (сертификатом) качества, а также иными документами, предусмотренными действующим законодательством, подтверждающими качество продукции.</w:t>
            </w:r>
          </w:p>
          <w:p w:rsidR="00CE6B93" w:rsidRPr="00866EDC" w:rsidRDefault="00CE6B93" w:rsidP="00CE6B93">
            <w:pPr>
              <w:widowControl w:val="0"/>
              <w:tabs>
                <w:tab w:val="left" w:pos="709"/>
              </w:tabs>
              <w:adjustRightInd w:val="0"/>
              <w:ind w:left="720" w:right="153"/>
              <w:jc w:val="both"/>
              <w:textAlignment w:val="baseline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812E76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6933ED" w:rsidP="0037208E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056CD9">
              <w:t>Гарантия на поставляемую продукцию</w:t>
            </w:r>
            <w:r>
              <w:t xml:space="preserve"> </w:t>
            </w:r>
            <w:r w:rsidRPr="006933ED">
              <w:rPr>
                <w:color w:val="000000"/>
                <w:lang w:eastAsia="en-US"/>
              </w:rPr>
              <w:t xml:space="preserve">не менее </w:t>
            </w:r>
            <w:bookmarkStart w:id="1" w:name="_GoBack"/>
            <w:bookmarkEnd w:id="1"/>
            <w:r w:rsidR="0037208E" w:rsidRPr="009C6A51">
              <w:rPr>
                <w:color w:val="000000"/>
                <w:lang w:eastAsia="en-US"/>
              </w:rPr>
              <w:t>12</w:t>
            </w:r>
            <w:r w:rsidRPr="009C6A51">
              <w:rPr>
                <w:color w:val="000000"/>
                <w:lang w:eastAsia="en-US"/>
              </w:rPr>
              <w:t xml:space="preserve"> месяцев </w:t>
            </w:r>
            <w:proofErr w:type="gramStart"/>
            <w:r w:rsidRPr="009C6A51">
              <w:rPr>
                <w:color w:val="000000"/>
                <w:lang w:eastAsia="en-US"/>
              </w:rPr>
              <w:t xml:space="preserve">с даты </w:t>
            </w:r>
            <w:r w:rsidR="00056CD9" w:rsidRPr="009C6A51">
              <w:rPr>
                <w:color w:val="000000"/>
                <w:lang w:eastAsia="en-US"/>
              </w:rPr>
              <w:t>приемки</w:t>
            </w:r>
            <w:proofErr w:type="gramEnd"/>
            <w:r w:rsidR="00056CD9" w:rsidRPr="009C6A51">
              <w:rPr>
                <w:color w:val="000000"/>
                <w:lang w:eastAsia="en-US"/>
              </w:rPr>
              <w:t xml:space="preserve"> оборудования Покупателем</w:t>
            </w:r>
            <w:r w:rsidRPr="009C6A51">
              <w:rPr>
                <w:color w:val="000000"/>
                <w:lang w:eastAsia="en-US"/>
              </w:rPr>
              <w:t>.</w:t>
            </w: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812E7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B93" w:rsidRDefault="00CE6B93" w:rsidP="00CE6B93">
            <w:pPr>
              <w:spacing w:before="100" w:beforeAutospacing="1" w:after="100" w:afterAutospacing="1" w:line="276" w:lineRule="auto"/>
              <w:jc w:val="both"/>
            </w:pPr>
            <w:r>
              <w:t>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 транспортировки и хранения.</w:t>
            </w:r>
          </w:p>
          <w:p w:rsidR="006933ED" w:rsidRPr="006F2B56" w:rsidRDefault="00CE6B93" w:rsidP="00CE6B93">
            <w:pPr>
              <w:spacing w:before="100" w:beforeAutospacing="1" w:after="100" w:afterAutospacing="1" w:line="276" w:lineRule="auto"/>
              <w:jc w:val="both"/>
            </w:pPr>
            <w:r>
              <w:t>Упаковка,  затаривание, крепление и транспортировка продукции не должны допускать нарушения ее целостности, сохранности и внешнего состояния (образование коррозии, повреждение лакокрасочного покрытия). Упаковка и затаривание  должны быть выполнены с расчетом, что продукция будет храниться в условиях открытого хранения.</w:t>
            </w:r>
          </w:p>
        </w:tc>
      </w:tr>
    </w:tbl>
    <w:p w:rsidR="003F5D26" w:rsidRPr="003F5D26" w:rsidRDefault="003F5D26" w:rsidP="005D00EA">
      <w:pPr>
        <w:tabs>
          <w:tab w:val="left" w:pos="179"/>
          <w:tab w:val="left" w:pos="851"/>
        </w:tabs>
        <w:spacing w:after="60"/>
        <w:jc w:val="both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C56B0"/>
    <w:multiLevelType w:val="hybridMultilevel"/>
    <w:tmpl w:val="E98C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56CD9"/>
    <w:rsid w:val="000E0C64"/>
    <w:rsid w:val="00193034"/>
    <w:rsid w:val="002A2F14"/>
    <w:rsid w:val="002B563C"/>
    <w:rsid w:val="0037208E"/>
    <w:rsid w:val="003F5D26"/>
    <w:rsid w:val="004D3D49"/>
    <w:rsid w:val="00507F17"/>
    <w:rsid w:val="005D00EA"/>
    <w:rsid w:val="005F3956"/>
    <w:rsid w:val="006933ED"/>
    <w:rsid w:val="00783BF6"/>
    <w:rsid w:val="00812E76"/>
    <w:rsid w:val="008536C0"/>
    <w:rsid w:val="00882D93"/>
    <w:rsid w:val="008C6E29"/>
    <w:rsid w:val="009432D8"/>
    <w:rsid w:val="009C6A51"/>
    <w:rsid w:val="00A93B8E"/>
    <w:rsid w:val="00BD562D"/>
    <w:rsid w:val="00C52B87"/>
    <w:rsid w:val="00CE6B93"/>
    <w:rsid w:val="00D155B4"/>
    <w:rsid w:val="00D861C3"/>
    <w:rsid w:val="00DC7AA9"/>
    <w:rsid w:val="00DF2E8D"/>
    <w:rsid w:val="00EC4323"/>
    <w:rsid w:val="00F37448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EC43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Основной текст2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5">
    <w:name w:val="Основной текст15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105A0-F658-4F59-A84F-9581846BA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2012-03-28T14:39:00Z</dcterms:created>
  <dcterms:modified xsi:type="dcterms:W3CDTF">2012-10-25T12:39:00Z</dcterms:modified>
</cp:coreProperties>
</file>