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выполнение работ</w:t>
      </w:r>
      <w:r w:rsidR="007A3A58" w:rsidRPr="007A3A58">
        <w:rPr>
          <w:bCs/>
        </w:rPr>
        <w:t xml:space="preserve"> </w:t>
      </w:r>
      <w:r w:rsidR="007A3A58">
        <w:rPr>
          <w:bCs/>
        </w:rPr>
        <w:t>на</w:t>
      </w:r>
    </w:p>
    <w:p w:rsidR="007A3A58" w:rsidRPr="00481010" w:rsidRDefault="007A3A58" w:rsidP="007A3A58">
      <w:pPr>
        <w:jc w:val="center"/>
      </w:pPr>
      <w:r>
        <w:t>к</w:t>
      </w:r>
      <w:r w:rsidRPr="00481010">
        <w:t>омплексное обследование, освидетельствование  и паспортизацию стационарного причала  ПМК -67  в отделении губа Андреева СЗЦ «</w:t>
      </w:r>
      <w:r>
        <w:t>СевРАО</w:t>
      </w:r>
      <w:proofErr w:type="gramStart"/>
      <w:r>
        <w:t>»-</w:t>
      </w:r>
      <w:proofErr w:type="gramEnd"/>
      <w:r>
        <w:t>филиала ФГУП «</w:t>
      </w:r>
      <w:r w:rsidRPr="00481010">
        <w:t>РосРАО»</w:t>
      </w:r>
      <w: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lastRenderedPageBreak/>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904BB">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904BB">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lastRenderedPageBreak/>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lastRenderedPageBreak/>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w:t>
      </w:r>
      <w:r w:rsidRPr="00443C41">
        <w:rPr>
          <w:rFonts w:ascii="Times New Roman" w:hAnsi="Times New Roman"/>
          <w:color w:val="auto"/>
          <w:sz w:val="24"/>
          <w:szCs w:val="24"/>
          <w:u w:val="single"/>
        </w:rPr>
        <w:lastRenderedPageBreak/>
        <w:t>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 xml:space="preserve">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lastRenderedPageBreak/>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lastRenderedPageBreak/>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 xml:space="preserve">4.15.13, достигнуто соглашение об уменьшении </w:t>
      </w:r>
      <w:r w:rsidRPr="00B23161">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116AA" w:rsidRDefault="002116AA"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7A3A58" w:rsidRPr="007A3A58" w:rsidRDefault="00B234A2" w:rsidP="007A3A58">
            <w:pPr>
              <w:jc w:val="both"/>
              <w:rPr>
                <w:b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proofErr w:type="gramStart"/>
            <w:r w:rsidR="007A3A58">
              <w:rPr>
                <w:bCs/>
              </w:rPr>
              <w:t>на</w:t>
            </w:r>
            <w:proofErr w:type="gramEnd"/>
          </w:p>
          <w:p w:rsidR="007A3A58" w:rsidRPr="00481010" w:rsidRDefault="007A3A58" w:rsidP="007A3A58">
            <w:r>
              <w:t>к</w:t>
            </w:r>
            <w:r w:rsidRPr="00481010">
              <w:t>омплексное обследование, освидетельствование</w:t>
            </w:r>
            <w:r>
              <w:t xml:space="preserve"> </w:t>
            </w:r>
            <w:r w:rsidRPr="00481010">
              <w:t>и паспортизацию стационарного причала  ПМК -67  в отделении губа Андреева СЗЦ «</w:t>
            </w:r>
            <w:r>
              <w:t>СевРАО</w:t>
            </w:r>
            <w:proofErr w:type="gramStart"/>
            <w:r>
              <w:t>»-</w:t>
            </w:r>
            <w:proofErr w:type="gramEnd"/>
            <w:r>
              <w:t>филиала ФГУП «</w:t>
            </w:r>
            <w:r w:rsidRPr="00481010">
              <w:t>РосРАО»</w:t>
            </w:r>
            <w:r>
              <w:t>.</w:t>
            </w:r>
          </w:p>
          <w:p w:rsidR="00EB0195" w:rsidRPr="00E4369A" w:rsidRDefault="00EB0195"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9028B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3A0B35" w:rsidRPr="003A0B35">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3A0B35">
              <w:rPr>
                <w:bCs/>
                <w:color w:val="000000"/>
              </w:rPr>
              <w:t xml:space="preserve">не позднее </w:t>
            </w:r>
            <w:r w:rsidR="007A3A58">
              <w:rPr>
                <w:bCs/>
                <w:color w:val="000000"/>
              </w:rPr>
              <w:t>30</w:t>
            </w:r>
            <w:r w:rsidR="00500D60">
              <w:rPr>
                <w:bCs/>
                <w:color w:val="000000"/>
              </w:rPr>
              <w:t>.</w:t>
            </w:r>
            <w:r w:rsidR="007A3A58">
              <w:rPr>
                <w:bCs/>
                <w:color w:val="000000"/>
              </w:rPr>
              <w:t>11</w:t>
            </w:r>
            <w:r w:rsidR="00500D60">
              <w:rPr>
                <w:bCs/>
                <w:color w:val="000000"/>
              </w:rPr>
              <w:t>.2014 года</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7C37D7" w:rsidRPr="00481010" w:rsidRDefault="007C37D7" w:rsidP="007C37D7">
            <w:pPr>
              <w:rPr>
                <w:color w:val="1F497D"/>
              </w:rPr>
            </w:pPr>
            <w:r w:rsidRPr="00A6601A">
              <w:t xml:space="preserve">ЗАТО г. </w:t>
            </w:r>
            <w:r w:rsidRPr="00481010">
              <w:rPr>
                <w:bCs/>
              </w:rPr>
              <w:t>Заозерск, Мурманской области</w:t>
            </w:r>
            <w:r>
              <w:rPr>
                <w:bCs/>
              </w:rPr>
              <w:t xml:space="preserve"> </w:t>
            </w:r>
            <w:r w:rsidRPr="00481010">
              <w:rPr>
                <w:bCs/>
              </w:rPr>
              <w:t xml:space="preserve">(техническая территория </w:t>
            </w:r>
            <w:r w:rsidRPr="0031473E">
              <w:rPr>
                <w:bCs/>
              </w:rPr>
              <w:t>Центр</w:t>
            </w:r>
            <w:r>
              <w:rPr>
                <w:bCs/>
              </w:rPr>
              <w:t>а</w:t>
            </w:r>
            <w:r w:rsidRPr="0031473E">
              <w:rPr>
                <w:bCs/>
              </w:rPr>
              <w:t xml:space="preserve"> по обращению с РАО - отделени</w:t>
            </w:r>
            <w:r>
              <w:rPr>
                <w:bCs/>
              </w:rPr>
              <w:t>я</w:t>
            </w:r>
            <w:r w:rsidRPr="0031473E">
              <w:rPr>
                <w:bCs/>
              </w:rPr>
              <w:t xml:space="preserve"> </w:t>
            </w:r>
            <w:r w:rsidRPr="00481010">
              <w:rPr>
                <w:bCs/>
              </w:rPr>
              <w:t xml:space="preserve">губа Андреева </w:t>
            </w:r>
            <w:r w:rsidRPr="0031473E">
              <w:rPr>
                <w:bCs/>
              </w:rPr>
              <w:t>СЗЦ «СевРАО» - филиала ФГУП «РосРАО»</w:t>
            </w:r>
            <w:r>
              <w:rPr>
                <w:bCs/>
              </w:rPr>
              <w:t>)</w:t>
            </w:r>
            <w:r w:rsidRPr="00481010">
              <w:rPr>
                <w:bCs/>
              </w:rPr>
              <w:t>.</w:t>
            </w:r>
            <w:r w:rsidRPr="00A6601A">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 xml:space="preserve">Въезд на </w:t>
            </w:r>
            <w:proofErr w:type="gramStart"/>
            <w:r w:rsidRPr="00BA61F6">
              <w:rPr>
                <w:spacing w:val="-6"/>
              </w:rPr>
              <w:t>территорию</w:t>
            </w:r>
            <w:proofErr w:type="gramEnd"/>
            <w:r w:rsidRPr="00BA61F6">
              <w:rPr>
                <w:spacing w:val="-6"/>
              </w:rPr>
              <w:t xml:space="preserve">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E25525" w:rsidRPr="00F21E92" w:rsidRDefault="00E25525" w:rsidP="00E25525">
            <w:pPr>
              <w:tabs>
                <w:tab w:val="left" w:pos="1134"/>
              </w:tabs>
              <w:ind w:left="69"/>
              <w:jc w:val="both"/>
              <w:rPr>
                <w:spacing w:val="-6"/>
              </w:rPr>
            </w:pPr>
            <w:r>
              <w:rPr>
                <w:spacing w:val="-6"/>
              </w:rPr>
              <w:lastRenderedPageBreak/>
              <w:t>Богданов Степан Валентинович</w:t>
            </w:r>
            <w:r w:rsidRPr="00F21E92">
              <w:rPr>
                <w:spacing w:val="-6"/>
              </w:rPr>
              <w:t xml:space="preserve">, </w:t>
            </w:r>
          </w:p>
          <w:p w:rsidR="00E25525" w:rsidRPr="00F21E92" w:rsidRDefault="00E25525" w:rsidP="00E25525">
            <w:pPr>
              <w:tabs>
                <w:tab w:val="left" w:pos="1134"/>
              </w:tabs>
              <w:ind w:left="69"/>
              <w:jc w:val="both"/>
              <w:rPr>
                <w:spacing w:val="-6"/>
              </w:rPr>
            </w:pPr>
            <w:r w:rsidRPr="00F21E92">
              <w:rPr>
                <w:spacing w:val="-6"/>
              </w:rPr>
              <w:t>Тел.: (8152) 21-05-</w:t>
            </w:r>
            <w:r>
              <w:rPr>
                <w:spacing w:val="-6"/>
              </w:rPr>
              <w:t>19</w:t>
            </w:r>
          </w:p>
          <w:p w:rsidR="00E25525" w:rsidRPr="00F21E92" w:rsidRDefault="00E25525" w:rsidP="00E25525">
            <w:pPr>
              <w:tabs>
                <w:tab w:val="left" w:pos="1134"/>
              </w:tabs>
              <w:ind w:left="69"/>
              <w:jc w:val="both"/>
              <w:rPr>
                <w:spacing w:val="-6"/>
              </w:rPr>
            </w:pPr>
            <w:r w:rsidRPr="00F21E92">
              <w:rPr>
                <w:spacing w:val="-6"/>
              </w:rPr>
              <w:t xml:space="preserve">Адрес электронной почты: </w:t>
            </w:r>
            <w:r w:rsidRPr="00481010">
              <w:rPr>
                <w:spacing w:val="-6"/>
              </w:rPr>
              <w:t>bogdanov_s@szcsevrao.aspol.ru</w:t>
            </w:r>
          </w:p>
          <w:p w:rsidR="00E25525" w:rsidRPr="00F21E92" w:rsidRDefault="00E25525" w:rsidP="00E25525">
            <w:pPr>
              <w:tabs>
                <w:tab w:val="left" w:pos="1134"/>
              </w:tabs>
              <w:ind w:left="69"/>
              <w:jc w:val="both"/>
              <w:rPr>
                <w:spacing w:val="-6"/>
                <w:u w:val="single"/>
              </w:rPr>
            </w:pPr>
            <w:r w:rsidRPr="00F21E92">
              <w:rPr>
                <w:spacing w:val="-6"/>
                <w:u w:val="single"/>
              </w:rPr>
              <w:t>По техническим вопросам:</w:t>
            </w:r>
          </w:p>
          <w:p w:rsidR="00E25525" w:rsidRDefault="00E25525" w:rsidP="00E25525">
            <w:pPr>
              <w:tabs>
                <w:tab w:val="left" w:pos="1134"/>
              </w:tabs>
              <w:ind w:left="69"/>
              <w:jc w:val="both"/>
              <w:rPr>
                <w:spacing w:val="-6"/>
              </w:rPr>
            </w:pPr>
            <w:r w:rsidRPr="00481010">
              <w:rPr>
                <w:spacing w:val="-6"/>
              </w:rPr>
              <w:t>Косенко Нина Михайловн</w:t>
            </w:r>
          </w:p>
          <w:p w:rsidR="00E25525" w:rsidRPr="00A6601A" w:rsidRDefault="00E25525" w:rsidP="00E25525">
            <w:pPr>
              <w:tabs>
                <w:tab w:val="left" w:pos="1134"/>
              </w:tabs>
              <w:ind w:left="69"/>
              <w:jc w:val="both"/>
              <w:rPr>
                <w:spacing w:val="-6"/>
              </w:rPr>
            </w:pPr>
            <w:r w:rsidRPr="00A6601A">
              <w:rPr>
                <w:spacing w:val="-6"/>
              </w:rPr>
              <w:t>Тел.: (8152) 21-05-</w:t>
            </w:r>
            <w:r>
              <w:rPr>
                <w:spacing w:val="-6"/>
              </w:rPr>
              <w:t>2</w:t>
            </w:r>
            <w:r w:rsidRPr="00A6601A">
              <w:rPr>
                <w:spacing w:val="-6"/>
              </w:rPr>
              <w:t>2</w:t>
            </w:r>
          </w:p>
          <w:p w:rsidR="00500D60" w:rsidRPr="00DE54D9" w:rsidRDefault="00E25525" w:rsidP="00E25525">
            <w:pPr>
              <w:tabs>
                <w:tab w:val="left" w:pos="1134"/>
              </w:tabs>
              <w:ind w:left="69"/>
              <w:jc w:val="both"/>
              <w:rPr>
                <w:color w:val="0000FF"/>
              </w:rPr>
            </w:pPr>
            <w:r w:rsidRPr="00A6601A">
              <w:rPr>
                <w:spacing w:val="-6"/>
              </w:rPr>
              <w:t xml:space="preserve">Адрес электронной почты: </w:t>
            </w:r>
            <w:proofErr w:type="spellStart"/>
            <w:r w:rsidRPr="00481010">
              <w:rPr>
                <w:spacing w:val="-6"/>
                <w:lang w:val="en-US"/>
              </w:rPr>
              <w:t>kosenko</w:t>
            </w:r>
            <w:proofErr w:type="spellEnd"/>
            <w:r w:rsidRPr="00481010">
              <w:rPr>
                <w:spacing w:val="-6"/>
              </w:rPr>
              <w:t>_</w:t>
            </w:r>
            <w:r w:rsidRPr="00481010">
              <w:rPr>
                <w:spacing w:val="-6"/>
                <w:lang w:val="en-US"/>
              </w:rPr>
              <w:t>nm</w:t>
            </w:r>
            <w:r w:rsidRPr="00481010">
              <w:rPr>
                <w:spacing w:val="-6"/>
              </w:rPr>
              <w:t>@</w:t>
            </w:r>
            <w:proofErr w:type="spellStart"/>
            <w:r w:rsidRPr="00481010">
              <w:rPr>
                <w:spacing w:val="-6"/>
                <w:lang w:val="en-US"/>
              </w:rPr>
              <w:t>szcsevrao</w:t>
            </w:r>
            <w:proofErr w:type="spellEnd"/>
            <w:r w:rsidRPr="00481010">
              <w:rPr>
                <w:spacing w:val="-6"/>
              </w:rPr>
              <w:t>.</w:t>
            </w:r>
            <w:proofErr w:type="spellStart"/>
            <w:r w:rsidRPr="00481010">
              <w:rPr>
                <w:spacing w:val="-6"/>
                <w:lang w:val="en-US"/>
              </w:rPr>
              <w:t>aspol</w:t>
            </w:r>
            <w:proofErr w:type="spellEnd"/>
            <w:r w:rsidRPr="00481010">
              <w:rPr>
                <w:spacing w:val="-6"/>
              </w:rPr>
              <w:t>.</w:t>
            </w:r>
            <w:r w:rsidRPr="00481010">
              <w:rPr>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E54D9">
            <w:pPr>
              <w:ind w:right="153"/>
              <w:jc w:val="both"/>
              <w:rPr>
                <w:bCs/>
              </w:rPr>
            </w:pPr>
            <w:r w:rsidRPr="00E64886">
              <w:t>«</w:t>
            </w:r>
            <w:r w:rsidR="00DE54D9">
              <w:t>22</w:t>
            </w:r>
            <w:r w:rsidR="00395A2E" w:rsidRPr="00E64886">
              <w:t xml:space="preserve">» </w:t>
            </w:r>
            <w:r w:rsidR="00E25525">
              <w:t>октября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25525" w:rsidP="00E64886">
            <w:pPr>
              <w:tabs>
                <w:tab w:val="left" w:pos="1418"/>
              </w:tabs>
              <w:jc w:val="both"/>
            </w:pPr>
            <w:r w:rsidRPr="003F0FD8">
              <w:rPr>
                <w:bCs/>
                <w:iCs/>
                <w:color w:val="000000"/>
              </w:rPr>
              <w:t>2 290 241,98 (Два миллиона двести девяносто тысяч двести сорок один рубль 98 копеек)</w:t>
            </w:r>
            <w:r w:rsidRPr="0031473E">
              <w:rPr>
                <w:bCs/>
                <w:color w:val="000000"/>
              </w:rPr>
              <w:t xml:space="preserve"> рубл</w:t>
            </w:r>
            <w:r>
              <w:rPr>
                <w:bCs/>
                <w:color w:val="000000"/>
              </w:rPr>
              <w:t>ь</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D036A5" w:rsidRDefault="00D036A5" w:rsidP="00D036A5">
            <w:pPr>
              <w:pStyle w:val="34"/>
              <w:ind w:firstLine="353"/>
              <w:rPr>
                <w:bCs/>
                <w:iCs/>
                <w:color w:val="000000"/>
                <w:u w:val="none"/>
              </w:rPr>
            </w:pPr>
            <w:r w:rsidRPr="00D036A5">
              <w:rPr>
                <w:bCs/>
                <w:iCs/>
                <w:color w:val="000000"/>
                <w:u w:val="none"/>
              </w:rPr>
              <w:t>Оплата выполненных Подрядчиком и принятых Заказчиком работ осуществляется Заказчиком по факту выполненных работ, при наличии целевого финансирования от ГК « Росатом»,  в течение 10 (десяти) рабочих дней, следующих за датой получения Представителем Заказчика оригинала счета, оформленного Подрядчиком на основании:</w:t>
            </w:r>
          </w:p>
          <w:p w:rsidR="00D036A5" w:rsidRPr="00D036A5" w:rsidRDefault="00D036A5" w:rsidP="00D036A5">
            <w:pPr>
              <w:pStyle w:val="34"/>
              <w:ind w:firstLine="0"/>
              <w:rPr>
                <w:bCs/>
                <w:iCs/>
                <w:color w:val="000000"/>
                <w:u w:val="none"/>
              </w:rPr>
            </w:pPr>
            <w:r w:rsidRPr="00D036A5">
              <w:rPr>
                <w:bCs/>
                <w:iCs/>
                <w:color w:val="000000"/>
                <w:u w:val="none"/>
              </w:rPr>
              <w:t>- Акта приемки выполненных работ, принятого представителем Заказчика;</w:t>
            </w:r>
          </w:p>
          <w:p w:rsidR="00D036A5" w:rsidRDefault="00D036A5" w:rsidP="00D036A5">
            <w:pPr>
              <w:pStyle w:val="aff2"/>
              <w:jc w:val="both"/>
              <w:rPr>
                <w:rFonts w:ascii="Times New Roman" w:hAnsi="Times New Roman"/>
                <w:bCs/>
                <w:iCs/>
                <w:snapToGrid/>
                <w:color w:val="000000"/>
                <w:sz w:val="24"/>
                <w:szCs w:val="24"/>
              </w:rPr>
            </w:pPr>
            <w:r w:rsidRPr="00D036A5">
              <w:rPr>
                <w:rFonts w:ascii="Times New Roman" w:hAnsi="Times New Roman"/>
                <w:bCs/>
                <w:iCs/>
                <w:snapToGrid/>
                <w:color w:val="000000"/>
                <w:sz w:val="24"/>
                <w:szCs w:val="24"/>
              </w:rPr>
              <w:t xml:space="preserve"> -  Графического  оформления материалов освидетельствования конструкций и элементов сооружения;</w:t>
            </w:r>
          </w:p>
          <w:p w:rsidR="00D036A5" w:rsidRPr="00D036A5" w:rsidRDefault="00D036A5" w:rsidP="00D036A5">
            <w:pPr>
              <w:pStyle w:val="aff2"/>
              <w:jc w:val="both"/>
              <w:rPr>
                <w:rFonts w:ascii="Times New Roman" w:hAnsi="Times New Roman"/>
                <w:bCs/>
                <w:iCs/>
                <w:snapToGrid/>
                <w:color w:val="000000"/>
                <w:sz w:val="24"/>
                <w:szCs w:val="24"/>
              </w:rPr>
            </w:pPr>
            <w:r w:rsidRPr="00D036A5">
              <w:rPr>
                <w:rFonts w:ascii="Times New Roman" w:hAnsi="Times New Roman"/>
                <w:bCs/>
                <w:iCs/>
                <w:snapToGrid/>
                <w:color w:val="000000"/>
                <w:sz w:val="24"/>
                <w:szCs w:val="24"/>
              </w:rPr>
              <w:t xml:space="preserve">- Технического  заключения  по результатам проведенного комплексного обследования гидротехнического  сооружения с предоставлением отчета в соответствии с ГОСТ </w:t>
            </w:r>
            <w:proofErr w:type="gramStart"/>
            <w:r w:rsidRPr="00D036A5">
              <w:rPr>
                <w:rFonts w:ascii="Times New Roman" w:hAnsi="Times New Roman"/>
                <w:bCs/>
                <w:iCs/>
                <w:snapToGrid/>
                <w:color w:val="000000"/>
                <w:sz w:val="24"/>
                <w:szCs w:val="24"/>
              </w:rPr>
              <w:t>Р</w:t>
            </w:r>
            <w:proofErr w:type="gramEnd"/>
            <w:r w:rsidRPr="00D036A5">
              <w:rPr>
                <w:rFonts w:ascii="Times New Roman" w:hAnsi="Times New Roman"/>
                <w:bCs/>
                <w:iCs/>
                <w:snapToGrid/>
                <w:color w:val="000000"/>
                <w:sz w:val="24"/>
                <w:szCs w:val="24"/>
              </w:rPr>
              <w:t xml:space="preserve"> 54523-2011 и РД 31.35.10-86;</w:t>
            </w:r>
          </w:p>
          <w:p w:rsidR="00D036A5" w:rsidRPr="00D036A5" w:rsidRDefault="00D036A5" w:rsidP="00D036A5">
            <w:pPr>
              <w:pStyle w:val="aff2"/>
              <w:jc w:val="both"/>
              <w:rPr>
                <w:rFonts w:ascii="Times New Roman" w:hAnsi="Times New Roman"/>
                <w:bCs/>
                <w:iCs/>
                <w:snapToGrid/>
                <w:color w:val="000000"/>
                <w:sz w:val="24"/>
                <w:szCs w:val="24"/>
              </w:rPr>
            </w:pPr>
            <w:r w:rsidRPr="00D036A5">
              <w:rPr>
                <w:rFonts w:ascii="Times New Roman" w:hAnsi="Times New Roman"/>
                <w:bCs/>
                <w:iCs/>
                <w:snapToGrid/>
                <w:color w:val="000000"/>
                <w:sz w:val="24"/>
                <w:szCs w:val="24"/>
              </w:rPr>
              <w:t xml:space="preserve">- Разработанной  пополняемой части паспорта сооружения в соответствии с ГОСТ </w:t>
            </w:r>
            <w:proofErr w:type="gramStart"/>
            <w:r w:rsidRPr="00D036A5">
              <w:rPr>
                <w:rFonts w:ascii="Times New Roman" w:hAnsi="Times New Roman"/>
                <w:bCs/>
                <w:iCs/>
                <w:snapToGrid/>
                <w:color w:val="000000"/>
                <w:sz w:val="24"/>
                <w:szCs w:val="24"/>
              </w:rPr>
              <w:t>Р</w:t>
            </w:r>
            <w:proofErr w:type="gramEnd"/>
            <w:r w:rsidRPr="00D036A5">
              <w:rPr>
                <w:rFonts w:ascii="Times New Roman" w:hAnsi="Times New Roman"/>
                <w:bCs/>
                <w:iCs/>
                <w:snapToGrid/>
                <w:color w:val="000000"/>
                <w:sz w:val="24"/>
                <w:szCs w:val="24"/>
              </w:rPr>
              <w:t xml:space="preserve"> 54523-2011;</w:t>
            </w:r>
          </w:p>
          <w:p w:rsidR="00D036A5" w:rsidRDefault="00D036A5" w:rsidP="00D036A5">
            <w:pPr>
              <w:pStyle w:val="aff2"/>
              <w:jc w:val="both"/>
              <w:rPr>
                <w:rFonts w:ascii="Times New Roman" w:hAnsi="Times New Roman"/>
                <w:bCs/>
                <w:iCs/>
                <w:snapToGrid/>
                <w:color w:val="000000"/>
                <w:sz w:val="24"/>
                <w:szCs w:val="24"/>
              </w:rPr>
            </w:pPr>
            <w:r w:rsidRPr="00D036A5">
              <w:rPr>
                <w:rFonts w:ascii="Times New Roman" w:hAnsi="Times New Roman"/>
                <w:bCs/>
                <w:iCs/>
                <w:snapToGrid/>
                <w:color w:val="000000"/>
                <w:sz w:val="24"/>
                <w:szCs w:val="24"/>
              </w:rPr>
              <w:t>- Акта  освидетельствования гидротехнического сооружения, с учетом освидетельствования всех элементов причала;</w:t>
            </w:r>
          </w:p>
          <w:p w:rsidR="00D036A5" w:rsidRDefault="00D036A5" w:rsidP="00D036A5">
            <w:pPr>
              <w:pStyle w:val="aff2"/>
              <w:jc w:val="both"/>
              <w:rPr>
                <w:rFonts w:ascii="Times New Roman" w:hAnsi="Times New Roman"/>
                <w:bCs/>
                <w:iCs/>
                <w:snapToGrid/>
                <w:color w:val="000000"/>
                <w:sz w:val="24"/>
                <w:szCs w:val="24"/>
              </w:rPr>
            </w:pPr>
            <w:r w:rsidRPr="00D036A5">
              <w:rPr>
                <w:rFonts w:ascii="Times New Roman" w:hAnsi="Times New Roman"/>
                <w:bCs/>
                <w:iCs/>
                <w:snapToGrid/>
                <w:color w:val="000000"/>
                <w:sz w:val="24"/>
                <w:szCs w:val="24"/>
              </w:rPr>
              <w:t>- Свидетельства о годн</w:t>
            </w:r>
            <w:r>
              <w:rPr>
                <w:rFonts w:ascii="Times New Roman" w:hAnsi="Times New Roman"/>
                <w:bCs/>
                <w:iCs/>
                <w:snapToGrid/>
                <w:color w:val="000000"/>
                <w:sz w:val="24"/>
                <w:szCs w:val="24"/>
              </w:rPr>
              <w:t>ости сооружения к эксплуатации;</w:t>
            </w:r>
          </w:p>
          <w:p w:rsidR="00D036A5" w:rsidRPr="00D036A5" w:rsidRDefault="00D036A5" w:rsidP="00D036A5">
            <w:pPr>
              <w:pStyle w:val="aff2"/>
              <w:jc w:val="both"/>
              <w:rPr>
                <w:rFonts w:ascii="Times New Roman" w:hAnsi="Times New Roman"/>
                <w:bCs/>
                <w:iCs/>
                <w:snapToGrid/>
                <w:color w:val="000000"/>
                <w:sz w:val="24"/>
                <w:szCs w:val="24"/>
              </w:rPr>
            </w:pPr>
            <w:r w:rsidRPr="00D036A5">
              <w:rPr>
                <w:rFonts w:ascii="Times New Roman" w:hAnsi="Times New Roman"/>
                <w:bCs/>
                <w:iCs/>
                <w:snapToGrid/>
                <w:color w:val="000000"/>
                <w:sz w:val="24"/>
                <w:szCs w:val="24"/>
              </w:rPr>
              <w:t>- Акта водолазного обследования подводной части;</w:t>
            </w:r>
          </w:p>
          <w:p w:rsidR="00B405AC" w:rsidRPr="00D036A5" w:rsidRDefault="00D036A5" w:rsidP="00D036A5">
            <w:pPr>
              <w:pStyle w:val="34"/>
              <w:tabs>
                <w:tab w:val="num" w:pos="1287"/>
                <w:tab w:val="num" w:pos="1446"/>
                <w:tab w:val="num" w:pos="1620"/>
                <w:tab w:val="num" w:pos="2340"/>
              </w:tabs>
              <w:ind w:firstLine="0"/>
              <w:rPr>
                <w:bCs/>
                <w:iCs/>
                <w:color w:val="000000"/>
                <w:u w:val="none"/>
              </w:rPr>
            </w:pPr>
            <w:r w:rsidRPr="00D036A5">
              <w:rPr>
                <w:bCs/>
                <w:iCs/>
                <w:color w:val="000000"/>
                <w:u w:val="none"/>
              </w:rPr>
              <w:t>-  Оригинала счета-фактуры  в 3-х экземплярах</w:t>
            </w:r>
            <w:r>
              <w:rPr>
                <w:bCs/>
                <w:iCs/>
                <w:color w:val="000000"/>
                <w:u w:val="none"/>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w:t>
            </w:r>
            <w:r w:rsidRPr="00E64886">
              <w:lastRenderedPageBreak/>
              <w:t xml:space="preserve">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ED6B3F" w:rsidRPr="00ED6B3F" w:rsidRDefault="00ED6B3F" w:rsidP="00ED6B3F">
            <w:pPr>
              <w:pStyle w:val="aff2"/>
              <w:rPr>
                <w:rFonts w:ascii="Times New Roman" w:hAnsi="Times New Roman"/>
                <w:snapToGrid/>
                <w:sz w:val="24"/>
                <w:szCs w:val="24"/>
              </w:rPr>
            </w:pPr>
            <w:r w:rsidRPr="00ED6B3F">
              <w:rPr>
                <w:rFonts w:ascii="Times New Roman" w:hAnsi="Times New Roman"/>
                <w:snapToGrid/>
                <w:sz w:val="24"/>
                <w:szCs w:val="24"/>
              </w:rPr>
              <w:t>13.4 Наличие лицензии на вид деятельности на осуществление работ с использованием сведений, составляющих государственную тайну (ФСБ);</w:t>
            </w:r>
          </w:p>
          <w:p w:rsidR="00ED6B3F" w:rsidRPr="00ED6B3F" w:rsidRDefault="00ED6B3F" w:rsidP="00ED6B3F">
            <w:pPr>
              <w:pStyle w:val="aff2"/>
              <w:rPr>
                <w:rFonts w:ascii="Times New Roman" w:hAnsi="Times New Roman"/>
                <w:snapToGrid/>
                <w:sz w:val="24"/>
                <w:szCs w:val="24"/>
              </w:rPr>
            </w:pPr>
            <w:r w:rsidRPr="00ED6B3F">
              <w:rPr>
                <w:rFonts w:ascii="Times New Roman" w:hAnsi="Times New Roman"/>
                <w:snapToGrid/>
                <w:sz w:val="24"/>
                <w:szCs w:val="24"/>
              </w:rPr>
              <w:t>13.5 Наличие Свидетельства о признании организации – контролера органом Федеральной службы по надзору в сфере транспорта;</w:t>
            </w:r>
          </w:p>
          <w:p w:rsidR="00ED6B3F" w:rsidRPr="00ED6B3F" w:rsidRDefault="00ED6B3F" w:rsidP="00ED6B3F">
            <w:pPr>
              <w:pStyle w:val="aff2"/>
              <w:rPr>
                <w:rFonts w:ascii="Times New Roman" w:hAnsi="Times New Roman"/>
                <w:snapToGrid/>
                <w:sz w:val="24"/>
                <w:szCs w:val="24"/>
              </w:rPr>
            </w:pPr>
            <w:r w:rsidRPr="00ED6B3F">
              <w:rPr>
                <w:rFonts w:ascii="Times New Roman" w:hAnsi="Times New Roman"/>
                <w:snapToGrid/>
                <w:sz w:val="24"/>
                <w:szCs w:val="24"/>
              </w:rPr>
              <w:t xml:space="preserve">13.6 Наличие копии решения </w:t>
            </w:r>
            <w:proofErr w:type="spellStart"/>
            <w:r w:rsidRPr="00ED6B3F">
              <w:rPr>
                <w:rFonts w:ascii="Times New Roman" w:hAnsi="Times New Roman"/>
                <w:snapToGrid/>
                <w:sz w:val="24"/>
                <w:szCs w:val="24"/>
              </w:rPr>
              <w:t>Ростехнадзора</w:t>
            </w:r>
            <w:proofErr w:type="spellEnd"/>
            <w:r w:rsidRPr="00ED6B3F">
              <w:rPr>
                <w:rFonts w:ascii="Times New Roman" w:hAnsi="Times New Roman"/>
                <w:snapToGrid/>
                <w:sz w:val="24"/>
                <w:szCs w:val="24"/>
              </w:rPr>
              <w:t>, подтверждающего допуск к работам, влияющим на безопасность объектов использования атомной энергии;</w:t>
            </w:r>
          </w:p>
          <w:p w:rsidR="00242A2D" w:rsidRDefault="00ED6B3F" w:rsidP="00242A2D">
            <w:pPr>
              <w:jc w:val="both"/>
            </w:pPr>
            <w:r w:rsidRPr="00ED6B3F">
              <w:t xml:space="preserve">13.7 </w:t>
            </w:r>
            <w:r w:rsidR="00242A2D">
              <w:t xml:space="preserve">Наличие Свидетельства СРО, выданного соответствующей организацией на допуск к работам по следующим  пунктам  Перечня в редакции Приказа </w:t>
            </w:r>
            <w:proofErr w:type="spellStart"/>
            <w:r w:rsidR="00242A2D">
              <w:t>Минрегиона</w:t>
            </w:r>
            <w:proofErr w:type="spellEnd"/>
            <w:r w:rsidR="00242A2D">
              <w:t xml:space="preserve"> РФ от 30.12.2009г. №624:</w:t>
            </w:r>
          </w:p>
          <w:p w:rsidR="00242A2D" w:rsidRPr="00927318" w:rsidRDefault="00242A2D" w:rsidP="00242A2D">
            <w:pPr>
              <w:jc w:val="both"/>
            </w:pPr>
            <w:r>
              <w:t xml:space="preserve">         1. Виды работ по инженерным изысканиям</w:t>
            </w:r>
          </w:p>
          <w:p w:rsidR="00242A2D" w:rsidRDefault="00242A2D" w:rsidP="00242A2D">
            <w:pPr>
              <w:jc w:val="both"/>
            </w:pPr>
            <w:r>
              <w:t>П. 1.3. Создание и обновление инженерно-топографических планов в масштабах 1:200 – 1:500, в том числе в цифровой форме, съемка подземных коммуникаций и сооружений;</w:t>
            </w:r>
          </w:p>
          <w:p w:rsidR="00242A2D" w:rsidRDefault="00242A2D" w:rsidP="00242A2D">
            <w:pPr>
              <w:jc w:val="both"/>
            </w:pPr>
            <w:r>
              <w:t xml:space="preserve">П.1.5. </w:t>
            </w:r>
            <w:proofErr w:type="spellStart"/>
            <w:r>
              <w:t>Инженерно</w:t>
            </w:r>
            <w:proofErr w:type="spellEnd"/>
            <w:r>
              <w:t xml:space="preserve"> – гидрографические работы;</w:t>
            </w:r>
          </w:p>
          <w:p w:rsidR="00242A2D" w:rsidRPr="00927318" w:rsidRDefault="00242A2D" w:rsidP="00242A2D">
            <w:pPr>
              <w:jc w:val="both"/>
            </w:pPr>
            <w:r>
              <w:t xml:space="preserve">        2. Виды работ по подготовке проектной документации</w:t>
            </w:r>
          </w:p>
          <w:p w:rsidR="00242A2D" w:rsidRPr="0068537D" w:rsidRDefault="00242A2D" w:rsidP="00242A2D">
            <w:pPr>
              <w:jc w:val="both"/>
            </w:pPr>
            <w:r>
              <w:t>П. 12 . Работы по обследованию строительных конструкций зданий и сооружений</w:t>
            </w:r>
          </w:p>
          <w:p w:rsidR="00242A2D" w:rsidRDefault="00242A2D" w:rsidP="00242A2D">
            <w:pPr>
              <w:jc w:val="both"/>
            </w:pPr>
            <w:r w:rsidRPr="0068537D">
              <w:t xml:space="preserve">         </w:t>
            </w:r>
            <w:r>
              <w:t>3. Виды работ по строительству</w:t>
            </w:r>
            <w:proofErr w:type="gramStart"/>
            <w:r>
              <w:t xml:space="preserve"> ,</w:t>
            </w:r>
            <w:proofErr w:type="gramEnd"/>
            <w:r>
              <w:t xml:space="preserve"> реконструкции и капитальному ремонту</w:t>
            </w:r>
          </w:p>
          <w:p w:rsidR="00ED6B3F" w:rsidRPr="00ED6B3F" w:rsidRDefault="00242A2D" w:rsidP="00242A2D">
            <w:pPr>
              <w:jc w:val="both"/>
            </w:pPr>
            <w:r>
              <w:t xml:space="preserve"> П. 30.11. Водолазные (</w:t>
            </w:r>
            <w:proofErr w:type="spellStart"/>
            <w:r>
              <w:t>подводно</w:t>
            </w:r>
            <w:proofErr w:type="spellEnd"/>
            <w:r>
              <w:t xml:space="preserve"> – строительные работы) работы, в том числе </w:t>
            </w:r>
            <w:proofErr w:type="gramStart"/>
            <w:r>
              <w:t>контроль за</w:t>
            </w:r>
            <w:proofErr w:type="gramEnd"/>
            <w:r>
              <w:t xml:space="preserve"> качеством гидротехнических работ под водой.</w:t>
            </w:r>
            <w:bookmarkStart w:id="213" w:name="_GoBack"/>
            <w:bookmarkEnd w:id="213"/>
          </w:p>
          <w:p w:rsidR="00B744C5" w:rsidRDefault="00B744C5" w:rsidP="00ED6B3F">
            <w:pPr>
              <w:pStyle w:val="aff2"/>
              <w:rPr>
                <w:rFonts w:ascii="Times New Roman" w:hAnsi="Times New Roman"/>
                <w:snapToGrid/>
                <w:sz w:val="24"/>
                <w:szCs w:val="24"/>
              </w:rPr>
            </w:pPr>
            <w:r w:rsidRPr="00ED6B3F">
              <w:rPr>
                <w:rFonts w:ascii="Times New Roman" w:hAnsi="Times New Roman"/>
                <w:snapToGrid/>
                <w:sz w:val="24"/>
                <w:szCs w:val="24"/>
              </w:rPr>
              <w:t>13.</w:t>
            </w:r>
            <w:r w:rsidR="00ED6B3F" w:rsidRPr="00ED6B3F">
              <w:rPr>
                <w:rFonts w:ascii="Times New Roman" w:hAnsi="Times New Roman"/>
                <w:snapToGrid/>
                <w:sz w:val="24"/>
                <w:szCs w:val="24"/>
              </w:rPr>
              <w:t>8</w:t>
            </w:r>
            <w:r w:rsidRPr="00ED6B3F">
              <w:rPr>
                <w:rFonts w:ascii="Times New Roman" w:hAnsi="Times New Roman"/>
                <w:snapToGrid/>
                <w:sz w:val="24"/>
                <w:szCs w:val="24"/>
              </w:rPr>
              <w:t xml:space="preserve"> Наличие опыта выполнения аналогичных работ не менее </w:t>
            </w:r>
            <w:r w:rsidR="00774F41" w:rsidRPr="00ED6B3F">
              <w:rPr>
                <w:rFonts w:ascii="Times New Roman" w:hAnsi="Times New Roman"/>
                <w:snapToGrid/>
                <w:sz w:val="24"/>
                <w:szCs w:val="24"/>
              </w:rPr>
              <w:t>3</w:t>
            </w:r>
            <w:r w:rsidRPr="00ED6B3F">
              <w:rPr>
                <w:rFonts w:ascii="Times New Roman" w:hAnsi="Times New Roman"/>
                <w:snapToGrid/>
                <w:sz w:val="24"/>
                <w:szCs w:val="24"/>
              </w:rPr>
              <w:t xml:space="preserve"> лет</w:t>
            </w:r>
            <w:r w:rsidR="00355D1C" w:rsidRPr="00ED6B3F">
              <w:rPr>
                <w:rFonts w:ascii="Times New Roman" w:hAnsi="Times New Roman"/>
                <w:snapToGrid/>
                <w:sz w:val="24"/>
                <w:szCs w:val="24"/>
              </w:rPr>
              <w:t xml:space="preserve"> на сумму не менее </w:t>
            </w:r>
            <w:r w:rsidR="00353D72" w:rsidRPr="00ED6B3F">
              <w:rPr>
                <w:rFonts w:ascii="Times New Roman" w:hAnsi="Times New Roman"/>
                <w:snapToGrid/>
                <w:sz w:val="24"/>
                <w:szCs w:val="24"/>
              </w:rPr>
              <w:t>1 145</w:t>
            </w:r>
            <w:r w:rsidR="00ED6B3F" w:rsidRPr="00ED6B3F">
              <w:rPr>
                <w:rFonts w:ascii="Times New Roman" w:hAnsi="Times New Roman"/>
                <w:snapToGrid/>
                <w:sz w:val="24"/>
                <w:szCs w:val="24"/>
              </w:rPr>
              <w:t> </w:t>
            </w:r>
            <w:r w:rsidR="00353D72" w:rsidRPr="00ED6B3F">
              <w:rPr>
                <w:rFonts w:ascii="Times New Roman" w:hAnsi="Times New Roman"/>
                <w:snapToGrid/>
                <w:sz w:val="24"/>
                <w:szCs w:val="24"/>
              </w:rPr>
              <w:t>121</w:t>
            </w:r>
            <w:r w:rsidR="00ED6B3F" w:rsidRPr="00ED6B3F">
              <w:rPr>
                <w:rFonts w:ascii="Times New Roman" w:hAnsi="Times New Roman"/>
                <w:snapToGrid/>
                <w:sz w:val="24"/>
                <w:szCs w:val="24"/>
              </w:rPr>
              <w:t>,00</w:t>
            </w:r>
            <w:r w:rsidR="00353D72" w:rsidRPr="00ED6B3F">
              <w:rPr>
                <w:rFonts w:ascii="Times New Roman" w:hAnsi="Times New Roman"/>
                <w:snapToGrid/>
                <w:sz w:val="24"/>
                <w:szCs w:val="24"/>
              </w:rPr>
              <w:t xml:space="preserve"> (Один миллион сто сорок пять тысяч сто двадцать один рубль</w:t>
            </w:r>
            <w:r w:rsidR="00ED6B3F" w:rsidRPr="00ED6B3F">
              <w:rPr>
                <w:rFonts w:ascii="Times New Roman" w:hAnsi="Times New Roman"/>
                <w:snapToGrid/>
                <w:sz w:val="24"/>
                <w:szCs w:val="24"/>
              </w:rPr>
              <w:t>, 00 копеек</w:t>
            </w:r>
            <w:r w:rsidR="00353D72" w:rsidRPr="00ED6B3F">
              <w:rPr>
                <w:rFonts w:ascii="Times New Roman" w:hAnsi="Times New Roman"/>
                <w:snapToGrid/>
                <w:sz w:val="24"/>
                <w:szCs w:val="24"/>
              </w:rPr>
              <w:t>)</w:t>
            </w:r>
            <w:r w:rsidR="00355D1C" w:rsidRPr="00ED6B3F">
              <w:rPr>
                <w:rFonts w:ascii="Times New Roman" w:hAnsi="Times New Roman"/>
                <w:snapToGrid/>
                <w:sz w:val="24"/>
                <w:szCs w:val="24"/>
              </w:rPr>
              <w:t xml:space="preserve"> руб</w:t>
            </w:r>
            <w:r w:rsidR="00353D72" w:rsidRPr="00ED6B3F">
              <w:rPr>
                <w:rFonts w:ascii="Times New Roman" w:hAnsi="Times New Roman"/>
                <w:snapToGrid/>
                <w:sz w:val="24"/>
                <w:szCs w:val="24"/>
              </w:rPr>
              <w:t>ль</w:t>
            </w:r>
            <w:r w:rsidRPr="00ED6B3F">
              <w:rPr>
                <w:rFonts w:ascii="Times New Roman" w:hAnsi="Times New Roman"/>
                <w:snapToGrid/>
                <w:sz w:val="24"/>
                <w:szCs w:val="24"/>
              </w:rPr>
              <w:t>.</w:t>
            </w:r>
          </w:p>
          <w:p w:rsidR="00DD669A" w:rsidRPr="00ED6B3F" w:rsidRDefault="00DD669A" w:rsidP="00ED6B3F">
            <w:pPr>
              <w:pStyle w:val="aff2"/>
              <w:rPr>
                <w:rFonts w:ascii="Times New Roman" w:hAnsi="Times New Roman"/>
                <w:snapToGrid/>
                <w:sz w:val="24"/>
                <w:szCs w:val="24"/>
              </w:rPr>
            </w:pPr>
            <w:r w:rsidRPr="00DD669A">
              <w:rPr>
                <w:rFonts w:ascii="Times New Roman" w:hAnsi="Times New Roman"/>
                <w:snapToGrid/>
                <w:sz w:val="24"/>
                <w:szCs w:val="24"/>
              </w:rPr>
              <w:t>13.9 Соблюдения требований «Правил технической эксплуатации портовых сооружений и акваторий» РД-31.35.10-86,  «Положение об организации технического контроля гидротехнических сооружений морского транспорта» РД -31.3.4-97;</w:t>
            </w:r>
          </w:p>
          <w:p w:rsidR="00BA61F6" w:rsidRPr="00E64886" w:rsidRDefault="00BA61F6" w:rsidP="00DD669A">
            <w:pPr>
              <w:tabs>
                <w:tab w:val="left" w:pos="1418"/>
              </w:tabs>
              <w:jc w:val="both"/>
            </w:pPr>
            <w:r>
              <w:t>13.</w:t>
            </w:r>
            <w:r w:rsidR="00DD669A">
              <w:t>10</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sidR="00CB5EBF" w:rsidRPr="00CB5EBF">
              <w:rPr>
                <w:bCs/>
              </w:rPr>
              <w:t xml:space="preserve"> (</w:t>
            </w:r>
            <w:r w:rsidR="00CB5EBF">
              <w:rPr>
                <w:bCs/>
              </w:rPr>
              <w:t>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lastRenderedPageBreak/>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DE54D9">
            <w:pPr>
              <w:tabs>
                <w:tab w:val="left" w:pos="1134"/>
              </w:tabs>
              <w:jc w:val="both"/>
            </w:pPr>
            <w:r w:rsidRPr="007A4003">
              <w:t>«</w:t>
            </w:r>
            <w:r w:rsidR="00DE54D9">
              <w:t>05</w:t>
            </w:r>
            <w:r w:rsidRPr="007A4003">
              <w:t xml:space="preserve">» </w:t>
            </w:r>
            <w:r w:rsidR="00DE54D9">
              <w:t xml:space="preserve">ноября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DE54D9">
              <w:rPr>
                <w:szCs w:val="24"/>
              </w:rPr>
              <w:t>06</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p w:rsidR="00395A2E" w:rsidRPr="007A4003" w:rsidRDefault="001C421C" w:rsidP="00DE54D9">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DE54D9">
              <w:rPr>
                <w:szCs w:val="24"/>
              </w:rPr>
              <w:t>07</w:t>
            </w:r>
            <w:r w:rsidR="00CE06FA" w:rsidRPr="00CE06FA">
              <w:rPr>
                <w:szCs w:val="24"/>
              </w:rPr>
              <w:t xml:space="preserve">» </w:t>
            </w:r>
            <w:r w:rsidR="00DE54D9">
              <w:t xml:space="preserve">ноября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0A43D9">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r>
            <w:r w:rsidRPr="00F857D4">
              <w:rPr>
                <w:color w:val="000000"/>
              </w:rPr>
              <w:lastRenderedPageBreak/>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r>
            <w:proofErr w:type="spellStart"/>
            <w:r w:rsidRPr="00460375">
              <w:rPr>
                <w:color w:val="000000"/>
              </w:rPr>
              <w:t>БЦi</w:t>
            </w:r>
            <w:proofErr w:type="spellEnd"/>
            <w:r w:rsidRPr="00460375">
              <w:rPr>
                <w:color w:val="000000"/>
              </w:rPr>
              <w:t xml:space="preserve"> = </w:t>
            </w:r>
            <w:proofErr w:type="gramStart"/>
            <w:r w:rsidRPr="00460375">
              <w:rPr>
                <w:color w:val="000000"/>
                <w:u w:val="single"/>
              </w:rPr>
              <w:t>Ц</w:t>
            </w:r>
            <w:proofErr w:type="gramEnd"/>
            <w:r w:rsidRPr="00460375">
              <w:rPr>
                <w:color w:val="000000"/>
                <w:u w:val="single"/>
              </w:rPr>
              <w:t xml:space="preserve"> </w:t>
            </w:r>
            <w:proofErr w:type="spellStart"/>
            <w:r w:rsidRPr="00460375">
              <w:rPr>
                <w:color w:val="000000"/>
                <w:u w:val="single"/>
              </w:rPr>
              <w:t>min</w:t>
            </w:r>
            <w:proofErr w:type="spellEnd"/>
            <w:r w:rsidRPr="00460375">
              <w:rPr>
                <w:color w:val="000000"/>
                <w:u w:val="single"/>
              </w:rPr>
              <w:t xml:space="preserve">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proofErr w:type="spellStart"/>
            <w:r w:rsidRPr="00460375">
              <w:rPr>
                <w:color w:val="000000"/>
                <w:lang w:val="en-US"/>
              </w:rPr>
              <w:t>i</w:t>
            </w:r>
            <w:proofErr w:type="spellEnd"/>
            <w:r w:rsidRPr="00460375">
              <w:rPr>
                <w:color w:val="000000"/>
              </w:rPr>
              <w:t>-го участника закупки, баллы,</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vertAlign w:val="subscript"/>
              </w:rPr>
              <w:t xml:space="preserve"> </w:t>
            </w:r>
            <w:proofErr w:type="spellStart"/>
            <w:r w:rsidRPr="00460375">
              <w:rPr>
                <w:bCs/>
                <w:color w:val="000000"/>
                <w:vertAlign w:val="subscript"/>
                <w:lang w:val="en-US"/>
              </w:rPr>
              <w:t>i</w:t>
            </w:r>
            <w:proofErr w:type="spellEnd"/>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proofErr w:type="spellStart"/>
            <w:r w:rsidRPr="00460375">
              <w:rPr>
                <w:color w:val="000000"/>
                <w:lang w:val="en-US"/>
              </w:rPr>
              <w:t>i</w:t>
            </w:r>
            <w:proofErr w:type="spellEnd"/>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proofErr w:type="gramStart"/>
            <w:r w:rsidRPr="00460375">
              <w:rPr>
                <w:bCs/>
                <w:color w:val="000000"/>
              </w:rPr>
              <w:t>Ц</w:t>
            </w:r>
            <w:proofErr w:type="gramEnd"/>
            <w:r w:rsidRPr="00460375">
              <w:rPr>
                <w:bCs/>
                <w:color w:val="000000"/>
              </w:rPr>
              <w:t xml:space="preserve">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460375" w:rsidRPr="00460375" w:rsidRDefault="00460375" w:rsidP="00460375">
            <w:pPr>
              <w:jc w:val="center"/>
              <w:rPr>
                <w:color w:val="000000"/>
              </w:rPr>
            </w:pPr>
            <w:r w:rsidRPr="00460375">
              <w:rPr>
                <w:color w:val="000000"/>
              </w:rPr>
              <w:t>В соответствии с п.12.7.11.а) ЕОСЗ Госкорпорации «Росатом»,</w:t>
            </w:r>
          </w:p>
          <w:p w:rsidR="00C605A3" w:rsidRPr="00F857D4" w:rsidRDefault="00460375" w:rsidP="00460375">
            <w:pPr>
              <w:jc w:val="center"/>
              <w:rPr>
                <w:spacing w:val="-6"/>
              </w:rPr>
            </w:pPr>
            <w:r w:rsidRPr="00460375">
              <w:rPr>
                <w:color w:val="000000"/>
              </w:rPr>
              <w:t>в качестве единого базиса сравнения ценовых предложений используются цены предложений участников без учета НДС</w:t>
            </w:r>
            <w:proofErr w:type="gramStart"/>
            <w:r w:rsidRPr="00460375">
              <w:rPr>
                <w:color w:val="000000"/>
              </w:rPr>
              <w:t>.</w:t>
            </w:r>
            <w:r w:rsidR="007D6861" w:rsidRPr="00F857D4">
              <w:rPr>
                <w:b/>
                <w:bCs/>
                <w:spacing w:val="-6"/>
              </w:rPr>
              <w:t>О</w:t>
            </w:r>
            <w:proofErr w:type="gramEnd"/>
            <w:r w:rsidR="007D6861" w:rsidRPr="00F857D4">
              <w:rPr>
                <w:b/>
                <w:bCs/>
                <w:spacing w:val="-6"/>
              </w:rPr>
              <w:t>ЦЕНКА ПО КРИТЕРИЮ «СРОК поставки»:</w:t>
            </w:r>
            <w:r w:rsidR="007D6861" w:rsidRPr="00F857D4">
              <w:rPr>
                <w:spacing w:val="-6"/>
              </w:rPr>
              <w:br/>
              <w:t>Если заказчик выбирает критерий «срок выполнения работ» и данный критерий не рассчитывается в стоимостном выражении</w:t>
            </w:r>
            <w:r w:rsidR="007D6861"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hanging="97"/>
                    <w:jc w:val="center"/>
                    <w:rPr>
                      <w:bCs/>
                    </w:rPr>
                  </w:pPr>
                  <w:r w:rsidRPr="005E379E">
                    <w:t>Баллы</w:t>
                  </w:r>
                </w:p>
              </w:tc>
            </w:tr>
            <w:tr w:rsidR="00C605A3" w:rsidRPr="005E379E"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ind w:hanging="97"/>
                    <w:jc w:val="center"/>
                    <w:rPr>
                      <w:bCs/>
                    </w:rPr>
                  </w:pPr>
                  <w:r w:rsidRPr="005E379E">
                    <w:t>0 баллов</w:t>
                  </w:r>
                </w:p>
              </w:tc>
            </w:tr>
            <w:tr w:rsidR="00C605A3" w:rsidRPr="005E379E"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5E379E" w:rsidRDefault="00C605A3" w:rsidP="00C16E8A">
                  <w:pPr>
                    <w:pStyle w:val="af5"/>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C605A3" w:rsidRPr="005E379E" w:rsidRDefault="00C605A3" w:rsidP="00C16E8A">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C605A3" w:rsidRPr="005E379E" w:rsidRDefault="00C605A3" w:rsidP="00C16E8A">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C605A3" w:rsidRPr="005E379E" w:rsidRDefault="00C605A3" w:rsidP="00C16E8A">
                  <w:pPr>
                    <w:pStyle w:val="af5"/>
                    <w:spacing w:before="120" w:beforeAutospacing="0"/>
                    <w:jc w:val="center"/>
                    <w:rPr>
                      <w:bCs/>
                    </w:rPr>
                  </w:pPr>
                </w:p>
              </w:tc>
            </w:tr>
            <w:tr w:rsidR="00C605A3" w:rsidRPr="005E379E" w:rsidTr="00C16E8A">
              <w:trPr>
                <w:cantSplit/>
                <w:jc w:val="center"/>
              </w:trPr>
              <w:tc>
                <w:tcPr>
                  <w:tcW w:w="1538" w:type="dxa"/>
                  <w:vMerge/>
                  <w:tcBorders>
                    <w:top w:val="single" w:sz="4" w:space="0" w:color="auto"/>
                    <w:left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5E379E" w:rsidRDefault="00C605A3" w:rsidP="00C16E8A">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C605A3" w:rsidRPr="005E379E"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5E379E" w:rsidRDefault="00C605A3" w:rsidP="00C16E8A">
                  <w:pPr>
                    <w:pStyle w:val="af5"/>
                    <w:spacing w:before="120" w:beforeAutospacing="0"/>
                    <w:ind w:firstLine="709"/>
                    <w:jc w:val="center"/>
                  </w:pPr>
                </w:p>
              </w:tc>
            </w:tr>
            <w:tr w:rsidR="00C605A3" w:rsidRPr="005E379E"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C605A3" w:rsidRPr="005E379E" w:rsidRDefault="00C605A3" w:rsidP="00C16E8A">
                  <w:pPr>
                    <w:pStyle w:val="af5"/>
                    <w:spacing w:before="120" w:beforeAutospacing="0"/>
                    <w:jc w:val="center"/>
                  </w:pPr>
                  <w:r w:rsidRPr="005E379E">
                    <w:t>100 баллов</w:t>
                  </w:r>
                </w:p>
              </w:tc>
            </w:tr>
          </w:tbl>
          <w:p w:rsidR="002F0F56" w:rsidRPr="00E64886" w:rsidRDefault="007D6861" w:rsidP="008B4768">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w:t>
            </w:r>
            <w:r w:rsidR="003A0B35">
              <w:rPr>
                <w:color w:val="000000"/>
              </w:rPr>
              <w:t xml:space="preserve">выполнения работ, оказания услуг </w:t>
            </w:r>
            <w:r w:rsidRPr="00F857D4">
              <w:rPr>
                <w:color w:val="000000"/>
              </w:rPr>
              <w:t>установленный в</w:t>
            </w:r>
            <w:proofErr w:type="gramEnd"/>
            <w:r w:rsidRPr="00F857D4">
              <w:rPr>
                <w:color w:val="000000"/>
              </w:rPr>
              <w:t xml:space="preserve"> </w:t>
            </w:r>
            <w:proofErr w:type="gramStart"/>
            <w:r w:rsidRPr="00F857D4">
              <w:rPr>
                <w:color w:val="000000"/>
              </w:rPr>
              <w:t>документации по проведению запроса предложений, в единицах измерения срока (</w:t>
            </w:r>
            <w:r w:rsidR="008B4768">
              <w:rPr>
                <w:color w:val="000000"/>
              </w:rPr>
              <w:t>12</w:t>
            </w:r>
            <w:r w:rsidRPr="00F857D4">
              <w:rPr>
                <w:color w:val="000000"/>
              </w:rPr>
              <w:t xml:space="preserve"> календарный </w:t>
            </w:r>
            <w:r w:rsidRPr="00F857D4">
              <w:rPr>
                <w:color w:val="000000"/>
              </w:rPr>
              <w:lastRenderedPageBreak/>
              <w:t>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w:t>
            </w:r>
            <w:r w:rsidR="003A0B35" w:rsidRPr="003A0B35">
              <w:rPr>
                <w:color w:val="000000"/>
              </w:rPr>
              <w:t>срок поставки товара, выполнения работ, оказания услуг</w:t>
            </w:r>
            <w:r w:rsidRPr="00F857D4">
              <w:rPr>
                <w:color w:val="000000"/>
              </w:rPr>
              <w:t>, установленный в документации по проведению запроса предложений, ранее которого поставить товар</w:t>
            </w:r>
            <w:r w:rsidR="003A0B35">
              <w:rPr>
                <w:color w:val="000000"/>
              </w:rPr>
              <w:t xml:space="preserve">, выполнить работы, оказать услуги </w:t>
            </w:r>
            <w:r w:rsidRPr="00F857D4">
              <w:rPr>
                <w:color w:val="000000"/>
              </w:rPr>
              <w:t>не представляется возможным, либо нет необходимости для заказчика, в единицах измерения срока (</w:t>
            </w:r>
            <w:r w:rsidR="008B4768">
              <w:rPr>
                <w:color w:val="000000"/>
              </w:rPr>
              <w:t>5</w:t>
            </w:r>
            <w:r w:rsidRPr="00F857D4">
              <w:rPr>
                <w:color w:val="000000"/>
              </w:rPr>
              <w:t xml:space="preserve"> календарный дней)</w:t>
            </w:r>
            <w:r>
              <w:rPr>
                <w:color w:val="000000"/>
              </w:rPr>
              <w:t>.</w:t>
            </w:r>
            <w:proofErr w:type="gramEnd"/>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w:t>
            </w:r>
            <w:r w:rsidRPr="006521D9">
              <w:rPr>
                <w:rFonts w:ascii="Times New Roman" w:hAnsi="Times New Roman" w:cs="Times New Roman"/>
                <w:b w:val="0"/>
                <w:bCs w:val="0"/>
                <w:i w:val="0"/>
                <w:sz w:val="24"/>
                <w:szCs w:val="24"/>
              </w:rPr>
              <w:lastRenderedPageBreak/>
              <w:t>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w:t>
            </w:r>
            <w:proofErr w:type="spellStart"/>
            <w:r w:rsidRPr="00D90691">
              <w:rPr>
                <w:i/>
                <w:snapToGrid w:val="0"/>
              </w:rPr>
              <w:t>ные</w:t>
            </w:r>
            <w:proofErr w:type="spell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r w:rsidRPr="00D90691">
        <w:rPr>
          <w:b/>
          <w:i/>
          <w:szCs w:val="28"/>
        </w:rPr>
        <w:t>ов</w:t>
      </w:r>
      <w:proofErr w:type="spellEnd"/>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04BB" w:rsidRDefault="00E904BB">
      <w:r>
        <w:separator/>
      </w:r>
    </w:p>
  </w:endnote>
  <w:endnote w:type="continuationSeparator" w:id="0">
    <w:p w:rsidR="00E904BB" w:rsidRDefault="00E9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095529" w:rsidRDefault="00C16E8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242A2D">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7A3A58" w:rsidRPr="007A3A58" w:rsidRDefault="00C16E8A"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007A3A58">
      <w:rPr>
        <w:bCs/>
        <w:color w:val="000000"/>
        <w:sz w:val="18"/>
        <w:szCs w:val="18"/>
      </w:rPr>
      <w:t>на к</w:t>
    </w:r>
    <w:r w:rsidR="007A3A58" w:rsidRPr="007A3A58">
      <w:rPr>
        <w:bCs/>
        <w:color w:val="000000"/>
        <w:sz w:val="18"/>
        <w:szCs w:val="18"/>
      </w:rPr>
      <w:t>омплексное обследование, освидетельствование  и паспортизацию стационарного причала  ПМК -67  в отделении губа Андреева СЗЦ «СевРАО</w:t>
    </w:r>
    <w:proofErr w:type="gramStart"/>
    <w:r w:rsidR="007A3A58" w:rsidRPr="007A3A58">
      <w:rPr>
        <w:bCs/>
        <w:color w:val="000000"/>
        <w:sz w:val="18"/>
        <w:szCs w:val="18"/>
      </w:rPr>
      <w:t>»-</w:t>
    </w:r>
    <w:proofErr w:type="gramEnd"/>
    <w:r w:rsidR="007A3A58" w:rsidRPr="007A3A58">
      <w:rPr>
        <w:bCs/>
        <w:color w:val="000000"/>
        <w:sz w:val="18"/>
        <w:szCs w:val="18"/>
      </w:rPr>
      <w:t>филиала ФГУП «РосРАО».</w:t>
    </w:r>
  </w:p>
  <w:p w:rsidR="00C16E8A" w:rsidRPr="009A1CF6" w:rsidRDefault="00C16E8A" w:rsidP="009A1CF6">
    <w:pPr>
      <w:jc w:val="center"/>
      <w:rPr>
        <w:bCs/>
        <w:color w:val="000000"/>
        <w:sz w:val="18"/>
        <w:szCs w:val="18"/>
      </w:rPr>
    </w:pPr>
  </w:p>
  <w:p w:rsidR="00C16E8A" w:rsidRPr="000B1202" w:rsidRDefault="00C16E8A" w:rsidP="002A758C">
    <w:pPr>
      <w:jc w:val="center"/>
      <w:rPr>
        <w:bCs/>
        <w:color w:val="000000"/>
        <w:sz w:val="18"/>
        <w:szCs w:val="18"/>
      </w:rPr>
    </w:pPr>
  </w:p>
  <w:p w:rsidR="00C16E8A" w:rsidRPr="000B1202" w:rsidRDefault="00C16E8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04BB" w:rsidRDefault="00E904BB">
      <w:r>
        <w:separator/>
      </w:r>
    </w:p>
  </w:footnote>
  <w:footnote w:type="continuationSeparator" w:id="0">
    <w:p w:rsidR="00E904BB" w:rsidRDefault="00E90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8A" w:rsidRPr="00B33FEE" w:rsidRDefault="00C16E8A">
    <w:pPr>
      <w:pStyle w:val="a9"/>
      <w:jc w:val="center"/>
      <w:rPr>
        <w:rFonts w:ascii="Times New Roman" w:hAnsi="Times New Roman" w:cs="Times New Roman"/>
        <w:sz w:val="24"/>
      </w:rPr>
    </w:pPr>
  </w:p>
  <w:p w:rsidR="00C16E8A" w:rsidRPr="00B33FEE" w:rsidRDefault="00C16E8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3D9"/>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6681"/>
    <w:rsid w:val="00220979"/>
    <w:rsid w:val="00221920"/>
    <w:rsid w:val="00222AD6"/>
    <w:rsid w:val="00231A91"/>
    <w:rsid w:val="00231F4C"/>
    <w:rsid w:val="00233479"/>
    <w:rsid w:val="00242A2D"/>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3D72"/>
    <w:rsid w:val="00355D1C"/>
    <w:rsid w:val="003567F7"/>
    <w:rsid w:val="00361021"/>
    <w:rsid w:val="00363D51"/>
    <w:rsid w:val="003730FE"/>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96EC1"/>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11364"/>
    <w:rsid w:val="00C14F3D"/>
    <w:rsid w:val="00C15F44"/>
    <w:rsid w:val="00C16E8A"/>
    <w:rsid w:val="00C20953"/>
    <w:rsid w:val="00C21CD0"/>
    <w:rsid w:val="00C228AA"/>
    <w:rsid w:val="00C268D4"/>
    <w:rsid w:val="00C2784B"/>
    <w:rsid w:val="00C316B6"/>
    <w:rsid w:val="00C35493"/>
    <w:rsid w:val="00C374EA"/>
    <w:rsid w:val="00C41AEA"/>
    <w:rsid w:val="00C50E61"/>
    <w:rsid w:val="00C52331"/>
    <w:rsid w:val="00C5692F"/>
    <w:rsid w:val="00C604FA"/>
    <w:rsid w:val="00C605A3"/>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65B3"/>
    <w:rsid w:val="00D96CEB"/>
    <w:rsid w:val="00DB03D1"/>
    <w:rsid w:val="00DB1530"/>
    <w:rsid w:val="00DB21E6"/>
    <w:rsid w:val="00DB41B6"/>
    <w:rsid w:val="00DC15F1"/>
    <w:rsid w:val="00DC1BE4"/>
    <w:rsid w:val="00DC32D5"/>
    <w:rsid w:val="00DC46CE"/>
    <w:rsid w:val="00DC5B78"/>
    <w:rsid w:val="00DC738A"/>
    <w:rsid w:val="00DD095F"/>
    <w:rsid w:val="00DD669A"/>
    <w:rsid w:val="00DD7058"/>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372A"/>
    <w:rsid w:val="00E358DA"/>
    <w:rsid w:val="00E447F5"/>
    <w:rsid w:val="00E449E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0531C3-8BEA-4FC7-AABE-4C7A61C73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64</Pages>
  <Words>23709</Words>
  <Characters>135146</Characters>
  <Application>Microsoft Office Word</Application>
  <DocSecurity>0</DocSecurity>
  <Lines>1126</Lines>
  <Paragraphs>317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158538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36</cp:revision>
  <cp:lastPrinted>2013-05-17T12:23:00Z</cp:lastPrinted>
  <dcterms:created xsi:type="dcterms:W3CDTF">2013-12-11T11:47:00Z</dcterms:created>
  <dcterms:modified xsi:type="dcterms:W3CDTF">2014-10-22T09:35:00Z</dcterms:modified>
</cp:coreProperties>
</file>