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F00" w:rsidRPr="009A7194" w:rsidRDefault="000C5F00" w:rsidP="000C5F00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Pr="000C5F00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0C5F00" w:rsidRPr="00FD6C12" w:rsidRDefault="000C5F00" w:rsidP="000C5F00">
      <w:pPr>
        <w:pStyle w:val="a3"/>
        <w:jc w:val="both"/>
        <w:rPr>
          <w:sz w:val="22"/>
          <w:szCs w:val="32"/>
        </w:rPr>
      </w:pPr>
    </w:p>
    <w:p w:rsidR="000C5F00" w:rsidRPr="00FD6C12" w:rsidRDefault="000C5F00" w:rsidP="000C5F00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0C5F00" w:rsidRPr="00FD6C12" w:rsidRDefault="000C5F00" w:rsidP="000C5F00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Pr="00FD6C12">
        <w:t xml:space="preserve">Генеральный директор </w:t>
      </w:r>
    </w:p>
    <w:p w:rsidR="000C5F00" w:rsidRPr="00FD6C12" w:rsidRDefault="000C5F00" w:rsidP="000C5F00">
      <w:pPr>
        <w:spacing w:after="0"/>
        <w:ind w:left="5279"/>
        <w:jc w:val="left"/>
      </w:pPr>
    </w:p>
    <w:p w:rsidR="000C5F00" w:rsidRPr="004E7BC6" w:rsidRDefault="000C5F00" w:rsidP="000C5F00">
      <w:pPr>
        <w:spacing w:after="0"/>
        <w:ind w:left="5279"/>
        <w:jc w:val="left"/>
      </w:pPr>
      <w:r w:rsidRPr="00CF7315">
        <w:t>____________________</w:t>
      </w:r>
      <w:r w:rsidRPr="00D2514F">
        <w:t xml:space="preserve"> </w:t>
      </w:r>
      <w:r>
        <w:t>Василенко В.А.</w:t>
      </w:r>
    </w:p>
    <w:p w:rsidR="000C5F00" w:rsidRPr="00FD6C12" w:rsidRDefault="000C5F00" w:rsidP="000C5F00">
      <w:pPr>
        <w:spacing w:after="0"/>
        <w:ind w:left="5280"/>
      </w:pPr>
    </w:p>
    <w:p w:rsidR="000C5F00" w:rsidRPr="00FD6C12" w:rsidRDefault="000C5F00" w:rsidP="000C5F00">
      <w:pPr>
        <w:spacing w:after="0"/>
        <w:ind w:left="5280"/>
      </w:pPr>
      <w:r w:rsidRPr="00FD6C12">
        <w:t>«</w:t>
      </w:r>
      <w:r>
        <w:t>_____</w:t>
      </w:r>
      <w:r w:rsidRPr="00FD6C12">
        <w:t xml:space="preserve">» </w:t>
      </w:r>
      <w:r w:rsidRPr="00761A19">
        <w:t>__________________</w:t>
      </w:r>
      <w:r w:rsidRPr="00FD6C12">
        <w:t>20</w:t>
      </w:r>
      <w:r>
        <w:t>10</w:t>
      </w:r>
      <w:r w:rsidRPr="00FD6C12">
        <w:t xml:space="preserve"> г.</w:t>
      </w:r>
    </w:p>
    <w:p w:rsidR="000C5F00" w:rsidRPr="00685F5E" w:rsidRDefault="000C5F00" w:rsidP="000C5F00">
      <w:pPr>
        <w:ind w:left="5580"/>
      </w:pPr>
    </w:p>
    <w:p w:rsidR="000C5F00" w:rsidRPr="00855910" w:rsidRDefault="000C5F00" w:rsidP="000C5F00">
      <w:pPr>
        <w:pStyle w:val="a3"/>
        <w:jc w:val="both"/>
        <w:rPr>
          <w:sz w:val="22"/>
          <w:szCs w:val="24"/>
        </w:rPr>
      </w:pPr>
    </w:p>
    <w:p w:rsidR="000C5F00" w:rsidRPr="00855910" w:rsidRDefault="000C5F00" w:rsidP="000C5F00">
      <w:pPr>
        <w:pStyle w:val="a3"/>
        <w:jc w:val="both"/>
        <w:rPr>
          <w:sz w:val="22"/>
          <w:szCs w:val="24"/>
        </w:rPr>
      </w:pPr>
    </w:p>
    <w:p w:rsidR="000C5F00" w:rsidRPr="00855910" w:rsidRDefault="000C5F00" w:rsidP="000C5F00">
      <w:pPr>
        <w:pStyle w:val="a3"/>
        <w:jc w:val="both"/>
        <w:rPr>
          <w:sz w:val="22"/>
        </w:rPr>
      </w:pPr>
    </w:p>
    <w:p w:rsidR="000C5F00" w:rsidRPr="00FD6C12" w:rsidRDefault="000C5F00" w:rsidP="000C5F00">
      <w:pPr>
        <w:pStyle w:val="a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0C5F00" w:rsidRPr="00FD6C12" w:rsidRDefault="000C5F00" w:rsidP="000C5F00">
      <w:pPr>
        <w:pStyle w:val="a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0C5F00" w:rsidRPr="00FD6C12" w:rsidRDefault="000C5F00" w:rsidP="000C5F00">
      <w:pPr>
        <w:pStyle w:val="a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0C5F00" w:rsidRPr="000D2D6B" w:rsidRDefault="000C5F00" w:rsidP="000C5F00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поставку ультразвукового портативного расх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домера (для труб малых диаметров)</w:t>
      </w:r>
    </w:p>
    <w:p w:rsidR="000C5F00" w:rsidRDefault="000C5F00" w:rsidP="000C5F00">
      <w:pPr>
        <w:jc w:val="center"/>
      </w:pPr>
    </w:p>
    <w:p w:rsidR="000C5F00" w:rsidRDefault="000C5F00" w:rsidP="000C5F00">
      <w:pPr>
        <w:jc w:val="center"/>
      </w:pPr>
    </w:p>
    <w:p w:rsidR="000C5F00" w:rsidRPr="00685F5E" w:rsidRDefault="000C5F00" w:rsidP="000C5F00">
      <w:pPr>
        <w:jc w:val="center"/>
      </w:pPr>
    </w:p>
    <w:p w:rsidR="000C5F00" w:rsidRDefault="000C5F00" w:rsidP="000C5F00">
      <w:pPr>
        <w:suppressAutoHyphens/>
        <w:ind w:right="639"/>
        <w:jc w:val="center"/>
      </w:pPr>
      <w:r w:rsidRPr="0087389D">
        <w:t>Извещение размещено</w:t>
      </w:r>
    </w:p>
    <w:p w:rsidR="000C5F00" w:rsidRPr="0087389D" w:rsidRDefault="000C5F00" w:rsidP="000C5F00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0C5F00" w:rsidRPr="00685F5E" w:rsidRDefault="000C5F00" w:rsidP="000C5F00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«28» декабря</w:t>
      </w:r>
      <w:r w:rsidRPr="00FD6C12">
        <w:t xml:space="preserve"> 20</w:t>
      </w:r>
      <w:r>
        <w:t>10</w:t>
      </w:r>
      <w:r w:rsidRPr="00EA45F1">
        <w:t xml:space="preserve"> года №</w:t>
      </w:r>
      <w:r>
        <w:t xml:space="preserve"> 10</w:t>
      </w:r>
      <w:r w:rsidR="00751A45">
        <w:t>0</w:t>
      </w:r>
      <w:r>
        <w:t>/10</w:t>
      </w:r>
    </w:p>
    <w:p w:rsidR="000C5F00" w:rsidRPr="00685F5E" w:rsidRDefault="000C5F00" w:rsidP="000C5F00">
      <w:pPr>
        <w:ind w:right="639"/>
      </w:pPr>
    </w:p>
    <w:p w:rsidR="000C5F00" w:rsidRPr="00685F5E" w:rsidRDefault="000C5F00" w:rsidP="000C5F00">
      <w:pPr>
        <w:ind w:right="639"/>
      </w:pPr>
    </w:p>
    <w:p w:rsidR="000C5F00" w:rsidRPr="00685F5E" w:rsidRDefault="000C5F00" w:rsidP="000C5F00">
      <w:pPr>
        <w:ind w:right="639"/>
      </w:pPr>
    </w:p>
    <w:p w:rsidR="000C5F00" w:rsidRPr="000D2B4F" w:rsidRDefault="000C5F00" w:rsidP="000C5F00">
      <w:pPr>
        <w:ind w:right="639"/>
        <w:jc w:val="left"/>
        <w:rPr>
          <w:b/>
        </w:rPr>
      </w:pPr>
    </w:p>
    <w:p w:rsidR="000C5F00" w:rsidRPr="000D2B4F" w:rsidRDefault="000C5F00" w:rsidP="000C5F00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>
        <w:rPr>
          <w:b/>
        </w:rPr>
        <w:t xml:space="preserve"> </w:t>
      </w:r>
      <w:r>
        <w:t>ФГУП «НИТИ им. А.П. Александрова»</w:t>
      </w:r>
    </w:p>
    <w:p w:rsidR="000C5F00" w:rsidRPr="00751A45" w:rsidRDefault="000C5F00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Pr="00751A45" w:rsidRDefault="00CF7315" w:rsidP="000C5F00">
      <w:pPr>
        <w:tabs>
          <w:tab w:val="left" w:pos="5040"/>
        </w:tabs>
        <w:ind w:left="5040" w:right="639" w:hanging="5040"/>
      </w:pPr>
    </w:p>
    <w:p w:rsidR="00CF7315" w:rsidRDefault="00CF7315" w:rsidP="00CF7315">
      <w:pPr>
        <w:tabs>
          <w:tab w:val="left" w:pos="5040"/>
        </w:tabs>
        <w:ind w:left="5040" w:right="639" w:hanging="5040"/>
        <w:jc w:val="center"/>
      </w:pPr>
    </w:p>
    <w:p w:rsidR="00CF7315" w:rsidRDefault="00CF7315" w:rsidP="00CF7315">
      <w:pPr>
        <w:tabs>
          <w:tab w:val="left" w:pos="5040"/>
        </w:tabs>
        <w:ind w:left="5040" w:right="639" w:hanging="5040"/>
        <w:jc w:val="center"/>
      </w:pPr>
    </w:p>
    <w:p w:rsidR="00CF7315" w:rsidRDefault="00CF7315" w:rsidP="00CF7315">
      <w:pPr>
        <w:tabs>
          <w:tab w:val="left" w:pos="5040"/>
        </w:tabs>
        <w:ind w:left="5040" w:right="639" w:hanging="5040"/>
        <w:jc w:val="center"/>
      </w:pPr>
    </w:p>
    <w:p w:rsidR="00CF7315" w:rsidRDefault="00CF7315" w:rsidP="00CF7315">
      <w:pPr>
        <w:tabs>
          <w:tab w:val="left" w:pos="5040"/>
        </w:tabs>
        <w:ind w:left="5040" w:right="639" w:hanging="5040"/>
        <w:jc w:val="center"/>
      </w:pPr>
    </w:p>
    <w:p w:rsidR="00CF7315" w:rsidRPr="00CF7315" w:rsidRDefault="00CF7315" w:rsidP="00CF7315">
      <w:pPr>
        <w:tabs>
          <w:tab w:val="left" w:pos="5040"/>
        </w:tabs>
        <w:ind w:left="5040" w:right="639" w:hanging="5040"/>
        <w:jc w:val="center"/>
      </w:pPr>
      <w:r>
        <w:t>Москва, 2010г.</w:t>
      </w:r>
    </w:p>
    <w:p w:rsidR="000C5F00" w:rsidRDefault="000C5F00" w:rsidP="000C5F00">
      <w:pPr>
        <w:ind w:right="639"/>
      </w:pPr>
    </w:p>
    <w:p w:rsidR="000C5F00" w:rsidRPr="004E7BC6" w:rsidRDefault="000C5F00" w:rsidP="000C5F00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>
        <w:rPr>
          <w:b/>
        </w:rPr>
        <w:t>:</w:t>
      </w:r>
      <w:r w:rsidRPr="00D97723">
        <w:rPr>
          <w:b/>
        </w:rPr>
        <w:t xml:space="preserve"> </w:t>
      </w:r>
      <w:r>
        <w:t>на поставку ультразвукового портативного расходомера (для труб малых ди</w:t>
      </w:r>
      <w:r>
        <w:t>а</w:t>
      </w:r>
      <w:r>
        <w:t>метров).</w:t>
      </w:r>
    </w:p>
    <w:p w:rsidR="000C5F00" w:rsidRPr="00D97723" w:rsidRDefault="000C5F00" w:rsidP="000C5F00">
      <w:pPr>
        <w:spacing w:after="0"/>
        <w:jc w:val="center"/>
      </w:pPr>
    </w:p>
    <w:p w:rsidR="000C5F00" w:rsidRPr="00417D89" w:rsidRDefault="000C5F00" w:rsidP="000C5F00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0C5F00" w:rsidRPr="001F52FB" w:rsidRDefault="000C5F00" w:rsidP="000C5F00">
      <w:pPr>
        <w:jc w:val="right"/>
      </w:pPr>
      <w:r>
        <w:t xml:space="preserve"> «28» декабря 2010 года</w:t>
      </w:r>
    </w:p>
    <w:p w:rsidR="000C5F00" w:rsidRDefault="000C5F00" w:rsidP="000C5F00">
      <w:pPr>
        <w:pStyle w:val="a4"/>
        <w:spacing w:after="0"/>
        <w:rPr>
          <w:b/>
          <w:szCs w:val="24"/>
        </w:rPr>
      </w:pPr>
    </w:p>
    <w:p w:rsidR="000C5F00" w:rsidRPr="008F61B4" w:rsidRDefault="000C5F00" w:rsidP="000C5F00">
      <w:pPr>
        <w:pStyle w:val="a4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>
        <w:t>ФГУП «НИТИ им. А.П. Александрова»</w:t>
      </w:r>
    </w:p>
    <w:p w:rsidR="000C5F00" w:rsidRPr="008F61B4" w:rsidRDefault="000C5F00" w:rsidP="000C5F00">
      <w:pPr>
        <w:pStyle w:val="a4"/>
        <w:spacing w:after="0"/>
        <w:jc w:val="left"/>
      </w:pPr>
      <w:r w:rsidRPr="008F61B4">
        <w:rPr>
          <w:b/>
        </w:rPr>
        <w:t xml:space="preserve">Адрес заказчика: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Бор, </w:t>
      </w:r>
      <w:proofErr w:type="gramStart"/>
      <w:r>
        <w:t>Ленинградская</w:t>
      </w:r>
      <w:proofErr w:type="gramEnd"/>
      <w:r>
        <w:t xml:space="preserve"> обл.</w:t>
      </w:r>
    </w:p>
    <w:p w:rsidR="000C5F00" w:rsidRPr="008F61B4" w:rsidRDefault="000C5F00" w:rsidP="000C5F00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 xml:space="preserve">Контактное лицо заказчика: </w:t>
      </w:r>
      <w:proofErr w:type="spellStart"/>
      <w:r>
        <w:t>Баранецкая</w:t>
      </w:r>
      <w:proofErr w:type="spellEnd"/>
      <w:r>
        <w:t xml:space="preserve"> Юлия Валерьевна</w:t>
      </w:r>
    </w:p>
    <w:p w:rsidR="000C5F00" w:rsidRPr="008F61B4" w:rsidRDefault="000C5F00" w:rsidP="000C5F00">
      <w:pPr>
        <w:spacing w:before="80" w:after="0"/>
        <w:jc w:val="left"/>
        <w:rPr>
          <w:b/>
        </w:rPr>
      </w:pPr>
      <w:r w:rsidRPr="008F61B4">
        <w:rPr>
          <w:b/>
        </w:rPr>
        <w:t xml:space="preserve">Телефон/факс заказчика: </w:t>
      </w:r>
      <w:r>
        <w:t>(81369) 60341, 8(921)856-5239, ф.(81369)2-3672</w:t>
      </w:r>
    </w:p>
    <w:p w:rsidR="000C5F00" w:rsidRPr="009A7194" w:rsidRDefault="000C5F00" w:rsidP="000C5F00">
      <w:pPr>
        <w:spacing w:before="80" w:after="0"/>
        <w:jc w:val="left"/>
      </w:pPr>
      <w:r w:rsidRPr="00A51B53">
        <w:rPr>
          <w:b/>
        </w:rPr>
        <w:t>Адрес электронной почты</w:t>
      </w:r>
      <w:r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>
        <w:rPr>
          <w:lang w:val="en-US"/>
        </w:rPr>
        <w:t>buv</w:t>
      </w:r>
      <w:proofErr w:type="spellEnd"/>
      <w:r w:rsidRPr="009A7194">
        <w:t>@</w:t>
      </w:r>
      <w:proofErr w:type="spellStart"/>
      <w:r>
        <w:rPr>
          <w:lang w:val="en-US"/>
        </w:rPr>
        <w:t>niti</w:t>
      </w:r>
      <w:proofErr w:type="spellEnd"/>
      <w:r w:rsidRPr="009A7194">
        <w:t>.</w:t>
      </w:r>
      <w:proofErr w:type="spellStart"/>
      <w:r>
        <w:rPr>
          <w:lang w:val="en-US"/>
        </w:rPr>
        <w:t>ru</w:t>
      </w:r>
      <w:proofErr w:type="spellEnd"/>
    </w:p>
    <w:p w:rsidR="000C5F00" w:rsidRPr="009A7194" w:rsidRDefault="000C5F00" w:rsidP="000C5F00">
      <w:pPr>
        <w:spacing w:before="80" w:after="0"/>
        <w:jc w:val="left"/>
        <w:rPr>
          <w:i/>
        </w:rPr>
      </w:pPr>
      <w:r>
        <w:rPr>
          <w:b/>
        </w:rPr>
        <w:t>В</w:t>
      </w:r>
      <w:r w:rsidRPr="00AE72AB">
        <w:rPr>
          <w:b/>
        </w:rPr>
        <w:t>ремя работы</w:t>
      </w:r>
      <w:r w:rsidRPr="008F61B4">
        <w:rPr>
          <w:b/>
        </w:rPr>
        <w:t>:</w:t>
      </w:r>
      <w:r w:rsidRPr="000D2B4F">
        <w:rPr>
          <w:color w:val="FF0000"/>
        </w:rPr>
        <w:t xml:space="preserve"> </w:t>
      </w:r>
      <w:r w:rsidRPr="009A7194">
        <w:rPr>
          <w:i/>
        </w:rPr>
        <w:t>в рабочие дни с 8-30 до 16-30 по московскому  времени</w:t>
      </w:r>
    </w:p>
    <w:p w:rsidR="000C5F00" w:rsidRPr="009A7194" w:rsidRDefault="000C5F00" w:rsidP="000C5F00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0C5F00" w:rsidRDefault="000C5F00" w:rsidP="000C5F00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 цен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</w:t>
      </w:r>
      <w:r w:rsidRPr="00932AE3">
        <w:t>о</w:t>
      </w:r>
      <w:r w:rsidRPr="00932AE3">
        <w:t>торую не допускается.</w:t>
      </w:r>
    </w:p>
    <w:p w:rsidR="000C5F00" w:rsidRPr="009A4F42" w:rsidRDefault="000C5F00" w:rsidP="000C5F00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6"/>
            <w:lang w:val="en-US"/>
          </w:rPr>
          <w:t>www</w:t>
        </w:r>
        <w:r w:rsidRPr="00171869">
          <w:rPr>
            <w:rStyle w:val="a6"/>
          </w:rPr>
          <w:t>.</w:t>
        </w:r>
        <w:r w:rsidRPr="00171869">
          <w:rPr>
            <w:rStyle w:val="a6"/>
            <w:lang w:val="en-US"/>
          </w:rPr>
          <w:t>a</w:t>
        </w:r>
        <w:r w:rsidRPr="00171869">
          <w:rPr>
            <w:rStyle w:val="a6"/>
          </w:rPr>
          <w:t>-</w:t>
        </w:r>
        <w:r w:rsidRPr="00171869">
          <w:rPr>
            <w:rStyle w:val="a6"/>
            <w:lang w:val="en-US"/>
          </w:rPr>
          <w:t>k</w:t>
        </w:r>
        <w:r w:rsidRPr="00171869">
          <w:rPr>
            <w:rStyle w:val="a6"/>
          </w:rPr>
          <w:t>-</w:t>
        </w:r>
        <w:r w:rsidRPr="00171869">
          <w:rPr>
            <w:rStyle w:val="a6"/>
            <w:lang w:val="en-US"/>
          </w:rPr>
          <w:t>d</w:t>
        </w:r>
        <w:r w:rsidRPr="00171869">
          <w:rPr>
            <w:rStyle w:val="a6"/>
          </w:rPr>
          <w:t>.</w:t>
        </w:r>
        <w:proofErr w:type="spellStart"/>
        <w:r w:rsidRPr="00171869">
          <w:rPr>
            <w:rStyle w:val="a6"/>
            <w:lang w:val="en-US"/>
          </w:rPr>
          <w:t>ru</w:t>
        </w:r>
        <w:proofErr w:type="spellEnd"/>
      </w:hyperlink>
      <w:r w:rsidRPr="009A4F42">
        <w:t>. Оп</w:t>
      </w:r>
      <w:r w:rsidRPr="009A4F42">
        <w:t>е</w:t>
      </w:r>
      <w:r w:rsidRPr="009A4F42">
        <w:t>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</w:t>
      </w:r>
      <w:r w:rsidRPr="009A4F42">
        <w:t>о</w:t>
      </w:r>
      <w:r w:rsidRPr="009A4F42">
        <w:t xml:space="preserve">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0C5F00" w:rsidRPr="009A7194" w:rsidRDefault="000C5F00" w:rsidP="000C5F00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</w:t>
      </w:r>
      <w:r>
        <w:rPr>
          <w:b/>
        </w:rPr>
        <w:t>а</w:t>
      </w:r>
      <w:r>
        <w:rPr>
          <w:b/>
        </w:rPr>
        <w:t>бот:</w:t>
      </w:r>
      <w:r w:rsidRPr="000D2B4F">
        <w:t xml:space="preserve"> </w:t>
      </w:r>
      <w:r>
        <w:t>согласно Приложению 1 к Извещению о проведении запроса ценовых котировок в эле</w:t>
      </w:r>
      <w:r>
        <w:t>к</w:t>
      </w:r>
      <w:r>
        <w:t>тронной форме</w:t>
      </w:r>
    </w:p>
    <w:p w:rsidR="000C5F00" w:rsidRPr="001F52FB" w:rsidRDefault="000C5F00" w:rsidP="000C5F0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>
        <w:t>г</w:t>
      </w:r>
      <w:proofErr w:type="gramStart"/>
      <w:r>
        <w:t>.С</w:t>
      </w:r>
      <w:proofErr w:type="gramEnd"/>
      <w:r>
        <w:t>основый Бор, Ленинградской обл.</w:t>
      </w:r>
    </w:p>
    <w:p w:rsidR="000C5F00" w:rsidRPr="00D86653" w:rsidRDefault="000C5F00" w:rsidP="000C5F00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>
        <w:t>январь 2011 года.</w:t>
      </w:r>
    </w:p>
    <w:p w:rsidR="000C5F00" w:rsidRPr="00075AD1" w:rsidRDefault="000C5F00" w:rsidP="000C5F00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>
        <w:rPr>
          <w:b/>
        </w:rPr>
        <w:t>300</w:t>
      </w:r>
      <w:r w:rsidRPr="0015059C">
        <w:rPr>
          <w:b/>
        </w:rPr>
        <w:t> 000,00</w:t>
      </w:r>
      <w:r w:rsidRPr="006B6CD0">
        <w:rPr>
          <w:color w:val="FF0000"/>
        </w:rPr>
        <w:t xml:space="preserve"> </w:t>
      </w:r>
      <w:r w:rsidRPr="00075AD1">
        <w:rPr>
          <w:i/>
        </w:rPr>
        <w:t>(</w:t>
      </w:r>
      <w:r>
        <w:rPr>
          <w:i/>
        </w:rPr>
        <w:t xml:space="preserve">Триста </w:t>
      </w:r>
      <w:r w:rsidRPr="00075AD1">
        <w:rPr>
          <w:i/>
        </w:rPr>
        <w:t>тысяч рубл</w:t>
      </w:r>
      <w:r>
        <w:rPr>
          <w:i/>
        </w:rPr>
        <w:t>ей</w:t>
      </w:r>
      <w:r w:rsidRPr="00075AD1">
        <w:rPr>
          <w:i/>
        </w:rPr>
        <w:t xml:space="preserve"> </w:t>
      </w:r>
      <w:r>
        <w:rPr>
          <w:i/>
        </w:rPr>
        <w:t>0</w:t>
      </w:r>
      <w:r w:rsidRPr="00075AD1">
        <w:rPr>
          <w:i/>
        </w:rPr>
        <w:t>0 копеек).</w:t>
      </w:r>
      <w:r w:rsidRPr="00075AD1">
        <w:t xml:space="preserve"> </w:t>
      </w:r>
    </w:p>
    <w:p w:rsidR="000C5F00" w:rsidRDefault="000C5F00" w:rsidP="000C5F00">
      <w:pPr>
        <w:spacing w:before="80" w:after="0"/>
        <w:jc w:val="left"/>
        <w:rPr>
          <w:i/>
          <w:u w:val="single"/>
        </w:rPr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rPr>
          <w:i/>
          <w:u w:val="single"/>
        </w:rPr>
        <w:t>В цену товаров должны быть включены</w:t>
      </w:r>
      <w:r>
        <w:rPr>
          <w:i/>
          <w:u w:val="single"/>
        </w:rPr>
        <w:t>:</w:t>
      </w:r>
    </w:p>
    <w:p w:rsidR="000C5F00" w:rsidRPr="009A7194" w:rsidRDefault="000C5F00" w:rsidP="000C5F00">
      <w:pPr>
        <w:numPr>
          <w:ilvl w:val="0"/>
          <w:numId w:val="1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0C5F00" w:rsidRDefault="000C5F00" w:rsidP="000C5F00">
      <w:pPr>
        <w:numPr>
          <w:ilvl w:val="0"/>
          <w:numId w:val="1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0C5F00" w:rsidRDefault="000C5F00" w:rsidP="000C5F00">
      <w:pPr>
        <w:numPr>
          <w:ilvl w:val="0"/>
          <w:numId w:val="1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0C5F00" w:rsidRPr="006B6CD0" w:rsidRDefault="000C5F00" w:rsidP="000C5F00">
      <w:pPr>
        <w:numPr>
          <w:ilvl w:val="0"/>
          <w:numId w:val="1"/>
        </w:numPr>
        <w:spacing w:before="80" w:after="0"/>
        <w:jc w:val="left"/>
        <w:rPr>
          <w:bCs/>
        </w:rPr>
      </w:pPr>
      <w:r w:rsidRPr="006B6CD0">
        <w:rPr>
          <w:i/>
        </w:rPr>
        <w:t>доставка до склада ФГУП «НИТИ 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</w:p>
    <w:p w:rsidR="000C5F00" w:rsidRPr="006B6CD0" w:rsidRDefault="000C5F00" w:rsidP="000C5F00">
      <w:pPr>
        <w:spacing w:before="80" w:after="0"/>
        <w:ind w:left="360"/>
        <w:jc w:val="left"/>
        <w:rPr>
          <w:bCs/>
        </w:rPr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6B6CD0">
          <w:rPr>
            <w:rStyle w:val="a6"/>
            <w:lang w:val="en-US"/>
          </w:rPr>
          <w:t>www</w:t>
        </w:r>
        <w:r w:rsidRPr="00E543FB">
          <w:rPr>
            <w:rStyle w:val="a6"/>
          </w:rPr>
          <w:t>.</w:t>
        </w:r>
        <w:r w:rsidRPr="006B6CD0">
          <w:rPr>
            <w:rStyle w:val="a6"/>
            <w:lang w:val="en-US"/>
          </w:rPr>
          <w:t>a</w:t>
        </w:r>
        <w:r w:rsidRPr="00E543FB">
          <w:rPr>
            <w:rStyle w:val="a6"/>
          </w:rPr>
          <w:t>-</w:t>
        </w:r>
        <w:r w:rsidRPr="006B6CD0">
          <w:rPr>
            <w:rStyle w:val="a6"/>
            <w:lang w:val="en-US"/>
          </w:rPr>
          <w:t>k</w:t>
        </w:r>
        <w:r w:rsidRPr="00E543FB">
          <w:rPr>
            <w:rStyle w:val="a6"/>
          </w:rPr>
          <w:t>-</w:t>
        </w:r>
        <w:r w:rsidRPr="006B6CD0">
          <w:rPr>
            <w:rStyle w:val="a6"/>
            <w:lang w:val="en-US"/>
          </w:rPr>
          <w:t>d</w:t>
        </w:r>
        <w:r w:rsidRPr="00E543FB">
          <w:rPr>
            <w:rStyle w:val="a6"/>
          </w:rPr>
          <w:t>.</w:t>
        </w:r>
        <w:proofErr w:type="spellStart"/>
        <w:r w:rsidRPr="006B6CD0">
          <w:rPr>
            <w:rStyle w:val="a6"/>
            <w:lang w:val="en-US"/>
          </w:rPr>
          <w:t>ru</w:t>
        </w:r>
        <w:proofErr w:type="spellEnd"/>
      </w:hyperlink>
      <w:r>
        <w:t>.</w:t>
      </w:r>
    </w:p>
    <w:p w:rsidR="000C5F00" w:rsidRPr="005D6589" w:rsidRDefault="000C5F00" w:rsidP="000C5F00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0C5F00" w:rsidRPr="005D6589" w:rsidRDefault="000C5F00" w:rsidP="000C5F00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0C5F00" w:rsidRPr="005D6589" w:rsidRDefault="000C5F00" w:rsidP="000C5F00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proofErr w:type="spellStart"/>
        <w:r w:rsidRPr="005D6589">
          <w:rPr>
            <w:color w:val="0000FF"/>
            <w:lang w:val="en-US"/>
          </w:rPr>
          <w:t>ru</w:t>
        </w:r>
      </w:smartTag>
      <w:proofErr w:type="spellEnd"/>
    </w:p>
    <w:p w:rsidR="000C5F00" w:rsidRPr="00D423D8" w:rsidRDefault="000C5F00" w:rsidP="000C5F00">
      <w:pPr>
        <w:spacing w:before="80" w:after="0"/>
        <w:jc w:val="left"/>
      </w:pPr>
      <w:r>
        <w:rPr>
          <w:b/>
        </w:rPr>
        <w:t>Дата и время начала срока</w:t>
      </w:r>
      <w:r w:rsidRPr="00BD5DBE">
        <w:rPr>
          <w:b/>
        </w:rPr>
        <w:t xml:space="preserve"> подачи котировочных заявок</w:t>
      </w:r>
      <w:r>
        <w:t xml:space="preserve">: </w:t>
      </w:r>
      <w:r w:rsidRPr="00A2247D">
        <w:t>15час., 00 мин. «</w:t>
      </w:r>
      <w:r>
        <w:t>28</w:t>
      </w:r>
      <w:r w:rsidRPr="00A2247D">
        <w:t xml:space="preserve">» </w:t>
      </w:r>
      <w:r>
        <w:t xml:space="preserve">декабря </w:t>
      </w:r>
      <w:r w:rsidRPr="00A2247D">
        <w:t>2010 г.</w:t>
      </w:r>
      <w:r w:rsidRPr="00D423D8">
        <w:t xml:space="preserve"> </w:t>
      </w:r>
      <w:r>
        <w:t>(круглосуточно)</w:t>
      </w:r>
      <w:r w:rsidRPr="00D423D8">
        <w:t>.</w:t>
      </w:r>
    </w:p>
    <w:p w:rsidR="000C5F00" w:rsidRDefault="000C5F00" w:rsidP="000C5F00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>
        <w:t xml:space="preserve"> </w:t>
      </w:r>
      <w:r w:rsidRPr="00A2247D">
        <w:t>15час., 00 мин. «</w:t>
      </w:r>
      <w:r>
        <w:t>14</w:t>
      </w:r>
      <w:r w:rsidRPr="00A2247D">
        <w:t xml:space="preserve">» </w:t>
      </w:r>
      <w:r>
        <w:t>января</w:t>
      </w:r>
      <w:r w:rsidRPr="00FD6C12">
        <w:t xml:space="preserve"> 20</w:t>
      </w:r>
      <w:r>
        <w:t>11 г.</w:t>
      </w:r>
    </w:p>
    <w:p w:rsidR="00CF7315" w:rsidRDefault="000C5F00" w:rsidP="000C5F00"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Pr="00A2247D">
        <w:t xml:space="preserve">С победителем запроса ценовых котировок будет заключен договор, в соответствии с которым оплата производится по факту поставки </w:t>
      </w:r>
      <w:r>
        <w:t>всего об</w:t>
      </w:r>
      <w:r>
        <w:t>ъ</w:t>
      </w:r>
      <w:r>
        <w:t xml:space="preserve">ема </w:t>
      </w:r>
      <w:r w:rsidRPr="00A2247D">
        <w:t xml:space="preserve">товара путем перечисления денежных средств на расчетный счет поставщика </w:t>
      </w:r>
      <w:proofErr w:type="gramStart"/>
      <w:r w:rsidRPr="00A2247D">
        <w:t>в</w:t>
      </w:r>
      <w:proofErr w:type="gramEnd"/>
    </w:p>
    <w:p w:rsidR="00CF7315" w:rsidRPr="00CF7315" w:rsidRDefault="00CF7315" w:rsidP="00CF7315">
      <w:pPr>
        <w:pStyle w:val="Style10"/>
        <w:widowControl/>
        <w:spacing w:before="48" w:line="278" w:lineRule="exact"/>
        <w:rPr>
          <w:rStyle w:val="FontStyle40"/>
          <w:sz w:val="24"/>
          <w:szCs w:val="24"/>
        </w:rPr>
      </w:pPr>
      <w:r>
        <w:br w:type="page"/>
      </w:r>
      <w:r w:rsidRPr="00CF7315">
        <w:rPr>
          <w:rStyle w:val="FontStyle40"/>
          <w:sz w:val="24"/>
          <w:szCs w:val="24"/>
        </w:rPr>
        <w:lastRenderedPageBreak/>
        <w:t>течение 10 банковских дней после предоставления Заказчику документов о сертификации тов</w:t>
      </w:r>
      <w:r w:rsidRPr="00CF7315">
        <w:rPr>
          <w:rStyle w:val="FontStyle40"/>
          <w:sz w:val="24"/>
          <w:szCs w:val="24"/>
        </w:rPr>
        <w:t>а</w:t>
      </w:r>
      <w:r w:rsidRPr="00CF7315">
        <w:rPr>
          <w:rStyle w:val="FontStyle40"/>
          <w:sz w:val="24"/>
          <w:szCs w:val="24"/>
        </w:rPr>
        <w:t>ров, счета-фактуры, товарной накладной и подписания Акта приема-передачи.</w:t>
      </w:r>
    </w:p>
    <w:p w:rsidR="00CF7315" w:rsidRPr="00CF7315" w:rsidRDefault="00CF7315" w:rsidP="00CF7315">
      <w:pPr>
        <w:pStyle w:val="Style10"/>
        <w:widowControl/>
        <w:spacing w:before="82" w:line="274" w:lineRule="exact"/>
        <w:rPr>
          <w:rStyle w:val="FontStyle40"/>
          <w:sz w:val="24"/>
          <w:szCs w:val="24"/>
        </w:rPr>
      </w:pPr>
      <w:r w:rsidRPr="00CF7315">
        <w:rPr>
          <w:rStyle w:val="FontStyle38"/>
          <w:sz w:val="24"/>
          <w:szCs w:val="24"/>
        </w:rPr>
        <w:t xml:space="preserve">Срок подписания договора: </w:t>
      </w:r>
      <w:r w:rsidRPr="00CF7315">
        <w:rPr>
          <w:rStyle w:val="FontStyle40"/>
          <w:sz w:val="24"/>
          <w:szCs w:val="24"/>
        </w:rPr>
        <w:t>не ранее чем через десять дней со дня размещения на офици</w:t>
      </w:r>
      <w:r w:rsidRPr="00CF7315">
        <w:rPr>
          <w:rStyle w:val="FontStyle40"/>
          <w:sz w:val="24"/>
          <w:szCs w:val="24"/>
        </w:rPr>
        <w:softHyphen/>
        <w:t>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CF7315" w:rsidRPr="00CF7315" w:rsidRDefault="00CF7315" w:rsidP="00CF7315">
      <w:pPr>
        <w:pStyle w:val="Style10"/>
        <w:widowControl/>
        <w:spacing w:line="274" w:lineRule="exact"/>
        <w:rPr>
          <w:rStyle w:val="FontStyle40"/>
          <w:sz w:val="24"/>
          <w:szCs w:val="24"/>
        </w:rPr>
      </w:pPr>
      <w:r w:rsidRPr="00CF7315">
        <w:rPr>
          <w:rStyle w:val="FontStyle38"/>
          <w:sz w:val="24"/>
          <w:szCs w:val="24"/>
        </w:rPr>
        <w:t xml:space="preserve">Порядок приёмки товара (работ, услуг): </w:t>
      </w:r>
      <w:r w:rsidRPr="00CF7315">
        <w:rPr>
          <w:rStyle w:val="FontStyle40"/>
          <w:sz w:val="24"/>
          <w:szCs w:val="24"/>
        </w:rPr>
        <w:t>приемка товара осуществляется в соответствии с действующим законодательством РФ и Инструкциями о порядке приемки продукции произ</w:t>
      </w:r>
      <w:r w:rsidRPr="00CF7315">
        <w:rPr>
          <w:rStyle w:val="FontStyle40"/>
          <w:sz w:val="24"/>
          <w:szCs w:val="24"/>
        </w:rPr>
        <w:softHyphen/>
        <w:t>водственно-технического назначения по количеству и качеству, утвержденными постановле</w:t>
      </w:r>
      <w:r w:rsidRPr="00CF7315">
        <w:rPr>
          <w:rStyle w:val="FontStyle40"/>
          <w:sz w:val="24"/>
          <w:szCs w:val="24"/>
        </w:rPr>
        <w:softHyphen/>
        <w:t>ниями Госарбитража при Совете Министров СССР № П-6 от 15.06.1965 и № П-7 от 25.04.1966.</w:t>
      </w:r>
    </w:p>
    <w:p w:rsidR="00CF7315" w:rsidRPr="00CF7315" w:rsidRDefault="00CF7315" w:rsidP="00CF7315">
      <w:pPr>
        <w:pStyle w:val="Style15"/>
        <w:widowControl/>
        <w:spacing w:line="240" w:lineRule="exact"/>
        <w:jc w:val="left"/>
      </w:pPr>
    </w:p>
    <w:p w:rsidR="00CF7315" w:rsidRPr="00CF7315" w:rsidRDefault="00CF7315" w:rsidP="00CF7315">
      <w:pPr>
        <w:pStyle w:val="Style15"/>
        <w:widowControl/>
        <w:spacing w:before="72"/>
        <w:jc w:val="left"/>
        <w:rPr>
          <w:rStyle w:val="FontStyle38"/>
          <w:sz w:val="24"/>
          <w:szCs w:val="24"/>
        </w:rPr>
      </w:pPr>
      <w:r w:rsidRPr="00CF7315">
        <w:rPr>
          <w:rStyle w:val="FontStyle38"/>
          <w:sz w:val="24"/>
          <w:szCs w:val="24"/>
        </w:rPr>
        <w:t>Требования к участникам запроса котировок:</w:t>
      </w:r>
    </w:p>
    <w:p w:rsidR="00CF7315" w:rsidRPr="00CF7315" w:rsidRDefault="00CF7315" w:rsidP="00CF7315">
      <w:pPr>
        <w:pStyle w:val="Style18"/>
        <w:widowControl/>
        <w:numPr>
          <w:ilvl w:val="0"/>
          <w:numId w:val="2"/>
        </w:numPr>
        <w:tabs>
          <w:tab w:val="left" w:pos="139"/>
        </w:tabs>
        <w:spacing w:before="43"/>
        <w:jc w:val="lef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Быть правомочным заключать договор.</w:t>
      </w:r>
    </w:p>
    <w:p w:rsidR="00CF7315" w:rsidRPr="00CF7315" w:rsidRDefault="00CF7315" w:rsidP="00CF7315">
      <w:pPr>
        <w:pStyle w:val="Style18"/>
        <w:widowControl/>
        <w:numPr>
          <w:ilvl w:val="0"/>
          <w:numId w:val="2"/>
        </w:numPr>
        <w:tabs>
          <w:tab w:val="left" w:pos="139"/>
        </w:tabs>
        <w:spacing w:before="58" w:line="278" w:lineRule="exac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Не находится в процессе ликвидации или быть признанным по решению арбитражного суда несостоятельным (банкротом).</w:t>
      </w:r>
    </w:p>
    <w:p w:rsidR="00CF7315" w:rsidRPr="00CF7315" w:rsidRDefault="00CF7315" w:rsidP="00CF7315">
      <w:pPr>
        <w:pStyle w:val="Style18"/>
        <w:widowControl/>
        <w:numPr>
          <w:ilvl w:val="0"/>
          <w:numId w:val="2"/>
        </w:numPr>
        <w:tabs>
          <w:tab w:val="left" w:pos="139"/>
        </w:tabs>
        <w:spacing w:before="58" w:line="274" w:lineRule="exac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Не является организацией, на имущество которой наложен арест по решению суда, админи</w:t>
      </w:r>
      <w:r w:rsidRPr="00CF7315">
        <w:rPr>
          <w:rStyle w:val="FontStyle40"/>
          <w:sz w:val="24"/>
          <w:szCs w:val="24"/>
        </w:rPr>
        <w:softHyphen/>
        <w:t>стративного органа и (или) экономическая деятельность, которой приостановлена.</w:t>
      </w:r>
    </w:p>
    <w:p w:rsidR="00CF7315" w:rsidRPr="00CF7315" w:rsidRDefault="00CF7315" w:rsidP="00CF7315">
      <w:pPr>
        <w:pStyle w:val="Style18"/>
        <w:widowControl/>
        <w:numPr>
          <w:ilvl w:val="0"/>
          <w:numId w:val="2"/>
        </w:numPr>
        <w:tabs>
          <w:tab w:val="left" w:pos="139"/>
        </w:tabs>
        <w:spacing w:before="62" w:line="274" w:lineRule="exac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Отсутствие у участника запроса котировок задолженности по начисленным налогам, сбо</w:t>
      </w:r>
      <w:r w:rsidRPr="00CF7315">
        <w:rPr>
          <w:rStyle w:val="FontStyle40"/>
          <w:sz w:val="24"/>
          <w:szCs w:val="24"/>
        </w:rPr>
        <w:softHyphen/>
        <w:t>рам и иным обязательным платежам в бюджеты любого уровня или государственные вне</w:t>
      </w:r>
      <w:r w:rsidRPr="00CF7315">
        <w:rPr>
          <w:rStyle w:val="FontStyle40"/>
          <w:sz w:val="24"/>
          <w:szCs w:val="24"/>
        </w:rPr>
        <w:softHyphen/>
        <w:t>бюджетные фонды за прошедший календарный год, размер которой превышает двадцать пять процентов б</w:t>
      </w:r>
      <w:r w:rsidRPr="00CF7315">
        <w:rPr>
          <w:rStyle w:val="FontStyle40"/>
          <w:sz w:val="24"/>
          <w:szCs w:val="24"/>
        </w:rPr>
        <w:t>а</w:t>
      </w:r>
      <w:r w:rsidRPr="00CF7315">
        <w:rPr>
          <w:rStyle w:val="FontStyle40"/>
          <w:sz w:val="24"/>
          <w:szCs w:val="24"/>
        </w:rPr>
        <w:t xml:space="preserve">лансовой </w:t>
      </w:r>
      <w:proofErr w:type="gramStart"/>
      <w:r w:rsidRPr="00CF7315">
        <w:rPr>
          <w:rStyle w:val="FontStyle40"/>
          <w:sz w:val="24"/>
          <w:szCs w:val="24"/>
        </w:rPr>
        <w:t>стоимости активов участника размещения заказа</w:t>
      </w:r>
      <w:proofErr w:type="gramEnd"/>
      <w:r w:rsidRPr="00CF7315">
        <w:rPr>
          <w:rStyle w:val="FontStyle40"/>
          <w:sz w:val="24"/>
          <w:szCs w:val="24"/>
        </w:rPr>
        <w:t xml:space="preserve"> по данным бух</w:t>
      </w:r>
      <w:r w:rsidRPr="00CF7315">
        <w:rPr>
          <w:rStyle w:val="FontStyle40"/>
          <w:sz w:val="24"/>
          <w:szCs w:val="24"/>
        </w:rPr>
        <w:softHyphen/>
        <w:t>галтерской отчетности за последний завершенный отчетный период.</w:t>
      </w:r>
    </w:p>
    <w:p w:rsidR="00CF7315" w:rsidRPr="00CF7315" w:rsidRDefault="00CF7315" w:rsidP="00CF7315">
      <w:pPr>
        <w:pStyle w:val="Style18"/>
        <w:widowControl/>
        <w:numPr>
          <w:ilvl w:val="0"/>
          <w:numId w:val="2"/>
        </w:numPr>
        <w:tabs>
          <w:tab w:val="left" w:pos="139"/>
        </w:tabs>
        <w:spacing w:before="58" w:line="274" w:lineRule="exac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Отсутствие сведений о регистрации участника процедуры закупки на подставное лицо (ут</w:t>
      </w:r>
      <w:r w:rsidRPr="00CF7315">
        <w:rPr>
          <w:rStyle w:val="FontStyle40"/>
          <w:sz w:val="24"/>
          <w:szCs w:val="24"/>
        </w:rPr>
        <w:t>е</w:t>
      </w:r>
      <w:r w:rsidRPr="00CF7315">
        <w:rPr>
          <w:rStyle w:val="FontStyle40"/>
          <w:sz w:val="24"/>
          <w:szCs w:val="24"/>
        </w:rPr>
        <w:t>рянный паспорт) по данным Федеральной миграционной службы, размещаемым на офи</w:t>
      </w:r>
      <w:r w:rsidRPr="00CF7315">
        <w:rPr>
          <w:rStyle w:val="FontStyle40"/>
          <w:sz w:val="24"/>
          <w:szCs w:val="24"/>
        </w:rPr>
        <w:softHyphen/>
        <w:t xml:space="preserve">циальном сайте Федеральной миграционной службы по адресу: </w:t>
      </w:r>
      <w:hyperlink r:id="rId9" w:history="1">
        <w:r w:rsidRPr="00CF7315">
          <w:rPr>
            <w:rStyle w:val="FontStyle40"/>
            <w:sz w:val="24"/>
            <w:szCs w:val="24"/>
            <w:u w:val="single"/>
            <w:lang w:val="en-US"/>
          </w:rPr>
          <w:t>http</w:t>
        </w:r>
        <w:r w:rsidRPr="00CF7315">
          <w:rPr>
            <w:rStyle w:val="FontStyle40"/>
            <w:sz w:val="24"/>
            <w:szCs w:val="24"/>
            <w:u w:val="single"/>
          </w:rPr>
          <w:t>://</w:t>
        </w:r>
        <w:r w:rsidRPr="00CF7315">
          <w:rPr>
            <w:rStyle w:val="FontStyle40"/>
            <w:sz w:val="24"/>
            <w:szCs w:val="24"/>
            <w:u w:val="single"/>
            <w:lang w:val="en-US"/>
          </w:rPr>
          <w:t>services</w:t>
        </w:r>
        <w:r w:rsidRPr="00CF7315">
          <w:rPr>
            <w:rStyle w:val="FontStyle40"/>
            <w:sz w:val="24"/>
            <w:szCs w:val="24"/>
            <w:u w:val="single"/>
          </w:rPr>
          <w:t>.</w:t>
        </w:r>
        <w:proofErr w:type="spellStart"/>
        <w:r w:rsidRPr="00CF7315">
          <w:rPr>
            <w:rStyle w:val="FontStyle40"/>
            <w:sz w:val="24"/>
            <w:szCs w:val="24"/>
            <w:u w:val="single"/>
            <w:lang w:val="en-US"/>
          </w:rPr>
          <w:t>frns</w:t>
        </w:r>
        <w:proofErr w:type="spellEnd"/>
        <w:r w:rsidRPr="00CF7315">
          <w:rPr>
            <w:rStyle w:val="FontStyle40"/>
            <w:sz w:val="24"/>
            <w:szCs w:val="24"/>
            <w:u w:val="single"/>
          </w:rPr>
          <w:t>.</w:t>
        </w:r>
        <w:proofErr w:type="spellStart"/>
        <w:r w:rsidRPr="00CF7315">
          <w:rPr>
            <w:rStyle w:val="FontStyle40"/>
            <w:sz w:val="24"/>
            <w:szCs w:val="24"/>
            <w:u w:val="single"/>
            <w:lang w:val="en-US"/>
          </w:rPr>
          <w:t>gov</w:t>
        </w:r>
        <w:proofErr w:type="spellEnd"/>
        <w:r w:rsidRPr="00CF7315">
          <w:rPr>
            <w:rStyle w:val="FontStyle40"/>
            <w:sz w:val="24"/>
            <w:szCs w:val="24"/>
            <w:u w:val="single"/>
          </w:rPr>
          <w:t>.</w:t>
        </w:r>
        <w:proofErr w:type="spellStart"/>
        <w:r w:rsidRPr="00CF7315">
          <w:rPr>
            <w:rStyle w:val="FontStyle40"/>
            <w:sz w:val="24"/>
            <w:szCs w:val="24"/>
            <w:u w:val="single"/>
            <w:lang w:val="en-US"/>
          </w:rPr>
          <w:t>ru</w:t>
        </w:r>
        <w:proofErr w:type="spellEnd"/>
        <w:r w:rsidRPr="00CF7315">
          <w:rPr>
            <w:rStyle w:val="FontStyle40"/>
            <w:sz w:val="24"/>
            <w:szCs w:val="24"/>
            <w:u w:val="single"/>
          </w:rPr>
          <w:t>/</w:t>
        </w:r>
        <w:r w:rsidRPr="00CF7315">
          <w:rPr>
            <w:rStyle w:val="FontStyle40"/>
            <w:sz w:val="24"/>
            <w:szCs w:val="24"/>
            <w:u w:val="single"/>
            <w:lang w:val="en-US"/>
          </w:rPr>
          <w:t>info</w:t>
        </w:r>
        <w:r w:rsidRPr="00CF7315">
          <w:rPr>
            <w:rStyle w:val="FontStyle40"/>
            <w:sz w:val="24"/>
            <w:szCs w:val="24"/>
            <w:u w:val="single"/>
          </w:rPr>
          <w:t>-</w:t>
        </w:r>
      </w:hyperlink>
      <w:r w:rsidRPr="00CF7315">
        <w:rPr>
          <w:rStyle w:val="FontStyle40"/>
          <w:sz w:val="24"/>
          <w:szCs w:val="24"/>
          <w:u w:val="single"/>
          <w:lang w:val="en-US"/>
        </w:rPr>
        <w:t>service</w:t>
      </w:r>
      <w:r w:rsidRPr="00CF7315">
        <w:rPr>
          <w:rStyle w:val="FontStyle40"/>
          <w:sz w:val="24"/>
          <w:szCs w:val="24"/>
          <w:u w:val="single"/>
        </w:rPr>
        <w:t>.</w:t>
      </w:r>
      <w:proofErr w:type="spellStart"/>
      <w:r w:rsidRPr="00CF7315">
        <w:rPr>
          <w:rStyle w:val="FontStyle40"/>
          <w:sz w:val="24"/>
          <w:szCs w:val="24"/>
          <w:u w:val="single"/>
          <w:lang w:val="en-US"/>
        </w:rPr>
        <w:t>htm</w:t>
      </w:r>
      <w:proofErr w:type="spellEnd"/>
      <w:r w:rsidRPr="00CF7315">
        <w:rPr>
          <w:rStyle w:val="FontStyle40"/>
          <w:sz w:val="24"/>
          <w:szCs w:val="24"/>
          <w:u w:val="single"/>
        </w:rPr>
        <w:t>?</w:t>
      </w:r>
      <w:proofErr w:type="spellStart"/>
      <w:r w:rsidRPr="00CF7315">
        <w:rPr>
          <w:rStyle w:val="FontStyle40"/>
          <w:sz w:val="24"/>
          <w:szCs w:val="24"/>
          <w:u w:val="single"/>
          <w:lang w:val="en-US"/>
        </w:rPr>
        <w:t>sid</w:t>
      </w:r>
      <w:proofErr w:type="spellEnd"/>
      <w:r w:rsidRPr="00CF7315">
        <w:rPr>
          <w:rStyle w:val="FontStyle40"/>
          <w:sz w:val="24"/>
          <w:szCs w:val="24"/>
          <w:u w:val="single"/>
        </w:rPr>
        <w:t>=2000</w:t>
      </w:r>
      <w:r w:rsidRPr="00CF7315">
        <w:rPr>
          <w:rStyle w:val="FontStyle40"/>
          <w:sz w:val="24"/>
          <w:szCs w:val="24"/>
        </w:rPr>
        <w:t>.</w:t>
      </w:r>
    </w:p>
    <w:p w:rsidR="00CF7315" w:rsidRPr="00CF7315" w:rsidRDefault="00CF7315" w:rsidP="00CF7315">
      <w:pPr>
        <w:pStyle w:val="Style18"/>
        <w:widowControl/>
        <w:numPr>
          <w:ilvl w:val="0"/>
          <w:numId w:val="2"/>
        </w:numPr>
        <w:tabs>
          <w:tab w:val="left" w:pos="139"/>
        </w:tabs>
        <w:spacing w:before="48" w:line="278" w:lineRule="exact"/>
        <w:rPr>
          <w:rStyle w:val="FontStyle40"/>
          <w:sz w:val="24"/>
          <w:szCs w:val="24"/>
        </w:rPr>
      </w:pPr>
      <w:proofErr w:type="gramStart"/>
      <w:r w:rsidRPr="00CF7315">
        <w:rPr>
          <w:rStyle w:val="FontStyle40"/>
          <w:sz w:val="24"/>
          <w:szCs w:val="24"/>
        </w:rPr>
        <w:t>Отсутствии сведений об участнике процедуры закупки в реестре недобросовестных по</w:t>
      </w:r>
      <w:r w:rsidRPr="00CF7315">
        <w:rPr>
          <w:rStyle w:val="FontStyle40"/>
          <w:sz w:val="24"/>
          <w:szCs w:val="24"/>
        </w:rPr>
        <w:softHyphen/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</w:t>
      </w:r>
      <w:r w:rsidRPr="00CF7315">
        <w:rPr>
          <w:rStyle w:val="FontStyle40"/>
          <w:sz w:val="24"/>
          <w:szCs w:val="24"/>
        </w:rPr>
        <w:softHyphen/>
        <w:t>ственных и муниципальных нужд» и в реестре недобросовестных поставщиков атомной от</w:t>
      </w:r>
      <w:r w:rsidRPr="00CF7315">
        <w:rPr>
          <w:rStyle w:val="FontStyle40"/>
          <w:sz w:val="24"/>
          <w:szCs w:val="24"/>
        </w:rPr>
        <w:softHyphen/>
        <w:t>расли.</w:t>
      </w:r>
      <w:proofErr w:type="gramEnd"/>
    </w:p>
    <w:p w:rsidR="00CF7315" w:rsidRPr="00CF7315" w:rsidRDefault="00CF7315" w:rsidP="00CF7315">
      <w:pPr>
        <w:pStyle w:val="Style15"/>
        <w:widowControl/>
        <w:spacing w:before="62" w:line="269" w:lineRule="exact"/>
        <w:jc w:val="left"/>
        <w:rPr>
          <w:rStyle w:val="FontStyle40"/>
          <w:sz w:val="24"/>
          <w:szCs w:val="24"/>
        </w:rPr>
      </w:pPr>
      <w:r w:rsidRPr="00CF7315">
        <w:rPr>
          <w:rStyle w:val="FontStyle38"/>
          <w:sz w:val="24"/>
          <w:szCs w:val="24"/>
        </w:rPr>
        <w:t xml:space="preserve">Преференции </w:t>
      </w:r>
      <w:r w:rsidRPr="00CF7315">
        <w:rPr>
          <w:rStyle w:val="FontStyle40"/>
          <w:sz w:val="24"/>
          <w:szCs w:val="24"/>
        </w:rPr>
        <w:t>- нет</w:t>
      </w:r>
    </w:p>
    <w:p w:rsidR="00CF7315" w:rsidRPr="00CF7315" w:rsidRDefault="00CF7315" w:rsidP="00CF7315">
      <w:pPr>
        <w:pStyle w:val="Style15"/>
        <w:widowControl/>
        <w:spacing w:before="5" w:line="269" w:lineRule="exact"/>
        <w:jc w:val="left"/>
        <w:rPr>
          <w:rStyle w:val="FontStyle38"/>
          <w:sz w:val="24"/>
          <w:szCs w:val="24"/>
        </w:rPr>
      </w:pPr>
      <w:r w:rsidRPr="00CF7315">
        <w:rPr>
          <w:rStyle w:val="FontStyle38"/>
          <w:sz w:val="24"/>
          <w:szCs w:val="24"/>
        </w:rPr>
        <w:t>Заключение договора по результатам запроса котировок.</w:t>
      </w:r>
    </w:p>
    <w:p w:rsidR="00CF7315" w:rsidRPr="00CF7315" w:rsidRDefault="00CF7315" w:rsidP="00CF7315">
      <w:pPr>
        <w:pStyle w:val="Style18"/>
        <w:widowControl/>
        <w:numPr>
          <w:ilvl w:val="0"/>
          <w:numId w:val="3"/>
        </w:numPr>
        <w:tabs>
          <w:tab w:val="left" w:pos="284"/>
          <w:tab w:val="left" w:pos="426"/>
        </w:tabs>
        <w:spacing w:line="269" w:lineRule="exact"/>
        <w:ind w:left="-142" w:firstLine="142"/>
        <w:jc w:val="lef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Победитель направляет Заказчику проект договора для подписания.</w:t>
      </w:r>
    </w:p>
    <w:p w:rsidR="00CF7315" w:rsidRPr="00CF7315" w:rsidRDefault="00CF7315" w:rsidP="00CF7315">
      <w:pPr>
        <w:pStyle w:val="Style18"/>
        <w:widowControl/>
        <w:numPr>
          <w:ilvl w:val="0"/>
          <w:numId w:val="3"/>
        </w:numPr>
        <w:tabs>
          <w:tab w:val="left" w:pos="706"/>
        </w:tabs>
        <w:spacing w:before="43" w:line="283" w:lineRule="exact"/>
        <w:ind w:left="1080" w:hanging="360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Победитель запроса котировок обязан подписать договор и предоставить его З</w:t>
      </w:r>
      <w:r w:rsidRPr="00CF7315">
        <w:rPr>
          <w:rStyle w:val="FontStyle40"/>
          <w:sz w:val="24"/>
          <w:szCs w:val="24"/>
        </w:rPr>
        <w:t>а</w:t>
      </w:r>
      <w:r w:rsidRPr="00CF7315">
        <w:rPr>
          <w:rStyle w:val="FontStyle40"/>
          <w:sz w:val="24"/>
          <w:szCs w:val="24"/>
        </w:rPr>
        <w:t>казчи</w:t>
      </w:r>
      <w:r w:rsidRPr="00CF7315">
        <w:rPr>
          <w:rStyle w:val="FontStyle40"/>
          <w:sz w:val="24"/>
          <w:szCs w:val="24"/>
        </w:rPr>
        <w:softHyphen/>
        <w:t>ку в установленный срок. Отказ Победителя запроса котировок от подписания договора не допускается.</w:t>
      </w:r>
    </w:p>
    <w:p w:rsidR="00CF7315" w:rsidRPr="00CF7315" w:rsidRDefault="00CF7315" w:rsidP="00CF7315">
      <w:pPr>
        <w:pStyle w:val="Style18"/>
        <w:widowControl/>
        <w:numPr>
          <w:ilvl w:val="0"/>
          <w:numId w:val="3"/>
        </w:numPr>
        <w:tabs>
          <w:tab w:val="left" w:pos="284"/>
          <w:tab w:val="left" w:pos="426"/>
        </w:tabs>
        <w:spacing w:before="34" w:line="283" w:lineRule="exact"/>
        <w:ind w:left="1080" w:hanging="360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В случае уклонения победителя запроса котировок от заключения договора, орг</w:t>
      </w:r>
      <w:r w:rsidRPr="00CF7315">
        <w:rPr>
          <w:rStyle w:val="FontStyle40"/>
          <w:sz w:val="24"/>
          <w:szCs w:val="24"/>
        </w:rPr>
        <w:t>а</w:t>
      </w:r>
      <w:r w:rsidRPr="00CF7315">
        <w:rPr>
          <w:rStyle w:val="FontStyle40"/>
          <w:sz w:val="24"/>
          <w:szCs w:val="24"/>
        </w:rPr>
        <w:t>низа</w:t>
      </w:r>
      <w:r w:rsidRPr="00CF7315">
        <w:rPr>
          <w:rStyle w:val="FontStyle40"/>
          <w:sz w:val="24"/>
          <w:szCs w:val="24"/>
        </w:rPr>
        <w:softHyphen/>
        <w:t>тор конкурса вправе заключить договор с участником, заявке которого было пр</w:t>
      </w:r>
      <w:r w:rsidRPr="00CF7315">
        <w:rPr>
          <w:rStyle w:val="FontStyle40"/>
          <w:sz w:val="24"/>
          <w:szCs w:val="24"/>
        </w:rPr>
        <w:t>и</w:t>
      </w:r>
      <w:r w:rsidRPr="00CF7315">
        <w:rPr>
          <w:rStyle w:val="FontStyle40"/>
          <w:sz w:val="24"/>
          <w:szCs w:val="24"/>
        </w:rPr>
        <w:t>своен вто</w:t>
      </w:r>
      <w:r w:rsidRPr="00CF7315">
        <w:rPr>
          <w:rStyle w:val="FontStyle40"/>
          <w:sz w:val="24"/>
          <w:szCs w:val="24"/>
        </w:rPr>
        <w:softHyphen/>
        <w:t>рой номер.</w:t>
      </w:r>
    </w:p>
    <w:p w:rsidR="00CF7315" w:rsidRPr="00CF7315" w:rsidRDefault="00CF7315" w:rsidP="00CF7315">
      <w:pPr>
        <w:pStyle w:val="Style18"/>
        <w:widowControl/>
        <w:numPr>
          <w:ilvl w:val="0"/>
          <w:numId w:val="3"/>
        </w:numPr>
        <w:tabs>
          <w:tab w:val="left" w:pos="706"/>
        </w:tabs>
        <w:spacing w:before="29" w:line="283" w:lineRule="exact"/>
        <w:ind w:left="1080" w:hanging="360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</w:t>
      </w:r>
      <w:r w:rsidRPr="00CF7315">
        <w:rPr>
          <w:rStyle w:val="FontStyle40"/>
          <w:sz w:val="24"/>
          <w:szCs w:val="24"/>
        </w:rPr>
        <w:t>к</w:t>
      </w:r>
      <w:r w:rsidRPr="00CF7315">
        <w:rPr>
          <w:rStyle w:val="FontStyle40"/>
          <w:sz w:val="24"/>
          <w:szCs w:val="24"/>
        </w:rPr>
        <w:t>же в случае внесения изменений в условия договора.</w:t>
      </w:r>
    </w:p>
    <w:p w:rsidR="00CF7315" w:rsidRDefault="00CF7315" w:rsidP="00CF7315">
      <w:pPr>
        <w:pStyle w:val="Style15"/>
        <w:widowControl/>
        <w:tabs>
          <w:tab w:val="left" w:pos="4186"/>
        </w:tabs>
        <w:spacing w:before="48" w:line="326" w:lineRule="exact"/>
        <w:jc w:val="left"/>
        <w:rPr>
          <w:rStyle w:val="FontStyle40"/>
          <w:sz w:val="24"/>
          <w:szCs w:val="24"/>
        </w:rPr>
      </w:pPr>
      <w:r w:rsidRPr="00CF7315">
        <w:rPr>
          <w:rStyle w:val="FontStyle38"/>
          <w:sz w:val="24"/>
          <w:szCs w:val="24"/>
        </w:rPr>
        <w:t>Приложения к извещению:</w:t>
      </w:r>
      <w:r w:rsidRPr="00CF7315">
        <w:rPr>
          <w:rStyle w:val="FontStyle38"/>
          <w:b w:val="0"/>
          <w:bCs w:val="0"/>
          <w:sz w:val="24"/>
          <w:szCs w:val="24"/>
        </w:rPr>
        <w:tab/>
      </w:r>
      <w:r w:rsidRPr="00830049">
        <w:rPr>
          <w:rStyle w:val="FontStyle38"/>
          <w:b w:val="0"/>
          <w:sz w:val="24"/>
          <w:szCs w:val="24"/>
        </w:rPr>
        <w:t>№</w:t>
      </w:r>
      <w:r w:rsidRPr="00CF7315">
        <w:rPr>
          <w:rStyle w:val="FontStyle38"/>
          <w:sz w:val="24"/>
          <w:szCs w:val="24"/>
        </w:rPr>
        <w:t xml:space="preserve"> </w:t>
      </w:r>
      <w:r w:rsidRPr="00CF7315">
        <w:rPr>
          <w:rStyle w:val="FontStyle40"/>
          <w:sz w:val="24"/>
          <w:szCs w:val="24"/>
        </w:rPr>
        <w:t>1 «Сведения о товарах»</w:t>
      </w:r>
    </w:p>
    <w:p w:rsidR="00CF7315" w:rsidRDefault="00CF7315" w:rsidP="00402F45">
      <w:pPr>
        <w:pStyle w:val="Style10"/>
        <w:widowControl/>
        <w:ind w:left="4207" w:right="1763"/>
        <w:jc w:val="left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№ 2 Анкета участника </w:t>
      </w:r>
    </w:p>
    <w:p w:rsidR="00830049" w:rsidRDefault="00CF7315" w:rsidP="00830049">
      <w:pPr>
        <w:pStyle w:val="Style10"/>
        <w:widowControl/>
        <w:ind w:left="4207" w:right="1763"/>
        <w:jc w:val="left"/>
        <w:rPr>
          <w:rStyle w:val="FontStyle40"/>
          <w:sz w:val="24"/>
          <w:szCs w:val="24"/>
        </w:rPr>
      </w:pPr>
      <w:r w:rsidRPr="00CF7315">
        <w:rPr>
          <w:rStyle w:val="FontStyle40"/>
          <w:sz w:val="24"/>
          <w:szCs w:val="24"/>
        </w:rPr>
        <w:t>№ 3 Форма котировочной заявки</w:t>
      </w:r>
      <w:r w:rsidR="00830049">
        <w:rPr>
          <w:rStyle w:val="FontStyle40"/>
          <w:sz w:val="24"/>
          <w:szCs w:val="24"/>
        </w:rPr>
        <w:t xml:space="preserve"> </w:t>
      </w:r>
    </w:p>
    <w:p w:rsidR="00830049" w:rsidRDefault="00830049" w:rsidP="00830049">
      <w:pPr>
        <w:pStyle w:val="Style10"/>
        <w:widowControl/>
        <w:ind w:left="4207" w:right="1763"/>
        <w:jc w:val="left"/>
        <w:rPr>
          <w:rStyle w:val="FontStyle40"/>
          <w:sz w:val="24"/>
          <w:szCs w:val="24"/>
        </w:rPr>
      </w:pPr>
    </w:p>
    <w:p w:rsidR="004C321E" w:rsidRDefault="00CF7315" w:rsidP="004C321E">
      <w:pPr>
        <w:pStyle w:val="Style10"/>
        <w:widowControl/>
        <w:tabs>
          <w:tab w:val="left" w:pos="7230"/>
        </w:tabs>
        <w:spacing w:line="360" w:lineRule="auto"/>
        <w:ind w:left="3686" w:right="4734" w:hanging="3686"/>
        <w:jc w:val="left"/>
        <w:rPr>
          <w:rStyle w:val="FontStyle38"/>
          <w:sz w:val="24"/>
          <w:szCs w:val="24"/>
        </w:rPr>
      </w:pPr>
      <w:r w:rsidRPr="00CF7315">
        <w:rPr>
          <w:rStyle w:val="FontStyle38"/>
          <w:sz w:val="24"/>
          <w:szCs w:val="24"/>
        </w:rPr>
        <w:t xml:space="preserve">Начальник </w:t>
      </w:r>
      <w:proofErr w:type="gramStart"/>
      <w:r w:rsidRPr="00CF7315">
        <w:rPr>
          <w:rStyle w:val="FontStyle38"/>
          <w:sz w:val="24"/>
          <w:szCs w:val="24"/>
        </w:rPr>
        <w:t>ОКТ</w:t>
      </w:r>
      <w:proofErr w:type="gramEnd"/>
      <w:r w:rsidRPr="00CF7315">
        <w:rPr>
          <w:rStyle w:val="FontStyle38"/>
          <w:sz w:val="24"/>
          <w:szCs w:val="24"/>
        </w:rPr>
        <w:t xml:space="preserve"> </w:t>
      </w:r>
      <w:r w:rsidR="00830049">
        <w:rPr>
          <w:rStyle w:val="FontStyle38"/>
          <w:sz w:val="24"/>
          <w:szCs w:val="24"/>
        </w:rPr>
        <w:tab/>
      </w:r>
      <w:r w:rsidRPr="00CF7315">
        <w:rPr>
          <w:rStyle w:val="FontStyle38"/>
          <w:sz w:val="24"/>
          <w:szCs w:val="24"/>
        </w:rPr>
        <w:tab/>
      </w:r>
      <w:proofErr w:type="spellStart"/>
      <w:r w:rsidRPr="00CF7315">
        <w:rPr>
          <w:rStyle w:val="FontStyle38"/>
          <w:sz w:val="24"/>
          <w:szCs w:val="24"/>
        </w:rPr>
        <w:t>Баранецкая</w:t>
      </w:r>
      <w:proofErr w:type="spellEnd"/>
      <w:r w:rsidRPr="00CF7315">
        <w:rPr>
          <w:rStyle w:val="FontStyle38"/>
          <w:sz w:val="24"/>
          <w:szCs w:val="24"/>
        </w:rPr>
        <w:t xml:space="preserve"> Ю.В.</w:t>
      </w:r>
      <w:r>
        <w:rPr>
          <w:rStyle w:val="FontStyle38"/>
          <w:sz w:val="24"/>
          <w:szCs w:val="24"/>
        </w:rPr>
        <w:t xml:space="preserve"> </w:t>
      </w:r>
      <w:r w:rsidR="00830049">
        <w:rPr>
          <w:rStyle w:val="FontStyle38"/>
          <w:sz w:val="24"/>
          <w:szCs w:val="24"/>
        </w:rPr>
        <w:t xml:space="preserve"> </w:t>
      </w:r>
    </w:p>
    <w:p w:rsidR="00CF7315" w:rsidRPr="00830049" w:rsidRDefault="00CF7315" w:rsidP="004C321E">
      <w:pPr>
        <w:pStyle w:val="Style10"/>
        <w:widowControl/>
        <w:tabs>
          <w:tab w:val="left" w:pos="7230"/>
        </w:tabs>
        <w:spacing w:line="360" w:lineRule="auto"/>
        <w:ind w:left="3686" w:right="4734" w:hanging="3686"/>
        <w:jc w:val="left"/>
        <w:rPr>
          <w:rStyle w:val="FontStyle38"/>
          <w:sz w:val="24"/>
          <w:szCs w:val="24"/>
        </w:rPr>
      </w:pPr>
      <w:r w:rsidRPr="00CF7315">
        <w:rPr>
          <w:rStyle w:val="FontStyle38"/>
          <w:sz w:val="24"/>
          <w:szCs w:val="24"/>
        </w:rPr>
        <w:t>Начальник 12 отдела</w:t>
      </w:r>
      <w:r w:rsidR="004C321E">
        <w:rPr>
          <w:rStyle w:val="FontStyle38"/>
          <w:sz w:val="24"/>
          <w:szCs w:val="24"/>
        </w:rPr>
        <w:t xml:space="preserve"> </w:t>
      </w:r>
      <w:r w:rsidR="004C321E">
        <w:rPr>
          <w:rStyle w:val="FontStyle38"/>
          <w:sz w:val="24"/>
          <w:szCs w:val="24"/>
        </w:rPr>
        <w:tab/>
      </w:r>
      <w:r w:rsidR="004C321E">
        <w:rPr>
          <w:rStyle w:val="FontStyle38"/>
          <w:sz w:val="24"/>
          <w:szCs w:val="24"/>
        </w:rPr>
        <w:tab/>
      </w:r>
      <w:r w:rsidRPr="00CF7315">
        <w:rPr>
          <w:rStyle w:val="FontStyle38"/>
          <w:sz w:val="24"/>
          <w:szCs w:val="24"/>
        </w:rPr>
        <w:t>Демидов А.В.</w:t>
      </w:r>
    </w:p>
    <w:p w:rsidR="00830049" w:rsidRDefault="00830049" w:rsidP="00830049">
      <w:pPr>
        <w:pStyle w:val="Style3"/>
        <w:widowControl/>
        <w:tabs>
          <w:tab w:val="left" w:pos="5245"/>
        </w:tabs>
        <w:spacing w:before="48" w:line="274" w:lineRule="exact"/>
        <w:ind w:left="5040" w:right="709" w:hanging="504"/>
        <w:rPr>
          <w:rStyle w:val="FontStyle38"/>
          <w:sz w:val="24"/>
          <w:szCs w:val="24"/>
        </w:rPr>
      </w:pPr>
      <w:r w:rsidRPr="00830049">
        <w:rPr>
          <w:rStyle w:val="FontStyle38"/>
          <w:sz w:val="24"/>
          <w:szCs w:val="24"/>
        </w:rPr>
        <w:tab/>
      </w:r>
      <w:r w:rsidRPr="00830049">
        <w:rPr>
          <w:rStyle w:val="FontStyle38"/>
          <w:sz w:val="24"/>
          <w:szCs w:val="24"/>
        </w:rPr>
        <w:tab/>
      </w:r>
      <w:r w:rsidRPr="00830049">
        <w:rPr>
          <w:rStyle w:val="FontStyle38"/>
          <w:sz w:val="24"/>
          <w:szCs w:val="24"/>
        </w:rPr>
        <w:tab/>
      </w:r>
    </w:p>
    <w:p w:rsidR="00830049" w:rsidRDefault="00830049" w:rsidP="004C321E">
      <w:pPr>
        <w:pStyle w:val="Style3"/>
        <w:widowControl/>
        <w:tabs>
          <w:tab w:val="left" w:pos="5245"/>
          <w:tab w:val="left" w:pos="9781"/>
          <w:tab w:val="left" w:pos="9923"/>
        </w:tabs>
        <w:spacing w:before="48" w:line="274" w:lineRule="exact"/>
        <w:ind w:left="6096" w:right="54" w:hanging="504"/>
        <w:rPr>
          <w:rStyle w:val="FontStyle40"/>
        </w:rPr>
      </w:pPr>
      <w:r>
        <w:rPr>
          <w:rStyle w:val="FontStyle38"/>
        </w:rPr>
        <w:lastRenderedPageBreak/>
        <w:t xml:space="preserve">Приложение № 1 </w:t>
      </w:r>
      <w:r>
        <w:rPr>
          <w:rStyle w:val="FontStyle40"/>
        </w:rPr>
        <w:t xml:space="preserve">к извещению </w:t>
      </w:r>
    </w:p>
    <w:p w:rsidR="00830049" w:rsidRDefault="00830049" w:rsidP="004C321E">
      <w:pPr>
        <w:pStyle w:val="Style3"/>
        <w:widowControl/>
        <w:tabs>
          <w:tab w:val="left" w:pos="5245"/>
          <w:tab w:val="left" w:pos="9781"/>
          <w:tab w:val="left" w:pos="9923"/>
        </w:tabs>
        <w:spacing w:before="48" w:line="274" w:lineRule="exact"/>
        <w:ind w:left="6096" w:right="54" w:hanging="504"/>
        <w:rPr>
          <w:rStyle w:val="FontStyle40"/>
        </w:rPr>
      </w:pPr>
      <w:r>
        <w:rPr>
          <w:rStyle w:val="FontStyle40"/>
        </w:rPr>
        <w:t>о проведении запроса котировок цен в электро</w:t>
      </w:r>
      <w:r>
        <w:rPr>
          <w:rStyle w:val="FontStyle40"/>
        </w:rPr>
        <w:t>н</w:t>
      </w:r>
      <w:r>
        <w:rPr>
          <w:rStyle w:val="FontStyle40"/>
        </w:rPr>
        <w:t>ной форме на поставку ультра</w:t>
      </w:r>
      <w:r>
        <w:rPr>
          <w:rStyle w:val="FontStyle40"/>
        </w:rPr>
        <w:softHyphen/>
        <w:t>звукового портативного расходомера для ФГУП «Н</w:t>
      </w:r>
      <w:r>
        <w:rPr>
          <w:rStyle w:val="FontStyle40"/>
        </w:rPr>
        <w:t>И</w:t>
      </w:r>
      <w:r>
        <w:rPr>
          <w:rStyle w:val="FontStyle40"/>
        </w:rPr>
        <w:t>ТИ им. А. П. Александрова»</w:t>
      </w:r>
    </w:p>
    <w:p w:rsidR="00FC2975" w:rsidRPr="00FC2975" w:rsidRDefault="00FC2975" w:rsidP="00FC2975">
      <w:pPr>
        <w:pStyle w:val="Style3"/>
        <w:widowControl/>
        <w:tabs>
          <w:tab w:val="left" w:pos="3686"/>
          <w:tab w:val="left" w:pos="9781"/>
          <w:tab w:val="left" w:pos="9923"/>
        </w:tabs>
        <w:spacing w:before="48" w:line="274" w:lineRule="exact"/>
        <w:ind w:left="1701" w:right="54" w:hanging="1559"/>
        <w:jc w:val="center"/>
        <w:rPr>
          <w:rStyle w:val="FontStyle40"/>
          <w:b/>
          <w:sz w:val="24"/>
          <w:szCs w:val="24"/>
        </w:rPr>
      </w:pPr>
      <w:r w:rsidRPr="00FC2975">
        <w:rPr>
          <w:rStyle w:val="FontStyle40"/>
          <w:b/>
          <w:sz w:val="24"/>
          <w:szCs w:val="24"/>
        </w:rPr>
        <w:t>Сведения о товарах</w:t>
      </w:r>
    </w:p>
    <w:p w:rsidR="00FC2975" w:rsidRDefault="00FC2975" w:rsidP="004C321E">
      <w:pPr>
        <w:pStyle w:val="Style3"/>
        <w:widowControl/>
        <w:tabs>
          <w:tab w:val="left" w:pos="5245"/>
          <w:tab w:val="left" w:pos="9781"/>
          <w:tab w:val="left" w:pos="9923"/>
        </w:tabs>
        <w:spacing w:before="48" w:line="274" w:lineRule="exact"/>
        <w:ind w:left="6096" w:right="54" w:hanging="504"/>
        <w:rPr>
          <w:rStyle w:val="FontStyle40"/>
        </w:rPr>
      </w:pPr>
    </w:p>
    <w:tbl>
      <w:tblPr>
        <w:tblStyle w:val="ab"/>
        <w:tblW w:w="10456" w:type="dxa"/>
        <w:tblLayout w:type="fixed"/>
        <w:tblLook w:val="04A0"/>
      </w:tblPr>
      <w:tblGrid>
        <w:gridCol w:w="675"/>
        <w:gridCol w:w="2268"/>
        <w:gridCol w:w="4395"/>
        <w:gridCol w:w="1417"/>
        <w:gridCol w:w="851"/>
        <w:gridCol w:w="850"/>
      </w:tblGrid>
      <w:tr w:rsidR="007420C5" w:rsidTr="00FC2975">
        <w:tc>
          <w:tcPr>
            <w:tcW w:w="675" w:type="dxa"/>
          </w:tcPr>
          <w:p w:rsidR="004C321E" w:rsidRDefault="004C321E" w:rsidP="004C321E">
            <w:pPr>
              <w:pStyle w:val="Style15"/>
              <w:widowControl/>
              <w:jc w:val="left"/>
              <w:rPr>
                <w:rStyle w:val="FontStyle38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Но</w:t>
            </w:r>
            <w:r w:rsidRPr="002D65FE">
              <w:rPr>
                <w:rStyle w:val="FontStyle40"/>
                <w:sz w:val="24"/>
                <w:szCs w:val="24"/>
              </w:rPr>
              <w:softHyphen/>
              <w:t xml:space="preserve">мер </w:t>
            </w:r>
            <w:proofErr w:type="spellStart"/>
            <w:proofErr w:type="gramStart"/>
            <w:r w:rsidRPr="002D65FE">
              <w:rPr>
                <w:rStyle w:val="FontStyle40"/>
                <w:sz w:val="24"/>
                <w:szCs w:val="24"/>
              </w:rPr>
              <w:t>п</w:t>
            </w:r>
            <w:proofErr w:type="spellEnd"/>
            <w:proofErr w:type="gramEnd"/>
            <w:r w:rsidRPr="002D65FE">
              <w:rPr>
                <w:rStyle w:val="FontStyle40"/>
                <w:sz w:val="24"/>
                <w:szCs w:val="24"/>
              </w:rPr>
              <w:t>/</w:t>
            </w:r>
            <w:proofErr w:type="spellStart"/>
            <w:r w:rsidRPr="002D65FE">
              <w:rPr>
                <w:rStyle w:val="FontStyle4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</w:tcPr>
          <w:p w:rsidR="004C321E" w:rsidRPr="002D65FE" w:rsidRDefault="004C321E" w:rsidP="007420C5">
            <w:pPr>
              <w:pStyle w:val="Style25"/>
              <w:widowControl/>
              <w:ind w:right="27"/>
              <w:jc w:val="left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Наименование то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вара, характеристи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ки</w:t>
            </w:r>
          </w:p>
        </w:tc>
        <w:tc>
          <w:tcPr>
            <w:tcW w:w="4395" w:type="dxa"/>
          </w:tcPr>
          <w:p w:rsidR="004C321E" w:rsidRPr="002D65FE" w:rsidRDefault="004C321E" w:rsidP="004C321E">
            <w:pPr>
              <w:pStyle w:val="Style25"/>
              <w:widowControl/>
              <w:spacing w:line="240" w:lineRule="auto"/>
              <w:ind w:left="142" w:right="27" w:hanging="142"/>
              <w:jc w:val="left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Требования к качеству</w:t>
            </w:r>
          </w:p>
          <w:p w:rsidR="004C321E" w:rsidRDefault="004C321E" w:rsidP="007420C5">
            <w:pPr>
              <w:pStyle w:val="Style15"/>
              <w:widowControl/>
              <w:jc w:val="left"/>
              <w:rPr>
                <w:rStyle w:val="FontStyle38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 xml:space="preserve">(ГОСТ, ТУ, чертеж, проект, </w:t>
            </w:r>
            <w:r w:rsidR="007420C5">
              <w:rPr>
                <w:rStyle w:val="FontStyle40"/>
                <w:sz w:val="24"/>
                <w:szCs w:val="24"/>
              </w:rPr>
              <w:t>з</w:t>
            </w:r>
            <w:r w:rsidRPr="002D65FE">
              <w:rPr>
                <w:rStyle w:val="FontStyle40"/>
                <w:sz w:val="24"/>
                <w:szCs w:val="24"/>
              </w:rPr>
              <w:t>адание)</w:t>
            </w:r>
          </w:p>
        </w:tc>
        <w:tc>
          <w:tcPr>
            <w:tcW w:w="1417" w:type="dxa"/>
          </w:tcPr>
          <w:p w:rsidR="004C321E" w:rsidRDefault="004C321E" w:rsidP="004C321E">
            <w:pPr>
              <w:pStyle w:val="Style15"/>
              <w:widowControl/>
              <w:jc w:val="left"/>
              <w:rPr>
                <w:rStyle w:val="FontStyle38"/>
                <w:sz w:val="24"/>
                <w:szCs w:val="24"/>
              </w:rPr>
            </w:pPr>
            <w:r w:rsidRPr="004C321E">
              <w:rPr>
                <w:rStyle w:val="FontStyle40"/>
                <w:sz w:val="24"/>
                <w:szCs w:val="24"/>
              </w:rPr>
              <w:t>Страна про</w:t>
            </w:r>
            <w:r w:rsidRPr="004C321E">
              <w:rPr>
                <w:rStyle w:val="FontStyle40"/>
                <w:sz w:val="24"/>
                <w:szCs w:val="24"/>
              </w:rPr>
              <w:softHyphen/>
              <w:t>исхожд</w:t>
            </w:r>
            <w:r w:rsidRPr="004C321E">
              <w:rPr>
                <w:rStyle w:val="FontStyle40"/>
                <w:sz w:val="24"/>
                <w:szCs w:val="24"/>
              </w:rPr>
              <w:t>е</w:t>
            </w:r>
            <w:r w:rsidRPr="004C321E">
              <w:rPr>
                <w:rStyle w:val="FontStyle40"/>
                <w:sz w:val="24"/>
                <w:szCs w:val="24"/>
              </w:rPr>
              <w:t>ния, завод-изготов</w:t>
            </w:r>
            <w:r w:rsidRPr="004C321E">
              <w:rPr>
                <w:rStyle w:val="FontStyle40"/>
                <w:sz w:val="24"/>
                <w:szCs w:val="24"/>
              </w:rPr>
              <w:t>и</w:t>
            </w:r>
            <w:r w:rsidRPr="004C321E">
              <w:rPr>
                <w:rStyle w:val="FontStyle40"/>
                <w:sz w:val="24"/>
                <w:szCs w:val="24"/>
              </w:rPr>
              <w:t>тель</w:t>
            </w:r>
          </w:p>
        </w:tc>
        <w:tc>
          <w:tcPr>
            <w:tcW w:w="851" w:type="dxa"/>
          </w:tcPr>
          <w:p w:rsidR="004C321E" w:rsidRDefault="004C321E" w:rsidP="004C321E">
            <w:pPr>
              <w:pStyle w:val="Style15"/>
              <w:widowControl/>
              <w:jc w:val="left"/>
              <w:rPr>
                <w:rStyle w:val="FontStyle38"/>
                <w:sz w:val="24"/>
                <w:szCs w:val="24"/>
              </w:rPr>
            </w:pPr>
            <w:r w:rsidRPr="004C321E">
              <w:rPr>
                <w:rStyle w:val="FontStyle40"/>
                <w:sz w:val="24"/>
                <w:szCs w:val="24"/>
              </w:rPr>
              <w:t>Еди</w:t>
            </w:r>
            <w:r w:rsidRPr="004C321E">
              <w:rPr>
                <w:rStyle w:val="FontStyle40"/>
                <w:sz w:val="24"/>
                <w:szCs w:val="24"/>
              </w:rPr>
              <w:softHyphen/>
              <w:t>ницы изме</w:t>
            </w:r>
            <w:r w:rsidRPr="004C321E">
              <w:rPr>
                <w:rStyle w:val="FontStyle40"/>
                <w:sz w:val="24"/>
                <w:szCs w:val="24"/>
              </w:rPr>
              <w:softHyphen/>
              <w:t>рения</w:t>
            </w:r>
          </w:p>
        </w:tc>
        <w:tc>
          <w:tcPr>
            <w:tcW w:w="850" w:type="dxa"/>
          </w:tcPr>
          <w:p w:rsidR="004C321E" w:rsidRPr="004C321E" w:rsidRDefault="004C321E" w:rsidP="007420C5">
            <w:pPr>
              <w:pStyle w:val="Style25"/>
              <w:widowControl/>
              <w:spacing w:line="302" w:lineRule="exact"/>
              <w:ind w:left="33" w:right="33" w:hanging="142"/>
              <w:jc w:val="center"/>
              <w:rPr>
                <w:rStyle w:val="FontStyle40"/>
                <w:sz w:val="24"/>
                <w:szCs w:val="24"/>
              </w:rPr>
            </w:pPr>
            <w:r w:rsidRPr="004C321E">
              <w:rPr>
                <w:rStyle w:val="FontStyle40"/>
                <w:sz w:val="24"/>
                <w:szCs w:val="24"/>
              </w:rPr>
              <w:t>Ко-</w:t>
            </w:r>
          </w:p>
          <w:p w:rsidR="004C321E" w:rsidRPr="004C321E" w:rsidRDefault="004C321E" w:rsidP="007420C5">
            <w:pPr>
              <w:pStyle w:val="Style25"/>
              <w:widowControl/>
              <w:spacing w:line="302" w:lineRule="exact"/>
              <w:ind w:left="33" w:right="33" w:hanging="142"/>
              <w:jc w:val="center"/>
              <w:rPr>
                <w:rStyle w:val="FontStyle40"/>
                <w:sz w:val="24"/>
                <w:szCs w:val="24"/>
              </w:rPr>
            </w:pPr>
            <w:proofErr w:type="spellStart"/>
            <w:r w:rsidRPr="004C321E">
              <w:rPr>
                <w:rStyle w:val="FontStyle40"/>
                <w:sz w:val="24"/>
                <w:szCs w:val="24"/>
              </w:rPr>
              <w:t>личе</w:t>
            </w:r>
            <w:proofErr w:type="spellEnd"/>
          </w:p>
          <w:p w:rsidR="004C321E" w:rsidRDefault="004C321E" w:rsidP="007420C5">
            <w:pPr>
              <w:pStyle w:val="Style15"/>
              <w:widowControl/>
              <w:spacing w:line="480" w:lineRule="auto"/>
              <w:ind w:left="33" w:right="33"/>
              <w:jc w:val="center"/>
              <w:rPr>
                <w:rStyle w:val="FontStyle38"/>
                <w:sz w:val="24"/>
                <w:szCs w:val="24"/>
              </w:rPr>
            </w:pPr>
            <w:proofErr w:type="spellStart"/>
            <w:r w:rsidRPr="004C321E">
              <w:rPr>
                <w:rStyle w:val="FontStyle40"/>
                <w:sz w:val="24"/>
                <w:szCs w:val="24"/>
              </w:rPr>
              <w:t>ство</w:t>
            </w:r>
            <w:proofErr w:type="spellEnd"/>
          </w:p>
        </w:tc>
      </w:tr>
      <w:tr w:rsidR="00FC2975" w:rsidTr="00FC2975">
        <w:tc>
          <w:tcPr>
            <w:tcW w:w="675" w:type="dxa"/>
          </w:tcPr>
          <w:p w:rsidR="007420C5" w:rsidRPr="002D65FE" w:rsidRDefault="007420C5" w:rsidP="007420C5">
            <w:pPr>
              <w:pStyle w:val="Style15"/>
              <w:widowControl/>
              <w:jc w:val="center"/>
              <w:rPr>
                <w:rStyle w:val="FontStyle40"/>
                <w:sz w:val="24"/>
                <w:szCs w:val="24"/>
              </w:rPr>
            </w:pPr>
            <w:r>
              <w:rPr>
                <w:rStyle w:val="FontStyle40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7420C5" w:rsidRDefault="007420C5" w:rsidP="007420C5">
            <w:pPr>
              <w:pStyle w:val="Style28"/>
              <w:widowControl/>
              <w:spacing w:line="274" w:lineRule="exact"/>
              <w:ind w:right="2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Ультразвуковой портативный ра</w:t>
            </w:r>
            <w:r w:rsidRPr="002D65FE">
              <w:rPr>
                <w:rStyle w:val="FontStyle40"/>
                <w:sz w:val="24"/>
                <w:szCs w:val="24"/>
              </w:rPr>
              <w:t>с</w:t>
            </w:r>
            <w:r w:rsidRPr="002D65FE">
              <w:rPr>
                <w:rStyle w:val="FontStyle40"/>
                <w:sz w:val="24"/>
                <w:szCs w:val="24"/>
              </w:rPr>
              <w:t>хо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домер</w:t>
            </w:r>
          </w:p>
          <w:p w:rsidR="007420C5" w:rsidRPr="002D65FE" w:rsidRDefault="007420C5" w:rsidP="007420C5">
            <w:pPr>
              <w:pStyle w:val="Style28"/>
              <w:widowControl/>
              <w:spacing w:line="274" w:lineRule="exact"/>
              <w:ind w:left="142" w:right="27" w:hanging="142"/>
              <w:rPr>
                <w:rStyle w:val="FontStyle40"/>
                <w:sz w:val="24"/>
                <w:szCs w:val="24"/>
              </w:rPr>
            </w:pPr>
          </w:p>
          <w:p w:rsidR="007420C5" w:rsidRPr="002D65FE" w:rsidRDefault="007420C5" w:rsidP="007420C5">
            <w:pPr>
              <w:pStyle w:val="Style25"/>
              <w:widowControl/>
              <w:ind w:right="27" w:firstLine="34"/>
              <w:jc w:val="left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 xml:space="preserve">Типа </w:t>
            </w:r>
            <w:proofErr w:type="spellStart"/>
            <w:r w:rsidRPr="002D65FE">
              <w:rPr>
                <w:rStyle w:val="FontStyle40"/>
                <w:sz w:val="24"/>
                <w:szCs w:val="24"/>
                <w:lang w:val="en-US"/>
              </w:rPr>
              <w:t>Minisonic</w:t>
            </w:r>
            <w:proofErr w:type="spellEnd"/>
            <w:r w:rsidRPr="002D65FE">
              <w:rPr>
                <w:rStyle w:val="FontStyle40"/>
                <w:sz w:val="24"/>
                <w:szCs w:val="24"/>
              </w:rPr>
              <w:t xml:space="preserve"> </w:t>
            </w:r>
            <w:proofErr w:type="gramStart"/>
            <w:r w:rsidRPr="002D65FE">
              <w:rPr>
                <w:rStyle w:val="FontStyle40"/>
                <w:sz w:val="24"/>
                <w:szCs w:val="24"/>
              </w:rPr>
              <w:t>Р</w:t>
            </w:r>
            <w:proofErr w:type="gramEnd"/>
            <w:r w:rsidRPr="002D65FE">
              <w:rPr>
                <w:rStyle w:val="FontStyle40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395" w:type="dxa"/>
          </w:tcPr>
          <w:p w:rsidR="007420C5" w:rsidRPr="002D65FE" w:rsidRDefault="007420C5" w:rsidP="00FC2975">
            <w:pPr>
              <w:pStyle w:val="Style29"/>
              <w:widowControl/>
              <w:ind w:left="-57"/>
              <w:jc w:val="both"/>
              <w:rPr>
                <w:rStyle w:val="FontStyle41"/>
                <w:sz w:val="24"/>
                <w:szCs w:val="24"/>
              </w:rPr>
            </w:pPr>
            <w:r w:rsidRPr="002D65FE">
              <w:rPr>
                <w:rStyle w:val="FontStyle41"/>
                <w:sz w:val="24"/>
                <w:szCs w:val="24"/>
              </w:rPr>
              <w:t>Технические характеристики: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Стандартная   точность  после   "сухой" настройки:</w:t>
            </w:r>
          </w:p>
          <w:p w:rsidR="00FC2975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0, 5% (при диаметре труб &gt; 100 мм), ли</w:t>
            </w:r>
            <w:r w:rsidRPr="002D65FE">
              <w:rPr>
                <w:rStyle w:val="FontStyle40"/>
                <w:sz w:val="24"/>
                <w:szCs w:val="24"/>
              </w:rPr>
              <w:softHyphen/>
              <w:t xml:space="preserve">нейность  в  течение  тестового  цикл: 0, 1%, повторяемость 0, 05% 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Практическая погрешность для обычных жидкостей (вода...</w:t>
            </w:r>
            <w:proofErr w:type="gramStart"/>
            <w:r w:rsidRPr="002D65FE">
              <w:rPr>
                <w:rStyle w:val="FontStyle40"/>
                <w:sz w:val="24"/>
                <w:szCs w:val="24"/>
              </w:rPr>
              <w:t xml:space="preserve"> )</w:t>
            </w:r>
            <w:proofErr w:type="gramEnd"/>
            <w:r w:rsidRPr="002D65FE">
              <w:rPr>
                <w:rStyle w:val="FontStyle40"/>
                <w:sz w:val="24"/>
                <w:szCs w:val="24"/>
              </w:rPr>
              <w:t>: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 xml:space="preserve">Для труб диаметром </w:t>
            </w:r>
            <w:r w:rsidR="00FC2975">
              <w:rPr>
                <w:rStyle w:val="FontStyle40"/>
                <w:sz w:val="24"/>
                <w:szCs w:val="24"/>
              </w:rPr>
              <w:t>≤</w:t>
            </w:r>
            <w:r w:rsidRPr="002D65FE">
              <w:rPr>
                <w:rStyle w:val="FontStyle40"/>
                <w:sz w:val="24"/>
                <w:szCs w:val="24"/>
              </w:rPr>
              <w:t xml:space="preserve"> 100 мм: ±</w:t>
            </w:r>
            <w:proofErr w:type="gramStart"/>
            <w:r w:rsidRPr="002D65FE">
              <w:rPr>
                <w:rStyle w:val="FontStyle40"/>
                <w:sz w:val="24"/>
                <w:szCs w:val="24"/>
              </w:rPr>
              <w:t>2</w:t>
            </w:r>
            <w:proofErr w:type="gramEnd"/>
            <w:r w:rsidRPr="002D65FE">
              <w:rPr>
                <w:rStyle w:val="FontStyle40"/>
                <w:sz w:val="24"/>
                <w:szCs w:val="24"/>
              </w:rPr>
              <w:t xml:space="preserve">% если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v</w:t>
            </w:r>
            <w:r w:rsidRPr="002D65FE">
              <w:rPr>
                <w:rStyle w:val="FontStyle40"/>
                <w:sz w:val="24"/>
                <w:szCs w:val="24"/>
              </w:rPr>
              <w:t xml:space="preserve"> &gt; 0, 3 м/сек, в иных случаях </w:t>
            </w:r>
            <w:r w:rsidR="00FC2975">
              <w:rPr>
                <w:rStyle w:val="FontStyle40"/>
                <w:sz w:val="24"/>
                <w:szCs w:val="24"/>
              </w:rPr>
              <w:t>±</w:t>
            </w:r>
            <w:r w:rsidRPr="002D65FE">
              <w:rPr>
                <w:rStyle w:val="FontStyle40"/>
                <w:sz w:val="24"/>
                <w:szCs w:val="24"/>
              </w:rPr>
              <w:t xml:space="preserve">5 мм/сек. Для труб диаметром &gt; 100 мм: ±2% если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v</w:t>
            </w:r>
            <w:r w:rsidRPr="002D65FE">
              <w:rPr>
                <w:rStyle w:val="FontStyle40"/>
                <w:sz w:val="24"/>
                <w:szCs w:val="24"/>
              </w:rPr>
              <w:t xml:space="preserve"> &gt; 0, 3 м/сек, в иных случаях ±2 мм/сек. Встроенная система коррекции для раз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личных   жидкостей   или   ламинарно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го/турбулентного потока. Двунапра</w:t>
            </w:r>
            <w:r w:rsidRPr="002D65FE">
              <w:rPr>
                <w:rStyle w:val="FontStyle40"/>
                <w:sz w:val="24"/>
                <w:szCs w:val="24"/>
              </w:rPr>
              <w:t>в</w:t>
            </w:r>
            <w:r w:rsidRPr="002D65FE">
              <w:rPr>
                <w:rStyle w:val="FontStyle40"/>
                <w:sz w:val="24"/>
                <w:szCs w:val="24"/>
              </w:rPr>
              <w:t xml:space="preserve">ленные измерения. Измерение объема: от 0, 001 до 100 </w:t>
            </w:r>
            <w:r w:rsidRPr="00FC2975">
              <w:rPr>
                <w:rStyle w:val="FontStyle42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m</w:t>
            </w:r>
            <w:r w:rsidRPr="00FC2975">
              <w:rPr>
                <w:rStyle w:val="FontStyle42"/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3</w:t>
            </w:r>
            <w:r w:rsidR="00FC2975">
              <w:rPr>
                <w:rStyle w:val="FontStyle42"/>
                <w:rFonts w:ascii="Times New Roman" w:hAnsi="Times New Roman" w:cs="Times New Roman"/>
                <w:sz w:val="24"/>
                <w:szCs w:val="24"/>
              </w:rPr>
              <w:t>.</w:t>
            </w:r>
            <w:r w:rsidRPr="002D65FE">
              <w:rPr>
                <w:rStyle w:val="FontStyle4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5FE">
              <w:rPr>
                <w:rStyle w:val="FontStyle40"/>
                <w:sz w:val="24"/>
                <w:szCs w:val="24"/>
              </w:rPr>
              <w:t>Возможность  и</w:t>
            </w:r>
            <w:r w:rsidRPr="002D65FE">
              <w:rPr>
                <w:rStyle w:val="FontStyle40"/>
                <w:sz w:val="24"/>
                <w:szCs w:val="24"/>
              </w:rPr>
              <w:t>с</w:t>
            </w:r>
            <w:r w:rsidRPr="002D65FE">
              <w:rPr>
                <w:rStyle w:val="FontStyle40"/>
                <w:sz w:val="24"/>
                <w:szCs w:val="24"/>
              </w:rPr>
              <w:t xml:space="preserve">пользования  датчиков различных типов: режимы /, V, N и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W</w:t>
            </w:r>
            <w:r w:rsidRPr="002D65FE">
              <w:rPr>
                <w:rStyle w:val="FontStyle40"/>
                <w:sz w:val="24"/>
                <w:szCs w:val="24"/>
              </w:rPr>
              <w:t>. Изолированные    аналоговые   токовые выходы 4-20 мА - 250 Ом (2), статиче</w:t>
            </w:r>
            <w:r w:rsidRPr="002D65FE">
              <w:rPr>
                <w:rStyle w:val="FontStyle40"/>
                <w:sz w:val="24"/>
                <w:szCs w:val="24"/>
              </w:rPr>
              <w:softHyphen/>
              <w:t>ские реле 100</w:t>
            </w:r>
            <w:proofErr w:type="gramStart"/>
            <w:r w:rsidRPr="002D65FE">
              <w:rPr>
                <w:rStyle w:val="FontStyle40"/>
                <w:sz w:val="24"/>
                <w:szCs w:val="24"/>
              </w:rPr>
              <w:t xml:space="preserve"> В</w:t>
            </w:r>
            <w:proofErr w:type="gramEnd"/>
            <w:r w:rsidRPr="002D65FE">
              <w:rPr>
                <w:rStyle w:val="FontStyle40"/>
                <w:sz w:val="24"/>
                <w:szCs w:val="24"/>
              </w:rPr>
              <w:t xml:space="preserve">/100 мА (2) и цифровой порт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RS</w:t>
            </w:r>
            <w:r w:rsidRPr="002D65FE">
              <w:rPr>
                <w:rStyle w:val="FontStyle40"/>
                <w:sz w:val="24"/>
                <w:szCs w:val="24"/>
              </w:rPr>
              <w:t xml:space="preserve">232 (или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RS</w:t>
            </w:r>
            <w:r w:rsidRPr="002D65FE">
              <w:rPr>
                <w:rStyle w:val="FontStyle40"/>
                <w:sz w:val="24"/>
                <w:szCs w:val="24"/>
              </w:rPr>
              <w:t>485). 2-строчный ЖКД - 16 символов - регу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лируемая подсветка.</w:t>
            </w:r>
          </w:p>
          <w:p w:rsidR="00F23458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Эргономичная клавиатура и система ме</w:t>
            </w:r>
            <w:r w:rsidRPr="002D65FE">
              <w:rPr>
                <w:rStyle w:val="FontStyle40"/>
                <w:sz w:val="24"/>
                <w:szCs w:val="24"/>
              </w:rPr>
              <w:softHyphen/>
              <w:t xml:space="preserve">ню с защитным кодом доступа. Высокая разрешающая способность по времени 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 xml:space="preserve">&lt; 0, 1 </w:t>
            </w:r>
            <w:proofErr w:type="spellStart"/>
            <w:r w:rsidRPr="002D65FE">
              <w:rPr>
                <w:rStyle w:val="FontStyle40"/>
                <w:sz w:val="24"/>
                <w:szCs w:val="24"/>
              </w:rPr>
              <w:t>нсек</w:t>
            </w:r>
            <w:proofErr w:type="spellEnd"/>
            <w:r w:rsidRPr="002D65FE">
              <w:rPr>
                <w:rStyle w:val="FontStyle40"/>
                <w:sz w:val="24"/>
                <w:szCs w:val="24"/>
              </w:rPr>
              <w:t>.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Динамическое усиление эхосигналов до 89 дБ.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Анализ эхосигналов с автоматическим контролем нулевого расхода. Измерение и установка значений не</w:t>
            </w:r>
            <w:r w:rsidRPr="002D65FE">
              <w:rPr>
                <w:rStyle w:val="FontStyle40"/>
                <w:sz w:val="24"/>
                <w:szCs w:val="24"/>
              </w:rPr>
              <w:softHyphen/>
              <w:t>скольких пар</w:t>
            </w:r>
            <w:r w:rsidRPr="002D65FE">
              <w:rPr>
                <w:rStyle w:val="FontStyle40"/>
                <w:sz w:val="24"/>
                <w:szCs w:val="24"/>
              </w:rPr>
              <w:t>а</w:t>
            </w:r>
            <w:r w:rsidRPr="002D65FE">
              <w:rPr>
                <w:rStyle w:val="FontStyle40"/>
                <w:sz w:val="24"/>
                <w:szCs w:val="24"/>
              </w:rPr>
              <w:t>метров: расхода, скорости, усиления, коэффициента качества эхо-сигналов.</w:t>
            </w:r>
          </w:p>
          <w:p w:rsidR="007420C5" w:rsidRPr="002D65FE" w:rsidRDefault="007420C5" w:rsidP="00FC2975">
            <w:pPr>
              <w:pStyle w:val="Style28"/>
              <w:widowControl/>
              <w:spacing w:line="240" w:lineRule="auto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 xml:space="preserve">Источник питания: </w:t>
            </w:r>
            <w:proofErr w:type="spellStart"/>
            <w:r w:rsidRPr="002D65FE">
              <w:rPr>
                <w:rStyle w:val="FontStyle40"/>
                <w:sz w:val="24"/>
                <w:szCs w:val="24"/>
                <w:lang w:val="en-US"/>
              </w:rPr>
              <w:t>NiMH</w:t>
            </w:r>
            <w:proofErr w:type="spellEnd"/>
            <w:r w:rsidRPr="002D65FE">
              <w:rPr>
                <w:rStyle w:val="FontStyle40"/>
                <w:sz w:val="24"/>
                <w:szCs w:val="24"/>
              </w:rPr>
              <w:t xml:space="preserve"> </w:t>
            </w:r>
            <w:r w:rsidR="00FC2975">
              <w:rPr>
                <w:rStyle w:val="FontStyle40"/>
                <w:sz w:val="24"/>
                <w:szCs w:val="24"/>
              </w:rPr>
              <w:t xml:space="preserve"> </w:t>
            </w:r>
            <w:r w:rsidRPr="002D65FE">
              <w:rPr>
                <w:rStyle w:val="FontStyle40"/>
                <w:sz w:val="24"/>
                <w:szCs w:val="24"/>
              </w:rPr>
              <w:t>аккумулятор 12В</w:t>
            </w:r>
          </w:p>
          <w:p w:rsidR="007420C5" w:rsidRPr="002D65FE" w:rsidRDefault="007420C5" w:rsidP="00FC2975">
            <w:pPr>
              <w:pStyle w:val="Style4"/>
              <w:widowControl/>
              <w:spacing w:before="48"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Зарядное устройство: от сети перемен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ного тока 90 - 240</w:t>
            </w:r>
            <w:proofErr w:type="gramStart"/>
            <w:r w:rsidRPr="002D65FE">
              <w:rPr>
                <w:rStyle w:val="FontStyle40"/>
                <w:sz w:val="24"/>
                <w:szCs w:val="24"/>
              </w:rPr>
              <w:t xml:space="preserve"> В</w:t>
            </w:r>
            <w:proofErr w:type="gramEnd"/>
            <w:r w:rsidRPr="002D65FE">
              <w:rPr>
                <w:rStyle w:val="FontStyle40"/>
                <w:sz w:val="24"/>
                <w:szCs w:val="24"/>
              </w:rPr>
              <w:t xml:space="preserve"> (время зарядки 12 –</w:t>
            </w:r>
          </w:p>
          <w:p w:rsidR="007420C5" w:rsidRPr="002D65FE" w:rsidRDefault="007420C5" w:rsidP="00FC2975">
            <w:pPr>
              <w:pStyle w:val="Style4"/>
              <w:widowControl/>
              <w:spacing w:before="48"/>
              <w:ind w:left="-57"/>
              <w:jc w:val="both"/>
              <w:rPr>
                <w:rStyle w:val="FontStyle40"/>
                <w:sz w:val="24"/>
                <w:szCs w:val="24"/>
              </w:rPr>
            </w:pPr>
            <w:proofErr w:type="gramStart"/>
            <w:r w:rsidRPr="002D65FE">
              <w:rPr>
                <w:rStyle w:val="FontStyle40"/>
                <w:sz w:val="24"/>
                <w:szCs w:val="24"/>
              </w:rPr>
              <w:lastRenderedPageBreak/>
              <w:t>14 часов)</w:t>
            </w:r>
            <w:proofErr w:type="gramEnd"/>
          </w:p>
          <w:p w:rsidR="00FC2975" w:rsidRDefault="007420C5" w:rsidP="00FC2975">
            <w:pPr>
              <w:pStyle w:val="Style4"/>
              <w:widowControl/>
              <w:ind w:left="-57"/>
              <w:jc w:val="both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 xml:space="preserve">Упрочненный корпус в защитном чехле, размеры и вес: 220x115x64 мм, 850 </w:t>
            </w:r>
            <w:proofErr w:type="spellStart"/>
            <w:r w:rsidRPr="002D65FE">
              <w:rPr>
                <w:rStyle w:val="FontStyle40"/>
                <w:sz w:val="24"/>
                <w:szCs w:val="24"/>
              </w:rPr>
              <w:t>гр</w:t>
            </w:r>
            <w:proofErr w:type="spellEnd"/>
            <w:r w:rsidRPr="002D65FE">
              <w:rPr>
                <w:rStyle w:val="FontStyle40"/>
                <w:sz w:val="24"/>
                <w:szCs w:val="24"/>
              </w:rPr>
              <w:t xml:space="preserve"> Пыле- и водонепроницаемость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IP</w:t>
            </w:r>
            <w:r w:rsidRPr="002D65FE">
              <w:rPr>
                <w:rStyle w:val="FontStyle40"/>
                <w:sz w:val="24"/>
                <w:szCs w:val="24"/>
              </w:rPr>
              <w:t xml:space="preserve"> 678 Рабочая температура окружающего воз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духа 25... 50</w:t>
            </w:r>
            <w:proofErr w:type="gramStart"/>
            <w:r w:rsidRPr="002D65FE">
              <w:rPr>
                <w:rStyle w:val="FontStyle40"/>
                <w:sz w:val="24"/>
                <w:szCs w:val="24"/>
              </w:rPr>
              <w:t>°С</w:t>
            </w:r>
            <w:proofErr w:type="gramEnd"/>
            <w:r w:rsidRPr="002D65FE">
              <w:rPr>
                <w:rStyle w:val="FontStyle40"/>
                <w:sz w:val="24"/>
                <w:szCs w:val="24"/>
              </w:rPr>
              <w:t xml:space="preserve"> </w:t>
            </w:r>
          </w:p>
          <w:p w:rsidR="007420C5" w:rsidRPr="002D65FE" w:rsidRDefault="007420C5" w:rsidP="00FC2975">
            <w:pPr>
              <w:pStyle w:val="Style4"/>
              <w:widowControl/>
              <w:ind w:left="-57"/>
              <w:jc w:val="both"/>
              <w:rPr>
                <w:rStyle w:val="FontStyle38"/>
                <w:sz w:val="24"/>
                <w:szCs w:val="24"/>
              </w:rPr>
            </w:pPr>
            <w:r w:rsidRPr="002D65FE">
              <w:rPr>
                <w:rStyle w:val="FontStyle38"/>
                <w:sz w:val="24"/>
                <w:szCs w:val="24"/>
              </w:rPr>
              <w:t>Комплектация:</w:t>
            </w:r>
          </w:p>
          <w:p w:rsidR="007420C5" w:rsidRPr="002D65FE" w:rsidRDefault="007420C5" w:rsidP="00FC2975">
            <w:pPr>
              <w:pStyle w:val="Style10"/>
              <w:widowControl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Чемодан для размещения прибора и</w:t>
            </w:r>
            <w:r>
              <w:rPr>
                <w:rStyle w:val="FontStyle40"/>
                <w:sz w:val="24"/>
                <w:szCs w:val="24"/>
              </w:rPr>
              <w:t xml:space="preserve"> </w:t>
            </w:r>
            <w:r w:rsidRPr="002D65FE">
              <w:rPr>
                <w:rStyle w:val="FontStyle40"/>
                <w:sz w:val="24"/>
                <w:szCs w:val="24"/>
              </w:rPr>
              <w:t>принадлежностей, включая карман для кабеля длиной 2, 5 м для проведения из</w:t>
            </w:r>
            <w:r w:rsidRPr="002D65FE">
              <w:rPr>
                <w:rStyle w:val="FontStyle40"/>
                <w:sz w:val="24"/>
                <w:szCs w:val="24"/>
              </w:rPr>
              <w:softHyphen/>
              <w:t>мерений на трубах диаметром прибл. 800 мм</w:t>
            </w:r>
          </w:p>
          <w:p w:rsidR="007420C5" w:rsidRPr="002D65FE" w:rsidRDefault="007420C5" w:rsidP="00FC2975">
            <w:pPr>
              <w:pStyle w:val="Style10"/>
              <w:widowControl/>
              <w:ind w:left="-57"/>
              <w:rPr>
                <w:rStyle w:val="FontStyle40"/>
                <w:sz w:val="24"/>
                <w:szCs w:val="24"/>
              </w:rPr>
            </w:pPr>
            <w:r w:rsidRPr="002D65FE">
              <w:rPr>
                <w:rStyle w:val="FontStyle40"/>
                <w:sz w:val="24"/>
                <w:szCs w:val="24"/>
              </w:rPr>
              <w:t>Зарядное устройство (1), кабель для подключения к компьютеру (1) и про</w:t>
            </w:r>
            <w:r w:rsidRPr="002D65FE">
              <w:rPr>
                <w:rStyle w:val="FontStyle40"/>
                <w:sz w:val="24"/>
                <w:szCs w:val="24"/>
              </w:rPr>
              <w:softHyphen/>
              <w:t xml:space="preserve">граммное обеспечение 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LS</w:t>
            </w:r>
            <w:r w:rsidRPr="002D65FE">
              <w:rPr>
                <w:rStyle w:val="FontStyle40"/>
                <w:sz w:val="24"/>
                <w:szCs w:val="24"/>
              </w:rPr>
              <w:t xml:space="preserve"> 600</w:t>
            </w:r>
            <w:r w:rsidRPr="002D65FE">
              <w:rPr>
                <w:rStyle w:val="FontStyle40"/>
                <w:sz w:val="24"/>
                <w:szCs w:val="24"/>
                <w:lang w:val="en-US"/>
              </w:rPr>
              <w:t>W</w:t>
            </w:r>
            <w:r w:rsidRPr="002D65FE">
              <w:rPr>
                <w:rStyle w:val="FontStyle40"/>
                <w:sz w:val="24"/>
                <w:szCs w:val="24"/>
              </w:rPr>
              <w:t xml:space="preserve"> (диск) Дополнительно: Датчики и система их установки в отдельном чемодане или в чемодане с контактной жидкостью.</w:t>
            </w:r>
          </w:p>
          <w:p w:rsidR="007420C5" w:rsidRPr="002D65FE" w:rsidRDefault="007420C5" w:rsidP="00FC2975">
            <w:pPr>
              <w:pStyle w:val="Style25"/>
              <w:widowControl/>
              <w:spacing w:line="240" w:lineRule="auto"/>
              <w:ind w:left="-57" w:hanging="142"/>
              <w:jc w:val="left"/>
              <w:rPr>
                <w:rStyle w:val="FontStyle4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420C5" w:rsidRPr="004C321E" w:rsidRDefault="007420C5" w:rsidP="004C321E">
            <w:pPr>
              <w:pStyle w:val="Style15"/>
              <w:widowControl/>
              <w:jc w:val="left"/>
              <w:rPr>
                <w:rStyle w:val="FontStyle40"/>
                <w:sz w:val="24"/>
                <w:szCs w:val="24"/>
              </w:rPr>
            </w:pPr>
            <w:r>
              <w:rPr>
                <w:rStyle w:val="FontStyle40"/>
                <w:sz w:val="24"/>
                <w:szCs w:val="24"/>
              </w:rPr>
              <w:lastRenderedPageBreak/>
              <w:t>Франция</w:t>
            </w:r>
          </w:p>
        </w:tc>
        <w:tc>
          <w:tcPr>
            <w:tcW w:w="851" w:type="dxa"/>
          </w:tcPr>
          <w:p w:rsidR="007420C5" w:rsidRPr="004C321E" w:rsidRDefault="007420C5" w:rsidP="007420C5">
            <w:pPr>
              <w:pStyle w:val="Style15"/>
              <w:widowControl/>
              <w:jc w:val="center"/>
              <w:rPr>
                <w:rStyle w:val="FontStyle40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FontStyle4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420C5" w:rsidRPr="004C321E" w:rsidRDefault="007420C5" w:rsidP="007420C5">
            <w:pPr>
              <w:pStyle w:val="Style25"/>
              <w:widowControl/>
              <w:spacing w:line="302" w:lineRule="exact"/>
              <w:ind w:left="142" w:right="27" w:hanging="142"/>
              <w:jc w:val="center"/>
              <w:rPr>
                <w:rStyle w:val="FontStyle40"/>
                <w:sz w:val="24"/>
                <w:szCs w:val="24"/>
              </w:rPr>
            </w:pPr>
            <w:r>
              <w:rPr>
                <w:rStyle w:val="FontStyle40"/>
                <w:sz w:val="24"/>
                <w:szCs w:val="24"/>
              </w:rPr>
              <w:t>1</w:t>
            </w:r>
          </w:p>
        </w:tc>
      </w:tr>
    </w:tbl>
    <w:p w:rsidR="00830049" w:rsidRDefault="00830049" w:rsidP="00830049">
      <w:pPr>
        <w:pStyle w:val="Style15"/>
        <w:widowControl/>
        <w:spacing w:line="480" w:lineRule="auto"/>
        <w:jc w:val="right"/>
        <w:rPr>
          <w:rStyle w:val="FontStyle38"/>
          <w:sz w:val="24"/>
          <w:szCs w:val="24"/>
        </w:rPr>
      </w:pPr>
    </w:p>
    <w:p w:rsidR="00F23458" w:rsidRPr="00F23458" w:rsidRDefault="00F23458" w:rsidP="00F23458">
      <w:pPr>
        <w:pStyle w:val="Style10"/>
        <w:widowControl/>
        <w:spacing w:before="125" w:line="278" w:lineRule="exact"/>
        <w:rPr>
          <w:rStyle w:val="FontStyle40"/>
          <w:sz w:val="24"/>
          <w:szCs w:val="24"/>
        </w:rPr>
      </w:pPr>
      <w:r w:rsidRPr="00F23458">
        <w:rPr>
          <w:rStyle w:val="FontStyle38"/>
          <w:sz w:val="24"/>
          <w:szCs w:val="24"/>
        </w:rPr>
        <w:t xml:space="preserve">Условия поставки: </w:t>
      </w:r>
      <w:r w:rsidRPr="00F23458">
        <w:rPr>
          <w:rStyle w:val="FontStyle40"/>
          <w:sz w:val="24"/>
          <w:szCs w:val="24"/>
        </w:rPr>
        <w:t>участник размещения заказа обязуется выполнить поставку оборудова</w:t>
      </w:r>
      <w:r w:rsidRPr="00F23458">
        <w:rPr>
          <w:rStyle w:val="FontStyle40"/>
          <w:sz w:val="24"/>
          <w:szCs w:val="24"/>
        </w:rPr>
        <w:softHyphen/>
        <w:t>ния в полном объеме и в сроки в соответствии с требованиями Заказчика.</w:t>
      </w:r>
    </w:p>
    <w:p w:rsidR="00F23458" w:rsidRPr="00F23458" w:rsidRDefault="00F23458" w:rsidP="00F23458">
      <w:pPr>
        <w:pStyle w:val="Style12"/>
        <w:widowControl/>
        <w:spacing w:line="240" w:lineRule="exact"/>
      </w:pPr>
    </w:p>
    <w:p w:rsidR="00F23458" w:rsidRPr="00F23458" w:rsidRDefault="00F23458" w:rsidP="00F23458">
      <w:pPr>
        <w:pStyle w:val="Style12"/>
        <w:widowControl/>
        <w:spacing w:before="139" w:line="240" w:lineRule="auto"/>
        <w:rPr>
          <w:rStyle w:val="FontStyle38"/>
          <w:sz w:val="24"/>
          <w:szCs w:val="24"/>
        </w:rPr>
      </w:pPr>
      <w:r w:rsidRPr="00F23458">
        <w:rPr>
          <w:rStyle w:val="FontStyle38"/>
          <w:sz w:val="24"/>
          <w:szCs w:val="24"/>
        </w:rPr>
        <w:t>Прочие условия:</w:t>
      </w:r>
    </w:p>
    <w:p w:rsidR="00F23458" w:rsidRDefault="00F23458" w:rsidP="00F23458">
      <w:pPr>
        <w:pStyle w:val="Style35"/>
        <w:widowControl/>
        <w:spacing w:before="134"/>
        <w:ind w:left="706"/>
        <w:rPr>
          <w:rStyle w:val="FontStyle40"/>
          <w:sz w:val="24"/>
          <w:szCs w:val="24"/>
        </w:rPr>
      </w:pPr>
      <w:r w:rsidRPr="00F23458">
        <w:rPr>
          <w:rStyle w:val="FontStyle38"/>
          <w:sz w:val="24"/>
          <w:szCs w:val="24"/>
        </w:rPr>
        <w:t xml:space="preserve">•   обязательное наличие: </w:t>
      </w:r>
      <w:r w:rsidRPr="00F23458">
        <w:rPr>
          <w:rStyle w:val="FontStyle40"/>
          <w:sz w:val="24"/>
          <w:szCs w:val="24"/>
        </w:rPr>
        <w:t>сопроводительной документации (товарная накладная, счет-фактура, сертификат соответствия).</w:t>
      </w:r>
    </w:p>
    <w:p w:rsidR="00F23458" w:rsidRDefault="00F23458" w:rsidP="00F23458">
      <w:pPr>
        <w:pStyle w:val="Style35"/>
        <w:widowControl/>
        <w:numPr>
          <w:ilvl w:val="0"/>
          <w:numId w:val="6"/>
        </w:numPr>
        <w:spacing w:before="134"/>
        <w:ind w:left="709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Оборудование должно быть новым, не бывшим в употреблении.</w:t>
      </w:r>
    </w:p>
    <w:p w:rsidR="00F23458" w:rsidRDefault="00F23458" w:rsidP="00F23458">
      <w:pPr>
        <w:pStyle w:val="Style35"/>
        <w:widowControl/>
        <w:spacing w:before="134"/>
        <w:ind w:left="709" w:firstLine="0"/>
        <w:rPr>
          <w:rStyle w:val="FontStyle40"/>
          <w:sz w:val="24"/>
          <w:szCs w:val="24"/>
        </w:rPr>
      </w:pPr>
    </w:p>
    <w:p w:rsidR="00F23458" w:rsidRDefault="00F23458">
      <w:pPr>
        <w:spacing w:after="200" w:line="276" w:lineRule="auto"/>
        <w:jc w:val="left"/>
        <w:rPr>
          <w:rStyle w:val="FontStyle40"/>
          <w:rFonts w:eastAsiaTheme="minorEastAsia"/>
          <w:sz w:val="24"/>
          <w:szCs w:val="24"/>
        </w:rPr>
      </w:pPr>
      <w:r>
        <w:rPr>
          <w:rStyle w:val="FontStyle40"/>
          <w:sz w:val="24"/>
          <w:szCs w:val="24"/>
        </w:rPr>
        <w:br w:type="page"/>
      </w:r>
    </w:p>
    <w:p w:rsidR="00F23458" w:rsidRPr="00ED3CBD" w:rsidRDefault="00F23458" w:rsidP="00F23458">
      <w:pPr>
        <w:jc w:val="right"/>
        <w:rPr>
          <w:sz w:val="20"/>
        </w:rPr>
      </w:pPr>
      <w:r w:rsidRPr="00ED3CBD">
        <w:rPr>
          <w:sz w:val="20"/>
        </w:rPr>
        <w:lastRenderedPageBreak/>
        <w:t>Приложение № 2 к Извещению</w:t>
      </w:r>
    </w:p>
    <w:p w:rsidR="00F23458" w:rsidRPr="00ED3CBD" w:rsidRDefault="00F23458" w:rsidP="00F23458">
      <w:pPr>
        <w:jc w:val="right"/>
        <w:rPr>
          <w:sz w:val="20"/>
        </w:rPr>
      </w:pPr>
      <w:r w:rsidRPr="00ED3CBD">
        <w:rPr>
          <w:sz w:val="20"/>
        </w:rPr>
        <w:t>о проведении запроса ценовых котировок № ___________</w:t>
      </w:r>
    </w:p>
    <w:p w:rsidR="00F23458" w:rsidRPr="00ED3CBD" w:rsidRDefault="00F23458" w:rsidP="00F23458">
      <w:pPr>
        <w:jc w:val="right"/>
        <w:rPr>
          <w:sz w:val="20"/>
        </w:rPr>
      </w:pPr>
      <w:r w:rsidRPr="00ED3CBD">
        <w:rPr>
          <w:sz w:val="20"/>
        </w:rPr>
        <w:t xml:space="preserve">от «___» </w:t>
      </w:r>
      <w:r>
        <w:rPr>
          <w:sz w:val="20"/>
          <w:lang w:val="en-US"/>
        </w:rPr>
        <w:t>_________</w:t>
      </w:r>
      <w:r w:rsidRPr="00ED3CBD">
        <w:rPr>
          <w:sz w:val="20"/>
        </w:rPr>
        <w:t xml:space="preserve"> 20</w:t>
      </w:r>
      <w:r>
        <w:rPr>
          <w:sz w:val="20"/>
          <w:lang w:val="en-US"/>
        </w:rPr>
        <w:t>10</w:t>
      </w:r>
      <w:r>
        <w:rPr>
          <w:sz w:val="20"/>
        </w:rPr>
        <w:t xml:space="preserve"> </w:t>
      </w:r>
      <w:r w:rsidRPr="00ED3CBD">
        <w:rPr>
          <w:sz w:val="20"/>
        </w:rPr>
        <w:t>г.</w:t>
      </w:r>
    </w:p>
    <w:p w:rsidR="00F23458" w:rsidRDefault="00F23458" w:rsidP="00F23458">
      <w:pPr>
        <w:pStyle w:val="2"/>
        <w:suppressAutoHyphens/>
        <w:ind w:firstLine="0"/>
        <w:jc w:val="center"/>
        <w:rPr>
          <w:b/>
          <w:sz w:val="26"/>
          <w:szCs w:val="26"/>
        </w:rPr>
      </w:pPr>
    </w:p>
    <w:p w:rsidR="00F23458" w:rsidRDefault="00F23458" w:rsidP="00F23458">
      <w:pPr>
        <w:pStyle w:val="2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F23458" w:rsidRPr="008E07D8" w:rsidRDefault="00F23458" w:rsidP="00F23458">
      <w:pPr>
        <w:pStyle w:val="2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62"/>
        <w:gridCol w:w="4902"/>
      </w:tblGrid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0"/>
                <w:numId w:val="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0"/>
                <w:numId w:val="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F23458" w:rsidRPr="006D1DFD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F23458" w:rsidRPr="006D1DFD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0"/>
                <w:numId w:val="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F23458" w:rsidRPr="006D1DFD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F23458" w:rsidRPr="000C0B82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0C0B82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F23458" w:rsidRPr="000C0B82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1"/>
                <w:numId w:val="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F23458">
            <w:pPr>
              <w:pStyle w:val="2"/>
              <w:numPr>
                <w:ilvl w:val="0"/>
                <w:numId w:val="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8E07D8" w:rsidRDefault="00F23458" w:rsidP="00822DB2">
            <w:pPr>
              <w:pStyle w:val="2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23458" w:rsidRPr="007339A7" w:rsidTr="00822DB2">
        <w:tc>
          <w:tcPr>
            <w:tcW w:w="828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F23458" w:rsidRPr="007339A7" w:rsidRDefault="00F23458" w:rsidP="00822DB2">
            <w:pPr>
              <w:pStyle w:val="2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23458" w:rsidRDefault="00F23458" w:rsidP="00F23458"/>
    <w:p w:rsidR="00F23458" w:rsidRPr="00366AF8" w:rsidRDefault="00F23458" w:rsidP="00F23458"/>
    <w:p w:rsidR="00F23458" w:rsidRPr="00366AF8" w:rsidRDefault="00F23458" w:rsidP="00F23458"/>
    <w:p w:rsidR="00F23458" w:rsidRPr="00366AF8" w:rsidRDefault="00F23458" w:rsidP="00F23458"/>
    <w:p w:rsidR="00F23458" w:rsidRDefault="00F23458" w:rsidP="00F23458"/>
    <w:p w:rsidR="00F23458" w:rsidRDefault="00F23458" w:rsidP="00F23458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F23458" w:rsidRPr="00366AF8" w:rsidRDefault="00F23458" w:rsidP="00F2345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F23458" w:rsidRDefault="00F23458" w:rsidP="00F23458">
      <w:pPr>
        <w:pStyle w:val="Style35"/>
        <w:widowControl/>
        <w:spacing w:before="134"/>
        <w:ind w:left="709" w:firstLine="0"/>
        <w:rPr>
          <w:rStyle w:val="FontStyle40"/>
          <w:sz w:val="24"/>
          <w:szCs w:val="24"/>
        </w:rPr>
      </w:pPr>
    </w:p>
    <w:p w:rsidR="00F23458" w:rsidRDefault="00F23458">
      <w:pPr>
        <w:spacing w:after="200" w:line="276" w:lineRule="auto"/>
        <w:jc w:val="left"/>
        <w:rPr>
          <w:rStyle w:val="FontStyle40"/>
          <w:rFonts w:eastAsiaTheme="minorEastAsia"/>
          <w:sz w:val="24"/>
          <w:szCs w:val="24"/>
        </w:rPr>
      </w:pPr>
      <w:r>
        <w:rPr>
          <w:rStyle w:val="FontStyle40"/>
          <w:sz w:val="24"/>
          <w:szCs w:val="24"/>
        </w:rPr>
        <w:br w:type="page"/>
      </w:r>
    </w:p>
    <w:p w:rsidR="00F23458" w:rsidRPr="000C66E5" w:rsidRDefault="00F23458" w:rsidP="00F23458">
      <w:pPr>
        <w:spacing w:after="120"/>
        <w:jc w:val="right"/>
        <w:rPr>
          <w:sz w:val="20"/>
          <w:szCs w:val="20"/>
        </w:rPr>
      </w:pPr>
      <w:r w:rsidRPr="000C66E5">
        <w:rPr>
          <w:sz w:val="20"/>
          <w:szCs w:val="20"/>
        </w:rPr>
        <w:lastRenderedPageBreak/>
        <w:t>Приложение № 1 к Извещению</w:t>
      </w:r>
    </w:p>
    <w:p w:rsidR="00F23458" w:rsidRPr="000C66E5" w:rsidRDefault="00F23458" w:rsidP="00F23458">
      <w:pPr>
        <w:spacing w:after="120"/>
        <w:jc w:val="right"/>
        <w:rPr>
          <w:sz w:val="20"/>
          <w:szCs w:val="20"/>
        </w:rPr>
      </w:pPr>
      <w:r w:rsidRPr="000C66E5">
        <w:rPr>
          <w:sz w:val="20"/>
          <w:szCs w:val="20"/>
        </w:rPr>
        <w:t>о проведении запроса ценовых котировок № __________</w:t>
      </w:r>
    </w:p>
    <w:p w:rsidR="00F23458" w:rsidRDefault="00F23458" w:rsidP="00F23458">
      <w:pPr>
        <w:spacing w:after="120"/>
        <w:jc w:val="right"/>
        <w:rPr>
          <w:sz w:val="28"/>
          <w:szCs w:val="28"/>
        </w:rPr>
      </w:pPr>
      <w:r w:rsidRPr="000C66E5">
        <w:rPr>
          <w:sz w:val="20"/>
          <w:szCs w:val="20"/>
        </w:rPr>
        <w:t xml:space="preserve">от «___» </w:t>
      </w:r>
      <w:r w:rsidRPr="00F23458">
        <w:rPr>
          <w:sz w:val="20"/>
          <w:szCs w:val="20"/>
        </w:rPr>
        <w:t>__________</w:t>
      </w:r>
      <w:r w:rsidRPr="000C66E5">
        <w:rPr>
          <w:sz w:val="20"/>
          <w:szCs w:val="20"/>
        </w:rPr>
        <w:t>20</w:t>
      </w:r>
      <w:r w:rsidRPr="00F23458">
        <w:rPr>
          <w:sz w:val="20"/>
          <w:szCs w:val="20"/>
        </w:rPr>
        <w:t>10</w:t>
      </w:r>
      <w:r>
        <w:rPr>
          <w:sz w:val="20"/>
          <w:szCs w:val="20"/>
        </w:rPr>
        <w:t xml:space="preserve"> </w:t>
      </w:r>
      <w:r w:rsidRPr="000C66E5">
        <w:rPr>
          <w:sz w:val="20"/>
          <w:szCs w:val="20"/>
        </w:rPr>
        <w:t>г</w:t>
      </w:r>
      <w:r>
        <w:rPr>
          <w:sz w:val="28"/>
          <w:szCs w:val="28"/>
        </w:rPr>
        <w:t>.</w:t>
      </w:r>
    </w:p>
    <w:p w:rsidR="00F23458" w:rsidRDefault="00F23458" w:rsidP="00F23458">
      <w:pPr>
        <w:jc w:val="right"/>
        <w:rPr>
          <w:sz w:val="28"/>
          <w:szCs w:val="28"/>
        </w:rPr>
      </w:pPr>
    </w:p>
    <w:p w:rsidR="00F23458" w:rsidRDefault="00F23458" w:rsidP="00F23458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F23458" w:rsidRDefault="00F23458" w:rsidP="00F23458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F23458" w:rsidRDefault="00F23458" w:rsidP="00F23458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F23458" w:rsidRDefault="00F23458" w:rsidP="00F23458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имени А.П. Александрова»</w:t>
      </w:r>
    </w:p>
    <w:p w:rsidR="00F23458" w:rsidRPr="00DD760C" w:rsidRDefault="00F23458" w:rsidP="00F23458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F23458" w:rsidRDefault="00F23458" w:rsidP="00F23458">
      <w:pPr>
        <w:spacing w:after="0"/>
        <w:jc w:val="right"/>
        <w:rPr>
          <w:i/>
          <w:sz w:val="28"/>
          <w:szCs w:val="28"/>
        </w:rPr>
      </w:pPr>
    </w:p>
    <w:p w:rsidR="00F23458" w:rsidRDefault="00F23458" w:rsidP="00F23458">
      <w:pPr>
        <w:spacing w:after="0"/>
        <w:jc w:val="right"/>
        <w:rPr>
          <w:i/>
          <w:sz w:val="28"/>
          <w:szCs w:val="28"/>
        </w:rPr>
      </w:pPr>
    </w:p>
    <w:p w:rsidR="00F23458" w:rsidRDefault="00F23458" w:rsidP="00F2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F23458" w:rsidRDefault="00F23458" w:rsidP="00F23458">
      <w:pPr>
        <w:pStyle w:val="20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F23458" w:rsidRDefault="00F23458" w:rsidP="00F23458">
      <w:pPr>
        <w:spacing w:after="0"/>
        <w:jc w:val="center"/>
        <w:rPr>
          <w:sz w:val="28"/>
          <w:szCs w:val="28"/>
        </w:rPr>
      </w:pPr>
    </w:p>
    <w:p w:rsidR="00F23458" w:rsidRDefault="00F23458" w:rsidP="00F2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F23458" w:rsidRDefault="00F23458" w:rsidP="00F23458">
      <w:pPr>
        <w:jc w:val="center"/>
        <w:rPr>
          <w:b/>
          <w:sz w:val="28"/>
          <w:szCs w:val="28"/>
        </w:rPr>
      </w:pPr>
    </w:p>
    <w:p w:rsidR="00F23458" w:rsidRDefault="00F23458" w:rsidP="00F23458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Изучив, условия и требования извещения о проведении запроса ценовых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 xml:space="preserve">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 запроса ценовых котировок № __ от «__» ________ 200_г., в том числе:</w:t>
      </w:r>
    </w:p>
    <w:p w:rsidR="00F23458" w:rsidRDefault="00F23458" w:rsidP="00F23458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F23458" w:rsidRDefault="00F23458" w:rsidP="00F23458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F23458" w:rsidRDefault="00F23458" w:rsidP="00F23458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F23458" w:rsidRDefault="00F23458" w:rsidP="00F23458">
      <w:pPr>
        <w:spacing w:after="0"/>
        <w:rPr>
          <w:sz w:val="28"/>
          <w:szCs w:val="28"/>
        </w:rPr>
      </w:pPr>
    </w:p>
    <w:p w:rsidR="00F23458" w:rsidRDefault="00F23458" w:rsidP="00F23458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ценовых котировок:</w:t>
      </w:r>
    </w:p>
    <w:p w:rsidR="00F23458" w:rsidRDefault="00F23458" w:rsidP="00F234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F23458" w:rsidRDefault="00F23458" w:rsidP="00F234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2) обладаем необходимыми сертификатами на товары в соответствии с действу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щим законодательством Российской Федерации, являющиеся предметом закл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чаемого договора;</w:t>
      </w:r>
    </w:p>
    <w:p w:rsidR="00F23458" w:rsidRDefault="00F23458" w:rsidP="00F234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не находимся в процессе ликвидации (для юридического лица) и не признаны по решению арбитражного суда несостоятельными (банкротом); </w:t>
      </w:r>
    </w:p>
    <w:p w:rsidR="00F23458" w:rsidRDefault="00F23458" w:rsidP="00F234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F23458" w:rsidRDefault="00F23458" w:rsidP="00F23458">
      <w:pPr>
        <w:spacing w:after="0"/>
        <w:rPr>
          <w:sz w:val="28"/>
          <w:szCs w:val="28"/>
        </w:rPr>
      </w:pPr>
      <w:r>
        <w:rPr>
          <w:sz w:val="28"/>
          <w:szCs w:val="28"/>
        </w:rPr>
        <w:t>5) не имеем задолженности по начисленным налогам, сборам и иным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ляемой по данным бухгалтерской отчетности за последний завершенный отчетный период. </w:t>
      </w:r>
    </w:p>
    <w:p w:rsidR="00F23458" w:rsidRDefault="00F23458" w:rsidP="00F23458">
      <w:pPr>
        <w:spacing w:after="0"/>
        <w:rPr>
          <w:sz w:val="28"/>
          <w:szCs w:val="28"/>
        </w:rPr>
      </w:pPr>
    </w:p>
    <w:p w:rsidR="00F23458" w:rsidRDefault="00F23458" w:rsidP="00F23458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F23458" w:rsidRDefault="00F23458" w:rsidP="00F23458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3458" w:rsidRDefault="00F23458" w:rsidP="00F23458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Обязательные приложения к заявке на участие в запросе ценовых котировок:</w:t>
      </w:r>
    </w:p>
    <w:p w:rsidR="00F23458" w:rsidRDefault="00F23458" w:rsidP="00F23458">
      <w:pPr>
        <w:pStyle w:val="PlainText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Анкета участника.</w:t>
      </w:r>
    </w:p>
    <w:p w:rsidR="00F23458" w:rsidRDefault="00F23458" w:rsidP="00F23458">
      <w:pPr>
        <w:pStyle w:val="PlainText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выписки из единого государственного реестра юридических лиц или единого государственного реестра индивидуальных предпринимат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лей.</w:t>
      </w:r>
    </w:p>
    <w:p w:rsidR="00F23458" w:rsidRDefault="00F23458" w:rsidP="00F23458">
      <w:pPr>
        <w:pStyle w:val="PlainText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документа, подтверждающего полномочия лица на осуществление действий от имени участника процедуры закупки.</w:t>
      </w:r>
    </w:p>
    <w:p w:rsidR="00F23458" w:rsidRDefault="00F23458" w:rsidP="00F23458">
      <w:pPr>
        <w:pStyle w:val="PlainText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справки о задолженности по оплате налогов в бюджет и внебю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жетные фонды на 1 число месяца, в котором подаётся котировочная зая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ка.</w:t>
      </w:r>
    </w:p>
    <w:p w:rsidR="00F23458" w:rsidRDefault="00F23458" w:rsidP="00F23458">
      <w:pPr>
        <w:pStyle w:val="PlainText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договора поставки</w:t>
      </w:r>
      <w:r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</w:rPr>
        <w:t>желательно).</w:t>
      </w:r>
    </w:p>
    <w:tbl>
      <w:tblPr>
        <w:tblW w:w="0" w:type="auto"/>
        <w:tblLook w:val="0000"/>
      </w:tblPr>
      <w:tblGrid>
        <w:gridCol w:w="4785"/>
        <w:gridCol w:w="4679"/>
      </w:tblGrid>
      <w:tr w:rsidR="00F23458" w:rsidTr="00822DB2">
        <w:trPr>
          <w:trHeight w:val="334"/>
        </w:trPr>
        <w:tc>
          <w:tcPr>
            <w:tcW w:w="4785" w:type="dxa"/>
          </w:tcPr>
          <w:p w:rsidR="00F23458" w:rsidRDefault="00F23458" w:rsidP="00822DB2">
            <w:pPr>
              <w:pStyle w:val="1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23458" w:rsidRDefault="00F23458" w:rsidP="00822DB2">
            <w:pPr>
              <w:pStyle w:val="1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4679" w:type="dxa"/>
          </w:tcPr>
          <w:p w:rsidR="00F23458" w:rsidRDefault="00F23458" w:rsidP="00822DB2">
            <w:pPr>
              <w:pStyle w:val="1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23458" w:rsidRDefault="00F23458" w:rsidP="00822DB2">
            <w:pPr>
              <w:pStyle w:val="1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ФИО</w:t>
            </w:r>
          </w:p>
        </w:tc>
      </w:tr>
    </w:tbl>
    <w:p w:rsidR="00F23458" w:rsidRDefault="00F23458" w:rsidP="00F23458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3458" w:rsidRDefault="00F23458" w:rsidP="00F23458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F23458" w:rsidRPr="00F23458" w:rsidRDefault="00F23458" w:rsidP="00F23458">
      <w:pPr>
        <w:pStyle w:val="Style35"/>
        <w:widowControl/>
        <w:spacing w:before="134"/>
        <w:ind w:left="709" w:firstLine="0"/>
        <w:rPr>
          <w:rStyle w:val="FontStyle40"/>
          <w:sz w:val="24"/>
          <w:szCs w:val="24"/>
        </w:rPr>
      </w:pPr>
    </w:p>
    <w:p w:rsidR="00F23458" w:rsidRPr="00F23458" w:rsidRDefault="00F23458" w:rsidP="00F23458">
      <w:pPr>
        <w:pStyle w:val="Style15"/>
        <w:widowControl/>
        <w:spacing w:line="480" w:lineRule="auto"/>
        <w:jc w:val="left"/>
        <w:rPr>
          <w:rStyle w:val="FontStyle38"/>
          <w:sz w:val="24"/>
          <w:szCs w:val="24"/>
        </w:rPr>
      </w:pPr>
    </w:p>
    <w:sectPr w:rsidR="00F23458" w:rsidRPr="00F23458" w:rsidSect="004C321E">
      <w:footerReference w:type="default" r:id="rId10"/>
      <w:pgSz w:w="11906" w:h="16838"/>
      <w:pgMar w:top="568" w:right="849" w:bottom="1440" w:left="1080" w:header="3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F00" w:rsidRDefault="000C5F00" w:rsidP="000C5F00">
      <w:pPr>
        <w:spacing w:after="0"/>
      </w:pPr>
      <w:r>
        <w:separator/>
      </w:r>
    </w:p>
  </w:endnote>
  <w:endnote w:type="continuationSeparator" w:id="0">
    <w:p w:rsidR="000C5F00" w:rsidRDefault="000C5F00" w:rsidP="000C5F0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3204"/>
      <w:docPartObj>
        <w:docPartGallery w:val="Page Numbers (Bottom of Page)"/>
        <w:docPartUnique/>
      </w:docPartObj>
    </w:sdtPr>
    <w:sdtContent>
      <w:p w:rsidR="00CF7315" w:rsidRDefault="006171EC">
        <w:pPr>
          <w:pStyle w:val="a9"/>
          <w:jc w:val="center"/>
        </w:pPr>
        <w:fldSimple w:instr=" PAGE   \* MERGEFORMAT ">
          <w:r w:rsidR="00751A45">
            <w:rPr>
              <w:noProof/>
            </w:rPr>
            <w:t>1</w:t>
          </w:r>
        </w:fldSimple>
      </w:p>
    </w:sdtContent>
  </w:sdt>
  <w:p w:rsidR="000C5F00" w:rsidRDefault="000C5F0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F00" w:rsidRDefault="000C5F00" w:rsidP="000C5F00">
      <w:pPr>
        <w:spacing w:after="0"/>
      </w:pPr>
      <w:r>
        <w:separator/>
      </w:r>
    </w:p>
  </w:footnote>
  <w:footnote w:type="continuationSeparator" w:id="0">
    <w:p w:rsidR="000C5F00" w:rsidRDefault="000C5F00" w:rsidP="000C5F0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4883D9E"/>
    <w:lvl w:ilvl="0">
      <w:numFmt w:val="bullet"/>
      <w:lvlText w:val="*"/>
      <w:lvlJc w:val="left"/>
    </w:lvl>
  </w:abstractNum>
  <w:abstractNum w:abstractNumId="1">
    <w:nsid w:val="18F8180A"/>
    <w:multiLevelType w:val="hybridMultilevel"/>
    <w:tmpl w:val="EB22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571C0"/>
    <w:multiLevelType w:val="hybridMultilevel"/>
    <w:tmpl w:val="42C881F2"/>
    <w:lvl w:ilvl="0" w:tplc="54883D9E"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E874012"/>
    <w:multiLevelType w:val="singleLevel"/>
    <w:tmpl w:val="87788FC8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33910690"/>
    <w:multiLevelType w:val="hybridMultilevel"/>
    <w:tmpl w:val="D52C7A80"/>
    <w:lvl w:ilvl="0" w:tplc="54883D9E"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A51BE0"/>
    <w:multiLevelType w:val="hybridMultilevel"/>
    <w:tmpl w:val="21BEFC02"/>
    <w:lvl w:ilvl="0" w:tplc="54883D9E"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5F00"/>
    <w:rsid w:val="000C5F00"/>
    <w:rsid w:val="003E27AF"/>
    <w:rsid w:val="00402F45"/>
    <w:rsid w:val="004C321E"/>
    <w:rsid w:val="006171EC"/>
    <w:rsid w:val="007420C5"/>
    <w:rsid w:val="00751A45"/>
    <w:rsid w:val="00830049"/>
    <w:rsid w:val="00B325B2"/>
    <w:rsid w:val="00CF7315"/>
    <w:rsid w:val="00F23458"/>
    <w:rsid w:val="00FC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F0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C5F00"/>
    <w:pPr>
      <w:spacing w:before="100" w:after="100"/>
      <w:jc w:val="left"/>
    </w:pPr>
    <w:rPr>
      <w:szCs w:val="20"/>
    </w:rPr>
  </w:style>
  <w:style w:type="paragraph" w:styleId="a4">
    <w:name w:val="Body Text"/>
    <w:aliases w:val="Основной текст Знак Знак,Знак"/>
    <w:basedOn w:val="a"/>
    <w:link w:val="a5"/>
    <w:rsid w:val="000C5F00"/>
    <w:pPr>
      <w:spacing w:after="120"/>
    </w:pPr>
    <w:rPr>
      <w:szCs w:val="20"/>
    </w:rPr>
  </w:style>
  <w:style w:type="character" w:customStyle="1" w:styleId="a5">
    <w:name w:val="Основной текст Знак"/>
    <w:aliases w:val="Основной текст Знак Знак Знак,Знак Знак"/>
    <w:basedOn w:val="a0"/>
    <w:link w:val="a4"/>
    <w:rsid w:val="000C5F0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Hyperlink"/>
    <w:basedOn w:val="a0"/>
    <w:rsid w:val="000C5F00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C5F00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C5F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5F00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0C5F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F7315"/>
    <w:pPr>
      <w:widowControl w:val="0"/>
      <w:autoSpaceDE w:val="0"/>
      <w:autoSpaceDN w:val="0"/>
      <w:adjustRightInd w:val="0"/>
      <w:spacing w:after="0"/>
    </w:pPr>
    <w:rPr>
      <w:rFonts w:eastAsiaTheme="minorEastAsia"/>
    </w:rPr>
  </w:style>
  <w:style w:type="paragraph" w:customStyle="1" w:styleId="Style15">
    <w:name w:val="Style15"/>
    <w:basedOn w:val="a"/>
    <w:uiPriority w:val="99"/>
    <w:rsid w:val="00CF7315"/>
    <w:pPr>
      <w:widowControl w:val="0"/>
      <w:autoSpaceDE w:val="0"/>
      <w:autoSpaceDN w:val="0"/>
      <w:adjustRightInd w:val="0"/>
      <w:spacing w:after="0"/>
    </w:pPr>
    <w:rPr>
      <w:rFonts w:eastAsiaTheme="minorEastAsia"/>
    </w:rPr>
  </w:style>
  <w:style w:type="paragraph" w:customStyle="1" w:styleId="Style18">
    <w:name w:val="Style18"/>
    <w:basedOn w:val="a"/>
    <w:uiPriority w:val="99"/>
    <w:rsid w:val="00CF7315"/>
    <w:pPr>
      <w:widowControl w:val="0"/>
      <w:autoSpaceDE w:val="0"/>
      <w:autoSpaceDN w:val="0"/>
      <w:adjustRightInd w:val="0"/>
      <w:spacing w:after="0"/>
    </w:pPr>
    <w:rPr>
      <w:rFonts w:eastAsiaTheme="minorEastAsia"/>
    </w:rPr>
  </w:style>
  <w:style w:type="character" w:customStyle="1" w:styleId="FontStyle38">
    <w:name w:val="Font Style38"/>
    <w:basedOn w:val="a0"/>
    <w:uiPriority w:val="99"/>
    <w:rsid w:val="00CF731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0">
    <w:name w:val="Font Style40"/>
    <w:basedOn w:val="a0"/>
    <w:uiPriority w:val="99"/>
    <w:rsid w:val="00CF73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830049"/>
    <w:pPr>
      <w:widowControl w:val="0"/>
      <w:autoSpaceDE w:val="0"/>
      <w:autoSpaceDN w:val="0"/>
      <w:adjustRightInd w:val="0"/>
      <w:spacing w:after="0"/>
      <w:jc w:val="right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830049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830049"/>
    <w:pPr>
      <w:widowControl w:val="0"/>
      <w:autoSpaceDE w:val="0"/>
      <w:autoSpaceDN w:val="0"/>
      <w:adjustRightInd w:val="0"/>
      <w:spacing w:after="0" w:line="274" w:lineRule="exact"/>
      <w:jc w:val="left"/>
    </w:pPr>
    <w:rPr>
      <w:rFonts w:eastAsiaTheme="minorEastAsia"/>
    </w:rPr>
  </w:style>
  <w:style w:type="paragraph" w:customStyle="1" w:styleId="Style25">
    <w:name w:val="Style25"/>
    <w:basedOn w:val="a"/>
    <w:uiPriority w:val="99"/>
    <w:rsid w:val="00830049"/>
    <w:pPr>
      <w:widowControl w:val="0"/>
      <w:autoSpaceDE w:val="0"/>
      <w:autoSpaceDN w:val="0"/>
      <w:adjustRightInd w:val="0"/>
      <w:spacing w:after="0" w:line="298" w:lineRule="exact"/>
      <w:jc w:val="right"/>
    </w:pPr>
    <w:rPr>
      <w:rFonts w:eastAsiaTheme="minorEastAsia"/>
    </w:rPr>
  </w:style>
  <w:style w:type="paragraph" w:customStyle="1" w:styleId="Style27">
    <w:name w:val="Style27"/>
    <w:basedOn w:val="a"/>
    <w:uiPriority w:val="99"/>
    <w:rsid w:val="00830049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28">
    <w:name w:val="Style28"/>
    <w:basedOn w:val="a"/>
    <w:uiPriority w:val="99"/>
    <w:rsid w:val="00830049"/>
    <w:pPr>
      <w:widowControl w:val="0"/>
      <w:autoSpaceDE w:val="0"/>
      <w:autoSpaceDN w:val="0"/>
      <w:adjustRightInd w:val="0"/>
      <w:spacing w:after="0" w:line="277" w:lineRule="exact"/>
      <w:jc w:val="left"/>
    </w:pPr>
    <w:rPr>
      <w:rFonts w:eastAsiaTheme="minorEastAsia"/>
    </w:rPr>
  </w:style>
  <w:style w:type="paragraph" w:customStyle="1" w:styleId="Style29">
    <w:name w:val="Style29"/>
    <w:basedOn w:val="a"/>
    <w:uiPriority w:val="99"/>
    <w:rsid w:val="00830049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30">
    <w:name w:val="Style30"/>
    <w:basedOn w:val="a"/>
    <w:uiPriority w:val="99"/>
    <w:rsid w:val="00830049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41">
    <w:name w:val="Font Style41"/>
    <w:basedOn w:val="a0"/>
    <w:uiPriority w:val="99"/>
    <w:rsid w:val="0083004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2">
    <w:name w:val="Font Style42"/>
    <w:basedOn w:val="a0"/>
    <w:uiPriority w:val="99"/>
    <w:rsid w:val="00830049"/>
    <w:rPr>
      <w:rFonts w:ascii="Sylfaen" w:hAnsi="Sylfaen" w:cs="Sylfaen"/>
      <w:b/>
      <w:bCs/>
      <w:smallCaps/>
      <w:spacing w:val="10"/>
      <w:sz w:val="18"/>
      <w:szCs w:val="18"/>
    </w:rPr>
  </w:style>
  <w:style w:type="character" w:customStyle="1" w:styleId="FontStyle43">
    <w:name w:val="Font Style43"/>
    <w:basedOn w:val="a0"/>
    <w:uiPriority w:val="99"/>
    <w:rsid w:val="00830049"/>
    <w:rPr>
      <w:rFonts w:ascii="Times New Roman" w:hAnsi="Times New Roman" w:cs="Times New Roman"/>
      <w:sz w:val="8"/>
      <w:szCs w:val="8"/>
    </w:rPr>
  </w:style>
  <w:style w:type="table" w:styleId="ab">
    <w:name w:val="Table Grid"/>
    <w:basedOn w:val="a1"/>
    <w:uiPriority w:val="59"/>
    <w:rsid w:val="004C3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5">
    <w:name w:val="Style35"/>
    <w:basedOn w:val="a"/>
    <w:uiPriority w:val="99"/>
    <w:rsid w:val="00F23458"/>
    <w:pPr>
      <w:widowControl w:val="0"/>
      <w:autoSpaceDE w:val="0"/>
      <w:autoSpaceDN w:val="0"/>
      <w:adjustRightInd w:val="0"/>
      <w:spacing w:after="0" w:line="283" w:lineRule="exact"/>
      <w:ind w:hanging="346"/>
      <w:jc w:val="left"/>
    </w:pPr>
    <w:rPr>
      <w:rFonts w:eastAsiaTheme="minorEastAsia"/>
    </w:rPr>
  </w:style>
  <w:style w:type="paragraph" w:customStyle="1" w:styleId="2">
    <w:name w:val="Стиль2"/>
    <w:basedOn w:val="a"/>
    <w:rsid w:val="00F23458"/>
    <w:pPr>
      <w:spacing w:after="0"/>
      <w:ind w:firstLine="709"/>
    </w:pPr>
    <w:rPr>
      <w:kern w:val="1"/>
      <w:sz w:val="28"/>
      <w:szCs w:val="20"/>
      <w:lang w:eastAsia="ar-SA"/>
    </w:rPr>
  </w:style>
  <w:style w:type="paragraph" w:styleId="20">
    <w:name w:val="Body Text 2"/>
    <w:basedOn w:val="a"/>
    <w:link w:val="21"/>
    <w:uiPriority w:val="99"/>
    <w:semiHidden/>
    <w:unhideWhenUsed/>
    <w:rsid w:val="00F2345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F23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Текст1"/>
    <w:basedOn w:val="a"/>
    <w:rsid w:val="00F23458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PlainText1">
    <w:name w:val="Plain Text1"/>
    <w:basedOn w:val="a"/>
    <w:rsid w:val="00F23458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F234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services.frns.gov.ru/info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1969</Words>
  <Characters>11228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Zubacheva.NV</dc:creator>
  <cp:keywords/>
  <dc:description/>
  <cp:lastModifiedBy>umts</cp:lastModifiedBy>
  <cp:revision>3</cp:revision>
  <cp:lastPrinted>2010-12-28T07:45:00Z</cp:lastPrinted>
  <dcterms:created xsi:type="dcterms:W3CDTF">2010-12-28T07:26:00Z</dcterms:created>
  <dcterms:modified xsi:type="dcterms:W3CDTF">2010-12-28T07:45:00Z</dcterms:modified>
</cp:coreProperties>
</file>