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BB" w:rsidRPr="00E447BB" w:rsidRDefault="00E447BB" w:rsidP="00E447BB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  <w:r w:rsidRPr="00E447BB">
        <w:rPr>
          <w:rFonts w:eastAsia="Times New Roman"/>
          <w:b/>
          <w:bCs/>
          <w:lang w:eastAsia="ru-RU"/>
        </w:rPr>
        <w:t>Техническое задание</w:t>
      </w:r>
    </w:p>
    <w:p w:rsidR="00E447BB" w:rsidRPr="00E447BB" w:rsidRDefault="00E447BB" w:rsidP="00E447BB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E447BB" w:rsidRPr="00E447BB" w:rsidRDefault="00E447BB" w:rsidP="00E447BB">
      <w:pPr>
        <w:ind w:left="-567" w:firstLine="283"/>
        <w:jc w:val="left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Наименование выполняемых работ</w:t>
      </w:r>
    </w:p>
    <w:p w:rsidR="00E447BB" w:rsidRPr="00E447BB" w:rsidRDefault="00E447BB" w:rsidP="00E447BB">
      <w:pPr>
        <w:ind w:left="-567" w:firstLine="283"/>
        <w:jc w:val="left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Выполнение работ по ремонту здания 123 (2-ая очередь).</w:t>
      </w:r>
    </w:p>
    <w:p w:rsidR="00E447BB" w:rsidRPr="00E447BB" w:rsidRDefault="00E447BB" w:rsidP="00E447BB">
      <w:pPr>
        <w:jc w:val="left"/>
        <w:rPr>
          <w:rFonts w:eastAsia="Times New Roman"/>
          <w:lang w:eastAsia="ru-RU"/>
        </w:rPr>
      </w:pPr>
    </w:p>
    <w:p w:rsidR="00E447BB" w:rsidRPr="00E447BB" w:rsidRDefault="00E447BB" w:rsidP="00E447BB">
      <w:pPr>
        <w:ind w:left="-567" w:firstLine="283"/>
        <w:jc w:val="left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разработке ППР (Проект производства работ)</w:t>
      </w:r>
    </w:p>
    <w:p w:rsidR="00E447BB" w:rsidRPr="00E447BB" w:rsidRDefault="00E447BB" w:rsidP="00E447BB">
      <w:pPr>
        <w:widowControl w:val="0"/>
        <w:adjustRightInd w:val="0"/>
        <w:ind w:left="-567" w:firstLine="283"/>
        <w:contextualSpacing/>
        <w:jc w:val="both"/>
        <w:textAlignment w:val="baseline"/>
        <w:rPr>
          <w:rFonts w:eastAsia="Calibri"/>
        </w:rPr>
      </w:pPr>
      <w:r w:rsidRPr="00E447BB">
        <w:rPr>
          <w:rFonts w:eastAsia="Calibri"/>
        </w:rPr>
        <w:t>Разработка ППР не требуется.</w:t>
      </w:r>
    </w:p>
    <w:p w:rsidR="00E447BB" w:rsidRPr="00E447BB" w:rsidRDefault="00E447BB" w:rsidP="00E447BB">
      <w:pPr>
        <w:widowControl w:val="0"/>
        <w:adjustRightInd w:val="0"/>
        <w:contextualSpacing/>
        <w:jc w:val="both"/>
        <w:textAlignment w:val="baseline"/>
        <w:rPr>
          <w:rFonts w:eastAsia="Calibri"/>
        </w:rPr>
      </w:pPr>
    </w:p>
    <w:p w:rsidR="00E447BB" w:rsidRPr="00E447BB" w:rsidRDefault="00E447BB" w:rsidP="00E447BB">
      <w:pPr>
        <w:widowControl w:val="0"/>
        <w:adjustRightInd w:val="0"/>
        <w:ind w:left="-567" w:firstLine="283"/>
        <w:contextualSpacing/>
        <w:jc w:val="both"/>
        <w:textAlignment w:val="baseline"/>
        <w:rPr>
          <w:rFonts w:eastAsia="Calibri"/>
          <w:b/>
        </w:rPr>
      </w:pPr>
      <w:r w:rsidRPr="00E447BB">
        <w:rPr>
          <w:rFonts w:eastAsia="Calibri"/>
          <w:b/>
        </w:rPr>
        <w:t>Технические требования при выполнении работ</w:t>
      </w:r>
    </w:p>
    <w:p w:rsidR="00E447BB" w:rsidRPr="00E447BB" w:rsidRDefault="00E447BB" w:rsidP="00E447BB">
      <w:pPr>
        <w:widowControl w:val="0"/>
        <w:adjustRightInd w:val="0"/>
        <w:ind w:left="-567" w:firstLine="283"/>
        <w:contextualSpacing/>
        <w:jc w:val="both"/>
        <w:textAlignment w:val="baseline"/>
        <w:rPr>
          <w:rFonts w:eastAsia="Calibri"/>
        </w:rPr>
      </w:pPr>
      <w:r w:rsidRPr="00E447BB">
        <w:rPr>
          <w:rFonts w:eastAsia="Calibri"/>
        </w:rPr>
        <w:t>Подрядчик обязан осуществлять выполнение работ в последовательности, установленной нормативами и правилами для данного вида работ с соблюдением технологического процесса.</w:t>
      </w:r>
    </w:p>
    <w:p w:rsidR="00E447BB" w:rsidRPr="00E447BB" w:rsidRDefault="00E447BB" w:rsidP="00E447BB">
      <w:pPr>
        <w:shd w:val="clear" w:color="auto" w:fill="FFFFFF"/>
        <w:suppressAutoHyphens/>
        <w:jc w:val="left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:rsidR="00E447BB" w:rsidRPr="00E447BB" w:rsidRDefault="00E447BB" w:rsidP="00E447BB">
      <w:pPr>
        <w:shd w:val="clear" w:color="auto" w:fill="FFFFFF"/>
        <w:suppressAutoHyphens/>
        <w:jc w:val="left"/>
        <w:rPr>
          <w:rFonts w:eastAsia="Times New Roman"/>
          <w:b/>
          <w:lang w:eastAsia="ar-SA"/>
        </w:rPr>
      </w:pPr>
      <w:r w:rsidRPr="00E447BB">
        <w:rPr>
          <w:rFonts w:eastAsia="Times New Roman"/>
          <w:b/>
          <w:lang w:eastAsia="ar-SA"/>
        </w:rPr>
        <w:t>Ведомость физических объемов работ</w:t>
      </w:r>
    </w:p>
    <w:tbl>
      <w:tblPr>
        <w:tblW w:w="5000" w:type="pct"/>
        <w:tblInd w:w="-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6766"/>
        <w:gridCol w:w="1460"/>
        <w:gridCol w:w="1272"/>
      </w:tblGrid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84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30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36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4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Ремонт и перепланировка здания–АС2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Демонтажные работы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покрытий кровель из рулонных материалов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10,51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перекрытий по стальным балкам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стальных балок перекрытий (0,3 т)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существующего козырька входа: V=0,2+0,3=0,5 м3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бетонных крылец: V=0,3+0,3= 0,6 м3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(Прим.) Пробивка проемов в перекрытиях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деревянных перегородок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деревянных заполнений проемов оконных с подоконными досками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0,764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деревянных заполнений проемов дверных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0,505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Снятие обоев: простых и улучшенных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8,09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облицовки стен из древесных плит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в зданиях  покрытий полов из линолеума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4,09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в зданиях  покрытий полов из плиток, уложенных на растворе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1,136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ГРУЗА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Строительные работы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Кладка стен, перегородок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Кладка отдельных участков из кирпича: внутренних стен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Укладка перемычек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Перемычка брусковая 1ПБ13-1 /бетон В15 (М200), объем 0,010 м3, расход ар-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0,41 кг / (серия 1.038.1-1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вып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. 1)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Перемычка брусковая 5ПБ-25-37-п /бетон В15 (М200), объем 0,135 м3, расход арматуры 11,62 кг/ (серия 1.038.1-1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вып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. 1)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металлических перемычек в стенах существующих зданий (ПР-5)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угловой сталью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0,0846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Ограждение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(Прим.) Устройство обшивки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венткоробов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на однорядном металлическом каркасе с обшивкой гипсокартонными листами  в два слоя с изоляцией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0,216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Листы гипсокартонные ГКЛ 12,5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45,36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Заполнение проемов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трехстворчатых в том числе при наличии створок глухого остекления (ОК-1)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0,7182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до 2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двухстворчатых (ОК-2)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0,0584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м.п</w:t>
            </w:r>
            <w:proofErr w:type="spell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Доски подоконные ПВХ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сандриков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отливов, карнизов) шириной: до 0,4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блоков во внутренних дверных проемах в перегородках, площадь проема до 3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0,6282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Блоки дверные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однопольные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полотном глухим ДГ 21-9, площадь 1,80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; ДГ 21-10, площадь 2,01 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Блоки дверные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однопольные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полотном глухим ДГ 23-10, площадь 2,30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; ДГ 24-9, площадь 2,16 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Блоки дверные двупольные с полотном глухим ДГ 22-13, площадь 2,86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; ДГ 21-13, площадь 2,73 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39,52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Скобяные изделия при заполнении отдельными элементами дверей в помещение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однопольных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компл</w:t>
            </w:r>
            <w:proofErr w:type="spell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Скобяные изделия при заполнении отдельными элементами дверей в помещение двупольных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компл</w:t>
            </w:r>
            <w:proofErr w:type="spell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блоков из ПХВ в наружных и внутренних дверных проемах в перегородках  площадью проема до 3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противопожарных дверей двупольных глухих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проема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3,24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Дверь противопожарная металлическая двупольная ДПМ-02/60, размером 1800х1800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дверного доводчика к металлическим дверям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Закрыватель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дверной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гидравлический рычажный в алюминиевом корпусе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Отделка помещений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толщиной слоя до 20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7,875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штукатурки наружных оконных откосов цементно-известковым раствором с земли и лесов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0,637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штукатурки оконных откосов внутри здания цементно-известковым раствором: прямолинейных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0,637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0,073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штукатурки потолков по камню и бетону цементно-известковым раствором, площадью отдельных мест до 1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толщиной слоя до 20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Сплошная шпаклевка ранее оштукатуренных поверхностей цементно-поливинилацетатным составом с лесов и земли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1,75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Окрашивание водоэмульсионными составами поверхностей потолков, ранее окрашенных: известковой или клеевой краской, с расчисткой старой краски более 35%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4,062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подвесных потолков типа &lt;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Армстронг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&gt; по каркасу из оцинкованного профиля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1,052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Улучшенная окраска масляными составами по штукатурке стен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14,597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Окрашивание водоэмульсионными составами поверхностей стен, ранее окрашенных: масляной краской с расчисткой старой краски более 35%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0,535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0,473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Полы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Тип 1, Тип 5; S=151+50,6=201,6 м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гидроизоляции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оклеечной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рулонными материалами на мастике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Битуминоль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первый слой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Гидроизол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58,696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цементных толщиной 50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покрытий на цементном растворе из плиток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керамогранитных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для полов многоцветных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плинтусов из плиток керамических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Тип 4; S=497,4 м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гидроизоляции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оклеечной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рулонными материалами на мастике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Битуминоль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первый слой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4,974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Гидроизол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576,984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4,974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4,974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Линолеум коммерческий противопожарный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507,348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5,322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Тип 6; S=34,5 м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гидроизоляции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оклеечной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рулонными материалами на мастике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Битуминоль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первый слой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Гидроизол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40,02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тепло- и звукоизоляции засыпной керамзитовой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3,45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бетонных толщиной 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Бетон тяжелый, крупность заполнителя 10 мм, класс В15 (М200)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2,967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покрытий на цементном растворе из плиток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керамогранитных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для полов многоцветных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плинтусов из плиток керамических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0,37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Крыльца входов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КР-1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Планировка участка вручную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песчаных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щебеночных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крыльца бетонного (М200) в опалубке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0,0084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Сетка сварная из арматурной проволоки диаметром 5,0 мм, без покрытия, 100х100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5,72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Проволока арматурная из низкоуглеродистой стали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Вр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диаметром 4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ступеней угловой сталью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0,00876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Железнение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покрытий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200 мм диаметром 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отверстий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Заделка гнезд на фасадах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металлических элементов козырька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0,1088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стальные квадратные (ГОСТ 8639-82) размером 60х60 мм, толщина стенки 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Сталь листовая горячекатаная марки Ст3 толщиной 5,0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Дюбель распорный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поверхностей эмалью ПФ-115; К-2 (за 2 раза)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покрытия козырька из поликарбонатных плит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Поликарбонат толщиной 8 мм цветной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Шурупы-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саморезы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шести-восьмигранной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головкой 4,5х25(35) мм и специальной уплотнительной прокладкой (шайбой)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КР-2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Отбивка штукатурки с поверхностей крыльца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бетонных толщиной 50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ступеней: бетонных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ступеней угловой сталью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Железнение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покрытий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Улучшенная штукатурка крыльца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Монтаж защитных ограждений ОП-1 (2 </w:t>
            </w:r>
            <w:proofErr w:type="spellStart"/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резьбой черные легкие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неоцинкованные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 диаметр 48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Сталь листовая горячекатаная марки Ст3 толщиной 5,0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0,0072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Дюбель с распорной гайкой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поверхностей эмалью ПФ-115; К-2 (за 2 раза)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200 мм диаметром 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отверстий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Заделка гнезд на фасадах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металлических элементов козырька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0,1064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стальные квадратные (ГОСТ 8639-82) размером 60х60 мм, толщина стенки 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Сталь листовая горячекатаная марки Ст3 толщиной 5,0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Дюбель распорный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поверхностей эмалью ПФ-115; К-2 (за 2 раза)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покрытия козырька из поликарбонатных плит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Поликарбонат сотовый толщиной 8 мм цветной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Шурупы-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саморезы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шести-восьмигранной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головкой 4,5х25(35) мм и специальной уплотнительной прокладкой (шайбой)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КР-3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Планировка участка вручную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песчаных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щебеночных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крыльца бетонного (М200) в опалубке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Сетка сварная из арматурной проволоки диаметром 5,0 мм, без покрытия, 100х100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Проволока арматурная из низкоуглеродистой стали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Вр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диаметром 4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ступеней угловой сталью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0,0153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Железнение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покрытий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200 мм диаметром 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отверстий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Заделка гнезд на фасадах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металлических элементов козырька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0,1088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стальные квадратные (ГОСТ 8639-82) размером 60х60 мм, толщина стенки 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Сталь листовая горячекатаная марки Ст3 толщиной 5,0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Дюбель распорный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поверхностей эмалью ПФ-115; К-2 (за 2 раза)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покрытия козырька из поликарбонатных плит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Поликарбонат толщиной 8 мм цветной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Шурупы-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саморезы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шести-восьмигранной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головкой 4,5х25(35) мм и специальной уплотнительной прокладкой (шайбой)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КР-4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Планировка участка вручную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песчаных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крыльца бетонного (М200) в опалубке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Сетка сварная из арматурной проволоки диаметром 5,0 мм, без покрытия, 100х100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Проволока арматурная из низкоуглеродистой стали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Вр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диаметром 4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ступеней угловой сталью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0,0058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Железнение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покрытий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КР-5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Планировка участка вручную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песчаных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слоев щебеночных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крыльца бетонного (М200) в опалубке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0,0023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Сетка сварная из арматурной проволоки диаметром 5,0 мм, без покрытия, 100х100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Проволока арматурная из низкоуглеродистой стали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Вр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диаметром 4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ступеней угловой сталью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0,0052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Железнение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покрытий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Кровля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Пробивка проемов в конструкциях из кирпича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0,125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Заделка отверстий, гнезд и боро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зд в ст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енах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стальных конструкций, остающихся в теле бетона (-8  300х250)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0,0376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прогонов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0,7764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Двутавры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 № 20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0,4224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Двутавры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№ 12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0,354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0,261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поверхностей эмалью ПФ-115; К-2 (за 2 раза)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0,261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кровельного покрытия из профилированного листа при высоте здания до 25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Профнастил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оцинкованный Н60-845-1,0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Шурупы-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саморезы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шести-восьмигранной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головкой 4,5х25(35) мм и специальной уплотнительной прокладкой (шайбой)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40,5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Уепление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покрытий плитами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пароизоляции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прокладочной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в один слой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Вата минеральная "ISOVER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Оптимал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" на основе каменного волокна или эквивалент. Тех.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хар-ки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: основа – каменное волокно, тип материала – плита, коэффициент теплопроводности не более 0,036, Вт/(м*K) по ГОСТ 7076-99, λ10,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паропроницаемость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0,3 мг/м*ч*Па ГОСТ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ЕН 25898,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при частичном погружении за 24 часа не более 1 кг/м2 ГОСТ Р ЕН 1609, группа горючести НГ ГОСТ 30244-96.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tab/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tab/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Кладка отдельных участков из кирпича наружных простых стен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0,097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Армирование кладки стен и других конструкций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0,0122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Горячекатаная арматурная сталь класса А-I,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-II, А-III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0,0122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пароизоляции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обмазочной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в один слой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10,51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кровель скатных из наплавляемых материалов в два слоя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10,51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Кровельный битумно-полимерный материал «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Техноэласт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Прайм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ЭММ» или эквивалент. Тех.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хар-ки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: материал с мелкозернистой посыпкой (песок) с обеих сторон полотна, разрывная сила в продольном/поперечном полиэфир направлении не менее 600/600 Н, температура гибкости на брусе R=25 мм и R=10 мм не выше -25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°С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теплостойкость не менее 100 °С.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1208,65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Кровельный битумно-полимерный материал «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Техноэласт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Прайм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ЭКМ» или эквивалент. Тех.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хар-ки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: материал с мелкозернистой посыпкой  с обеих сторон полотна (верхняя сторона – сланец, наплавляемая сторона – песок), разрывная сила в продольном/поперечном полиэфир направлении не менее 600/600 Н, температура гибкости на брусе R=25 мм и R=10 мм не выше -25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°С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теплостойкость не менее 100 °С.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1187,63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Смена мелких покрытий из листовой стали в кровлях металлических: карнизных свесов с настенными желобами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Смена  водосточных труб с земли, лестниц или подмостей; V=6шт х 7м=42м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стальной гильзы и фартука при обделке мест примыкания мягкой кровли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Наружная отделка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штукатурки гладких фасадов по камню и бетону с земли и лесов: цементно-известковым раствором площадью отдельных мест до 5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толщиной слоя до 20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2,85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Сплошная шпаклевка ранее оштукатуренных поверхностей цементно-поливинилацетатным составом: с лесов и земли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11,5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Окраска перхлорвиниловыми красками по подготовленной поверхности фасадов: простых за 2 раза с земли и лесов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11,5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8,54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Раздел   </w:t>
            </w:r>
            <w:proofErr w:type="spell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Венткамера</w:t>
            </w:r>
            <w:proofErr w:type="spellEnd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(пом. 121)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Разработка грунта вручную в траншеях глубиной до 2 м без креплений с откосами, группа грунтов 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Засыпка вручную траншей, пазух котлованов и ям, группа грунтов 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основания под фундаменты песчаного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 засыпки керамзитовой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ленточных фундаментов железобетонных при ширине по верху 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до 1000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lastRenderedPageBreak/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Сетка сварная из арматурной проволоки диаметром 6,0 мм, без покрытия, 200х200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40,6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Горячекатаная арматурная сталь гладкая класса А-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I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диаметром 6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0,0244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гидроизоляции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оклеечной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рулонными материалами на мастике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цементных толщиной 50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покрытий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колонн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0,475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Швеллеры № 12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0,475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анкерных болтов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Монтаж связей и распорок из одиночных и парных уголков,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гнутосварных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профилей для пролетов до 24 м при высоте здания до 25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2,0083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Швеллеры № 14 сталь марки Ст3пс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0,3936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Швеллеры № 10 сталь марки Ст3пс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0,308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стальные прямоугольные (ГОСТ 8645-86) размером 60х40 мм, толщина стенки 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178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Швеллеры № 12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стальные прямоугольные (ГОСТ 8645-86) размером 120х80 мм, толщина стенки 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поверхностей эмалью ПФ-115; К-2 за 2 раза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кровельного покрытия из профилированного листа при высоте здания до 25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Профнастил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оцинкованный Н60-845-1,0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Шурупы-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саморезы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шести-восьмигранной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головкой 4,5х25(35) мм и специальной уплотнительной прокладкой (шайбой)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ограждающих конструкций стен из профилированного листа при высоте здания до 30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Профилированный настил оцинкованный С44-1000-0,7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0,5254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Шурупы-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саморезы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кровельные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Изоляция покрытий и перекрытий изделиями из волокнистых и зернистых материалов насухо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7,4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Плиты из минеральной ваты повышенной жесткости ППЖ-200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7,548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осадочного шва из просмоленных досок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противопожарных дверей двупольных глухих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Дверь противопожарная металлическая двупольная, размером 1400х2100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Благоустройство территории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Подраздел   </w:t>
            </w:r>
            <w:proofErr w:type="spell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Отмостка</w:t>
            </w:r>
            <w:proofErr w:type="spell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Разборка покрытий и оснований сущ.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отмостки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помощью молотков отбойных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0,085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ГРУЗА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0,123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бетонной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отмостки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0,123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Бетон тяжелый, крупность заполнителя 20 мм, класс В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,5 (М100)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12,546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Проезды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покрытий и оснований: асфальтобетонных с помощью молотков отбойных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бортовых камней на бетонном основании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ГРУЗА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Ремонт асфальтобетонного покрытия дорог однослойного толщиной: 50 мм площадью ремонта до 5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оснований проездов из бетона  В15, толщиной 20 см; V=25+11,5=36,5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0,0365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Бетон дорожный, класс В15 (М200)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8,85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покрытия толщиной 4 см из горячих асфальтобетонных смесей 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плотных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крупнозернинистых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типа АБ, плотность каменных материалов 2,5-2,9 т/м3; V=25+11,5=36,5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lastRenderedPageBreak/>
              <w:t>1000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0,0365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бортовых камней бетонных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0,735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Камни железобетонные бортовые БР150.30.15 /бетон В30 (М400), объем 0,063 м3, расход ар-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ры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2,2 кг/ (ГОСТ 6665-91)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Камни железобетонные бортовые БР 300.30.18 /бетон В30 (М400), объем 0,153 м3, расход арматуры 4,94 кг/ (ГОСТ 6665-91)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Камни бортовые БР 100.20.8 /бетон В22,5 (М300), объем 0,016 м3/ (ГОСТ 6665-91)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Пешеходные дорожки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тротуаров и дорожек из плит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покрытий и оснований цементно-бетонных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ГРУЗА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корыта под дорожки, группа грунтов 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оснований толщиной 12 см под тротуары из кирпичного или известнякового щебня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бетонных плитных тротуаров с заполнением швов песком; V=60+11=71м2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0,71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Плитка тротуарная 8К-10 (980х980)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71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Устройство газонов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 механизированным способом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Посев газонов партерных, мавританских и обыкновенных вручную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4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Уход за газонами обыкновенными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</w:tbl>
    <w:p w:rsidR="00E447BB" w:rsidRPr="00E447BB" w:rsidRDefault="00E447BB" w:rsidP="00E447BB">
      <w:pPr>
        <w:shd w:val="clear" w:color="auto" w:fill="FFFFFF"/>
        <w:suppressAutoHyphens/>
        <w:jc w:val="left"/>
        <w:rPr>
          <w:rFonts w:eastAsia="Times New Roman"/>
          <w:b/>
          <w:sz w:val="20"/>
          <w:szCs w:val="20"/>
          <w:lang w:eastAsia="ar-SA"/>
        </w:rPr>
      </w:pPr>
    </w:p>
    <w:tbl>
      <w:tblPr>
        <w:tblW w:w="5000" w:type="pct"/>
        <w:tblInd w:w="-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6766"/>
        <w:gridCol w:w="1458"/>
        <w:gridCol w:w="1274"/>
      </w:tblGrid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84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37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4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3634" w:type="pct"/>
            <w:gridSpan w:val="2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Технология производства–ТХ</w:t>
            </w:r>
          </w:p>
        </w:tc>
        <w:tc>
          <w:tcPr>
            <w:tcW w:w="729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(Прим.) Монтаж стоек для розеток; V=3,3кгх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=29,7кг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0,0297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Конструкции стальные индивидуальные  сварные массой до 0,1 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0,0297</w:t>
            </w:r>
          </w:p>
        </w:tc>
      </w:tr>
    </w:tbl>
    <w:p w:rsidR="00E447BB" w:rsidRPr="00E447BB" w:rsidRDefault="00E447BB" w:rsidP="00E447BB">
      <w:pPr>
        <w:shd w:val="clear" w:color="auto" w:fill="FFFFFF"/>
        <w:suppressAutoHyphens/>
        <w:jc w:val="left"/>
        <w:rPr>
          <w:rFonts w:eastAsia="Times New Roman"/>
          <w:b/>
          <w:sz w:val="20"/>
          <w:szCs w:val="20"/>
          <w:lang w:eastAsia="ar-SA"/>
        </w:rPr>
      </w:pPr>
    </w:p>
    <w:tbl>
      <w:tblPr>
        <w:tblW w:w="5000" w:type="pct"/>
        <w:tblInd w:w="-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6736"/>
        <w:gridCol w:w="1458"/>
        <w:gridCol w:w="1274"/>
      </w:tblGrid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69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29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37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69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9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6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АС </w:t>
            </w:r>
          </w:p>
        </w:tc>
        <w:tc>
          <w:tcPr>
            <w:tcW w:w="72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Демонтажные работы</w:t>
            </w:r>
          </w:p>
        </w:tc>
        <w:tc>
          <w:tcPr>
            <w:tcW w:w="729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бетонных оснований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1,3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в зданиях  покрытий полов из плиток, уложенных на растворе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0,138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Разработка грунта внутри здания в траншеях глубиной до 3 м шириной до 1,5 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0,036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кирпичных стен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0,35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Разборка деревянных заполнений проемов дверных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0,020907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ГРУЗА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D9D9D9"/>
            <w:noWrap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Монтажные работы.</w:t>
            </w:r>
          </w:p>
        </w:tc>
        <w:tc>
          <w:tcPr>
            <w:tcW w:w="729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основания песчаного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0,85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оснований бетонных плоских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0,0095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Бетон тяжелый, крупность заполнителя более 40 мм, класс В15 (М200)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0,965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Кладка подпольных каналов К-1 и К-2  из кирпича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0,0155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Обрамление проемов угловой сталью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0,3208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стальных конструкций, остающихся в теле бетона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0,0014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Перекрытие кабельных каналов листовым рифленым железом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0,2091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Прокат рифленый ромбического рифления, шириной от 1 до 1,9 м из горячекатаных листов с обрезными кромками сталь С235, толщиной 6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0,2091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0,153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гидроизоляции обмазочной в один слой толщиной 2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стяжек цементно-песчаных толщиной 50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Восстановление покрытий из плит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керамогранитных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размером 40х40 см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Рейки деревянные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0,00031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Кладка отдельных участков из кирпича наружных простых стен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0,0043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Армирование кладки стен.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0,0017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0,020907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Штукатурка поверхностей внутри здания известковым раствором улучшенная по камню и бетону стен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0,056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Окраска водными составами внутри помещений клеевая улучшенная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0,056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Окраска фасадов с лесов с подготовкой поверхности цементная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0,017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Улучшенная окраска масляными составами по штукатурке стен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0,038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Пробивка в кирпичных стенах борозд площадью сечения до 20 см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0,064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Сверление установками алмазного бурения в железобетонных конструкциях горизонтальных отверстий глубиной 200 мм диаметром 20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Пробивка в кирпичных стенах гнезд размером до 130х130 мм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Изготовление, стоимость ПР-1.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прим )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0,0485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Укладка перемычки ПР-1  массой до 0,3 т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E447BB" w:rsidRPr="00E447BB" w:rsidTr="00F61398">
        <w:trPr>
          <w:trHeight w:val="20"/>
        </w:trPr>
        <w:tc>
          <w:tcPr>
            <w:tcW w:w="265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5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Заделка отверстий, гнезд и борозд в стенах и перегородках  кирпичных площадью до 0,1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0,19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tbl>
      <w:tblPr>
        <w:tblW w:w="5118" w:type="pct"/>
        <w:tblInd w:w="-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1"/>
        <w:gridCol w:w="6717"/>
        <w:gridCol w:w="1459"/>
        <w:gridCol w:w="1326"/>
      </w:tblGrid>
      <w:tr w:rsidR="00E447BB" w:rsidRPr="00E447BB" w:rsidTr="00F61398">
        <w:trPr>
          <w:trHeight w:val="62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333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работ и затрат</w:t>
            </w:r>
          </w:p>
        </w:tc>
        <w:tc>
          <w:tcPr>
            <w:tcW w:w="72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измерения</w:t>
            </w:r>
          </w:p>
        </w:tc>
        <w:tc>
          <w:tcPr>
            <w:tcW w:w="658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Количество</w:t>
            </w:r>
          </w:p>
        </w:tc>
      </w:tr>
      <w:tr w:rsidR="00E447BB" w:rsidRPr="00E447BB" w:rsidTr="00F61398">
        <w:trPr>
          <w:trHeight w:val="194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33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2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194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4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АС</w:t>
            </w:r>
            <w:proofErr w:type="gramStart"/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1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4"/>
        </w:trPr>
        <w:tc>
          <w:tcPr>
            <w:tcW w:w="28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33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Строительные работы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37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Разработка грунта вручную с креплениями в траншеях шириной до 2 м, глубиной до 2 м, группа грунтов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0,413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Засыпка вручную траншей, пазух котлованов и ям, группа грунтов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0,384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Планировка вручную, группа грунтов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0,131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Демонтаж  плит перекрытия лотков длиной до 6 м, площадью до 10 м2 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0,06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Укладка плит перекрытия лотков длиной до 6 м, площадью до 10 м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0,06</w:t>
            </w:r>
          </w:p>
        </w:tc>
      </w:tr>
      <w:tr w:rsidR="00E447BB" w:rsidRPr="00E447BB" w:rsidTr="00F61398">
        <w:trPr>
          <w:trHeight w:val="37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Плита перекрытия П5-8 /бетон В15 (М200), объем 0,16 м3, расход ар-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ры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11 кг/ (серия 3.006.1-2.87 вып.2)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</w:tr>
      <w:tr w:rsidR="00E447BB" w:rsidRPr="00E447BB" w:rsidTr="00F61398">
        <w:trPr>
          <w:trHeight w:val="37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Укладка блоков  фундаментов при глубине котлована до 4 м, масса конструкций до 1,5 т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0,18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Фунд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. блок ФБС 8.6.6-Т 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18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гильз ф168 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( 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прим 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0,04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Изготовление, стоимость кронштейнов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(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рим 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т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0,086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Монтаж кронштейнов.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т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0,086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Огрунтовка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0,04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Окраска металлических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огрунтованных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поверхностей эмалью ПФ-115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0,04</w:t>
            </w:r>
          </w:p>
        </w:tc>
      </w:tr>
      <w:tr w:rsidR="00E447BB" w:rsidRPr="00E447BB" w:rsidTr="00F61398">
        <w:trPr>
          <w:trHeight w:val="554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Сверление установками алмазного бурения в железобетонных конструкциях горизонтальных отверстий диаметром 160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0,04</w:t>
            </w:r>
          </w:p>
        </w:tc>
      </w:tr>
      <w:tr w:rsidR="00E447BB" w:rsidRPr="00E447BB" w:rsidTr="00F61398">
        <w:trPr>
          <w:trHeight w:val="185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Кладка отдельных участков из кирпича наружных стен средней сложности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0,01</w:t>
            </w:r>
          </w:p>
        </w:tc>
      </w:tr>
      <w:tr w:rsidR="00E447BB" w:rsidRPr="00E447BB" w:rsidTr="00F61398">
        <w:trPr>
          <w:trHeight w:val="37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6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0,3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tbl>
      <w:tblPr>
        <w:tblW w:w="5118" w:type="pct"/>
        <w:tblInd w:w="-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1"/>
        <w:gridCol w:w="6719"/>
        <w:gridCol w:w="1459"/>
        <w:gridCol w:w="1324"/>
      </w:tblGrid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3335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работ и затрат</w:t>
            </w:r>
          </w:p>
        </w:tc>
        <w:tc>
          <w:tcPr>
            <w:tcW w:w="72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измерения</w:t>
            </w:r>
          </w:p>
        </w:tc>
        <w:tc>
          <w:tcPr>
            <w:tcW w:w="657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335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2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3619" w:type="pct"/>
            <w:gridSpan w:val="2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Водопровод и канализация – ВК</w:t>
            </w:r>
            <w:proofErr w:type="gramStart"/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1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3619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Демонтажные работы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Разборка трубопроводов из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диаметром: до 63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0,49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Разборка трубопроводов из чугунных канализационных труб диаметром: 100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Погрузка и вывоз мусора строительного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 ГРУЗА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3619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Земляные работы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Разборка покрытий и оснований: асфальтобетонных с помощью молотков отбойных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м3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0,038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Погрузка и вывоз грунта, мусора строительного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 ГРУЗА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Разработка грунта с погрузкой, группа грунтов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1000 м3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0,0392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Засыпка траншей и котлованов с перемещением грунта до 5 м, группа грунтов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1000 м3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0,0352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Засыпка вручную траншей, пазух котлованов и ям, группа грунтов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м3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0,105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Устройство оснований городских проездов из жесткого (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малоцементного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) укатываемого бетона толщиной 20 см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0,019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Бетон дорожный, класс В15 (М200)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м3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4,6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Устройство покрытия толщиной 4 см из горячих асфальтобетонных смесей плотных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крупнозернинистых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типа АБ, плотность каменных материалов 2,5-2,9 т/м3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0,019</w:t>
            </w:r>
          </w:p>
        </w:tc>
      </w:tr>
      <w:tr w:rsidR="00E447BB" w:rsidRPr="00E447BB" w:rsidTr="00F61398">
        <w:trPr>
          <w:trHeight w:val="20"/>
        </w:trPr>
        <w:tc>
          <w:tcPr>
            <w:tcW w:w="3619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Монтажные работы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3619" w:type="pct"/>
            <w:gridSpan w:val="2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Подраздел   Водопровод В</w:t>
            </w:r>
            <w:proofErr w:type="gramStart"/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1</w:t>
            </w:r>
            <w:proofErr w:type="gramEnd"/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, Т3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водоснабжения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оцинкованных труб диаметром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водоснабжения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оцинкованных труб диаметром 90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Кран шаровой  размером 15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Пробка, диаметром 15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Гидравлическое испытание трубопроводов систем отопления, водопровода и горячего водоснабжения диаметром до 100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10 </w:t>
            </w:r>
            <w:proofErr w:type="spell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компл</w:t>
            </w:r>
            <w:proofErr w:type="spellEnd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Умывальники полуфарфоровые и фарфоровые с кронштейнами, сифоном бутылочным латунным и выпуском, овальные со скрытыми установочными поверхностями без спинки размером 550х480х150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компл</w:t>
            </w:r>
            <w:proofErr w:type="spellEnd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смесителей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 шт.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Смесители для умывальников СМ-УМ-НКС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компл</w:t>
            </w:r>
            <w:proofErr w:type="spellEnd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Масляная окраска металлических поверхностей труб диаметром менее 50 мм и т.п., количество окрасок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0,015</w:t>
            </w:r>
          </w:p>
        </w:tc>
      </w:tr>
      <w:tr w:rsidR="00E447BB" w:rsidRPr="00E447BB" w:rsidTr="00F61398">
        <w:trPr>
          <w:trHeight w:val="20"/>
        </w:trPr>
        <w:tc>
          <w:tcPr>
            <w:tcW w:w="3619" w:type="pct"/>
            <w:gridSpan w:val="2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Подраздел   Канализация К</w:t>
            </w:r>
            <w:proofErr w:type="gramStart"/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1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Тройники диаметром 50х50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7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5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Отводы, диаметром 100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7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tbl>
      <w:tblPr>
        <w:tblW w:w="5000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6766"/>
        <w:gridCol w:w="1460"/>
        <w:gridCol w:w="1272"/>
      </w:tblGrid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84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30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36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4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Силовое оборудование и электроосвещение – ЭМ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Демонтажные работы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(Демонтаж) Автомат одно-, двух-, трехполюсный, устанавливаемый на конструкции на стене или колонне,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 xml:space="preserve"> ГРУЗА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Монтажные работы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отключения,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40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, марка Ф-3512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 управления шкафного исполнения или распределительный пункт (шкаф), устанавливаемый в нише (ЩК-2)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 силовой ЩРВ-32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двух-, трехполюсный, устанавливаемый на конструкции на стене или колонне,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ВМ63-4ХС25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ВМ63-1ХВ16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Разрядник, устанавливаемый на изоляционном основании,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Разрядник перенапряжения  EZ С160/*(3+1) 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отключения,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защитного отключения УЗО Ф5512  80/0,5/4;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 управления шкафного исполнения или распределительный пункт (шкаф), устанавливаемый в нише (ЩК-3)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 силовой ЩРН-32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Автомат одно-, двух-, трехполюсный, устанавливаемый на конструкции на 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стене или колонне,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lastRenderedPageBreak/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ВМ63-4ХС25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ВМ63-1ХВ16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Разрядник, устанавливаемый на изоляционном основании,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Разрядник перенапряжения  класса EZ С160/*(3+1) 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40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, марка Ф-3512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установочные автоматические (автоматы) или неавтоматические: Автомат одно-, дву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трехполюсный, устанавливаемый на конструкции на стене или колонне, на ток, А, 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ВМ63-1ХL10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 управления шкафного исполнения или распределительный пункт (шкаф), устанавливаемый на стене (ЩС-209)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 силовой навесной ЩРН-36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трехполюсный, устанавливаемый на конструкции на стене или колонне, на ток, А, 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ВМ63-1ХL16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ВМ63-2ХZ16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ВМ63-4ХL25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защитного отключения УЗО "Ф3412" 40/0,3/4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Устройство защитного отключения УЗО Ф2211 25/0,03/2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 управления шкафного исполнения или распределительный пункт (шкаф), устанавливаемый на стене (ЩНП)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 учета ЩРН-54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двух-, трехполюсный, устанавливаемый на конструкции на стене или колонне, на ток, 125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Выключатели автоматические ВА57-35-340010 20УХЛ3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трехполюсный, устанавливаемый на конструкции на стене или колонне, на ток, А, до 100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ВА57-31-340010 I-100А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двух-, трехполюсный, устанавливаемый на конструкции на стене или колонне,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ВМ63-1ХL6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ВМ63-1ХL10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Предохранитель, устанавливаемый на изоляционном основании, на ток: до 250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Предохранители плавкие ПН2-250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 управления противопожарными клапанами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Блок управления БУОК-4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Пост управления кнопочный общего назначения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Посты управления кнопочные ПКЕ222-3 У3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Выключатель или переключатель пакетный в металлической оболочке, устанавливаемый на конструкции на стене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Выключатель пакетный защищенный ПВ1-10 М56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Коробка  с ограничителем импульсных перенапряжений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Ограничитель импульсных перенапряжений ZS-1I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(Прим.) Блок из розеток, устанавливаемый на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конструкции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на стене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Розетка открытой проводки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двухгнездная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заземлением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Розетка открытой проводки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трехгнездная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заземлением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Прокладка кабеля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Кронштейн металлический кабельный  с изготовлением обрамления из уголка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5,7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Сталь угловая равнополочная, марка стали ВСт3кп2, размером 50x50x5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0,095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Лотки металлические: Лоток металлический штампованный по установленным конструкциям, ширина лотка,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до 200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Лоток монтажный L=2 м, НЛ-10Ц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ПВХ по установленным конструкциям: Труба по установленным конструкциям, по стенам и колоннам с креплением скобами, диаметр,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lastRenderedPageBreak/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из ПВХ для электропроводок диаметром 15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320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ПВХ по установленным конструкциям: Труба по установленным конструкциям, по стенам и колоннам с креплением скобами, диаметр,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до 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1,05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из ПВХ для электропроводок диаметром 32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из ПВХ  для электропроводок диаметром 40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из ПВХ для электропроводок диаметром 50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Короба пластмассовые шириной до 40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Кабель-канал (короб) 25x16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190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Короба пластмассовые шириной до 63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Кабель-канал (короб) 100x25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Кабель-канал (короб) 80x40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Труба стальная по установленным конструкциям, по стенам с креплением скобами, диаметр до 25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резьбой черные обыкновенные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неоцинкованные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), диаметр условного прохода 15 мм, толщина стенки 2,8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резьбой черные обыкновенные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неоцинкованные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), диаметр условного прохода 20 мм, толщина стенки 2,8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Труба стальная по установленным конструкциям, по стенам с креплением скобами, диаметр до 40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резьбой черные обыкновенные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неоцинкованные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), диаметр условного прохода 32 мм, толщина стенки 3,2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резьбой черные обыкновенные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неоцинкованные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), диаметр условного прохода 40 мм, толщина стенки 3,5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 в лотках, сечением до 6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 в лотках, сечением до 35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 в лотках, сечением до 185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двух-четырехжильный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креплением накладными скобами, полосками с установкой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ответвительных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коробок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70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120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180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240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- 2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- 3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- 3 и сечением 4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- 4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0,065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2,5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4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10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16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25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- 4 и сечением 120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контрольный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КВВГнг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-LS  7х1,5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160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Рукав металлический наружным диаметром до 48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Ввод гибкий, тип К-1082 для труб диаметром 25-27 мм, длиной 925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Электроосвещение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Щитки осветительные (ЩРО-3), устанавливаемые в нише распорными дюбелями, масса щитка до 6 кг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 рабочего освещения ШРВ-48М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установочные автоматические (автоматы) или неавтоматические: Автомат одно-, дву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трехполюсный, устанавливаемый на конструкции на стене или колонне, на ток, А, 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ВМ63-2ХZ16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двух-, трехполюсный, устанавливаемый на конструкции на стене или колонне,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ВМ63-4ХL40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Устройства защитного отключения серии DX 4Р 63А, ток утечки 300 мА (тип согласовать с заказчиком)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отключения,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УЗО Ф2211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Щитки осветительные (ЩРО-4), устанавливаемые на стене, масса щитка до 6 кг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Щит рабочего освещения ШРН-48М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установочные автоматические (автоматы) или неавтоматические: Автомат одно-, дву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трехполюсный, устанавливаемый на конструкции на стене или колонне, на ток, А, 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ВМ63-2ХZ16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Автомат одно-, двух-, трехполюсный, устанавливаемый на конструкции на стене или колонне,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ВМ63-4ХL40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до 100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Устройства защитного отключения серии DX 4Р 63А, ток утечки 300 мА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на ток до 25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защитного отключения УЗО Ф2211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установочные автоматические (автоматы) или неавтоматические: Автомат одно-, дву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х-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трехполюсный, устанавливаемый на конструкции на стене или колонне, на ток, А, 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Выключатели автоматические ВМ63-1ХZ16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Ящик с понижающим трансформатором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Ящики с понижающим трансформатором ЯТП-0,25-22У3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отдельно устанавливаемый на штырях с количеством ламп в светильнике 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 ЛСП 42 2х40Вт IР54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Лампы люминесцентные ртутные низкого давления типа ЛБ 40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Стартеры для люминесцентных ламп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 в подвесных потолках, количество ламп в светильнике до 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Светильники люминесцентные с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опаловым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рассеивателем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встраиваемые типа OPL/R 418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Лампы люминесцентные ртутные низкого давления типа ЛБ 18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Стартеры для люминесцентных ламп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 потолочный или настенный с креплением винтами или болтами, уплотненный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Светильники НСП 41-100-003 (с решеткой) (IP 52)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 НПП 03х100 (IP 54)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Светильник НББ типа "Селена" настенный (IP 54)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Лампы накаливания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Выключатель одноклавишный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неутопленного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типа при открытой проводке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Выключатель одноклавишный для открытой проводки уплотненный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Выключатель двухклавишный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неутопленного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типа при открытой проводке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Выключатель двухклавишный для открытой проводки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Выключатель двухклавишный для открытой проводки уплотненный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Переключатель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неутопленного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типа при открытой проводке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Переключатели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открытые со степенью защиты IP20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Розетка штепсельная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неутопленного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типа при открытой проводке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Розетка открытой проводки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Труба стальная по установленным конструкциям, по стенам с креплением скобами, диаметр до 25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 резьбой черные обыкновенные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неоцинкованные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), диаметр условного прохода 20 мм, толщина стенки 2,8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Лоток металлический штампованный по установленным конструкциям, ширина лотка до 200 мм; V=75 м*0,6 кг=45 кг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0,0225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Лоток монтажный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37,5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Профиль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перфорированный монтажный длиной 2 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Профиль монтажный перфорированный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ПВХ по установленным конструкциям: Труба по установленным конструкциям, по стенам и колоннам с креплением скобами, диаметр,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мм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до 25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1,95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Трубы из ПВХ для электропроводок диаметром 20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195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Короба пластмассовые шириной до 40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Кабель-канал (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электроустановочный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короб </w:t>
            </w: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из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непластифицированного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самозатухающего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поливинилхлорида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)  20x16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230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Коробка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ответвительная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на стене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Коробка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ответвительная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Ящик протяжной или коробка, размер до 200х200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Коробка протяжная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 в лотках, сечением до 35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2,55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Провода по перфорированным профилям: Провод сечением до 6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 в кабель-канале, сечением до 6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3,1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2,75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- 2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- 3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-3 и сечением 2,5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0,33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- 4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-3 и сечением 4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lastRenderedPageBreak/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- 4 и сечением 2,5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1,5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дым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газовыделением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марки ВВГнг-LS, с числом жил - 5 и сечением 2,5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0,115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Заземление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Заземлитель горизонтальный из стали полосовой сечением 120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Проводник заземляющий открыто по строительным основаниям из полосовой стали сечением 100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Проводник заземляющий из медного изолированного провода сечением 25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3,15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Провода силовые  с медной жилой марки ПВ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сечением 2,5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Провода силовые  с медной жилой марки ПВ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сечением 16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Провода силовые  с медной жилой марки ПВ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сечением 25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Провода силовые  с медной жилой марки ПВ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сечением 50 мм2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0,005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</w:t>
            </w:r>
            <w:proofErr w:type="gramEnd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  Пуско-наладочные работы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28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Затраты на проведение пусконаладочных работ "вхолостую"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tbl>
      <w:tblPr>
        <w:tblW w:w="5118" w:type="pct"/>
        <w:tblInd w:w="-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1"/>
        <w:gridCol w:w="6717"/>
        <w:gridCol w:w="1459"/>
        <w:gridCol w:w="1326"/>
      </w:tblGrid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333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работ и затрат</w:t>
            </w:r>
          </w:p>
        </w:tc>
        <w:tc>
          <w:tcPr>
            <w:tcW w:w="72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измерения</w:t>
            </w:r>
          </w:p>
        </w:tc>
        <w:tc>
          <w:tcPr>
            <w:tcW w:w="658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33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2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3618" w:type="pct"/>
            <w:gridSpan w:val="2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Сети телефонизации – СС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3618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Монтажные работы.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Коробка распределительная настенная на кабеле с пластмассовой оболочкой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коробка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Розетка микрофонная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Аппарат телефонный системы ЦБ или АТС настольный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Короб металлический по стенам и потолкам, длина 2 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4,4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Провод в коробах, сечением до 35 мм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0,92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Провод в коробах, сечением до 6 мм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Труба стальная по установленным конструкциям, по стенам с креплением скобами, диаметр до 40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Труба винипластовая по установленным конструкциям, по стенам и колоннам с креплением скобами, диаметр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0,05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0,08</w:t>
            </w:r>
          </w:p>
        </w:tc>
      </w:tr>
      <w:tr w:rsidR="00E447BB" w:rsidRPr="00E447BB" w:rsidTr="00F61398">
        <w:trPr>
          <w:trHeight w:val="20"/>
        </w:trPr>
        <w:tc>
          <w:tcPr>
            <w:tcW w:w="3618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Материалы, не учтённые в расценках.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Коробка распределительная телефонная кртн-10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Аппарат телефонный АТС настольный с 4-х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клеммной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розеткой та-11320 рг0.218.070ту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,р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г2.184.126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Кабели связи с полиэтиленовой изоляцией, с алюмополиэтиленовым экраном, марки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ТППэп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диаметром жилы 0,5 мм, с числом пар - 10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Кабель " витая пара "   UTP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cat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5e 2*2/0.5 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метр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1000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Кабель-канал (короб) 15x10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300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Кабель-канал (короб) 40x25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140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стальные электросварные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прямошовные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со снятой фаской из стали марок БСт2кп-БСт4кп и БСт2пс-БСт4пс наружный диаметр 40 мм, толщина стенки 2,5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29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напорные из полиэтилена низкого давления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среднелегкого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типа, наружным диаметром 40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tbl>
      <w:tblPr>
        <w:tblW w:w="5000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6764"/>
        <w:gridCol w:w="1460"/>
        <w:gridCol w:w="1274"/>
      </w:tblGrid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83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30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37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3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3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3633" w:type="pct"/>
            <w:gridSpan w:val="2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Вентиляция – ОВ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3633" w:type="pct"/>
            <w:gridSpan w:val="2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Монтажные работы</w:t>
            </w:r>
          </w:p>
        </w:tc>
        <w:tc>
          <w:tcPr>
            <w:tcW w:w="730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3633" w:type="pct"/>
            <w:gridSpan w:val="2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lastRenderedPageBreak/>
              <w:t>Подраздел   Система П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7" w:type="pct"/>
            <w:shd w:val="clear" w:color="auto" w:fill="auto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0,9 мм, периметром от 4100 до 4500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0,246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0,9 мм, периметром от 4100 до 5200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24,6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Крепления для воздуховодов хомуты СТД 205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Установка клапанов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огнезадерживающих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периметром до 3200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Клапаны противопожарные с электромагнитным приводом, размером 350х300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Система П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блоков приемных производительностью до 20 тыс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3/час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Кондиционер центральный каркасный КЦК 5 + Система автоматического управления САУ-А-113УР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КОМПЛ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Узел регулирования УР 1-40-7-10-П-130-00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КОМПЛ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0,5 мм, периметром до 600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0,162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0,5 мм, периметром до 600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16,2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0,5 мм, периметром 800, 1000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0,448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0,5 мм, периметром до 1000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44,8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0,7 мм, периметром от 1000 до 1600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0,835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0,7 мм, периметром от 1000 до 1600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83,5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0,7 мм, периметром до 3200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0,0487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0,7 мм, периметром от 1700 до 4000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4,87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Крепления для воздуховодов хомуты СТД 205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Масляная окраска металлических поверхностей воздуховодов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., 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 окрасок 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Обертывание поверхности изоляции рулонными материалами насухо с проклейкой швов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Отражающая изоляция "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Пенофол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2000" тип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, или эквивалент, </w:t>
            </w: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несшитый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пенополиэтилен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полученный методом физического вспенивания</w:t>
            </w:r>
            <w:r w:rsidRPr="00E447BB">
              <w:rPr>
                <w:rFonts w:ascii="Arial" w:eastAsia="Times New Roman" w:hAnsi="Arial"/>
                <w:color w:val="000000"/>
                <w:szCs w:val="20"/>
                <w:lang w:eastAsia="ar-SA"/>
              </w:rPr>
              <w:t xml:space="preserve"> 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с односторонним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фольгированием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толщина 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Изоляция трубопроводов матами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минераловатными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1,6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решеток жалюзийных площадью в свету до 1,0 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Решетки жалюзийные, размером 950х300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решеток жалюзийных стальных щелевых регулирующих (Р), номер 200, размер 200х200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27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Установка клапанов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огнезадерживающих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периметром до 1600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Клапаны противопожарные с электромагнитным приводом, размером 250х200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Клапаны противопожарные с электромагнитным приводом,  размером 400х300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Клапаны противопожарные с электромагнитным приводом, размером 500х300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Система В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  <w:proofErr w:type="gram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Изоляция трубопроводов матами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минераловатными</w:t>
            </w:r>
            <w:proofErr w:type="spell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м3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3,45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Система В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0,5 мм, периметром 800, 1000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0,0088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0,5 мм, периметром до 1000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0,88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Система В5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вентиляторов массой до 0,025 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Вентиляторы канальные К100М, мощностью 0,32 кВт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компл</w:t>
            </w:r>
            <w:proofErr w:type="spellEnd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Подраздел   Система ВЕ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Прокладка воздуховодов из листовой, оцинкованной стали и алюминия класса Н (нормальные) толщиной 1,0 мм, диаметром от 900 до 1000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Воздуховоды из листовой стали толщиной 1 мм, диаметром до 500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2,02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Крепления для воздуховодов хомуты СТД 205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Обертывание поверхности изоляции рулонными материалами насухо с проклейкой швов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Отражающая изоляция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Пенофол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2000 тип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, или эквивалент, </w:t>
            </w: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несшитый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пенополиэтилен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полученный методом физического вспенивания</w:t>
            </w:r>
            <w:r w:rsidRPr="00E447BB">
              <w:rPr>
                <w:rFonts w:ascii="Arial" w:eastAsia="Times New Roman" w:hAnsi="Arial"/>
                <w:color w:val="000000"/>
                <w:szCs w:val="20"/>
                <w:lang w:eastAsia="ar-SA"/>
              </w:rPr>
              <w:t xml:space="preserve"> </w:t>
            </w: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с односторонним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фольгированием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толщина 8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1,5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Изделия фасонные для воздуховодов (для всех систем)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м</w:t>
            </w:r>
            <w:proofErr w:type="gramStart"/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109</w:t>
            </w:r>
          </w:p>
        </w:tc>
      </w:tr>
      <w:tr w:rsidR="00E447BB" w:rsidRPr="00E447BB" w:rsidTr="00F6139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</w:t>
            </w:r>
            <w:proofErr w:type="gramEnd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  Пуско-наладочные работы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Кондиционер местный автономный шкафного типа со встроенной холодильной машиной, номинальной подачей по воздуху свыше 1 тыс. м3/ч: до 8 тыс. м3/ч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кондиционер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Шкаф управления электродвигателей САУ-А113ур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устройство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50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0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3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Узел технологический регулирования или защиты УР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УЗЕЛ</w:t>
            </w:r>
          </w:p>
        </w:tc>
        <w:tc>
          <w:tcPr>
            <w:tcW w:w="637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tbl>
      <w:tblPr>
        <w:tblW w:w="5118" w:type="pct"/>
        <w:tblInd w:w="-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1"/>
        <w:gridCol w:w="6717"/>
        <w:gridCol w:w="1459"/>
        <w:gridCol w:w="1326"/>
      </w:tblGrid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3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2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58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3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2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8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Пожарная сигнализация – ПС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Извещатель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ПС автоматический дымовой, ручной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Извещатель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пожарный дымовой ИП 212-39 (тип согласовать с заказчиком)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Устройства промежуточные на количество лучей 1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Устройство контроля шлейфов УКШ-1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выносного устройства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Выносное устройство ВУОС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Монтаж резисторов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Резистор С2-33Н-0,5-1,5кОм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Труба винипластовая по установленным конструкциям, по потолкам, диаметр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Трубы гибкие гофрированные из </w:t>
            </w:r>
            <w:proofErr w:type="spell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самозатухающего</w:t>
            </w:r>
            <w:proofErr w:type="spell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ПВХ-пластиката легкого типа диаметром 16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Провод в коробах, сечением до 6 мм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1"/>
              </w:num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Кабель для систем пожарной сигнализации КПСВэВнг-LS-1х2х0,5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tbl>
      <w:tblPr>
        <w:tblW w:w="5000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6768"/>
        <w:gridCol w:w="1460"/>
        <w:gridCol w:w="1272"/>
      </w:tblGrid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85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730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636" w:type="pct"/>
            <w:vMerge w:val="restar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5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5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Тепловые сети – ТС</w:t>
            </w:r>
            <w:proofErr w:type="gramStart"/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   Монтажные работы.</w:t>
            </w:r>
          </w:p>
        </w:tc>
        <w:tc>
          <w:tcPr>
            <w:tcW w:w="730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shd w:val="clear" w:color="auto" w:fill="D9D9D9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Надземная прокладка трубопроводов при условном давлении 1,6 МПа, температуре 150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°С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, диаметр труб 80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0,085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Труба стальная в ППУ изоляции, в оцинкованной оболочке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;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Ст76*3-ППУ-ОЦ; 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85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Укладка  труб стальных в ППУ изоляции, в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/э оболочке в траншею, диаметр до 110 мм ( прим 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0,85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Труба стальная в ППУ изоляции, в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/э оболочке, Ст76*3-1-ППУ-ПЭ 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85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Укладка футляра из а/ц труб  диаметром 500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 км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0,005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отвода  в горизонтальной плоскости, диаметр отвода до  110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18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Отвод 90* по полиэтиленовой оболочке, Ст76*3,5-90*-1-ППУ-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Отвод 90* по металлической оболочке, Ст76*3,5-90*-1-ППу-ОЦ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 клапана шарового стального   на трубопроводах из стальных труб диаметром до 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Клапан шаровой стальной фланцевый 09Г2С, КТлф65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Прокладка трубопроводов  из стальных бесшовных труб диаметром до  200 мм 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( гильза для прохода через стену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Установка  опор неподвижных, скользящих (прим)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кг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Опора неподвижная Ст76-1-ППУ-Пэ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Опора скользящая, из ППУ в </w:t>
            </w:r>
            <w:proofErr w:type="gramStart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/э оболочке ,Н=100, 76-1-ППУ-ПЗ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 xml:space="preserve">Опора скользящая, из ППУ в оцинкованной оболочке Н=100 , 76-ППУ-ОЦ  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18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Демонтаж трубопроводов диаметром труб до 80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47BB" w:rsidRPr="00E447BB" w:rsidTr="00F61398">
        <w:trPr>
          <w:trHeight w:val="20"/>
        </w:trPr>
        <w:tc>
          <w:tcPr>
            <w:tcW w:w="249" w:type="pct"/>
            <w:shd w:val="clear" w:color="auto" w:fill="auto"/>
            <w:vAlign w:val="center"/>
          </w:tcPr>
          <w:p w:rsidR="00E447BB" w:rsidRPr="00E447BB" w:rsidRDefault="00E447BB" w:rsidP="00E447BB">
            <w:pPr>
              <w:numPr>
                <w:ilvl w:val="0"/>
                <w:numId w:val="32"/>
              </w:numPr>
              <w:shd w:val="clear" w:color="auto" w:fill="FFFFFF"/>
              <w:suppressAutoHyphens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5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Гидравлическое испытание трубопроводов систем отопления, водопровода и горячего водоснабжения диаметром до 100 мм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i/>
                <w:iCs/>
                <w:sz w:val="20"/>
                <w:szCs w:val="20"/>
                <w:lang w:eastAsia="ru-RU"/>
              </w:rPr>
              <w:t>100 м</w:t>
            </w:r>
          </w:p>
        </w:tc>
        <w:tc>
          <w:tcPr>
            <w:tcW w:w="636" w:type="pct"/>
            <w:shd w:val="clear" w:color="auto" w:fill="auto"/>
            <w:noWrap/>
            <w:vAlign w:val="center"/>
            <w:hideMark/>
          </w:tcPr>
          <w:p w:rsidR="00E447BB" w:rsidRPr="00E447BB" w:rsidRDefault="00E447BB" w:rsidP="00E447BB">
            <w:pPr>
              <w:shd w:val="clear" w:color="auto" w:fill="FFFFFF"/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E447BB">
              <w:rPr>
                <w:rFonts w:eastAsia="Times New Roman"/>
                <w:sz w:val="20"/>
                <w:szCs w:val="20"/>
                <w:lang w:eastAsia="ru-RU"/>
              </w:rPr>
              <w:t>0,85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tbl>
      <w:tblPr>
        <w:tblW w:w="5118" w:type="pct"/>
        <w:tblInd w:w="-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1"/>
        <w:gridCol w:w="6717"/>
        <w:gridCol w:w="1459"/>
        <w:gridCol w:w="1326"/>
      </w:tblGrid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333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работ и затрат</w:t>
            </w:r>
          </w:p>
        </w:tc>
        <w:tc>
          <w:tcPr>
            <w:tcW w:w="724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Единица</w:t>
            </w:r>
          </w:p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измерения</w:t>
            </w:r>
          </w:p>
        </w:tc>
        <w:tc>
          <w:tcPr>
            <w:tcW w:w="658" w:type="pct"/>
            <w:vMerge w:val="restar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Количество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333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724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vMerge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4342" w:type="pct"/>
            <w:gridSpan w:val="3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Отопление – ОВ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3618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Демонтажные работы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Разборка трубопроводов из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до 32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Разборка трубопроводов из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Демонтаж радиаторов весом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0,55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Демонтаж элеваторов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Демонтаж вентилей  на трубопроводах из стальных труб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Погрузка и вывоз мусора строительного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 Т</w:t>
            </w:r>
            <w:proofErr w:type="gramEnd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 xml:space="preserve"> ГРУЗА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Весь</w:t>
            </w:r>
          </w:p>
        </w:tc>
      </w:tr>
      <w:tr w:rsidR="00E447BB" w:rsidRPr="00E447BB" w:rsidTr="00F61398">
        <w:trPr>
          <w:trHeight w:val="20"/>
        </w:trPr>
        <w:tc>
          <w:tcPr>
            <w:tcW w:w="3618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Монтажные работы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отопления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неоцинкованных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15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2,6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отопления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неоцинкованных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20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0,67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отопления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неоцинкованных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0,68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отопления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неоцинкованных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32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1,74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Прокладка трубопроводов отопления из стальных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неоцинкованных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диаметром 40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0,23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Крепления для трубопроводов: кронштейны, планки, хомуты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кг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82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5,92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радиаторов чугунных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кВт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1,2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93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Краны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регулирующие трехходовые КРТП,  диаметром 15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50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Кран шаровой муфтовый 11Б27П1, диаметром 15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Кран шаровой муфтовый 11Б27П1, диаметром 20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Кран шаровой муфтовый 11Б27П1, диаметром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Установка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воздухоотводчиков</w:t>
            </w:r>
            <w:proofErr w:type="spellEnd"/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воздухосборников наружным диаметром 219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Масляная окраска металлических поверхностей решеток, переплетов, труб диаметром менее 50 мм и т.п., количество окрасок 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2,6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Огрунтовка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металлических поверхностей за один раз лаком БТ-577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0,19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Изоляция трубопроводов изделиями (сегментами)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минераловатными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на 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битумном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связующем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м3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1,2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(Прим.) Установка закладных деталей (гильзы)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т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0,115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диаметр условного прохода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диаметр условного прохода 32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диаметр условного прохода 40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7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диаметр условного прохода 50 мм,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8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Трубы стальные сварные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диаметр условного прохода 65 мм,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3618" w:type="pct"/>
            <w:gridSpan w:val="2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  <w:t>Раздел   Узел управления</w:t>
            </w:r>
          </w:p>
        </w:tc>
        <w:tc>
          <w:tcPr>
            <w:tcW w:w="724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658" w:type="pct"/>
            <w:shd w:val="clear" w:color="auto" w:fill="D9D9D9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элеваторов номером 1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грязевиков наружным диаметром патрубков до 89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регулятора давления (прим)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Грязевики из стальных электросварных и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водогазопроводных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труб с наружным диаметром входного патрубка 76 мм, корпуса 325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счетчиков (водомеров)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фильтров диаметром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 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Фильтр магнитный фланцевый ФМФ-50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Прокладка трубопроводов отопления и водоснабжения из стальных электросварных труб диаметром до 40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Прокладка трубопроводов отопления и водоснабжения из стальных электросварных труб диаметром 57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Прокладка трубопроводов отопления и водоснабжения из стальных электросварных труб диаметром 76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Переходы, диаметром до 65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Крепления для трубопроводов: кронштейны, планки, хомуты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кг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Термореле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биметалическое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ТРБ-2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вентилей, задвижек, затворов, клапанов обратных, кранов проходных на трубопроводах из стальных труб диаметром до 100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Вентиль стальной фланцевый 15с22нж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диам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. 65 мм; 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вентилей, задвижек, затворов, клапанов обратных, кранов проходных на трубопроводах из стальных труб диаметром до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Вентиль чугунный фланцевый 15кч19п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диам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 50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Вентиль чугунный фланцевый 15кч19п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диам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 40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9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Вентиль чугунный фланцевый 15кч19п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диам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Вентиль чугунный муфтовый 15кч18п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диам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Вентиль чугунный муфтовый 15кч18п </w:t>
            </w: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диам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 15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3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Клапаны обратные подъемные фланцевые 16ч 3бр для воды давлением 1,6 МПа (16 кгс/см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), диаметром 25 мм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манометров с трехходовым краном и трубкой-сифоном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КОМПЛ.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манометров с трехходовым краном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КОМПЛ.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Установка термометров в оправе прямых и угловых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КОМПЛ.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6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Огрунтовка</w:t>
            </w:r>
            <w:proofErr w:type="spell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металлических поверхностей за один раз лаком БТ-577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100 м</w:t>
            </w:r>
            <w:proofErr w:type="gramStart"/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2</w:t>
            </w:r>
            <w:proofErr w:type="gramEnd"/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0,064</w:t>
            </w:r>
          </w:p>
        </w:tc>
      </w:tr>
      <w:tr w:rsidR="00E447BB" w:rsidRPr="00E447BB" w:rsidTr="00F61398">
        <w:trPr>
          <w:trHeight w:val="20"/>
        </w:trPr>
        <w:tc>
          <w:tcPr>
            <w:tcW w:w="284" w:type="pct"/>
            <w:vAlign w:val="center"/>
          </w:tcPr>
          <w:p w:rsidR="00E447BB" w:rsidRPr="00E447BB" w:rsidRDefault="00E447BB" w:rsidP="00E447BB">
            <w:pPr>
              <w:numPr>
                <w:ilvl w:val="0"/>
                <w:numId w:val="33"/>
              </w:numPr>
              <w:shd w:val="clear" w:color="auto" w:fill="FFFFFF"/>
              <w:suppressAutoHyphens/>
              <w:autoSpaceDE w:val="0"/>
              <w:autoSpaceDN w:val="0"/>
              <w:adjustRightInd w:val="0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3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Изоляция трубопроводов цилиндрами и полуцилиндрами из минеральной ваты на </w:t>
            </w:r>
            <w:proofErr w:type="gramStart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синтетическом</w:t>
            </w:r>
            <w:proofErr w:type="gramEnd"/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связующем</w:t>
            </w:r>
          </w:p>
        </w:tc>
        <w:tc>
          <w:tcPr>
            <w:tcW w:w="724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i/>
                <w:iCs/>
                <w:color w:val="000000"/>
                <w:sz w:val="20"/>
                <w:szCs w:val="20"/>
                <w:lang w:eastAsia="ar-SA"/>
              </w:rPr>
              <w:t>1 м3</w:t>
            </w:r>
          </w:p>
        </w:tc>
        <w:tc>
          <w:tcPr>
            <w:tcW w:w="658" w:type="pct"/>
            <w:vAlign w:val="center"/>
          </w:tcPr>
          <w:p w:rsidR="00E447BB" w:rsidRPr="00E447BB" w:rsidRDefault="00E447BB" w:rsidP="00E447BB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E447BB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0,192</w:t>
            </w:r>
          </w:p>
        </w:tc>
      </w:tr>
    </w:tbl>
    <w:p w:rsidR="00E447BB" w:rsidRPr="00E447BB" w:rsidRDefault="00E447BB" w:rsidP="00E447BB">
      <w:pPr>
        <w:shd w:val="clear" w:color="auto" w:fill="FFFFFF"/>
        <w:jc w:val="left"/>
        <w:rPr>
          <w:rFonts w:eastAsia="Times New Roman"/>
          <w:b/>
          <w:sz w:val="20"/>
          <w:szCs w:val="20"/>
          <w:lang w:eastAsia="ru-RU"/>
        </w:rPr>
      </w:pPr>
    </w:p>
    <w:p w:rsidR="00E447BB" w:rsidRPr="00E447BB" w:rsidRDefault="00E447BB" w:rsidP="00E447BB">
      <w:pPr>
        <w:shd w:val="clear" w:color="auto" w:fill="FFFFFF"/>
        <w:ind w:left="-567" w:firstLine="283"/>
        <w:jc w:val="left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E447BB" w:rsidRPr="00E447BB" w:rsidRDefault="00E447BB" w:rsidP="00E447BB">
      <w:pPr>
        <w:shd w:val="clear" w:color="auto" w:fill="FFFFFF"/>
        <w:jc w:val="left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E447BB" w:rsidRPr="00E447BB" w:rsidRDefault="00E447BB" w:rsidP="00E447BB">
      <w:pPr>
        <w:ind w:left="-567" w:right="566" w:firstLine="283"/>
        <w:jc w:val="left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материалам и оборудованию, применяемым для выполнения работ.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Срок выполнения работ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Дата начала работ – 16.12.2013 г.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Дата окончания работ – не позднее 27.06.2014 г.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качеству выполняемых работ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 xml:space="preserve">Качество выполняемых работ должно соответствовать требованиям СНиП, ГОСТ, ТУ, СанПиН и другим нормативно-правовым документам установленным законодательством РФ, а также нормативной и технической документации. 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lastRenderedPageBreak/>
        <w:t xml:space="preserve">Подрядчик, в период ремонтных работ, несет ответственность за все коммуникации, расположенные в периметре работ. 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После проведения работ Подрядчик своими силами осуществляет уборку в местах проведения работ.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Подрядчик осуществляет сбор, погрузку и вывоз строительного мусора своими силами и в полном объеме.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особым условиям работ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proofErr w:type="gramStart"/>
      <w:r w:rsidRPr="00E447BB">
        <w:rPr>
          <w:rFonts w:eastAsia="Times New Roman"/>
          <w:lang w:eastAsia="ru-RU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</w:r>
      <w:proofErr w:type="gramEnd"/>
      <w:r w:rsidRPr="00E447BB">
        <w:rPr>
          <w:rFonts w:eastAsia="Times New Roman"/>
          <w:lang w:eastAsia="ru-RU"/>
        </w:rPr>
        <w:t xml:space="preserve"> актами Заказчика о допуске лиц на соответствующие объекты.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proofErr w:type="gramStart"/>
      <w:r w:rsidRPr="00E447BB">
        <w:rPr>
          <w:rFonts w:eastAsia="Times New Roman"/>
          <w:lang w:eastAsia="ru-RU"/>
        </w:rPr>
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</w:r>
      <w:proofErr w:type="gramEnd"/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сроку и объему предоставляемых гарантий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безопасности выполняемых работ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E447BB" w:rsidRPr="00E447BB" w:rsidRDefault="00E447BB" w:rsidP="00E447BB">
      <w:pPr>
        <w:suppressAutoHyphens/>
        <w:autoSpaceDE w:val="0"/>
        <w:autoSpaceDN w:val="0"/>
        <w:adjustRightInd w:val="0"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Технический регламент о требованиях пожарной безопасности № 123-ФЗ от 22 июля 2008;</w:t>
      </w:r>
    </w:p>
    <w:p w:rsidR="00E447BB" w:rsidRPr="00E447BB" w:rsidRDefault="00E447BB" w:rsidP="00E447BB">
      <w:pPr>
        <w:suppressAutoHyphens/>
        <w:autoSpaceDE w:val="0"/>
        <w:autoSpaceDN w:val="0"/>
        <w:adjustRightInd w:val="0"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Технический регламент о безопасности зданий и сооружений N 384-ФЗ от 30 декабря 2009 года;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 xml:space="preserve">-  ППБ 01-03 «Правила пожарной безопасности в РФ»; 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СНиП 12-01-2004 «Организация строительства»;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СНиП 12-03-2001 «Безопасность труда в строительстве». Часть 1.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СНиП 12-04-2002 «Безопасность труда в строительстве». Часть 2.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ГОСТ 23407-78 «Ограждения инвентарные строительных площадок и участков производства работ»;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color w:val="000000"/>
          <w:lang w:eastAsia="ru-RU"/>
        </w:rPr>
      </w:pPr>
      <w:r w:rsidRPr="00E447BB">
        <w:rPr>
          <w:rFonts w:eastAsia="Times New Roman"/>
          <w:color w:val="000000"/>
          <w:lang w:eastAsia="ru-RU"/>
        </w:rPr>
        <w:t>- ППБ 05-86 «Правила пожарной безопасности при производстве строительно-монтажных работ».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b/>
          <w:lang w:eastAsia="ru-RU"/>
        </w:rPr>
      </w:pPr>
      <w:r w:rsidRPr="00E447BB">
        <w:rPr>
          <w:rFonts w:eastAsia="Times New Roman"/>
          <w:b/>
          <w:lang w:eastAsia="ru-RU"/>
        </w:rPr>
        <w:t>Требования к результатам работ и порядку приемки</w:t>
      </w:r>
    </w:p>
    <w:p w:rsidR="00E447BB" w:rsidRPr="00E447BB" w:rsidRDefault="00E447BB" w:rsidP="00E447BB">
      <w:pPr>
        <w:ind w:left="-567" w:right="566" w:firstLine="283"/>
        <w:jc w:val="both"/>
        <w:rPr>
          <w:rFonts w:eastAsia="Times New Roman"/>
          <w:lang w:eastAsia="ru-RU"/>
        </w:rPr>
      </w:pPr>
      <w:r w:rsidRPr="00E447BB">
        <w:rPr>
          <w:rFonts w:eastAsia="Times New Roman"/>
          <w:lang w:eastAsia="ru-RU"/>
        </w:rPr>
        <w:lastRenderedPageBreak/>
        <w:t>Работы должны быть выполнены в полном объеме в соответствии с настоящим техническим заданием.</w:t>
      </w:r>
    </w:p>
    <w:p w:rsidR="00E447BB" w:rsidRPr="00E447BB" w:rsidRDefault="00E447BB" w:rsidP="00E447BB">
      <w:pPr>
        <w:suppressAutoHyphens/>
        <w:ind w:left="-567" w:right="566" w:firstLine="283"/>
        <w:jc w:val="both"/>
        <w:rPr>
          <w:rFonts w:eastAsia="Times New Roman"/>
          <w:lang w:eastAsia="ar-SA"/>
        </w:rPr>
      </w:pPr>
      <w:r w:rsidRPr="00E447BB">
        <w:rPr>
          <w:rFonts w:eastAsia="Times New Roman"/>
          <w:lang w:eastAsia="ar-SA"/>
        </w:rPr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</w:r>
    </w:p>
    <w:p w:rsidR="00E447BB" w:rsidRPr="00E447BB" w:rsidRDefault="00E447BB" w:rsidP="00E447BB">
      <w:pPr>
        <w:suppressAutoHyphens/>
        <w:ind w:firstLine="567"/>
        <w:jc w:val="both"/>
        <w:rPr>
          <w:rFonts w:eastAsia="Times New Roman"/>
          <w:lang w:eastAsia="ar-SA"/>
        </w:rPr>
      </w:pPr>
      <w:bookmarkStart w:id="0" w:name="_GoBack"/>
      <w:bookmarkEnd w:id="0"/>
    </w:p>
    <w:p w:rsidR="00E447BB" w:rsidRPr="00E447BB" w:rsidRDefault="00E447BB" w:rsidP="00E447BB">
      <w:pPr>
        <w:suppressAutoHyphens/>
        <w:ind w:left="708"/>
        <w:jc w:val="both"/>
        <w:rPr>
          <w:rFonts w:eastAsia="Times New Roman"/>
          <w:lang w:eastAsia="ar-SA"/>
        </w:rPr>
      </w:pPr>
      <w:r w:rsidRPr="00E447BB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E447BB">
        <w:rPr>
          <w:rFonts w:eastAsia="Times New Roman"/>
          <w:lang w:eastAsia="ar-SA"/>
        </w:rPr>
        <w:t>Рождествин</w:t>
      </w:r>
      <w:proofErr w:type="spellEnd"/>
      <w:r w:rsidRPr="00E447BB">
        <w:rPr>
          <w:rFonts w:eastAsia="Times New Roman"/>
          <w:lang w:eastAsia="ar-SA"/>
        </w:rPr>
        <w:t xml:space="preserve"> Александр Иванович (48439) 9-8</w:t>
      </w:r>
      <w:r>
        <w:rPr>
          <w:rFonts w:eastAsia="Times New Roman"/>
          <w:lang w:eastAsia="ar-SA"/>
        </w:rPr>
        <w:t>8</w:t>
      </w:r>
      <w:r w:rsidRPr="00E447BB">
        <w:rPr>
          <w:rFonts w:eastAsia="Times New Roman"/>
          <w:lang w:eastAsia="ar-SA"/>
        </w:rPr>
        <w:t xml:space="preserve">-32  </w:t>
      </w:r>
    </w:p>
    <w:p w:rsidR="00E447BB" w:rsidRPr="00E447BB" w:rsidRDefault="00E447BB" w:rsidP="00E447BB">
      <w:pPr>
        <w:suppressAutoHyphens/>
        <w:jc w:val="both"/>
        <w:rPr>
          <w:rFonts w:eastAsia="Times New Roman"/>
          <w:lang w:eastAsia="ar-SA"/>
        </w:rPr>
      </w:pPr>
    </w:p>
    <w:p w:rsidR="008E3C0C" w:rsidRDefault="008E3C0C"/>
    <w:sectPr w:rsidR="008E3C0C" w:rsidSect="00E0677B">
      <w:pgSz w:w="11906" w:h="16838"/>
      <w:pgMar w:top="1134" w:right="4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tsans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5D61A54"/>
    <w:multiLevelType w:val="hybridMultilevel"/>
    <w:tmpl w:val="57525C52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F13D35"/>
    <w:multiLevelType w:val="hybridMultilevel"/>
    <w:tmpl w:val="A44C9EF8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8F67D1C"/>
    <w:multiLevelType w:val="multilevel"/>
    <w:tmpl w:val="FAB45FA0"/>
    <w:styleLink w:val="WWNum23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color w:val="FF0000"/>
      </w:rPr>
    </w:lvl>
    <w:lvl w:ilvl="2">
      <w:start w:val="1"/>
      <w:numFmt w:val="decimal"/>
      <w:lvlText w:val="%1.%2.%3."/>
      <w:lvlJc w:val="left"/>
      <w:rPr>
        <w:color w:val="FF0000"/>
      </w:rPr>
    </w:lvl>
    <w:lvl w:ilvl="3">
      <w:start w:val="1"/>
      <w:numFmt w:val="decimal"/>
      <w:lvlText w:val="%1.%2.%3.%4."/>
      <w:lvlJc w:val="left"/>
      <w:rPr>
        <w:color w:val="FF0000"/>
      </w:rPr>
    </w:lvl>
    <w:lvl w:ilvl="4">
      <w:start w:val="1"/>
      <w:numFmt w:val="decimal"/>
      <w:lvlText w:val="%1.%2.%3.%4.%5."/>
      <w:lvlJc w:val="left"/>
      <w:rPr>
        <w:color w:val="FF0000"/>
      </w:rPr>
    </w:lvl>
    <w:lvl w:ilvl="5">
      <w:start w:val="1"/>
      <w:numFmt w:val="decimal"/>
      <w:lvlText w:val="%1.%2.%3.%4.%5.%6."/>
      <w:lvlJc w:val="left"/>
      <w:rPr>
        <w:color w:val="FF0000"/>
      </w:rPr>
    </w:lvl>
    <w:lvl w:ilvl="6">
      <w:start w:val="1"/>
      <w:numFmt w:val="decimal"/>
      <w:lvlText w:val="%1.%2.%3.%4.%5.%6.%7."/>
      <w:lvlJc w:val="left"/>
      <w:rPr>
        <w:color w:val="FF0000"/>
      </w:rPr>
    </w:lvl>
    <w:lvl w:ilvl="7">
      <w:start w:val="1"/>
      <w:numFmt w:val="decimal"/>
      <w:lvlText w:val="%1.%2.%3.%4.%5.%6.%7.%8."/>
      <w:lvlJc w:val="left"/>
      <w:rPr>
        <w:color w:val="FF0000"/>
      </w:rPr>
    </w:lvl>
    <w:lvl w:ilvl="8">
      <w:start w:val="1"/>
      <w:numFmt w:val="decimal"/>
      <w:lvlText w:val="%1.%2.%3.%4.%5.%6.%7.%8.%9."/>
      <w:lvlJc w:val="left"/>
      <w:rPr>
        <w:color w:val="FF0000"/>
      </w:rPr>
    </w:lvl>
  </w:abstractNum>
  <w:abstractNum w:abstractNumId="8">
    <w:nsid w:val="0C6B0DAC"/>
    <w:multiLevelType w:val="hybridMultilevel"/>
    <w:tmpl w:val="869200AA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FE039D0"/>
    <w:multiLevelType w:val="multilevel"/>
    <w:tmpl w:val="1C949D3A"/>
    <w:styleLink w:val="WWNum14"/>
    <w:lvl w:ilvl="0">
      <w:start w:val="4"/>
      <w:numFmt w:val="decimal"/>
      <w:lvlText w:val="%1."/>
      <w:lvlJc w:val="left"/>
      <w:rPr>
        <w:color w:val="00000A"/>
      </w:rPr>
    </w:lvl>
    <w:lvl w:ilvl="1">
      <w:start w:val="2"/>
      <w:numFmt w:val="decimal"/>
      <w:lvlText w:val="%1.%2."/>
      <w:lvlJc w:val="left"/>
      <w:rPr>
        <w:color w:val="00000A"/>
      </w:rPr>
    </w:lvl>
    <w:lvl w:ilvl="2">
      <w:start w:val="1"/>
      <w:numFmt w:val="decimal"/>
      <w:lvlText w:val="%1.%2.%3."/>
      <w:lvlJc w:val="left"/>
      <w:rPr>
        <w:color w:val="00000A"/>
      </w:rPr>
    </w:lvl>
    <w:lvl w:ilvl="3">
      <w:start w:val="1"/>
      <w:numFmt w:val="decimal"/>
      <w:lvlText w:val="%1.%2.%3.%4."/>
      <w:lvlJc w:val="left"/>
      <w:rPr>
        <w:color w:val="00000A"/>
      </w:rPr>
    </w:lvl>
    <w:lvl w:ilvl="4">
      <w:start w:val="1"/>
      <w:numFmt w:val="decimal"/>
      <w:lvlText w:val="%1.%2.%3.%4.%5."/>
      <w:lvlJc w:val="left"/>
      <w:rPr>
        <w:color w:val="00000A"/>
      </w:rPr>
    </w:lvl>
    <w:lvl w:ilvl="5">
      <w:start w:val="1"/>
      <w:numFmt w:val="decimal"/>
      <w:lvlText w:val="%1.%2.%3.%4.%5.%6."/>
      <w:lvlJc w:val="left"/>
      <w:rPr>
        <w:color w:val="00000A"/>
      </w:rPr>
    </w:lvl>
    <w:lvl w:ilvl="6">
      <w:start w:val="1"/>
      <w:numFmt w:val="decimal"/>
      <w:lvlText w:val="%1.%2.%3.%4.%5.%6.%7."/>
      <w:lvlJc w:val="left"/>
      <w:rPr>
        <w:color w:val="00000A"/>
      </w:rPr>
    </w:lvl>
    <w:lvl w:ilvl="7">
      <w:start w:val="1"/>
      <w:numFmt w:val="decimal"/>
      <w:lvlText w:val="%1.%2.%3.%4.%5.%6.%7.%8."/>
      <w:lvlJc w:val="left"/>
      <w:rPr>
        <w:color w:val="00000A"/>
      </w:rPr>
    </w:lvl>
    <w:lvl w:ilvl="8">
      <w:start w:val="1"/>
      <w:numFmt w:val="decimal"/>
      <w:lvlText w:val="%1.%2.%3.%4.%5.%6.%7.%8.%9."/>
      <w:lvlJc w:val="left"/>
      <w:rPr>
        <w:color w:val="00000A"/>
      </w:rPr>
    </w:lvl>
  </w:abstractNum>
  <w:abstractNum w:abstractNumId="10">
    <w:nsid w:val="18AD5B9E"/>
    <w:multiLevelType w:val="multilevel"/>
    <w:tmpl w:val="FBE89062"/>
    <w:styleLink w:val="WWNum8"/>
    <w:lvl w:ilvl="0">
      <w:start w:val="7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19976DF8"/>
    <w:multiLevelType w:val="hybridMultilevel"/>
    <w:tmpl w:val="135AC9AC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E415040"/>
    <w:multiLevelType w:val="multilevel"/>
    <w:tmpl w:val="C122D0BA"/>
    <w:styleLink w:val="WWNum16"/>
    <w:lvl w:ilvl="0">
      <w:start w:val="4"/>
      <w:numFmt w:val="decimal"/>
      <w:lvlText w:val="%1"/>
      <w:lvlJc w:val="left"/>
    </w:lvl>
    <w:lvl w:ilvl="1">
      <w:start w:val="4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71"/>
        </w:tabs>
        <w:ind w:left="157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BC4E8B"/>
    <w:multiLevelType w:val="hybridMultilevel"/>
    <w:tmpl w:val="D1E61A5C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8904504"/>
    <w:multiLevelType w:val="hybridMultilevel"/>
    <w:tmpl w:val="E8406E78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9DE3ED2"/>
    <w:multiLevelType w:val="hybridMultilevel"/>
    <w:tmpl w:val="594E5ED6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0BB00F2"/>
    <w:multiLevelType w:val="hybridMultilevel"/>
    <w:tmpl w:val="E86058FA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8315423"/>
    <w:multiLevelType w:val="hybridMultilevel"/>
    <w:tmpl w:val="8F180794"/>
    <w:lvl w:ilvl="0" w:tplc="E422A91C">
      <w:start w:val="1"/>
      <w:numFmt w:val="bullet"/>
      <w:pStyle w:val="AbzspisokdefisLinge"/>
      <w:lvlText w:val="−"/>
      <w:lvlJc w:val="left"/>
      <w:pPr>
        <w:tabs>
          <w:tab w:val="num" w:pos="644"/>
        </w:tabs>
        <w:ind w:left="644" w:hanging="284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EE104C"/>
    <w:multiLevelType w:val="multilevel"/>
    <w:tmpl w:val="B37AE43A"/>
    <w:styleLink w:val="WWNum9"/>
    <w:lvl w:ilvl="0">
      <w:start w:val="8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A51996"/>
    <w:multiLevelType w:val="multilevel"/>
    <w:tmpl w:val="99D03262"/>
    <w:styleLink w:val="WWNum7"/>
    <w:lvl w:ilvl="0">
      <w:start w:val="5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63271B2C"/>
    <w:multiLevelType w:val="hybridMultilevel"/>
    <w:tmpl w:val="1CA2F694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240498"/>
    <w:multiLevelType w:val="multilevel"/>
    <w:tmpl w:val="D0CCDE52"/>
    <w:styleLink w:val="WWNum25"/>
    <w:lvl w:ilvl="0">
      <w:start w:val="1"/>
      <w:numFmt w:val="decimal"/>
      <w:lvlText w:val="%1."/>
      <w:lvlJc w:val="left"/>
      <w:rPr>
        <w:rFonts w:eastAsia="Calibri"/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>
    <w:nsid w:val="6A0F7D29"/>
    <w:multiLevelType w:val="hybridMultilevel"/>
    <w:tmpl w:val="CF0A3580"/>
    <w:lvl w:ilvl="0" w:tplc="628ACC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B454E01"/>
    <w:multiLevelType w:val="multilevel"/>
    <w:tmpl w:val="79E0FDDA"/>
    <w:styleLink w:val="WWNum27"/>
    <w:lvl w:ilvl="0">
      <w:start w:val="5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3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2">
    <w:nsid w:val="7D4F1F5F"/>
    <w:multiLevelType w:val="multilevel"/>
    <w:tmpl w:val="6810832C"/>
    <w:styleLink w:val="WWNum11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4"/>
  </w:num>
  <w:num w:numId="2">
    <w:abstractNumId w:val="16"/>
  </w:num>
  <w:num w:numId="3">
    <w:abstractNumId w:val="0"/>
  </w:num>
  <w:num w:numId="4">
    <w:abstractNumId w:val="30"/>
  </w:num>
  <w:num w:numId="5">
    <w:abstractNumId w:val="23"/>
  </w:num>
  <w:num w:numId="6">
    <w:abstractNumId w:val="1"/>
  </w:num>
  <w:num w:numId="7">
    <w:abstractNumId w:val="20"/>
  </w:num>
  <w:num w:numId="8">
    <w:abstractNumId w:val="3"/>
  </w:num>
  <w:num w:numId="9">
    <w:abstractNumId w:val="2"/>
  </w:num>
  <w:num w:numId="10">
    <w:abstractNumId w:val="18"/>
  </w:num>
  <w:num w:numId="11">
    <w:abstractNumId w:val="29"/>
  </w:num>
  <w:num w:numId="12">
    <w:abstractNumId w:val="13"/>
  </w:num>
  <w:num w:numId="13">
    <w:abstractNumId w:val="24"/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0"/>
  </w:num>
  <w:num w:numId="17">
    <w:abstractNumId w:val="22"/>
  </w:num>
  <w:num w:numId="18">
    <w:abstractNumId w:val="32"/>
  </w:num>
  <w:num w:numId="19">
    <w:abstractNumId w:val="9"/>
  </w:num>
  <w:num w:numId="20">
    <w:abstractNumId w:val="12"/>
  </w:num>
  <w:num w:numId="21">
    <w:abstractNumId w:val="7"/>
  </w:num>
  <w:num w:numId="22">
    <w:abstractNumId w:val="27"/>
  </w:num>
  <w:num w:numId="23">
    <w:abstractNumId w:val="31"/>
  </w:num>
  <w:num w:numId="24">
    <w:abstractNumId w:val="15"/>
  </w:num>
  <w:num w:numId="25">
    <w:abstractNumId w:val="19"/>
  </w:num>
  <w:num w:numId="26">
    <w:abstractNumId w:val="6"/>
  </w:num>
  <w:num w:numId="27">
    <w:abstractNumId w:val="26"/>
  </w:num>
  <w:num w:numId="28">
    <w:abstractNumId w:val="11"/>
  </w:num>
  <w:num w:numId="29">
    <w:abstractNumId w:val="17"/>
  </w:num>
  <w:num w:numId="30">
    <w:abstractNumId w:val="28"/>
  </w:num>
  <w:num w:numId="31">
    <w:abstractNumId w:val="14"/>
  </w:num>
  <w:num w:numId="32">
    <w:abstractNumId w:val="8"/>
  </w:num>
  <w:num w:numId="33">
    <w:abstractNumId w:val="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15B"/>
    <w:rsid w:val="00082660"/>
    <w:rsid w:val="0057515B"/>
    <w:rsid w:val="008E3C0C"/>
    <w:rsid w:val="00D42E6F"/>
    <w:rsid w:val="00E4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envelope return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2"/>
    <w:next w:val="a2"/>
    <w:link w:val="11"/>
    <w:uiPriority w:val="99"/>
    <w:qFormat/>
    <w:rsid w:val="00E447BB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E447BB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1">
    <w:name w:val="heading 3"/>
    <w:aliases w:val="H3"/>
    <w:basedOn w:val="a2"/>
    <w:next w:val="a2"/>
    <w:link w:val="310"/>
    <w:qFormat/>
    <w:rsid w:val="00E447BB"/>
    <w:pPr>
      <w:keepNext/>
      <w:widowControl w:val="0"/>
      <w:numPr>
        <w:ilvl w:val="2"/>
        <w:numId w:val="7"/>
      </w:numPr>
      <w:adjustRightInd w:val="0"/>
      <w:spacing w:before="240" w:after="60" w:line="360" w:lineRule="atLeast"/>
      <w:jc w:val="both"/>
      <w:textAlignment w:val="baseline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aliases w:val="H4"/>
    <w:basedOn w:val="a2"/>
    <w:next w:val="a2"/>
    <w:link w:val="41"/>
    <w:qFormat/>
    <w:rsid w:val="00E447BB"/>
    <w:pPr>
      <w:keepNext/>
      <w:widowControl w:val="0"/>
      <w:numPr>
        <w:ilvl w:val="3"/>
        <w:numId w:val="7"/>
      </w:numPr>
      <w:adjustRightInd w:val="0"/>
      <w:spacing w:before="240" w:after="60" w:line="360" w:lineRule="atLeast"/>
      <w:jc w:val="both"/>
      <w:textAlignment w:val="baseline"/>
      <w:outlineLvl w:val="3"/>
    </w:pPr>
    <w:rPr>
      <w:rFonts w:eastAsia="Arial Unicode MS"/>
      <w:b/>
      <w:bCs/>
      <w:sz w:val="28"/>
      <w:szCs w:val="28"/>
      <w:lang w:val="x-none" w:eastAsia="x-none"/>
    </w:rPr>
  </w:style>
  <w:style w:type="paragraph" w:styleId="5">
    <w:name w:val="heading 5"/>
    <w:aliases w:val="H5"/>
    <w:basedOn w:val="a2"/>
    <w:next w:val="a2"/>
    <w:link w:val="51"/>
    <w:qFormat/>
    <w:rsid w:val="00E447BB"/>
    <w:pPr>
      <w:widowControl w:val="0"/>
      <w:tabs>
        <w:tab w:val="num" w:pos="3181"/>
      </w:tabs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paragraph" w:styleId="6">
    <w:name w:val="heading 6"/>
    <w:basedOn w:val="a2"/>
    <w:next w:val="a2"/>
    <w:link w:val="60"/>
    <w:qFormat/>
    <w:rsid w:val="00E447BB"/>
    <w:pPr>
      <w:widowControl w:val="0"/>
      <w:adjustRightInd w:val="0"/>
      <w:spacing w:before="240" w:after="60" w:line="360" w:lineRule="atLeast"/>
      <w:jc w:val="both"/>
      <w:textAlignment w:val="baseline"/>
      <w:outlineLvl w:val="5"/>
    </w:pPr>
    <w:rPr>
      <w:rFonts w:eastAsia="Times New Roman"/>
      <w:b/>
      <w:bCs/>
      <w:sz w:val="20"/>
      <w:szCs w:val="20"/>
      <w:lang w:val="x-none" w:eastAsia="ru-RU"/>
    </w:rPr>
  </w:style>
  <w:style w:type="paragraph" w:styleId="7">
    <w:name w:val="heading 7"/>
    <w:basedOn w:val="a2"/>
    <w:next w:val="a2"/>
    <w:link w:val="71"/>
    <w:qFormat/>
    <w:rsid w:val="00E447BB"/>
    <w:pPr>
      <w:widowControl w:val="0"/>
      <w:tabs>
        <w:tab w:val="num" w:pos="3469"/>
      </w:tabs>
      <w:adjustRightInd w:val="0"/>
      <w:spacing w:before="240" w:after="60" w:line="360" w:lineRule="atLeast"/>
      <w:ind w:left="3469" w:hanging="1296"/>
      <w:jc w:val="both"/>
      <w:textAlignment w:val="baseline"/>
      <w:outlineLvl w:val="6"/>
    </w:pPr>
    <w:rPr>
      <w:rFonts w:eastAsia="Times New Roman"/>
      <w:lang w:val="x-none" w:eastAsia="ru-RU"/>
    </w:rPr>
  </w:style>
  <w:style w:type="paragraph" w:styleId="8">
    <w:name w:val="heading 8"/>
    <w:basedOn w:val="a2"/>
    <w:next w:val="a2"/>
    <w:link w:val="81"/>
    <w:qFormat/>
    <w:rsid w:val="00E447BB"/>
    <w:pPr>
      <w:widowControl w:val="0"/>
      <w:tabs>
        <w:tab w:val="num" w:pos="3613"/>
      </w:tabs>
      <w:adjustRightInd w:val="0"/>
      <w:spacing w:before="240" w:after="60" w:line="360" w:lineRule="atLeast"/>
      <w:ind w:left="3613" w:hanging="1440"/>
      <w:jc w:val="both"/>
      <w:textAlignment w:val="baseline"/>
      <w:outlineLvl w:val="7"/>
    </w:pPr>
    <w:rPr>
      <w:rFonts w:eastAsia="Times New Roman"/>
      <w:i/>
      <w:iCs/>
      <w:lang w:val="x-none" w:eastAsia="ru-RU"/>
    </w:rPr>
  </w:style>
  <w:style w:type="paragraph" w:styleId="9">
    <w:name w:val="heading 9"/>
    <w:basedOn w:val="a2"/>
    <w:next w:val="a2"/>
    <w:link w:val="91"/>
    <w:qFormat/>
    <w:rsid w:val="00E447BB"/>
    <w:pPr>
      <w:widowControl w:val="0"/>
      <w:tabs>
        <w:tab w:val="num" w:pos="3757"/>
      </w:tabs>
      <w:adjustRightInd w:val="0"/>
      <w:spacing w:before="240" w:after="60" w:line="360" w:lineRule="atLeast"/>
      <w:ind w:left="3757" w:hanging="1584"/>
      <w:jc w:val="both"/>
      <w:textAlignment w:val="baseline"/>
      <w:outlineLvl w:val="8"/>
    </w:pPr>
    <w:rPr>
      <w:rFonts w:ascii="Arial" w:eastAsia="Times New Roman" w:hAnsi="Arial"/>
      <w:sz w:val="20"/>
      <w:szCs w:val="20"/>
      <w:lang w:val="x-none"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9"/>
    <w:rsid w:val="00E447BB"/>
    <w:rPr>
      <w:rFonts w:ascii="Arial" w:eastAsia="Times New Roman" w:hAnsi="Arial"/>
      <w:sz w:val="28"/>
      <w:szCs w:val="20"/>
      <w:lang w:eastAsia="ar-SA"/>
    </w:rPr>
  </w:style>
  <w:style w:type="character" w:customStyle="1" w:styleId="23">
    <w:name w:val="Заголовок 2 Знак"/>
    <w:basedOn w:val="a3"/>
    <w:uiPriority w:val="99"/>
    <w:rsid w:val="00E447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3">
    <w:name w:val="Заголовок 3 Знак"/>
    <w:basedOn w:val="a3"/>
    <w:uiPriority w:val="9"/>
    <w:rsid w:val="00E447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3"/>
    <w:rsid w:val="00E447B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3"/>
    <w:rsid w:val="00E447B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E447BB"/>
    <w:rPr>
      <w:rFonts w:eastAsia="Times New Roman"/>
      <w:b/>
      <w:bCs/>
      <w:sz w:val="20"/>
      <w:szCs w:val="20"/>
      <w:lang w:val="x-none" w:eastAsia="ru-RU"/>
    </w:rPr>
  </w:style>
  <w:style w:type="character" w:customStyle="1" w:styleId="70">
    <w:name w:val="Заголовок 7 Знак"/>
    <w:basedOn w:val="a3"/>
    <w:rsid w:val="00E447B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rsid w:val="00E447B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rsid w:val="00E447B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2">
    <w:name w:val="Нет списка1"/>
    <w:next w:val="a5"/>
    <w:uiPriority w:val="99"/>
    <w:semiHidden/>
    <w:rsid w:val="00E447BB"/>
  </w:style>
  <w:style w:type="paragraph" w:styleId="a6">
    <w:name w:val="footer"/>
    <w:basedOn w:val="a2"/>
    <w:link w:val="13"/>
    <w:uiPriority w:val="99"/>
    <w:rsid w:val="00E447B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aliases w:val=" Знак Знак"/>
    <w:basedOn w:val="a3"/>
    <w:uiPriority w:val="99"/>
    <w:rsid w:val="00E447BB"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uiPriority w:val="99"/>
    <w:rsid w:val="00E447BB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1, Знак1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uiPriority w:val="99"/>
    <w:rsid w:val="00E447BB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E447BB"/>
    <w:rPr>
      <w:color w:val="0000FF"/>
      <w:u w:val="single"/>
    </w:rPr>
  </w:style>
  <w:style w:type="paragraph" w:customStyle="1" w:styleId="14">
    <w:name w:val="Знак1 Знак Знак Знак Знак Знак Знак Знак"/>
    <w:basedOn w:val="a2"/>
    <w:rsid w:val="00E447BB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5">
    <w:name w:val=" Знак1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4">
    <w:name w:val="toc 2"/>
    <w:basedOn w:val="a2"/>
    <w:next w:val="a2"/>
    <w:autoRedefine/>
    <w:uiPriority w:val="39"/>
    <w:rsid w:val="00E447BB"/>
    <w:pPr>
      <w:tabs>
        <w:tab w:val="left" w:pos="426"/>
        <w:tab w:val="right" w:pos="10065"/>
      </w:tabs>
      <w:ind w:left="1134" w:right="-143" w:hanging="708"/>
      <w:jc w:val="left"/>
    </w:pPr>
    <w:rPr>
      <w:rFonts w:eastAsia="Times New Roman+FPEF"/>
      <w:bCs/>
      <w:noProof/>
      <w:lang w:eastAsia="ru-RU"/>
    </w:rPr>
  </w:style>
  <w:style w:type="paragraph" w:styleId="16">
    <w:name w:val="toc 1"/>
    <w:basedOn w:val="a2"/>
    <w:next w:val="a2"/>
    <w:autoRedefine/>
    <w:uiPriority w:val="39"/>
    <w:rsid w:val="00E447BB"/>
    <w:pPr>
      <w:tabs>
        <w:tab w:val="left" w:pos="0"/>
        <w:tab w:val="left" w:pos="567"/>
        <w:tab w:val="right" w:pos="10065"/>
      </w:tabs>
      <w:ind w:right="22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, Знак13"/>
    <w:basedOn w:val="a2"/>
    <w:link w:val="ad"/>
    <w:uiPriority w:val="99"/>
    <w:rsid w:val="00E447BB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E447BB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E447BB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, Знак13 Знак"/>
    <w:link w:val="ac"/>
    <w:uiPriority w:val="99"/>
    <w:rsid w:val="00E447BB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E447BB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5">
    <w:name w:val="Body Text Indent 2"/>
    <w:basedOn w:val="a2"/>
    <w:link w:val="210"/>
    <w:rsid w:val="00E447BB"/>
    <w:pPr>
      <w:ind w:firstLine="720"/>
      <w:jc w:val="both"/>
    </w:pPr>
    <w:rPr>
      <w:rFonts w:eastAsia="Times New Roman"/>
      <w:lang w:eastAsia="ru-RU"/>
    </w:rPr>
  </w:style>
  <w:style w:type="character" w:customStyle="1" w:styleId="26">
    <w:name w:val="Основной текст с отступом 2 Знак"/>
    <w:basedOn w:val="a3"/>
    <w:rsid w:val="00E447BB"/>
  </w:style>
  <w:style w:type="paragraph" w:customStyle="1" w:styleId="34">
    <w:name w:val="Стиль3"/>
    <w:basedOn w:val="25"/>
    <w:rsid w:val="00E447B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5">
    <w:name w:val="toc 3"/>
    <w:basedOn w:val="a2"/>
    <w:next w:val="a2"/>
    <w:autoRedefine/>
    <w:semiHidden/>
    <w:rsid w:val="00E447BB"/>
    <w:pPr>
      <w:suppressAutoHyphens/>
      <w:ind w:firstLine="720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af">
    <w:name w:val="Таблица шапка"/>
    <w:basedOn w:val="a2"/>
    <w:rsid w:val="00E447BB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E447BB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E447BB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7"/>
    <w:rsid w:val="00E447BB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7">
    <w:name w:val="Ариал Знак1"/>
    <w:link w:val="af1"/>
    <w:locked/>
    <w:rsid w:val="00E447BB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E447BB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E447B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E447BB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18"/>
    <w:rsid w:val="00E447BB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rsid w:val="00E447BB"/>
  </w:style>
  <w:style w:type="paragraph" w:styleId="27">
    <w:name w:val="Body Text 2"/>
    <w:basedOn w:val="a2"/>
    <w:link w:val="28"/>
    <w:uiPriority w:val="99"/>
    <w:rsid w:val="00E447BB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8">
    <w:name w:val="Основной текст 2 Знак"/>
    <w:basedOn w:val="a3"/>
    <w:link w:val="27"/>
    <w:uiPriority w:val="99"/>
    <w:rsid w:val="00E447BB"/>
    <w:rPr>
      <w:rFonts w:eastAsia="Times New Roman"/>
      <w:lang w:eastAsia="ru-RU"/>
    </w:rPr>
  </w:style>
  <w:style w:type="paragraph" w:styleId="af7">
    <w:name w:val="Body Text"/>
    <w:basedOn w:val="a2"/>
    <w:link w:val="19"/>
    <w:rsid w:val="00E447BB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rsid w:val="00E447BB"/>
  </w:style>
  <w:style w:type="paragraph" w:styleId="af9">
    <w:name w:val="Title"/>
    <w:aliases w:val="Знак"/>
    <w:basedOn w:val="a2"/>
    <w:link w:val="afa"/>
    <w:qFormat/>
    <w:rsid w:val="00E447BB"/>
    <w:rPr>
      <w:rFonts w:eastAsia="Times New Roman"/>
      <w:szCs w:val="20"/>
      <w:lang w:eastAsia="ru-RU"/>
    </w:rPr>
  </w:style>
  <w:style w:type="character" w:customStyle="1" w:styleId="afa">
    <w:name w:val="Название Знак"/>
    <w:aliases w:val="Знак Знак"/>
    <w:basedOn w:val="a3"/>
    <w:link w:val="af9"/>
    <w:rsid w:val="00E447BB"/>
    <w:rPr>
      <w:rFonts w:eastAsia="Times New Roman"/>
      <w:szCs w:val="20"/>
      <w:lang w:eastAsia="ru-RU"/>
    </w:rPr>
  </w:style>
  <w:style w:type="paragraph" w:customStyle="1" w:styleId="311">
    <w:name w:val="Основной текст 31"/>
    <w:basedOn w:val="a2"/>
    <w:rsid w:val="00E447BB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1a">
    <w:name w:val="Знак1"/>
    <w:basedOn w:val="a2"/>
    <w:rsid w:val="00E447BB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3">
    <w:name w:val="List Number 3"/>
    <w:basedOn w:val="a2"/>
    <w:rsid w:val="00E447BB"/>
    <w:pPr>
      <w:numPr>
        <w:numId w:val="3"/>
      </w:numPr>
      <w:jc w:val="left"/>
    </w:pPr>
    <w:rPr>
      <w:rFonts w:eastAsia="Times New Roman"/>
      <w:lang w:eastAsia="ru-RU"/>
    </w:rPr>
  </w:style>
  <w:style w:type="character" w:customStyle="1" w:styleId="22">
    <w:name w:val="Заголовок 2 Знак2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A Знак"/>
    <w:link w:val="21"/>
    <w:uiPriority w:val="99"/>
    <w:rsid w:val="00E447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0">
    <w:name w:val="Заголовок 3 Знак1"/>
    <w:aliases w:val="H3 Знак"/>
    <w:link w:val="31"/>
    <w:rsid w:val="00E447B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1">
    <w:name w:val="Заголовок 4 Знак1"/>
    <w:aliases w:val="H4 Знак"/>
    <w:link w:val="4"/>
    <w:rsid w:val="00E447BB"/>
    <w:rPr>
      <w:rFonts w:eastAsia="Arial Unicode MS"/>
      <w:b/>
      <w:bCs/>
      <w:sz w:val="28"/>
      <w:szCs w:val="28"/>
      <w:lang w:val="x-none" w:eastAsia="x-none"/>
    </w:rPr>
  </w:style>
  <w:style w:type="character" w:customStyle="1" w:styleId="51">
    <w:name w:val="Заголовок 5 Знак1"/>
    <w:aliases w:val="H5 Знак"/>
    <w:link w:val="5"/>
    <w:rsid w:val="00E447BB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71">
    <w:name w:val="Заголовок 7 Знак1"/>
    <w:link w:val="7"/>
    <w:rsid w:val="00E447BB"/>
    <w:rPr>
      <w:rFonts w:eastAsia="Times New Roman"/>
      <w:lang w:val="x-none" w:eastAsia="ru-RU"/>
    </w:rPr>
  </w:style>
  <w:style w:type="character" w:customStyle="1" w:styleId="81">
    <w:name w:val="Заголовок 8 Знак1"/>
    <w:link w:val="8"/>
    <w:rsid w:val="00E447BB"/>
    <w:rPr>
      <w:rFonts w:eastAsia="Times New Roman"/>
      <w:i/>
      <w:iCs/>
      <w:lang w:val="x-none" w:eastAsia="ru-RU"/>
    </w:rPr>
  </w:style>
  <w:style w:type="character" w:customStyle="1" w:styleId="91">
    <w:name w:val="Заголовок 9 Знак1"/>
    <w:link w:val="9"/>
    <w:rsid w:val="00E447BB"/>
    <w:rPr>
      <w:rFonts w:ascii="Arial" w:eastAsia="Times New Roman" w:hAnsi="Arial"/>
      <w:sz w:val="20"/>
      <w:szCs w:val="20"/>
      <w:lang w:val="x-none" w:eastAsia="ru-RU"/>
    </w:rPr>
  </w:style>
  <w:style w:type="character" w:customStyle="1" w:styleId="Titul">
    <w:name w:val="Titul Знак"/>
    <w:aliases w:val="Heder Знак Знак"/>
    <w:rsid w:val="00E447B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Нижний колонтитул Знак1"/>
    <w:link w:val="a6"/>
    <w:uiPriority w:val="99"/>
    <w:rsid w:val="00E447BB"/>
    <w:rPr>
      <w:rFonts w:ascii="Arial" w:eastAsia="Times New Roman" w:hAnsi="Arial"/>
      <w:szCs w:val="20"/>
      <w:lang w:eastAsia="ar-SA"/>
    </w:rPr>
  </w:style>
  <w:style w:type="paragraph" w:customStyle="1" w:styleId="ConsNormal">
    <w:name w:val="ConsNormal"/>
    <w:rsid w:val="00E447BB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E447BB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eastAsia="ru-RU"/>
    </w:rPr>
  </w:style>
  <w:style w:type="character" w:styleId="afb">
    <w:name w:val="page number"/>
    <w:basedOn w:val="a3"/>
    <w:uiPriority w:val="99"/>
    <w:rsid w:val="00E447BB"/>
  </w:style>
  <w:style w:type="character" w:styleId="afc">
    <w:name w:val="annotation reference"/>
    <w:uiPriority w:val="99"/>
    <w:rsid w:val="00E447BB"/>
    <w:rPr>
      <w:sz w:val="16"/>
      <w:szCs w:val="16"/>
    </w:rPr>
  </w:style>
  <w:style w:type="paragraph" w:styleId="afd">
    <w:name w:val="annotation text"/>
    <w:basedOn w:val="a2"/>
    <w:link w:val="1b"/>
    <w:uiPriority w:val="99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e">
    <w:name w:val="Текст примечания Знак"/>
    <w:basedOn w:val="a3"/>
    <w:uiPriority w:val="99"/>
    <w:rsid w:val="00E447BB"/>
    <w:rPr>
      <w:sz w:val="20"/>
      <w:szCs w:val="20"/>
    </w:rPr>
  </w:style>
  <w:style w:type="character" w:customStyle="1" w:styleId="1b">
    <w:name w:val="Текст примечания Знак1"/>
    <w:link w:val="afd"/>
    <w:uiPriority w:val="99"/>
    <w:rsid w:val="00E447BB"/>
    <w:rPr>
      <w:rFonts w:eastAsia="Times New Roman"/>
      <w:sz w:val="20"/>
      <w:szCs w:val="20"/>
      <w:lang w:val="x-none" w:eastAsia="ru-RU"/>
    </w:rPr>
  </w:style>
  <w:style w:type="paragraph" w:styleId="aff">
    <w:name w:val="annotation subject"/>
    <w:basedOn w:val="afd"/>
    <w:next w:val="afd"/>
    <w:link w:val="1c"/>
    <w:uiPriority w:val="99"/>
    <w:rsid w:val="00E447BB"/>
    <w:rPr>
      <w:b/>
      <w:bCs/>
    </w:rPr>
  </w:style>
  <w:style w:type="character" w:customStyle="1" w:styleId="aff0">
    <w:name w:val="Тема примечания Знак"/>
    <w:basedOn w:val="afe"/>
    <w:uiPriority w:val="99"/>
    <w:rsid w:val="00E447BB"/>
    <w:rPr>
      <w:b/>
      <w:bCs/>
      <w:sz w:val="20"/>
      <w:szCs w:val="20"/>
    </w:rPr>
  </w:style>
  <w:style w:type="character" w:customStyle="1" w:styleId="1c">
    <w:name w:val="Тема примечания Знак1"/>
    <w:link w:val="aff"/>
    <w:uiPriority w:val="99"/>
    <w:rsid w:val="00E447BB"/>
    <w:rPr>
      <w:rFonts w:eastAsia="Times New Roman"/>
      <w:b/>
      <w:bCs/>
      <w:sz w:val="20"/>
      <w:szCs w:val="20"/>
      <w:lang w:val="x-none" w:eastAsia="ru-RU"/>
    </w:rPr>
  </w:style>
  <w:style w:type="paragraph" w:styleId="aff1">
    <w:name w:val="Balloon Text"/>
    <w:basedOn w:val="a2"/>
    <w:link w:val="1d"/>
    <w:uiPriority w:val="99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aff2">
    <w:name w:val="Текст выноски Знак"/>
    <w:basedOn w:val="a3"/>
    <w:uiPriority w:val="99"/>
    <w:rsid w:val="00E447BB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link w:val="aff1"/>
    <w:uiPriority w:val="99"/>
    <w:rsid w:val="00E447BB"/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210">
    <w:name w:val="Основной текст с отступом 2 Знак1"/>
    <w:link w:val="25"/>
    <w:rsid w:val="00E447BB"/>
    <w:rPr>
      <w:rFonts w:eastAsia="Times New Roman"/>
      <w:lang w:eastAsia="ru-RU"/>
    </w:rPr>
  </w:style>
  <w:style w:type="paragraph" w:styleId="36">
    <w:name w:val="Body Text Indent 3"/>
    <w:basedOn w:val="a2"/>
    <w:link w:val="37"/>
    <w:semiHidden/>
    <w:rsid w:val="00E447BB"/>
    <w:pPr>
      <w:widowControl w:val="0"/>
      <w:adjustRightInd w:val="0"/>
      <w:spacing w:line="360" w:lineRule="atLeast"/>
      <w:ind w:firstLine="720"/>
      <w:jc w:val="both"/>
      <w:textAlignment w:val="baseline"/>
    </w:pPr>
    <w:rPr>
      <w:rFonts w:eastAsia="Times New Roman"/>
      <w:color w:val="0000FF"/>
      <w:u w:val="single"/>
      <w:lang w:val="x-none" w:eastAsia="ru-RU"/>
    </w:rPr>
  </w:style>
  <w:style w:type="character" w:customStyle="1" w:styleId="37">
    <w:name w:val="Основной текст с отступом 3 Знак"/>
    <w:basedOn w:val="a3"/>
    <w:link w:val="36"/>
    <w:semiHidden/>
    <w:rsid w:val="00E447BB"/>
    <w:rPr>
      <w:rFonts w:eastAsia="Times New Roman"/>
      <w:color w:val="0000FF"/>
      <w:u w:val="single"/>
      <w:lang w:val="x-none" w:eastAsia="ru-RU"/>
    </w:rPr>
  </w:style>
  <w:style w:type="character" w:customStyle="1" w:styleId="labelheaderlevel21">
    <w:name w:val="label_header_level_21"/>
    <w:rsid w:val="00E447BB"/>
    <w:rPr>
      <w:b/>
      <w:bCs/>
      <w:color w:val="0000FF"/>
      <w:sz w:val="20"/>
      <w:szCs w:val="20"/>
    </w:rPr>
  </w:style>
  <w:style w:type="paragraph" w:styleId="29">
    <w:name w:val="List 2"/>
    <w:basedOn w:val="a2"/>
    <w:semiHidden/>
    <w:rsid w:val="00E447BB"/>
    <w:pPr>
      <w:widowControl w:val="0"/>
      <w:adjustRightInd w:val="0"/>
      <w:spacing w:line="360" w:lineRule="atLeast"/>
      <w:ind w:left="566" w:hanging="283"/>
      <w:jc w:val="both"/>
      <w:textAlignment w:val="baseline"/>
    </w:pPr>
    <w:rPr>
      <w:rFonts w:eastAsia="Times New Roman"/>
      <w:lang w:eastAsia="ru-RU"/>
    </w:rPr>
  </w:style>
  <w:style w:type="paragraph" w:customStyle="1" w:styleId="aff3">
    <w:name w:val=" Знак Знак Знак Знак"/>
    <w:basedOn w:val="a2"/>
    <w:rsid w:val="00E447BB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2"/>
    <w:next w:val="a2"/>
    <w:rsid w:val="00E447BB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snapToGrid w:val="0"/>
      <w:szCs w:val="20"/>
      <w:lang w:eastAsia="ru-RU"/>
    </w:rPr>
  </w:style>
  <w:style w:type="paragraph" w:styleId="38">
    <w:name w:val="Body Text 3"/>
    <w:basedOn w:val="a2"/>
    <w:link w:val="39"/>
    <w:rsid w:val="00E447BB"/>
    <w:pPr>
      <w:widowControl w:val="0"/>
      <w:adjustRightInd w:val="0"/>
      <w:spacing w:after="120" w:line="360" w:lineRule="atLeast"/>
      <w:jc w:val="both"/>
      <w:textAlignment w:val="baseline"/>
    </w:pPr>
    <w:rPr>
      <w:rFonts w:eastAsia="Times New Roman"/>
      <w:sz w:val="16"/>
      <w:szCs w:val="16"/>
      <w:lang w:val="x-none" w:eastAsia="ru-RU"/>
    </w:rPr>
  </w:style>
  <w:style w:type="character" w:customStyle="1" w:styleId="39">
    <w:name w:val="Основной текст 3 Знак"/>
    <w:basedOn w:val="a3"/>
    <w:link w:val="38"/>
    <w:rsid w:val="00E447BB"/>
    <w:rPr>
      <w:rFonts w:eastAsia="Times New Roman"/>
      <w:sz w:val="16"/>
      <w:szCs w:val="16"/>
      <w:lang w:val="x-none" w:eastAsia="ru-RU"/>
    </w:rPr>
  </w:style>
  <w:style w:type="paragraph" w:customStyle="1" w:styleId="1e">
    <w:name w:val="заголовок 1"/>
    <w:basedOn w:val="a2"/>
    <w:next w:val="a2"/>
    <w:rsid w:val="00E447BB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a">
    <w:name w:val="çàãîëîâîê 2"/>
    <w:basedOn w:val="a2"/>
    <w:next w:val="a2"/>
    <w:rsid w:val="00E447BB"/>
    <w:pPr>
      <w:keepNext/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val="en-GB" w:eastAsia="ru-RU"/>
    </w:rPr>
  </w:style>
  <w:style w:type="paragraph" w:customStyle="1" w:styleId="aff4">
    <w:name w:val="Пункт"/>
    <w:basedOn w:val="a2"/>
    <w:rsid w:val="00E447BB"/>
    <w:pPr>
      <w:widowControl w:val="0"/>
      <w:tabs>
        <w:tab w:val="num" w:pos="1134"/>
      </w:tabs>
      <w:adjustRightInd w:val="0"/>
      <w:spacing w:line="360" w:lineRule="auto"/>
      <w:ind w:left="1134" w:hanging="1134"/>
      <w:jc w:val="both"/>
      <w:textAlignment w:val="baseline"/>
    </w:pPr>
    <w:rPr>
      <w:rFonts w:eastAsia="Times New Roman"/>
      <w:snapToGrid w:val="0"/>
      <w:sz w:val="28"/>
      <w:szCs w:val="28"/>
      <w:lang w:eastAsia="ru-RU"/>
    </w:rPr>
  </w:style>
  <w:style w:type="paragraph" w:styleId="HTML">
    <w:name w:val="HTML Preformatted"/>
    <w:basedOn w:val="a2"/>
    <w:link w:val="HTML1"/>
    <w:semiHidden/>
    <w:rsid w:val="00E447BB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3"/>
    <w:rsid w:val="00E447BB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link w:val="HTML"/>
    <w:semiHidden/>
    <w:rsid w:val="00E447BB"/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19">
    <w:name w:val="Основной текст Знак1"/>
    <w:link w:val="af7"/>
    <w:rsid w:val="00E447BB"/>
    <w:rPr>
      <w:rFonts w:eastAsia="Times New Roman"/>
      <w:lang w:eastAsia="ru-RU"/>
    </w:rPr>
  </w:style>
  <w:style w:type="paragraph" w:styleId="aff5">
    <w:name w:val="footnote text"/>
    <w:basedOn w:val="a2"/>
    <w:link w:val="1f"/>
    <w:uiPriority w:val="99"/>
    <w:rsid w:val="00E447BB"/>
    <w:pPr>
      <w:widowControl w:val="0"/>
      <w:adjustRightInd w:val="0"/>
      <w:spacing w:line="360" w:lineRule="auto"/>
      <w:ind w:firstLine="567"/>
      <w:jc w:val="both"/>
      <w:textAlignment w:val="baseline"/>
    </w:pPr>
    <w:rPr>
      <w:rFonts w:eastAsia="Times New Roman"/>
      <w:snapToGrid w:val="0"/>
      <w:szCs w:val="20"/>
      <w:lang w:val="x-none" w:eastAsia="ru-RU"/>
    </w:rPr>
  </w:style>
  <w:style w:type="character" w:customStyle="1" w:styleId="aff6">
    <w:name w:val="Текст сноски Знак"/>
    <w:basedOn w:val="a3"/>
    <w:uiPriority w:val="99"/>
    <w:rsid w:val="00E447BB"/>
    <w:rPr>
      <w:sz w:val="20"/>
      <w:szCs w:val="20"/>
    </w:rPr>
  </w:style>
  <w:style w:type="character" w:customStyle="1" w:styleId="1f">
    <w:name w:val="Текст сноски Знак1"/>
    <w:link w:val="aff5"/>
    <w:uiPriority w:val="99"/>
    <w:rsid w:val="00E447BB"/>
    <w:rPr>
      <w:rFonts w:eastAsia="Times New Roman"/>
      <w:snapToGrid w:val="0"/>
      <w:szCs w:val="20"/>
      <w:lang w:val="x-none" w:eastAsia="ru-RU"/>
    </w:rPr>
  </w:style>
  <w:style w:type="character" w:customStyle="1" w:styleId="FontStyle15">
    <w:name w:val="Font Style15"/>
    <w:rsid w:val="00E447BB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E447BB"/>
    <w:pPr>
      <w:widowControl w:val="0"/>
      <w:tabs>
        <w:tab w:val="num" w:pos="927"/>
        <w:tab w:val="left" w:pos="993"/>
      </w:tabs>
      <w:adjustRightInd w:val="0"/>
      <w:spacing w:before="120" w:after="120" w:line="360" w:lineRule="atLeast"/>
      <w:ind w:firstLine="567"/>
      <w:jc w:val="both"/>
      <w:textAlignment w:val="baseline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a">
    <w:name w:val="Уровень3"/>
    <w:basedOn w:val="2b"/>
    <w:rsid w:val="00E447B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a2"/>
    <w:next w:val="a2"/>
    <w:rsid w:val="00E447BB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E447B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E447BB"/>
    <w:pPr>
      <w:widowControl w:val="0"/>
      <w:numPr>
        <w:numId w:val="5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E447BB"/>
    <w:pPr>
      <w:widowControl w:val="0"/>
      <w:numPr>
        <w:ilvl w:val="12"/>
      </w:numPr>
      <w:adjustRightInd w:val="0"/>
      <w:spacing w:after="60" w:line="288" w:lineRule="auto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E447BB"/>
    <w:pPr>
      <w:widowControl w:val="0"/>
      <w:tabs>
        <w:tab w:val="left" w:pos="1985"/>
      </w:tabs>
      <w:adjustRightInd w:val="0"/>
      <w:spacing w:after="60" w:line="360" w:lineRule="atLeast"/>
      <w:textAlignment w:val="baseline"/>
    </w:pPr>
    <w:rPr>
      <w:rFonts w:ascii="Courier New" w:eastAsia="Times New Roman" w:hAnsi="Courier New"/>
      <w:lang w:eastAsia="ru-RU"/>
    </w:rPr>
  </w:style>
  <w:style w:type="paragraph" w:styleId="aff8">
    <w:name w:val="Plain Text"/>
    <w:basedOn w:val="a2"/>
    <w:link w:val="1f0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character" w:customStyle="1" w:styleId="aff9">
    <w:name w:val="Текст Знак"/>
    <w:basedOn w:val="a3"/>
    <w:uiPriority w:val="99"/>
    <w:rsid w:val="00E447BB"/>
    <w:rPr>
      <w:rFonts w:ascii="Consolas" w:hAnsi="Consolas" w:cs="Consolas"/>
      <w:sz w:val="21"/>
      <w:szCs w:val="21"/>
    </w:rPr>
  </w:style>
  <w:style w:type="character" w:customStyle="1" w:styleId="1f0">
    <w:name w:val="Текст Знак1"/>
    <w:link w:val="aff8"/>
    <w:rsid w:val="00E447BB"/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paragraph" w:styleId="affa">
    <w:name w:val="Block Text"/>
    <w:basedOn w:val="a2"/>
    <w:rsid w:val="00E447BB"/>
    <w:pPr>
      <w:widowControl w:val="0"/>
      <w:adjustRightInd w:val="0"/>
      <w:spacing w:line="360" w:lineRule="atLeast"/>
      <w:ind w:left="-5220" w:right="-105"/>
      <w:jc w:val="both"/>
      <w:textAlignment w:val="baseline"/>
    </w:pPr>
    <w:rPr>
      <w:rFonts w:eastAsia="Times New Roman"/>
      <w:i/>
      <w:iCs/>
      <w:lang w:eastAsia="ru-RU"/>
    </w:rPr>
  </w:style>
  <w:style w:type="paragraph" w:styleId="affb">
    <w:name w:val="Document Map"/>
    <w:basedOn w:val="a2"/>
    <w:link w:val="1f1"/>
    <w:uiPriority w:val="99"/>
    <w:semiHidden/>
    <w:rsid w:val="00E447BB"/>
    <w:pPr>
      <w:widowControl w:val="0"/>
      <w:shd w:val="clear" w:color="auto" w:fill="00008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Cs w:val="20"/>
      <w:lang w:val="x-none" w:eastAsia="ru-RU"/>
    </w:rPr>
  </w:style>
  <w:style w:type="character" w:customStyle="1" w:styleId="affc">
    <w:name w:val="Схема документа Знак"/>
    <w:basedOn w:val="a3"/>
    <w:uiPriority w:val="99"/>
    <w:rsid w:val="00E447BB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link w:val="affb"/>
    <w:uiPriority w:val="99"/>
    <w:semiHidden/>
    <w:rsid w:val="00E447BB"/>
    <w:rPr>
      <w:rFonts w:ascii="Tahoma" w:eastAsia="Times New Roman" w:hAnsi="Tahoma"/>
      <w:szCs w:val="20"/>
      <w:shd w:val="clear" w:color="auto" w:fill="000080"/>
      <w:lang w:val="x-none" w:eastAsia="ru-RU"/>
    </w:rPr>
  </w:style>
  <w:style w:type="paragraph" w:styleId="43">
    <w:name w:val="toc 4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720"/>
      <w:jc w:val="both"/>
      <w:textAlignment w:val="baseline"/>
    </w:pPr>
    <w:rPr>
      <w:rFonts w:eastAsia="Times New Roman"/>
      <w:szCs w:val="20"/>
      <w:lang w:eastAsia="ru-RU"/>
    </w:rPr>
  </w:style>
  <w:style w:type="paragraph" w:styleId="52">
    <w:name w:val="toc 5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960"/>
      <w:jc w:val="both"/>
      <w:textAlignment w:val="baseline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200"/>
      <w:jc w:val="both"/>
      <w:textAlignment w:val="baseline"/>
    </w:pPr>
    <w:rPr>
      <w:rFonts w:eastAsia="Times New Roman"/>
      <w:szCs w:val="20"/>
      <w:lang w:eastAsia="ru-RU"/>
    </w:rPr>
  </w:style>
  <w:style w:type="paragraph" w:styleId="72">
    <w:name w:val="toc 7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440"/>
      <w:jc w:val="both"/>
      <w:textAlignment w:val="baseline"/>
    </w:pPr>
    <w:rPr>
      <w:rFonts w:eastAsia="Times New Roman"/>
      <w:szCs w:val="20"/>
      <w:lang w:eastAsia="ru-RU"/>
    </w:rPr>
  </w:style>
  <w:style w:type="paragraph" w:styleId="82">
    <w:name w:val="toc 8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680"/>
      <w:jc w:val="both"/>
      <w:textAlignment w:val="baseline"/>
    </w:pPr>
    <w:rPr>
      <w:rFonts w:eastAsia="Times New Roman"/>
      <w:szCs w:val="20"/>
      <w:lang w:eastAsia="ru-RU"/>
    </w:rPr>
  </w:style>
  <w:style w:type="paragraph" w:styleId="92">
    <w:name w:val="toc 9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920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ffd">
    <w:name w:val="Подраздел"/>
    <w:basedOn w:val="a2"/>
    <w:rsid w:val="00E447BB"/>
    <w:pPr>
      <w:widowControl w:val="0"/>
      <w:adjustRightInd w:val="0"/>
      <w:spacing w:before="240" w:line="360" w:lineRule="atLeast"/>
      <w:ind w:left="1701" w:hanging="283"/>
      <w:jc w:val="both"/>
      <w:textAlignment w:val="baseline"/>
    </w:pPr>
    <w:rPr>
      <w:rFonts w:ascii="PragmaticaTT" w:eastAsia="Times New Roman" w:hAnsi="PragmaticaTT"/>
      <w:szCs w:val="20"/>
      <w:lang w:eastAsia="ru-RU"/>
    </w:rPr>
  </w:style>
  <w:style w:type="paragraph" w:customStyle="1" w:styleId="affe">
    <w:name w:val="регламент список"/>
    <w:basedOn w:val="31"/>
    <w:autoRedefine/>
    <w:rsid w:val="00E447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uiPriority w:val="99"/>
    <w:semiHidden/>
    <w:rsid w:val="00E447BB"/>
    <w:rPr>
      <w:color w:val="800080"/>
      <w:u w:val="single"/>
    </w:rPr>
  </w:style>
  <w:style w:type="paragraph" w:customStyle="1" w:styleId="2c">
    <w:name w:val="Пункт_2"/>
    <w:basedOn w:val="a2"/>
    <w:rsid w:val="00E447BB"/>
    <w:pPr>
      <w:widowControl w:val="0"/>
      <w:tabs>
        <w:tab w:val="num" w:pos="643"/>
        <w:tab w:val="num" w:pos="1701"/>
      </w:tabs>
      <w:adjustRightInd w:val="0"/>
      <w:spacing w:line="360" w:lineRule="atLeast"/>
      <w:ind w:left="643" w:hanging="360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E447BB"/>
    <w:pPr>
      <w:widowControl w:val="0"/>
      <w:numPr>
        <w:ilvl w:val="2"/>
        <w:numId w:val="4"/>
      </w:numPr>
      <w:adjustRightInd w:val="0"/>
      <w:spacing w:line="360" w:lineRule="atLeast"/>
      <w:jc w:val="both"/>
      <w:textAlignment w:val="baseline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E447BB"/>
    <w:pPr>
      <w:widowControl w:val="0"/>
      <w:numPr>
        <w:numId w:val="6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styleId="a">
    <w:name w:val="List Number"/>
    <w:basedOn w:val="a2"/>
    <w:rsid w:val="00E447BB"/>
    <w:pPr>
      <w:widowControl w:val="0"/>
      <w:numPr>
        <w:numId w:val="8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Nonformat">
    <w:name w:val="ConsNonformat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eastAsia="ru-RU"/>
    </w:rPr>
  </w:style>
  <w:style w:type="paragraph" w:styleId="afff0">
    <w:name w:val="caption"/>
    <w:basedOn w:val="a2"/>
    <w:next w:val="a2"/>
    <w:qFormat/>
    <w:rsid w:val="00E447BB"/>
    <w:pPr>
      <w:pageBreakBefore/>
      <w:widowControl w:val="0"/>
      <w:suppressAutoHyphens/>
      <w:adjustRightInd w:val="0"/>
      <w:spacing w:before="120" w:after="120" w:line="360" w:lineRule="atLeast"/>
      <w:jc w:val="both"/>
      <w:textAlignment w:val="baseline"/>
    </w:pPr>
    <w:rPr>
      <w:rFonts w:eastAsia="Times New Roman"/>
      <w:i/>
      <w:snapToGrid w:val="0"/>
      <w:szCs w:val="22"/>
      <w:lang w:eastAsia="ru-RU"/>
    </w:rPr>
  </w:style>
  <w:style w:type="character" w:customStyle="1" w:styleId="afff1">
    <w:name w:val="комментарий"/>
    <w:rsid w:val="00E447BB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447BB"/>
    <w:pPr>
      <w:widowControl w:val="0"/>
      <w:adjustRightInd w:val="0"/>
      <w:spacing w:before="120" w:line="320" w:lineRule="atLeast"/>
      <w:ind w:left="2020" w:hanging="880"/>
      <w:jc w:val="both"/>
      <w:textAlignment w:val="baseline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2">
    <w:name w:val="Подпункт"/>
    <w:basedOn w:val="aff4"/>
    <w:rsid w:val="00E447BB"/>
    <w:rPr>
      <w:bCs/>
      <w:sz w:val="22"/>
      <w:szCs w:val="22"/>
    </w:rPr>
  </w:style>
  <w:style w:type="paragraph" w:customStyle="1" w:styleId="afff3">
    <w:name w:val="маркированный"/>
    <w:basedOn w:val="a2"/>
    <w:semiHidden/>
    <w:rsid w:val="00E447BB"/>
    <w:pPr>
      <w:widowControl w:val="0"/>
      <w:tabs>
        <w:tab w:val="num" w:pos="1701"/>
      </w:tabs>
      <w:adjustRightInd w:val="0"/>
      <w:spacing w:line="360" w:lineRule="auto"/>
      <w:ind w:left="1701" w:hanging="567"/>
      <w:jc w:val="both"/>
      <w:textAlignment w:val="baseline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4">
    <w:name w:val="List Paragraph"/>
    <w:basedOn w:val="a2"/>
    <w:uiPriority w:val="34"/>
    <w:qFormat/>
    <w:rsid w:val="00E447BB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styleId="2">
    <w:name w:val="List Bullet 2"/>
    <w:basedOn w:val="a2"/>
    <w:rsid w:val="00E447BB"/>
    <w:pPr>
      <w:widowControl w:val="0"/>
      <w:numPr>
        <w:numId w:val="9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PlusNonformat">
    <w:name w:val="ConsPlusNonformat"/>
    <w:rsid w:val="00E447B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2">
    <w:name w:val="Обычный1"/>
    <w:link w:val="1f3"/>
    <w:rsid w:val="00E447B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rFonts w:eastAsia="Times New Roman"/>
      <w:sz w:val="20"/>
      <w:lang w:eastAsia="ru-RU"/>
    </w:rPr>
  </w:style>
  <w:style w:type="character" w:customStyle="1" w:styleId="1f3">
    <w:name w:val="Обычный1 Знак"/>
    <w:link w:val="1f2"/>
    <w:rsid w:val="00E447BB"/>
    <w:rPr>
      <w:rFonts w:eastAsia="Times New Roman"/>
      <w:sz w:val="20"/>
      <w:lang w:eastAsia="ru-RU"/>
    </w:rPr>
  </w:style>
  <w:style w:type="paragraph" w:customStyle="1" w:styleId="afff5">
    <w:name w:val="АриалТабл"/>
    <w:basedOn w:val="af1"/>
    <w:rsid w:val="00E447BB"/>
    <w:pPr>
      <w:widowControl w:val="0"/>
      <w:adjustRightInd w:val="0"/>
      <w:spacing w:before="0" w:after="0" w:line="240" w:lineRule="auto"/>
      <w:ind w:firstLine="0"/>
      <w:textAlignment w:val="baseline"/>
    </w:pPr>
    <w:rPr>
      <w:rFonts w:cs="Times New Roman"/>
      <w:lang w:val="x-none"/>
    </w:rPr>
  </w:style>
  <w:style w:type="paragraph" w:styleId="afff6">
    <w:name w:val="endnote text"/>
    <w:basedOn w:val="a2"/>
    <w:link w:val="afff7"/>
    <w:semiHidden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ff7">
    <w:name w:val="Текст концевой сноски Знак"/>
    <w:basedOn w:val="a3"/>
    <w:link w:val="afff6"/>
    <w:semiHidden/>
    <w:rsid w:val="00E447BB"/>
    <w:rPr>
      <w:rFonts w:eastAsia="Times New Roman"/>
      <w:sz w:val="20"/>
      <w:szCs w:val="20"/>
      <w:lang w:val="x-none" w:eastAsia="ru-RU"/>
    </w:rPr>
  </w:style>
  <w:style w:type="table" w:styleId="afff8">
    <w:name w:val="Table Grid"/>
    <w:basedOn w:val="a4"/>
    <w:uiPriority w:val="59"/>
    <w:rsid w:val="00E447BB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E447BB"/>
  </w:style>
  <w:style w:type="character" w:customStyle="1" w:styleId="afffa">
    <w:name w:val="Подпункт Знак"/>
    <w:rsid w:val="00E447BB"/>
    <w:rPr>
      <w:sz w:val="28"/>
      <w:lang w:val="ru-RU" w:eastAsia="ru-RU" w:bidi="ar-SA"/>
    </w:rPr>
  </w:style>
  <w:style w:type="character" w:customStyle="1" w:styleId="FontStyle11">
    <w:name w:val="Font Style11"/>
    <w:rsid w:val="00E447B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447B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447BB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rsid w:val="00E447BB"/>
    <w:pPr>
      <w:numPr>
        <w:numId w:val="10"/>
      </w:numPr>
    </w:pPr>
  </w:style>
  <w:style w:type="numbering" w:customStyle="1" w:styleId="20">
    <w:name w:val="Стиль2"/>
    <w:rsid w:val="00E447BB"/>
    <w:pPr>
      <w:numPr>
        <w:numId w:val="11"/>
      </w:numPr>
    </w:pPr>
  </w:style>
  <w:style w:type="paragraph" w:customStyle="1" w:styleId="afffb">
    <w:name w:val="Стиль начало"/>
    <w:basedOn w:val="a2"/>
    <w:rsid w:val="00E447BB"/>
    <w:pPr>
      <w:widowControl w:val="0"/>
      <w:adjustRightInd w:val="0"/>
      <w:spacing w:line="264" w:lineRule="auto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E447BB"/>
    <w:pPr>
      <w:widowControl w:val="0"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E447B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447B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447B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Calibri" w:hAnsi="Arial"/>
      <w:lang w:eastAsia="ru-RU"/>
    </w:rPr>
  </w:style>
  <w:style w:type="paragraph" w:styleId="afffc">
    <w:name w:val="Revision"/>
    <w:hidden/>
    <w:uiPriority w:val="99"/>
    <w:semiHidden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character" w:customStyle="1" w:styleId="18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f5"/>
    <w:rsid w:val="00E447BB"/>
    <w:rPr>
      <w:rFonts w:ascii="Arial" w:eastAsia="Times New Roman" w:hAnsi="Arial"/>
      <w:szCs w:val="20"/>
      <w:lang w:eastAsia="ar-SA"/>
    </w:rPr>
  </w:style>
  <w:style w:type="paragraph" w:styleId="2d">
    <w:name w:val="envelope return"/>
    <w:basedOn w:val="a2"/>
    <w:rsid w:val="00E447BB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E447BB"/>
    <w:pPr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4">
    <w:name w:val="Абзац списка1"/>
    <w:basedOn w:val="a2"/>
    <w:qFormat/>
    <w:rsid w:val="00E447BB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rvts30">
    <w:name w:val="rvts30"/>
    <w:rsid w:val="00E447BB"/>
    <w:rPr>
      <w:rFonts w:ascii="Times New Roman" w:hAnsi="Times New Roman" w:cs="Times New Roman" w:hint="default"/>
      <w:sz w:val="22"/>
      <w:szCs w:val="22"/>
    </w:rPr>
  </w:style>
  <w:style w:type="paragraph" w:customStyle="1" w:styleId="-3">
    <w:name w:val="Пункт-3"/>
    <w:basedOn w:val="a2"/>
    <w:rsid w:val="00E447BB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E447BB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E447BB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E447BB"/>
    <w:pPr>
      <w:tabs>
        <w:tab w:val="num" w:pos="360"/>
      </w:tabs>
      <w:ind w:firstLine="709"/>
      <w:jc w:val="both"/>
    </w:pPr>
    <w:rPr>
      <w:rFonts w:eastAsia="Times New Roman"/>
      <w:sz w:val="28"/>
      <w:lang w:eastAsia="ru-RU"/>
    </w:rPr>
  </w:style>
  <w:style w:type="character" w:customStyle="1" w:styleId="rvts36">
    <w:name w:val="rvts36"/>
    <w:rsid w:val="00E447BB"/>
    <w:rPr>
      <w:rFonts w:ascii="Times New Roman" w:hAnsi="Times New Roman" w:cs="Times New Roman" w:hint="default"/>
      <w:color w:val="000000"/>
      <w:sz w:val="22"/>
      <w:szCs w:val="22"/>
    </w:rPr>
  </w:style>
  <w:style w:type="paragraph" w:styleId="afffd">
    <w:name w:val="Subtitle"/>
    <w:basedOn w:val="a2"/>
    <w:link w:val="afffe"/>
    <w:qFormat/>
    <w:rsid w:val="00E447BB"/>
    <w:pPr>
      <w:ind w:left="1620"/>
      <w:jc w:val="left"/>
    </w:pPr>
    <w:rPr>
      <w:rFonts w:eastAsia="Times New Roman"/>
      <w:b/>
      <w:bCs/>
      <w:sz w:val="20"/>
      <w:lang w:val="x-none" w:eastAsia="ru-RU"/>
    </w:rPr>
  </w:style>
  <w:style w:type="character" w:customStyle="1" w:styleId="afffe">
    <w:name w:val="Подзаголовок Знак"/>
    <w:basedOn w:val="a3"/>
    <w:link w:val="afffd"/>
    <w:rsid w:val="00E447BB"/>
    <w:rPr>
      <w:rFonts w:eastAsia="Times New Roman"/>
      <w:b/>
      <w:bCs/>
      <w:sz w:val="20"/>
      <w:lang w:val="x-none" w:eastAsia="ru-RU"/>
    </w:rPr>
  </w:style>
  <w:style w:type="paragraph" w:customStyle="1" w:styleId="-">
    <w:name w:val="Контракт-раздел"/>
    <w:basedOn w:val="a2"/>
    <w:next w:val="-0"/>
    <w:rsid w:val="00E447BB"/>
    <w:pPr>
      <w:keepNext/>
      <w:numPr>
        <w:numId w:val="12"/>
      </w:numPr>
      <w:tabs>
        <w:tab w:val="left" w:pos="540"/>
      </w:tabs>
      <w:suppressAutoHyphens/>
      <w:spacing w:before="360" w:after="120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2"/>
    <w:rsid w:val="00E447BB"/>
    <w:pPr>
      <w:numPr>
        <w:ilvl w:val="1"/>
        <w:numId w:val="12"/>
      </w:numPr>
      <w:tabs>
        <w:tab w:val="clear" w:pos="2471"/>
        <w:tab w:val="num" w:pos="1391"/>
      </w:tabs>
      <w:ind w:left="1391"/>
      <w:jc w:val="both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2"/>
    <w:rsid w:val="00E447BB"/>
    <w:pPr>
      <w:numPr>
        <w:ilvl w:val="2"/>
        <w:numId w:val="12"/>
      </w:numPr>
      <w:jc w:val="both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2"/>
    <w:rsid w:val="00E447BB"/>
    <w:pPr>
      <w:numPr>
        <w:ilvl w:val="3"/>
        <w:numId w:val="12"/>
      </w:numPr>
      <w:jc w:val="both"/>
    </w:pPr>
    <w:rPr>
      <w:rFonts w:eastAsia="Times New Roman"/>
      <w:lang w:eastAsia="ru-RU"/>
    </w:rPr>
  </w:style>
  <w:style w:type="paragraph" w:customStyle="1" w:styleId="44">
    <w:name w:val="Знак4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5">
    <w:name w:val=" Знак Знак Знак1"/>
    <w:basedOn w:val="a2"/>
    <w:rsid w:val="00E447BB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40">
    <w:name w:val="Пункт_4"/>
    <w:basedOn w:val="a2"/>
    <w:link w:val="45"/>
    <w:uiPriority w:val="99"/>
    <w:rsid w:val="00E447BB"/>
    <w:pPr>
      <w:numPr>
        <w:ilvl w:val="3"/>
        <w:numId w:val="13"/>
      </w:numPr>
      <w:jc w:val="both"/>
    </w:pPr>
    <w:rPr>
      <w:rFonts w:eastAsia="Times New Roman"/>
      <w:sz w:val="28"/>
      <w:szCs w:val="28"/>
      <w:lang w:val="x-none" w:eastAsia="x-none"/>
    </w:rPr>
  </w:style>
  <w:style w:type="character" w:customStyle="1" w:styleId="45">
    <w:name w:val="Пункт_4 Знак"/>
    <w:link w:val="40"/>
    <w:uiPriority w:val="99"/>
    <w:locked/>
    <w:rsid w:val="00E447BB"/>
    <w:rPr>
      <w:rFonts w:eastAsia="Times New Roman"/>
      <w:sz w:val="28"/>
      <w:szCs w:val="28"/>
      <w:lang w:val="x-none" w:eastAsia="x-none"/>
    </w:rPr>
  </w:style>
  <w:style w:type="paragraph" w:customStyle="1" w:styleId="affff">
    <w:name w:val="Примечание"/>
    <w:basedOn w:val="a2"/>
    <w:link w:val="affff0"/>
    <w:rsid w:val="00E447BB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0">
    <w:name w:val="Примечание Знак"/>
    <w:link w:val="affff"/>
    <w:rsid w:val="00E447BB"/>
    <w:rPr>
      <w:rFonts w:eastAsia="Times New Roman"/>
      <w:spacing w:val="20"/>
      <w:szCs w:val="28"/>
      <w:lang w:val="x-none" w:eastAsia="x-none"/>
    </w:rPr>
  </w:style>
  <w:style w:type="character" w:customStyle="1" w:styleId="Heder1">
    <w:name w:val="Heder Знак1"/>
    <w:aliases w:val="Titul Знак Знак1"/>
    <w:locked/>
    <w:rsid w:val="00E447BB"/>
    <w:rPr>
      <w:rFonts w:cs="Times New Roman"/>
      <w:i/>
      <w:snapToGrid w:val="0"/>
      <w:lang w:val="ru-RU" w:eastAsia="ru-RU" w:bidi="ar-SA"/>
    </w:rPr>
  </w:style>
  <w:style w:type="paragraph" w:styleId="affff1">
    <w:name w:val="No Spacing"/>
    <w:uiPriority w:val="1"/>
    <w:qFormat/>
    <w:rsid w:val="00E447BB"/>
    <w:pPr>
      <w:jc w:val="left"/>
    </w:pPr>
    <w:rPr>
      <w:rFonts w:ascii="Arial" w:eastAsia="Times New Roman" w:hAnsi="Arial"/>
      <w:lang w:eastAsia="ru-RU"/>
    </w:rPr>
  </w:style>
  <w:style w:type="paragraph" w:customStyle="1" w:styleId="Default">
    <w:name w:val="Default"/>
    <w:rsid w:val="00E447B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eastAsia="Times New Roman"/>
      <w:color w:val="000000"/>
      <w:lang w:eastAsia="ru-RU"/>
    </w:rPr>
  </w:style>
  <w:style w:type="character" w:customStyle="1" w:styleId="highlight">
    <w:name w:val="highlight"/>
    <w:basedOn w:val="a3"/>
    <w:rsid w:val="00E447BB"/>
  </w:style>
  <w:style w:type="paragraph" w:customStyle="1" w:styleId="affff2">
    <w:name w:val="Нормальный"/>
    <w:rsid w:val="00E447BB"/>
    <w:pPr>
      <w:jc w:val="left"/>
    </w:pPr>
    <w:rPr>
      <w:rFonts w:eastAsia="Calibri"/>
      <w:sz w:val="20"/>
      <w:szCs w:val="20"/>
      <w:lang w:eastAsia="ru-RU"/>
    </w:rPr>
  </w:style>
  <w:style w:type="paragraph" w:customStyle="1" w:styleId="Normal1">
    <w:name w:val="Normal1"/>
    <w:rsid w:val="00E447BB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0">
    <w:name w:val=" Знак Знак16 Знак Знак Знак Знак Знак Знак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2e">
    <w:name w:val="Знак Знак Знак2 Знак Знак Знак Знак Знак"/>
    <w:basedOn w:val="a2"/>
    <w:rsid w:val="00E447BB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customStyle="1" w:styleId="affff3">
    <w:name w:val=" Знак Знак Знак"/>
    <w:rsid w:val="00E447BB"/>
    <w:rPr>
      <w:lang w:val="ru-RU" w:eastAsia="ru-RU" w:bidi="ar-SA"/>
    </w:rPr>
  </w:style>
  <w:style w:type="character" w:styleId="affff4">
    <w:name w:val="footnote reference"/>
    <w:uiPriority w:val="99"/>
    <w:semiHidden/>
    <w:rsid w:val="00E447BB"/>
    <w:rPr>
      <w:vertAlign w:val="superscript"/>
    </w:rPr>
  </w:style>
  <w:style w:type="paragraph" w:customStyle="1" w:styleId="2f">
    <w:name w:val="Знак Знак Знак2 Знак"/>
    <w:basedOn w:val="a2"/>
    <w:rsid w:val="00E447BB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Style2">
    <w:name w:val="Style2"/>
    <w:basedOn w:val="a2"/>
    <w:rsid w:val="00E447BB"/>
    <w:pPr>
      <w:ind w:firstLine="567"/>
      <w:jc w:val="both"/>
    </w:pPr>
    <w:rPr>
      <w:rFonts w:ascii="Artsans" w:eastAsia="Times New Roman" w:hAnsi="Artsans"/>
      <w:szCs w:val="20"/>
      <w:lang w:val="en-GB" w:eastAsia="ru-RU"/>
    </w:rPr>
  </w:style>
  <w:style w:type="paragraph" w:customStyle="1" w:styleId="CharChar14CharChar">
    <w:name w:val="Char Char14 Знак Знак Char Char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6">
    <w:name w:val=" Знак Знак1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0">
    <w:name w:val="Знак Знак Знак2 Знак Знак Знак Знак Знак Знак Знак"/>
    <w:basedOn w:val="a2"/>
    <w:rsid w:val="00E447BB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312">
    <w:name w:val="Основной текст с отступом 31"/>
    <w:basedOn w:val="a2"/>
    <w:rsid w:val="00E447BB"/>
    <w:pPr>
      <w:suppressAutoHyphens/>
      <w:spacing w:line="288" w:lineRule="auto"/>
      <w:ind w:left="708"/>
      <w:jc w:val="right"/>
    </w:pPr>
    <w:rPr>
      <w:rFonts w:eastAsia="Times New Roman"/>
      <w:sz w:val="28"/>
      <w:szCs w:val="20"/>
      <w:lang w:eastAsia="ar-SA"/>
    </w:rPr>
  </w:style>
  <w:style w:type="paragraph" w:customStyle="1" w:styleId="affff5">
    <w:name w:val="Содержимое таблицы"/>
    <w:basedOn w:val="a2"/>
    <w:rsid w:val="00E447BB"/>
    <w:pPr>
      <w:suppressLineNumbers/>
      <w:suppressAutoHyphens/>
      <w:spacing w:after="200" w:line="276" w:lineRule="auto"/>
      <w:jc w:val="left"/>
    </w:pPr>
    <w:rPr>
      <w:rFonts w:eastAsia="Calibri"/>
      <w:sz w:val="28"/>
      <w:szCs w:val="28"/>
      <w:lang w:eastAsia="ar-SA"/>
    </w:rPr>
  </w:style>
  <w:style w:type="paragraph" w:customStyle="1" w:styleId="affff6">
    <w:name w:val="Заголовок таблицы"/>
    <w:basedOn w:val="affff5"/>
    <w:rsid w:val="00E447BB"/>
    <w:pPr>
      <w:jc w:val="center"/>
    </w:pPr>
    <w:rPr>
      <w:b/>
      <w:bCs/>
    </w:rPr>
  </w:style>
  <w:style w:type="paragraph" w:customStyle="1" w:styleId="affff7">
    <w:name w:val="Знак Знак Знак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2">
    <w:name w:val="Основной текст с отступом 21"/>
    <w:basedOn w:val="a2"/>
    <w:rsid w:val="00E447BB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xl66">
    <w:name w:val="xl66"/>
    <w:basedOn w:val="a2"/>
    <w:rsid w:val="00E447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7">
    <w:name w:val="xl67"/>
    <w:basedOn w:val="a2"/>
    <w:rsid w:val="00E447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8">
    <w:name w:val="xl68"/>
    <w:basedOn w:val="a2"/>
    <w:rsid w:val="00E447BB"/>
    <w:pPr>
      <w:pBdr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9">
    <w:name w:val="xl69"/>
    <w:basedOn w:val="a2"/>
    <w:rsid w:val="00E447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0">
    <w:name w:val="xl70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71">
    <w:name w:val="xl7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2">
    <w:name w:val="xl7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3">
    <w:name w:val="xl7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4">
    <w:name w:val="xl7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lang w:eastAsia="ru-RU"/>
    </w:rPr>
  </w:style>
  <w:style w:type="paragraph" w:customStyle="1" w:styleId="xl75">
    <w:name w:val="xl7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6">
    <w:name w:val="xl76"/>
    <w:basedOn w:val="a2"/>
    <w:rsid w:val="00E447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7">
    <w:name w:val="xl77"/>
    <w:basedOn w:val="a2"/>
    <w:rsid w:val="00E447BB"/>
    <w:pPr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8">
    <w:name w:val="xl78"/>
    <w:basedOn w:val="a2"/>
    <w:rsid w:val="00E447B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9">
    <w:name w:val="xl7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0">
    <w:name w:val="xl8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81">
    <w:name w:val="xl8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82">
    <w:name w:val="xl8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3">
    <w:name w:val="xl8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4">
    <w:name w:val="xl84"/>
    <w:basedOn w:val="a2"/>
    <w:rsid w:val="00E447BB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6">
    <w:name w:val="xl86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7">
    <w:name w:val="xl87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88">
    <w:name w:val="xl88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lang w:eastAsia="ru-RU"/>
    </w:rPr>
  </w:style>
  <w:style w:type="paragraph" w:customStyle="1" w:styleId="xl89">
    <w:name w:val="xl8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0">
    <w:name w:val="xl9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1">
    <w:name w:val="xl9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92">
    <w:name w:val="xl9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93">
    <w:name w:val="xl93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94">
    <w:name w:val="xl9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95">
    <w:name w:val="xl95"/>
    <w:basedOn w:val="a2"/>
    <w:rsid w:val="00E447BB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6">
    <w:name w:val="xl96"/>
    <w:basedOn w:val="a2"/>
    <w:rsid w:val="00E447B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7">
    <w:name w:val="xl97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8">
    <w:name w:val="xl98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99">
    <w:name w:val="xl9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0">
    <w:name w:val="xl10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1">
    <w:name w:val="xl10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02">
    <w:name w:val="xl10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103">
    <w:name w:val="xl10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4">
    <w:name w:val="xl10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05">
    <w:name w:val="xl10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color w:val="0000FF"/>
      <w:lang w:eastAsia="ru-RU"/>
    </w:rPr>
  </w:style>
  <w:style w:type="paragraph" w:customStyle="1" w:styleId="xl106">
    <w:name w:val="xl106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07">
    <w:name w:val="xl107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8">
    <w:name w:val="xl108"/>
    <w:basedOn w:val="a2"/>
    <w:rsid w:val="00E447BB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9">
    <w:name w:val="xl109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0">
    <w:name w:val="xl110"/>
    <w:basedOn w:val="a2"/>
    <w:rsid w:val="00E447BB"/>
    <w:pPr>
      <w:spacing w:before="100" w:beforeAutospacing="1" w:after="100" w:afterAutospacing="1"/>
      <w:jc w:val="right"/>
      <w:textAlignment w:val="top"/>
    </w:pPr>
    <w:rPr>
      <w:rFonts w:ascii="Arial" w:eastAsia="Times New Roman" w:hAnsi="Arial"/>
      <w:lang w:eastAsia="ru-RU"/>
    </w:rPr>
  </w:style>
  <w:style w:type="paragraph" w:customStyle="1" w:styleId="xl111">
    <w:name w:val="xl111"/>
    <w:basedOn w:val="a2"/>
    <w:rsid w:val="00E447BB"/>
    <w:pP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2">
    <w:name w:val="xl112"/>
    <w:basedOn w:val="a2"/>
    <w:rsid w:val="00E447BB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xl113">
    <w:name w:val="xl113"/>
    <w:basedOn w:val="a2"/>
    <w:rsid w:val="00E447BB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4">
    <w:name w:val="xl114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15">
    <w:name w:val="xl11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6">
    <w:name w:val="xl116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7">
    <w:name w:val="xl117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8">
    <w:name w:val="xl118"/>
    <w:basedOn w:val="a2"/>
    <w:rsid w:val="00E447BB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xl119">
    <w:name w:val="xl119"/>
    <w:basedOn w:val="a2"/>
    <w:rsid w:val="00E447BB"/>
    <w:pPr>
      <w:spacing w:before="100" w:beforeAutospacing="1" w:after="100" w:afterAutospacing="1"/>
      <w:jc w:val="left"/>
      <w:textAlignment w:val="center"/>
    </w:pPr>
    <w:rPr>
      <w:rFonts w:eastAsia="Times New Roman"/>
      <w:lang w:eastAsia="ru-RU"/>
    </w:rPr>
  </w:style>
  <w:style w:type="paragraph" w:customStyle="1" w:styleId="xl120">
    <w:name w:val="xl12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21">
    <w:name w:val="xl12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22">
    <w:name w:val="xl12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3">
    <w:name w:val="xl123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4">
    <w:name w:val="xl12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5">
    <w:name w:val="xl125"/>
    <w:basedOn w:val="a2"/>
    <w:rsid w:val="00E447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6">
    <w:name w:val="xl126"/>
    <w:basedOn w:val="a2"/>
    <w:rsid w:val="00E447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7">
    <w:name w:val="xl127"/>
    <w:basedOn w:val="a2"/>
    <w:rsid w:val="00E447BB"/>
    <w:pPr>
      <w:spacing w:before="100" w:beforeAutospacing="1" w:after="100" w:afterAutospacing="1"/>
      <w:textAlignment w:val="center"/>
    </w:pPr>
    <w:rPr>
      <w:rFonts w:ascii="Arial" w:eastAsia="Times New Roman" w:hAnsi="Arial"/>
      <w:b/>
      <w:bCs/>
      <w:i/>
      <w:iCs/>
      <w:lang w:eastAsia="ru-RU"/>
    </w:rPr>
  </w:style>
  <w:style w:type="paragraph" w:customStyle="1" w:styleId="xl128">
    <w:name w:val="xl128"/>
    <w:basedOn w:val="a2"/>
    <w:rsid w:val="00E447BB"/>
    <w:pPr>
      <w:spacing w:before="100" w:beforeAutospacing="1" w:after="100" w:afterAutospacing="1"/>
      <w:textAlignment w:val="top"/>
    </w:pPr>
    <w:rPr>
      <w:rFonts w:eastAsia="Times New Roman"/>
      <w:b/>
      <w:bCs/>
      <w:sz w:val="28"/>
      <w:szCs w:val="28"/>
      <w:u w:val="single"/>
      <w:lang w:eastAsia="ru-RU"/>
    </w:rPr>
  </w:style>
  <w:style w:type="paragraph" w:customStyle="1" w:styleId="xl129">
    <w:name w:val="xl12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0">
    <w:name w:val="xl130"/>
    <w:basedOn w:val="a2"/>
    <w:rsid w:val="00E447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1">
    <w:name w:val="xl131"/>
    <w:basedOn w:val="a2"/>
    <w:rsid w:val="00E447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2">
    <w:name w:val="xl13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3">
    <w:name w:val="xl133"/>
    <w:basedOn w:val="a2"/>
    <w:rsid w:val="00E447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4">
    <w:name w:val="xl134"/>
    <w:basedOn w:val="a2"/>
    <w:rsid w:val="00E447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5">
    <w:name w:val="xl135"/>
    <w:basedOn w:val="a2"/>
    <w:rsid w:val="00E447BB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136">
    <w:name w:val="xl136"/>
    <w:basedOn w:val="a2"/>
    <w:rsid w:val="00E447BB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1f7">
    <w:name w:val="1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2f1">
    <w:name w:val="Основной шрифт абзаца2"/>
    <w:rsid w:val="00E447BB"/>
  </w:style>
  <w:style w:type="character" w:styleId="affff8">
    <w:name w:val="Strong"/>
    <w:uiPriority w:val="22"/>
    <w:qFormat/>
    <w:rsid w:val="00E447BB"/>
    <w:rPr>
      <w:b/>
      <w:bCs/>
    </w:rPr>
  </w:style>
  <w:style w:type="paragraph" w:customStyle="1" w:styleId="font5">
    <w:name w:val="font5"/>
    <w:basedOn w:val="a2"/>
    <w:rsid w:val="00E447BB"/>
    <w:pPr>
      <w:spacing w:before="100" w:beforeAutospacing="1" w:after="100" w:afterAutospacing="1"/>
      <w:jc w:val="left"/>
    </w:pPr>
    <w:rPr>
      <w:rFonts w:eastAsia="Times New Roman"/>
      <w:b/>
      <w:lang w:eastAsia="ru-RU"/>
    </w:rPr>
  </w:style>
  <w:style w:type="paragraph" w:customStyle="1" w:styleId="font6">
    <w:name w:val="font6"/>
    <w:basedOn w:val="a2"/>
    <w:rsid w:val="00E447BB"/>
    <w:pPr>
      <w:spacing w:before="100" w:beforeAutospacing="1" w:after="100" w:afterAutospacing="1"/>
      <w:jc w:val="left"/>
    </w:pPr>
    <w:rPr>
      <w:rFonts w:eastAsia="Times New Roman"/>
      <w:b/>
      <w:color w:val="000000"/>
      <w:lang w:eastAsia="ru-RU"/>
    </w:rPr>
  </w:style>
  <w:style w:type="paragraph" w:customStyle="1" w:styleId="font7">
    <w:name w:val="font7"/>
    <w:basedOn w:val="a2"/>
    <w:rsid w:val="00E447BB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font8">
    <w:name w:val="font8"/>
    <w:basedOn w:val="a2"/>
    <w:rsid w:val="00E447BB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xl137">
    <w:name w:val="xl137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color w:val="000000"/>
      <w:lang w:eastAsia="ru-RU"/>
    </w:rPr>
  </w:style>
  <w:style w:type="paragraph" w:customStyle="1" w:styleId="xl138">
    <w:name w:val="xl138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color w:val="000000"/>
      <w:lang w:eastAsia="ru-RU"/>
    </w:rPr>
  </w:style>
  <w:style w:type="paragraph" w:customStyle="1" w:styleId="xl139">
    <w:name w:val="xl13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0">
    <w:name w:val="xl140"/>
    <w:basedOn w:val="a2"/>
    <w:rsid w:val="00E447B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1">
    <w:name w:val="xl141"/>
    <w:basedOn w:val="a2"/>
    <w:rsid w:val="00E447B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2">
    <w:name w:val="xl142"/>
    <w:basedOn w:val="a2"/>
    <w:rsid w:val="00E447B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3">
    <w:name w:val="xl143"/>
    <w:basedOn w:val="a2"/>
    <w:rsid w:val="00E447BB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4">
    <w:name w:val="xl144"/>
    <w:basedOn w:val="a2"/>
    <w:rsid w:val="00E447B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5">
    <w:name w:val="xl14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lang w:eastAsia="ru-RU"/>
    </w:rPr>
  </w:style>
  <w:style w:type="paragraph" w:customStyle="1" w:styleId="xl146">
    <w:name w:val="xl146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7">
    <w:name w:val="xl147"/>
    <w:basedOn w:val="a2"/>
    <w:rsid w:val="00E447B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affff9">
    <w:name w:val="ПОДПИСЬ"/>
    <w:basedOn w:val="a2"/>
    <w:uiPriority w:val="99"/>
    <w:rsid w:val="00E447B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/>
      <w:spacing w:after="360"/>
      <w:contextualSpacing/>
    </w:pPr>
    <w:rPr>
      <w:rFonts w:eastAsia="MS Mincho"/>
      <w:noProof/>
      <w:lang w:eastAsia="ja-JP"/>
    </w:rPr>
  </w:style>
  <w:style w:type="character" w:customStyle="1" w:styleId="1f8">
    <w:name w:val="Знак Знак Знак1"/>
    <w:locked/>
    <w:rsid w:val="00E447BB"/>
    <w:rPr>
      <w:rFonts w:ascii="Verdana" w:hAnsi="Verdana" w:cs="Verdana"/>
      <w:lang w:val="en-US" w:eastAsia="en-US" w:bidi="ar-SA"/>
    </w:rPr>
  </w:style>
  <w:style w:type="paragraph" w:customStyle="1" w:styleId="1f9">
    <w:name w:val="Текст1"/>
    <w:basedOn w:val="a2"/>
    <w:rsid w:val="00E447BB"/>
    <w:pPr>
      <w:spacing w:line="36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a">
    <w:name w:val="Заголовок"/>
    <w:basedOn w:val="a2"/>
    <w:next w:val="af7"/>
    <w:rsid w:val="00E447BB"/>
    <w:pPr>
      <w:keepNext/>
      <w:suppressAutoHyphens/>
      <w:spacing w:before="240" w:after="120" w:line="360" w:lineRule="auto"/>
      <w:ind w:firstLine="56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Normal2">
    <w:name w:val="Normal2"/>
    <w:rsid w:val="00E447BB"/>
    <w:pPr>
      <w:widowControl w:val="0"/>
      <w:spacing w:line="259" w:lineRule="auto"/>
      <w:ind w:left="400" w:right="400"/>
    </w:pPr>
    <w:rPr>
      <w:rFonts w:eastAsia="Times New Roman"/>
      <w:b/>
      <w:sz w:val="28"/>
      <w:szCs w:val="20"/>
      <w:lang w:eastAsia="ru-RU"/>
    </w:rPr>
  </w:style>
  <w:style w:type="paragraph" w:customStyle="1" w:styleId="213">
    <w:name w:val="Основной текст 21"/>
    <w:basedOn w:val="a2"/>
    <w:rsid w:val="00E447BB"/>
    <w:pPr>
      <w:widowControl w:val="0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b">
    <w:name w:val="Знак Знак Знак Знак"/>
    <w:basedOn w:val="a2"/>
    <w:rsid w:val="00E447BB"/>
    <w:pPr>
      <w:spacing w:after="160" w:line="240" w:lineRule="exact"/>
      <w:jc w:val="left"/>
    </w:pPr>
    <w:rPr>
      <w:rFonts w:ascii="Tahoma" w:eastAsia="Times New Roman" w:hAnsi="Tahoma" w:cs="Tahoma"/>
      <w:sz w:val="18"/>
      <w:szCs w:val="18"/>
      <w:lang w:val="en-US"/>
    </w:rPr>
  </w:style>
  <w:style w:type="paragraph" w:customStyle="1" w:styleId="1fa">
    <w:name w:val="Знак Знак Знак1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1">
    <w:name w:val="FR1"/>
    <w:rsid w:val="00E447BB"/>
    <w:pPr>
      <w:widowControl w:val="0"/>
      <w:autoSpaceDE w:val="0"/>
      <w:autoSpaceDN w:val="0"/>
      <w:adjustRightInd w:val="0"/>
      <w:spacing w:line="680" w:lineRule="auto"/>
      <w:ind w:right="400"/>
    </w:pPr>
    <w:rPr>
      <w:rFonts w:ascii="Arial" w:eastAsia="Calibri" w:hAnsi="Arial" w:cs="Arial"/>
      <w:noProof/>
      <w:sz w:val="20"/>
      <w:szCs w:val="20"/>
      <w:lang w:eastAsia="ru-RU"/>
    </w:rPr>
  </w:style>
  <w:style w:type="character" w:customStyle="1" w:styleId="PlainTextChar">
    <w:name w:val="Plain Text Char"/>
    <w:semiHidden/>
    <w:locked/>
    <w:rsid w:val="00E447BB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ListParagraph">
    <w:name w:val="List Paragraph"/>
    <w:basedOn w:val="a2"/>
    <w:link w:val="ListParagraphChar"/>
    <w:rsid w:val="00E447BB"/>
    <w:pPr>
      <w:ind w:left="720"/>
      <w:jc w:val="left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111">
    <w:name w:val=" Знак Знак1 Знак Знак1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yf1">
    <w:name w:val="Основной текyf1т"/>
    <w:basedOn w:val="a2"/>
    <w:rsid w:val="00E447BB"/>
    <w:pPr>
      <w:widowControl w:val="0"/>
      <w:spacing w:after="120"/>
      <w:jc w:val="left"/>
    </w:pPr>
    <w:rPr>
      <w:rFonts w:eastAsia="Times New Roman"/>
      <w:sz w:val="20"/>
      <w:szCs w:val="20"/>
      <w:lang w:eastAsia="ru-RU"/>
    </w:rPr>
  </w:style>
  <w:style w:type="paragraph" w:customStyle="1" w:styleId="2f2">
    <w:name w:val="Название2"/>
    <w:basedOn w:val="a2"/>
    <w:rsid w:val="00E447BB"/>
    <w:pPr>
      <w:suppressLineNumbers/>
      <w:suppressAutoHyphens/>
      <w:spacing w:before="120" w:after="120"/>
      <w:jc w:val="left"/>
    </w:pPr>
    <w:rPr>
      <w:rFonts w:ascii="Arial" w:eastAsia="Times New Roman" w:hAnsi="Arial" w:cs="Tahoma"/>
      <w:i/>
      <w:iCs/>
      <w:lang w:eastAsia="ar-SA"/>
    </w:rPr>
  </w:style>
  <w:style w:type="paragraph" w:customStyle="1" w:styleId="1fb">
    <w:name w:val="Шапка 1"/>
    <w:next w:val="a2"/>
    <w:rsid w:val="00E447BB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f3">
    <w:name w:val="Шапка 2"/>
    <w:next w:val="a2"/>
    <w:rsid w:val="00E447BB"/>
    <w:rPr>
      <w:rFonts w:eastAsia="Times New Roman"/>
      <w:b/>
      <w:bCs/>
      <w:color w:val="0000FF"/>
      <w:spacing w:val="30"/>
      <w:lang w:eastAsia="ru-RU"/>
    </w:rPr>
  </w:style>
  <w:style w:type="paragraph" w:customStyle="1" w:styleId="3b">
    <w:name w:val="Шапка 3"/>
    <w:next w:val="a2"/>
    <w:rsid w:val="00E447BB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6">
    <w:name w:val="Шапка 4"/>
    <w:next w:val="a2"/>
    <w:rsid w:val="00E447BB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3">
    <w:name w:val="Шапка 5"/>
    <w:next w:val="a2"/>
    <w:rsid w:val="00E447BB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customStyle="1" w:styleId="affffc">
    <w:name w:val="Îáû÷íûé"/>
    <w:rsid w:val="00E447BB"/>
    <w:pPr>
      <w:widowControl w:val="0"/>
      <w:jc w:val="left"/>
    </w:pPr>
    <w:rPr>
      <w:rFonts w:eastAsia="Times New Roman"/>
      <w:sz w:val="28"/>
      <w:szCs w:val="20"/>
      <w:lang w:eastAsia="ru-RU"/>
    </w:rPr>
  </w:style>
  <w:style w:type="paragraph" w:customStyle="1" w:styleId="AbzspisokdefisLinge">
    <w:name w:val="Abz spisok defis Linge"/>
    <w:basedOn w:val="a2"/>
    <w:rsid w:val="00E447BB"/>
    <w:pPr>
      <w:numPr>
        <w:numId w:val="14"/>
      </w:numPr>
      <w:jc w:val="left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uiPriority w:val="99"/>
    <w:rsid w:val="00E447BB"/>
    <w:pPr>
      <w:widowControl w:val="0"/>
      <w:autoSpaceDE w:val="0"/>
      <w:autoSpaceDN w:val="0"/>
      <w:adjustRightInd w:val="0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customStyle="1" w:styleId="tekstob">
    <w:name w:val="tekstob"/>
    <w:basedOn w:val="a2"/>
    <w:rsid w:val="00E447BB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ffffd">
    <w:name w:val="Body Text First Indent"/>
    <w:basedOn w:val="af7"/>
    <w:link w:val="affffe"/>
    <w:uiPriority w:val="99"/>
    <w:unhideWhenUsed/>
    <w:rsid w:val="00E447BB"/>
    <w:pPr>
      <w:ind w:firstLine="210"/>
    </w:pPr>
    <w:rPr>
      <w:rFonts w:ascii="Arial" w:hAnsi="Arial"/>
    </w:rPr>
  </w:style>
  <w:style w:type="character" w:customStyle="1" w:styleId="affffe">
    <w:name w:val="Красная строка Знак"/>
    <w:basedOn w:val="af8"/>
    <w:link w:val="affffd"/>
    <w:uiPriority w:val="99"/>
    <w:rsid w:val="00E447BB"/>
    <w:rPr>
      <w:rFonts w:ascii="Arial" w:eastAsia="Times New Roman" w:hAnsi="Arial"/>
      <w:lang w:eastAsia="ru-RU"/>
    </w:rPr>
  </w:style>
  <w:style w:type="character" w:customStyle="1" w:styleId="12pt">
    <w:name w:val="Обычный + 12 pt Знак"/>
    <w:rsid w:val="00E447BB"/>
    <w:rPr>
      <w:rFonts w:cs="Times New Roman"/>
      <w:sz w:val="24"/>
      <w:szCs w:val="24"/>
    </w:rPr>
  </w:style>
  <w:style w:type="paragraph" w:customStyle="1" w:styleId="Standard">
    <w:name w:val="Standard"/>
    <w:rsid w:val="00E447BB"/>
    <w:pPr>
      <w:suppressAutoHyphens/>
      <w:autoSpaceDN w:val="0"/>
      <w:jc w:val="left"/>
      <w:textAlignment w:val="baseline"/>
    </w:pPr>
    <w:rPr>
      <w:rFonts w:eastAsia="Times New Roman"/>
      <w:kern w:val="3"/>
      <w:lang w:eastAsia="ru-RU" w:bidi="hi-IN"/>
    </w:rPr>
  </w:style>
  <w:style w:type="paragraph" w:customStyle="1" w:styleId="Heading1">
    <w:name w:val="Heading 1"/>
    <w:basedOn w:val="Standard"/>
    <w:next w:val="a2"/>
    <w:rsid w:val="00E447BB"/>
    <w:pPr>
      <w:keepNext/>
      <w:jc w:val="both"/>
      <w:outlineLvl w:val="0"/>
    </w:pPr>
    <w:rPr>
      <w:b/>
    </w:rPr>
  </w:style>
  <w:style w:type="paragraph" w:customStyle="1" w:styleId="214">
    <w:name w:val="Список 21"/>
    <w:basedOn w:val="Standard"/>
    <w:rsid w:val="00E447BB"/>
    <w:pPr>
      <w:widowControl w:val="0"/>
      <w:ind w:left="566" w:hanging="283"/>
    </w:pPr>
    <w:rPr>
      <w:sz w:val="20"/>
    </w:rPr>
  </w:style>
  <w:style w:type="numbering" w:customStyle="1" w:styleId="WWNum7">
    <w:name w:val="WWNum7"/>
    <w:basedOn w:val="a5"/>
    <w:rsid w:val="00E447BB"/>
    <w:pPr>
      <w:numPr>
        <w:numId w:val="15"/>
      </w:numPr>
    </w:pPr>
  </w:style>
  <w:style w:type="numbering" w:customStyle="1" w:styleId="WWNum8">
    <w:name w:val="WWNum8"/>
    <w:basedOn w:val="a5"/>
    <w:rsid w:val="00E447BB"/>
    <w:pPr>
      <w:numPr>
        <w:numId w:val="16"/>
      </w:numPr>
    </w:pPr>
  </w:style>
  <w:style w:type="numbering" w:customStyle="1" w:styleId="WWNum9">
    <w:name w:val="WWNum9"/>
    <w:basedOn w:val="a5"/>
    <w:rsid w:val="00E447BB"/>
    <w:pPr>
      <w:numPr>
        <w:numId w:val="17"/>
      </w:numPr>
    </w:pPr>
  </w:style>
  <w:style w:type="numbering" w:customStyle="1" w:styleId="WWNum11">
    <w:name w:val="WWNum11"/>
    <w:basedOn w:val="a5"/>
    <w:rsid w:val="00E447BB"/>
    <w:pPr>
      <w:numPr>
        <w:numId w:val="18"/>
      </w:numPr>
    </w:pPr>
  </w:style>
  <w:style w:type="numbering" w:customStyle="1" w:styleId="WWNum14">
    <w:name w:val="WWNum14"/>
    <w:basedOn w:val="a5"/>
    <w:rsid w:val="00E447BB"/>
    <w:pPr>
      <w:numPr>
        <w:numId w:val="19"/>
      </w:numPr>
    </w:pPr>
  </w:style>
  <w:style w:type="numbering" w:customStyle="1" w:styleId="WWNum16">
    <w:name w:val="WWNum16"/>
    <w:basedOn w:val="a5"/>
    <w:rsid w:val="00E447BB"/>
    <w:pPr>
      <w:numPr>
        <w:numId w:val="20"/>
      </w:numPr>
    </w:pPr>
  </w:style>
  <w:style w:type="numbering" w:customStyle="1" w:styleId="WWNum23">
    <w:name w:val="WWNum23"/>
    <w:basedOn w:val="a5"/>
    <w:rsid w:val="00E447BB"/>
    <w:pPr>
      <w:numPr>
        <w:numId w:val="21"/>
      </w:numPr>
    </w:pPr>
  </w:style>
  <w:style w:type="numbering" w:customStyle="1" w:styleId="WWNum25">
    <w:name w:val="WWNum25"/>
    <w:basedOn w:val="a5"/>
    <w:rsid w:val="00E447BB"/>
    <w:pPr>
      <w:numPr>
        <w:numId w:val="22"/>
      </w:numPr>
    </w:pPr>
  </w:style>
  <w:style w:type="numbering" w:customStyle="1" w:styleId="WWNum27">
    <w:name w:val="WWNum27"/>
    <w:basedOn w:val="a5"/>
    <w:rsid w:val="00E447BB"/>
    <w:pPr>
      <w:numPr>
        <w:numId w:val="23"/>
      </w:numPr>
    </w:pPr>
  </w:style>
  <w:style w:type="paragraph" w:customStyle="1" w:styleId="NoSpacing">
    <w:name w:val="No Spacing"/>
    <w:rsid w:val="00E447BB"/>
    <w:pPr>
      <w:jc w:val="left"/>
    </w:pPr>
    <w:rPr>
      <w:rFonts w:ascii="Calibri" w:eastAsia="Times New Roman" w:hAnsi="Calibri"/>
      <w:sz w:val="22"/>
      <w:szCs w:val="22"/>
    </w:rPr>
  </w:style>
  <w:style w:type="paragraph" w:customStyle="1" w:styleId="1fc">
    <w:name w:val=" Знак1 Знак Знак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ListParagraphChar">
    <w:name w:val="List Paragraph Char"/>
    <w:link w:val="ListParagraph"/>
    <w:locked/>
    <w:rsid w:val="00E447BB"/>
    <w:rPr>
      <w:rFonts w:ascii="Calibri" w:eastAsia="Times New Roman" w:hAnsi="Calibri"/>
      <w:sz w:val="22"/>
      <w:szCs w:val="22"/>
      <w:lang w:eastAsia="ru-RU"/>
    </w:rPr>
  </w:style>
  <w:style w:type="paragraph" w:customStyle="1" w:styleId="Style8">
    <w:name w:val="Style8"/>
    <w:basedOn w:val="a2"/>
    <w:rsid w:val="00E447BB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rFonts w:eastAsia="Times New Roman"/>
      <w:lang w:eastAsia="ru-RU"/>
    </w:rPr>
  </w:style>
  <w:style w:type="paragraph" w:customStyle="1" w:styleId="54">
    <w:name w:val="Пункт_5"/>
    <w:basedOn w:val="a2"/>
    <w:uiPriority w:val="99"/>
    <w:rsid w:val="00E447BB"/>
    <w:pPr>
      <w:ind w:left="3600" w:hanging="360"/>
      <w:jc w:val="both"/>
    </w:pPr>
    <w:rPr>
      <w:rFonts w:eastAsia="Times New Roman"/>
      <w:sz w:val="28"/>
      <w:lang w:eastAsia="ru-RU"/>
    </w:rPr>
  </w:style>
  <w:style w:type="paragraph" w:customStyle="1" w:styleId="3c">
    <w:name w:val="Подзаголовок_3"/>
    <w:basedOn w:val="a2"/>
    <w:uiPriority w:val="99"/>
    <w:rsid w:val="00E447BB"/>
    <w:pPr>
      <w:keepNext/>
      <w:spacing w:before="240" w:after="120"/>
      <w:ind w:left="2160" w:hanging="180"/>
      <w:jc w:val="both"/>
      <w:outlineLvl w:val="2"/>
    </w:pPr>
    <w:rPr>
      <w:rFonts w:eastAsia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E447BB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rsid w:val="00E447BB"/>
  </w:style>
  <w:style w:type="paragraph" w:customStyle="1" w:styleId="1fd">
    <w:name w:val=" Знак1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3">
    <w:name w:val="FR3"/>
    <w:uiPriority w:val="99"/>
    <w:rsid w:val="00E447BB"/>
    <w:pPr>
      <w:widowControl w:val="0"/>
      <w:autoSpaceDE w:val="0"/>
      <w:autoSpaceDN w:val="0"/>
      <w:spacing w:line="360" w:lineRule="auto"/>
      <w:ind w:left="40"/>
      <w:jc w:val="left"/>
    </w:pPr>
    <w:rPr>
      <w:rFonts w:ascii="Arial" w:eastAsia="Times New Roman" w:hAnsi="Arial" w:cs="Arial"/>
      <w:lang w:eastAsia="ru-RU"/>
    </w:rPr>
  </w:style>
  <w:style w:type="paragraph" w:styleId="afffff">
    <w:name w:val="TOC Heading"/>
    <w:basedOn w:val="1"/>
    <w:next w:val="a2"/>
    <w:uiPriority w:val="39"/>
    <w:qFormat/>
    <w:rsid w:val="00E447BB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val="x-none" w:eastAsia="en-US"/>
    </w:rPr>
  </w:style>
  <w:style w:type="character" w:customStyle="1" w:styleId="FontStyle13">
    <w:name w:val="Font Style13"/>
    <w:rsid w:val="00E447BB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2"/>
    <w:rsid w:val="00E447BB"/>
    <w:pPr>
      <w:widowControl w:val="0"/>
      <w:autoSpaceDE w:val="0"/>
      <w:autoSpaceDN w:val="0"/>
      <w:adjustRightInd w:val="0"/>
      <w:spacing w:line="278" w:lineRule="exact"/>
      <w:ind w:hanging="77"/>
      <w:jc w:val="left"/>
    </w:pPr>
    <w:rPr>
      <w:rFonts w:eastAsia="Times New Roman"/>
      <w:lang w:eastAsia="ru-RU"/>
    </w:rPr>
  </w:style>
  <w:style w:type="numbering" w:customStyle="1" w:styleId="112">
    <w:name w:val="Нет списка11"/>
    <w:next w:val="a5"/>
    <w:uiPriority w:val="99"/>
    <w:semiHidden/>
    <w:unhideWhenUsed/>
    <w:rsid w:val="00E447BB"/>
  </w:style>
  <w:style w:type="paragraph" w:customStyle="1" w:styleId="xl63">
    <w:name w:val="xl6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2"/>
      <w:szCs w:val="22"/>
      <w:lang w:eastAsia="ru-RU"/>
    </w:rPr>
  </w:style>
  <w:style w:type="paragraph" w:customStyle="1" w:styleId="xl64">
    <w:name w:val="xl6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22"/>
      <w:szCs w:val="22"/>
      <w:lang w:eastAsia="ru-RU"/>
    </w:rPr>
  </w:style>
  <w:style w:type="paragraph" w:customStyle="1" w:styleId="xl65">
    <w:name w:val="xl6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envelope return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D42E6F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2"/>
    <w:next w:val="a2"/>
    <w:link w:val="11"/>
    <w:uiPriority w:val="99"/>
    <w:qFormat/>
    <w:rsid w:val="00E447BB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E447BB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1">
    <w:name w:val="heading 3"/>
    <w:aliases w:val="H3"/>
    <w:basedOn w:val="a2"/>
    <w:next w:val="a2"/>
    <w:link w:val="310"/>
    <w:qFormat/>
    <w:rsid w:val="00E447BB"/>
    <w:pPr>
      <w:keepNext/>
      <w:widowControl w:val="0"/>
      <w:numPr>
        <w:ilvl w:val="2"/>
        <w:numId w:val="7"/>
      </w:numPr>
      <w:adjustRightInd w:val="0"/>
      <w:spacing w:before="240" w:after="60" w:line="360" w:lineRule="atLeast"/>
      <w:jc w:val="both"/>
      <w:textAlignment w:val="baseline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aliases w:val="H4"/>
    <w:basedOn w:val="a2"/>
    <w:next w:val="a2"/>
    <w:link w:val="41"/>
    <w:qFormat/>
    <w:rsid w:val="00E447BB"/>
    <w:pPr>
      <w:keepNext/>
      <w:widowControl w:val="0"/>
      <w:numPr>
        <w:ilvl w:val="3"/>
        <w:numId w:val="7"/>
      </w:numPr>
      <w:adjustRightInd w:val="0"/>
      <w:spacing w:before="240" w:after="60" w:line="360" w:lineRule="atLeast"/>
      <w:jc w:val="both"/>
      <w:textAlignment w:val="baseline"/>
      <w:outlineLvl w:val="3"/>
    </w:pPr>
    <w:rPr>
      <w:rFonts w:eastAsia="Arial Unicode MS"/>
      <w:b/>
      <w:bCs/>
      <w:sz w:val="28"/>
      <w:szCs w:val="28"/>
      <w:lang w:val="x-none" w:eastAsia="x-none"/>
    </w:rPr>
  </w:style>
  <w:style w:type="paragraph" w:styleId="5">
    <w:name w:val="heading 5"/>
    <w:aliases w:val="H5"/>
    <w:basedOn w:val="a2"/>
    <w:next w:val="a2"/>
    <w:link w:val="51"/>
    <w:qFormat/>
    <w:rsid w:val="00E447BB"/>
    <w:pPr>
      <w:widowControl w:val="0"/>
      <w:tabs>
        <w:tab w:val="num" w:pos="3181"/>
      </w:tabs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paragraph" w:styleId="6">
    <w:name w:val="heading 6"/>
    <w:basedOn w:val="a2"/>
    <w:next w:val="a2"/>
    <w:link w:val="60"/>
    <w:qFormat/>
    <w:rsid w:val="00E447BB"/>
    <w:pPr>
      <w:widowControl w:val="0"/>
      <w:adjustRightInd w:val="0"/>
      <w:spacing w:before="240" w:after="60" w:line="360" w:lineRule="atLeast"/>
      <w:jc w:val="both"/>
      <w:textAlignment w:val="baseline"/>
      <w:outlineLvl w:val="5"/>
    </w:pPr>
    <w:rPr>
      <w:rFonts w:eastAsia="Times New Roman"/>
      <w:b/>
      <w:bCs/>
      <w:sz w:val="20"/>
      <w:szCs w:val="20"/>
      <w:lang w:val="x-none" w:eastAsia="ru-RU"/>
    </w:rPr>
  </w:style>
  <w:style w:type="paragraph" w:styleId="7">
    <w:name w:val="heading 7"/>
    <w:basedOn w:val="a2"/>
    <w:next w:val="a2"/>
    <w:link w:val="71"/>
    <w:qFormat/>
    <w:rsid w:val="00E447BB"/>
    <w:pPr>
      <w:widowControl w:val="0"/>
      <w:tabs>
        <w:tab w:val="num" w:pos="3469"/>
      </w:tabs>
      <w:adjustRightInd w:val="0"/>
      <w:spacing w:before="240" w:after="60" w:line="360" w:lineRule="atLeast"/>
      <w:ind w:left="3469" w:hanging="1296"/>
      <w:jc w:val="both"/>
      <w:textAlignment w:val="baseline"/>
      <w:outlineLvl w:val="6"/>
    </w:pPr>
    <w:rPr>
      <w:rFonts w:eastAsia="Times New Roman"/>
      <w:lang w:val="x-none" w:eastAsia="ru-RU"/>
    </w:rPr>
  </w:style>
  <w:style w:type="paragraph" w:styleId="8">
    <w:name w:val="heading 8"/>
    <w:basedOn w:val="a2"/>
    <w:next w:val="a2"/>
    <w:link w:val="81"/>
    <w:qFormat/>
    <w:rsid w:val="00E447BB"/>
    <w:pPr>
      <w:widowControl w:val="0"/>
      <w:tabs>
        <w:tab w:val="num" w:pos="3613"/>
      </w:tabs>
      <w:adjustRightInd w:val="0"/>
      <w:spacing w:before="240" w:after="60" w:line="360" w:lineRule="atLeast"/>
      <w:ind w:left="3613" w:hanging="1440"/>
      <w:jc w:val="both"/>
      <w:textAlignment w:val="baseline"/>
      <w:outlineLvl w:val="7"/>
    </w:pPr>
    <w:rPr>
      <w:rFonts w:eastAsia="Times New Roman"/>
      <w:i/>
      <w:iCs/>
      <w:lang w:val="x-none" w:eastAsia="ru-RU"/>
    </w:rPr>
  </w:style>
  <w:style w:type="paragraph" w:styleId="9">
    <w:name w:val="heading 9"/>
    <w:basedOn w:val="a2"/>
    <w:next w:val="a2"/>
    <w:link w:val="91"/>
    <w:qFormat/>
    <w:rsid w:val="00E447BB"/>
    <w:pPr>
      <w:widowControl w:val="0"/>
      <w:tabs>
        <w:tab w:val="num" w:pos="3757"/>
      </w:tabs>
      <w:adjustRightInd w:val="0"/>
      <w:spacing w:before="240" w:after="60" w:line="360" w:lineRule="atLeast"/>
      <w:ind w:left="3757" w:hanging="1584"/>
      <w:jc w:val="both"/>
      <w:textAlignment w:val="baseline"/>
      <w:outlineLvl w:val="8"/>
    </w:pPr>
    <w:rPr>
      <w:rFonts w:ascii="Arial" w:eastAsia="Times New Roman" w:hAnsi="Arial"/>
      <w:sz w:val="20"/>
      <w:szCs w:val="20"/>
      <w:lang w:val="x-none"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9"/>
    <w:rsid w:val="00E447BB"/>
    <w:rPr>
      <w:rFonts w:ascii="Arial" w:eastAsia="Times New Roman" w:hAnsi="Arial"/>
      <w:sz w:val="28"/>
      <w:szCs w:val="20"/>
      <w:lang w:eastAsia="ar-SA"/>
    </w:rPr>
  </w:style>
  <w:style w:type="character" w:customStyle="1" w:styleId="23">
    <w:name w:val="Заголовок 2 Знак"/>
    <w:basedOn w:val="a3"/>
    <w:uiPriority w:val="99"/>
    <w:rsid w:val="00E447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3">
    <w:name w:val="Заголовок 3 Знак"/>
    <w:basedOn w:val="a3"/>
    <w:uiPriority w:val="9"/>
    <w:rsid w:val="00E447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2">
    <w:name w:val="Заголовок 4 Знак"/>
    <w:basedOn w:val="a3"/>
    <w:rsid w:val="00E447B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3"/>
    <w:rsid w:val="00E447B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E447BB"/>
    <w:rPr>
      <w:rFonts w:eastAsia="Times New Roman"/>
      <w:b/>
      <w:bCs/>
      <w:sz w:val="20"/>
      <w:szCs w:val="20"/>
      <w:lang w:val="x-none" w:eastAsia="ru-RU"/>
    </w:rPr>
  </w:style>
  <w:style w:type="character" w:customStyle="1" w:styleId="70">
    <w:name w:val="Заголовок 7 Знак"/>
    <w:basedOn w:val="a3"/>
    <w:rsid w:val="00E447B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3"/>
    <w:rsid w:val="00E447B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rsid w:val="00E447B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2">
    <w:name w:val="Нет списка1"/>
    <w:next w:val="a5"/>
    <w:uiPriority w:val="99"/>
    <w:semiHidden/>
    <w:rsid w:val="00E447BB"/>
  </w:style>
  <w:style w:type="paragraph" w:styleId="a6">
    <w:name w:val="footer"/>
    <w:basedOn w:val="a2"/>
    <w:link w:val="13"/>
    <w:uiPriority w:val="99"/>
    <w:rsid w:val="00E447B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7">
    <w:name w:val="Нижний колонтитул Знак"/>
    <w:aliases w:val=" Знак Знак"/>
    <w:basedOn w:val="a3"/>
    <w:uiPriority w:val="99"/>
    <w:rsid w:val="00E447BB"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9"/>
    <w:uiPriority w:val="99"/>
    <w:rsid w:val="00E447BB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9">
    <w:name w:val="Верхний колонтитул Знак"/>
    <w:aliases w:val="Heder Знак,Titul Знак1, Знак1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8"/>
    <w:uiPriority w:val="99"/>
    <w:rsid w:val="00E447BB"/>
    <w:rPr>
      <w:rFonts w:ascii="Arial" w:eastAsia="Times New Roman" w:hAnsi="Arial"/>
      <w:sz w:val="20"/>
      <w:szCs w:val="20"/>
      <w:lang w:eastAsia="ar-SA"/>
    </w:rPr>
  </w:style>
  <w:style w:type="paragraph" w:customStyle="1" w:styleId="aa">
    <w:name w:val="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b">
    <w:name w:val="Hyperlink"/>
    <w:uiPriority w:val="99"/>
    <w:rsid w:val="00E447BB"/>
    <w:rPr>
      <w:color w:val="0000FF"/>
      <w:u w:val="single"/>
    </w:rPr>
  </w:style>
  <w:style w:type="paragraph" w:customStyle="1" w:styleId="14">
    <w:name w:val="Знак1 Знак Знак Знак Знак Знак Знак Знак"/>
    <w:basedOn w:val="a2"/>
    <w:rsid w:val="00E447BB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5">
    <w:name w:val=" Знак1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4">
    <w:name w:val="toc 2"/>
    <w:basedOn w:val="a2"/>
    <w:next w:val="a2"/>
    <w:autoRedefine/>
    <w:uiPriority w:val="39"/>
    <w:rsid w:val="00E447BB"/>
    <w:pPr>
      <w:tabs>
        <w:tab w:val="left" w:pos="426"/>
        <w:tab w:val="right" w:pos="10065"/>
      </w:tabs>
      <w:ind w:left="1134" w:right="-143" w:hanging="708"/>
      <w:jc w:val="left"/>
    </w:pPr>
    <w:rPr>
      <w:rFonts w:eastAsia="Times New Roman+FPEF"/>
      <w:bCs/>
      <w:noProof/>
      <w:lang w:eastAsia="ru-RU"/>
    </w:rPr>
  </w:style>
  <w:style w:type="paragraph" w:styleId="16">
    <w:name w:val="toc 1"/>
    <w:basedOn w:val="a2"/>
    <w:next w:val="a2"/>
    <w:autoRedefine/>
    <w:uiPriority w:val="39"/>
    <w:rsid w:val="00E447BB"/>
    <w:pPr>
      <w:tabs>
        <w:tab w:val="left" w:pos="0"/>
        <w:tab w:val="left" w:pos="567"/>
        <w:tab w:val="right" w:pos="10065"/>
      </w:tabs>
      <w:ind w:right="22"/>
      <w:jc w:val="left"/>
    </w:pPr>
    <w:rPr>
      <w:rFonts w:eastAsia="Times New Roman"/>
      <w:noProof/>
      <w:szCs w:val="20"/>
      <w:lang w:eastAsia="ru-RU"/>
    </w:rPr>
  </w:style>
  <w:style w:type="paragraph" w:styleId="ac">
    <w:name w:val="Normal (Web)"/>
    <w:aliases w:val="Обычный (Web),Обычный (веб) Знак Знак,Обычный (Web) Знак Знак Знак, Знак13"/>
    <w:basedOn w:val="a2"/>
    <w:link w:val="ad"/>
    <w:uiPriority w:val="99"/>
    <w:rsid w:val="00E447BB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2"/>
    <w:rsid w:val="00E447BB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e">
    <w:name w:val="List Continue"/>
    <w:basedOn w:val="a2"/>
    <w:rsid w:val="00E447BB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, Знак13 Знак"/>
    <w:link w:val="ac"/>
    <w:uiPriority w:val="99"/>
    <w:rsid w:val="00E447BB"/>
    <w:rPr>
      <w:rFonts w:eastAsia="Times New Roman"/>
      <w:lang w:val="x-none" w:eastAsia="x-none"/>
    </w:rPr>
  </w:style>
  <w:style w:type="paragraph" w:customStyle="1" w:styleId="-6">
    <w:name w:val="Пункт-6"/>
    <w:basedOn w:val="a2"/>
    <w:rsid w:val="00E447BB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5">
    <w:name w:val="Body Text Indent 2"/>
    <w:basedOn w:val="a2"/>
    <w:link w:val="210"/>
    <w:rsid w:val="00E447BB"/>
    <w:pPr>
      <w:ind w:firstLine="720"/>
      <w:jc w:val="both"/>
    </w:pPr>
    <w:rPr>
      <w:rFonts w:eastAsia="Times New Roman"/>
      <w:lang w:eastAsia="ru-RU"/>
    </w:rPr>
  </w:style>
  <w:style w:type="character" w:customStyle="1" w:styleId="26">
    <w:name w:val="Основной текст с отступом 2 Знак"/>
    <w:basedOn w:val="a3"/>
    <w:rsid w:val="00E447BB"/>
  </w:style>
  <w:style w:type="paragraph" w:customStyle="1" w:styleId="34">
    <w:name w:val="Стиль3"/>
    <w:basedOn w:val="25"/>
    <w:rsid w:val="00E447B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5">
    <w:name w:val="toc 3"/>
    <w:basedOn w:val="a2"/>
    <w:next w:val="a2"/>
    <w:autoRedefine/>
    <w:semiHidden/>
    <w:rsid w:val="00E447BB"/>
    <w:pPr>
      <w:suppressAutoHyphens/>
      <w:ind w:firstLine="720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af">
    <w:name w:val="Таблица шапка"/>
    <w:basedOn w:val="a2"/>
    <w:rsid w:val="00E447BB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f0">
    <w:name w:val="Таблица текст"/>
    <w:basedOn w:val="a2"/>
    <w:rsid w:val="00E447BB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0">
    <w:name w:val="Подподпункт"/>
    <w:basedOn w:val="a2"/>
    <w:rsid w:val="00E447BB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"/>
    <w:basedOn w:val="a2"/>
    <w:link w:val="17"/>
    <w:rsid w:val="00E447BB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7">
    <w:name w:val="Ариал Знак1"/>
    <w:link w:val="af1"/>
    <w:locked/>
    <w:rsid w:val="00E447BB"/>
    <w:rPr>
      <w:rFonts w:ascii="Arial" w:eastAsia="Times New Roman" w:hAnsi="Arial" w:cs="Arial"/>
      <w:lang w:eastAsia="ru-RU"/>
    </w:rPr>
  </w:style>
  <w:style w:type="paragraph" w:customStyle="1" w:styleId="af2">
    <w:name w:val="Пункт б/н"/>
    <w:basedOn w:val="a2"/>
    <w:rsid w:val="00E447BB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3">
    <w:name w:val="Ариал Таблица"/>
    <w:basedOn w:val="af1"/>
    <w:link w:val="af4"/>
    <w:rsid w:val="00E447BB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link w:val="af3"/>
    <w:rsid w:val="00E447BB"/>
    <w:rPr>
      <w:rFonts w:ascii="Arial" w:eastAsia="Times New Roman" w:hAnsi="Arial" w:cs="Arial"/>
      <w:szCs w:val="20"/>
      <w:lang w:eastAsia="ru-RU"/>
    </w:rPr>
  </w:style>
  <w:style w:type="paragraph" w:styleId="af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18"/>
    <w:rsid w:val="00E447BB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f6">
    <w:name w:val="Основной текст с отступом Знак"/>
    <w:basedOn w:val="a3"/>
    <w:rsid w:val="00E447BB"/>
  </w:style>
  <w:style w:type="paragraph" w:styleId="27">
    <w:name w:val="Body Text 2"/>
    <w:basedOn w:val="a2"/>
    <w:link w:val="28"/>
    <w:uiPriority w:val="99"/>
    <w:rsid w:val="00E447BB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8">
    <w:name w:val="Основной текст 2 Знак"/>
    <w:basedOn w:val="a3"/>
    <w:link w:val="27"/>
    <w:uiPriority w:val="99"/>
    <w:rsid w:val="00E447BB"/>
    <w:rPr>
      <w:rFonts w:eastAsia="Times New Roman"/>
      <w:lang w:eastAsia="ru-RU"/>
    </w:rPr>
  </w:style>
  <w:style w:type="paragraph" w:styleId="af7">
    <w:name w:val="Body Text"/>
    <w:basedOn w:val="a2"/>
    <w:link w:val="19"/>
    <w:rsid w:val="00E447BB"/>
    <w:pPr>
      <w:spacing w:after="120"/>
      <w:jc w:val="left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3"/>
    <w:rsid w:val="00E447BB"/>
  </w:style>
  <w:style w:type="paragraph" w:styleId="af9">
    <w:name w:val="Title"/>
    <w:aliases w:val="Знак"/>
    <w:basedOn w:val="a2"/>
    <w:link w:val="afa"/>
    <w:qFormat/>
    <w:rsid w:val="00E447BB"/>
    <w:rPr>
      <w:rFonts w:eastAsia="Times New Roman"/>
      <w:szCs w:val="20"/>
      <w:lang w:eastAsia="ru-RU"/>
    </w:rPr>
  </w:style>
  <w:style w:type="character" w:customStyle="1" w:styleId="afa">
    <w:name w:val="Название Знак"/>
    <w:aliases w:val="Знак Знак"/>
    <w:basedOn w:val="a3"/>
    <w:link w:val="af9"/>
    <w:rsid w:val="00E447BB"/>
    <w:rPr>
      <w:rFonts w:eastAsia="Times New Roman"/>
      <w:szCs w:val="20"/>
      <w:lang w:eastAsia="ru-RU"/>
    </w:rPr>
  </w:style>
  <w:style w:type="paragraph" w:customStyle="1" w:styleId="311">
    <w:name w:val="Основной текст 31"/>
    <w:basedOn w:val="a2"/>
    <w:rsid w:val="00E447BB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1a">
    <w:name w:val="Знак1"/>
    <w:basedOn w:val="a2"/>
    <w:rsid w:val="00E447BB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3">
    <w:name w:val="List Number 3"/>
    <w:basedOn w:val="a2"/>
    <w:rsid w:val="00E447BB"/>
    <w:pPr>
      <w:numPr>
        <w:numId w:val="3"/>
      </w:numPr>
      <w:jc w:val="left"/>
    </w:pPr>
    <w:rPr>
      <w:rFonts w:eastAsia="Times New Roman"/>
      <w:lang w:eastAsia="ru-RU"/>
    </w:rPr>
  </w:style>
  <w:style w:type="character" w:customStyle="1" w:styleId="22">
    <w:name w:val="Заголовок 2 Знак2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A Знак"/>
    <w:link w:val="21"/>
    <w:uiPriority w:val="99"/>
    <w:rsid w:val="00E447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0">
    <w:name w:val="Заголовок 3 Знак1"/>
    <w:aliases w:val="H3 Знак"/>
    <w:link w:val="31"/>
    <w:rsid w:val="00E447BB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1">
    <w:name w:val="Заголовок 4 Знак1"/>
    <w:aliases w:val="H4 Знак"/>
    <w:link w:val="4"/>
    <w:rsid w:val="00E447BB"/>
    <w:rPr>
      <w:rFonts w:eastAsia="Arial Unicode MS"/>
      <w:b/>
      <w:bCs/>
      <w:sz w:val="28"/>
      <w:szCs w:val="28"/>
      <w:lang w:val="x-none" w:eastAsia="x-none"/>
    </w:rPr>
  </w:style>
  <w:style w:type="character" w:customStyle="1" w:styleId="51">
    <w:name w:val="Заголовок 5 Знак1"/>
    <w:aliases w:val="H5 Знак"/>
    <w:link w:val="5"/>
    <w:rsid w:val="00E447BB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71">
    <w:name w:val="Заголовок 7 Знак1"/>
    <w:link w:val="7"/>
    <w:rsid w:val="00E447BB"/>
    <w:rPr>
      <w:rFonts w:eastAsia="Times New Roman"/>
      <w:lang w:val="x-none" w:eastAsia="ru-RU"/>
    </w:rPr>
  </w:style>
  <w:style w:type="character" w:customStyle="1" w:styleId="81">
    <w:name w:val="Заголовок 8 Знак1"/>
    <w:link w:val="8"/>
    <w:rsid w:val="00E447BB"/>
    <w:rPr>
      <w:rFonts w:eastAsia="Times New Roman"/>
      <w:i/>
      <w:iCs/>
      <w:lang w:val="x-none" w:eastAsia="ru-RU"/>
    </w:rPr>
  </w:style>
  <w:style w:type="character" w:customStyle="1" w:styleId="91">
    <w:name w:val="Заголовок 9 Знак1"/>
    <w:link w:val="9"/>
    <w:rsid w:val="00E447BB"/>
    <w:rPr>
      <w:rFonts w:ascii="Arial" w:eastAsia="Times New Roman" w:hAnsi="Arial"/>
      <w:sz w:val="20"/>
      <w:szCs w:val="20"/>
      <w:lang w:val="x-none" w:eastAsia="ru-RU"/>
    </w:rPr>
  </w:style>
  <w:style w:type="character" w:customStyle="1" w:styleId="Titul">
    <w:name w:val="Titul Знак"/>
    <w:aliases w:val="Heder Знак Знак"/>
    <w:rsid w:val="00E447B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Нижний колонтитул Знак1"/>
    <w:link w:val="a6"/>
    <w:uiPriority w:val="99"/>
    <w:rsid w:val="00E447BB"/>
    <w:rPr>
      <w:rFonts w:ascii="Arial" w:eastAsia="Times New Roman" w:hAnsi="Arial"/>
      <w:szCs w:val="20"/>
      <w:lang w:eastAsia="ar-SA"/>
    </w:rPr>
  </w:style>
  <w:style w:type="paragraph" w:customStyle="1" w:styleId="ConsNormal">
    <w:name w:val="ConsNormal"/>
    <w:rsid w:val="00E447BB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E447BB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eastAsia="ru-RU"/>
    </w:rPr>
  </w:style>
  <w:style w:type="character" w:styleId="afb">
    <w:name w:val="page number"/>
    <w:basedOn w:val="a3"/>
    <w:uiPriority w:val="99"/>
    <w:rsid w:val="00E447BB"/>
  </w:style>
  <w:style w:type="character" w:styleId="afc">
    <w:name w:val="annotation reference"/>
    <w:uiPriority w:val="99"/>
    <w:rsid w:val="00E447BB"/>
    <w:rPr>
      <w:sz w:val="16"/>
      <w:szCs w:val="16"/>
    </w:rPr>
  </w:style>
  <w:style w:type="paragraph" w:styleId="afd">
    <w:name w:val="annotation text"/>
    <w:basedOn w:val="a2"/>
    <w:link w:val="1b"/>
    <w:uiPriority w:val="99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e">
    <w:name w:val="Текст примечания Знак"/>
    <w:basedOn w:val="a3"/>
    <w:uiPriority w:val="99"/>
    <w:rsid w:val="00E447BB"/>
    <w:rPr>
      <w:sz w:val="20"/>
      <w:szCs w:val="20"/>
    </w:rPr>
  </w:style>
  <w:style w:type="character" w:customStyle="1" w:styleId="1b">
    <w:name w:val="Текст примечания Знак1"/>
    <w:link w:val="afd"/>
    <w:uiPriority w:val="99"/>
    <w:rsid w:val="00E447BB"/>
    <w:rPr>
      <w:rFonts w:eastAsia="Times New Roman"/>
      <w:sz w:val="20"/>
      <w:szCs w:val="20"/>
      <w:lang w:val="x-none" w:eastAsia="ru-RU"/>
    </w:rPr>
  </w:style>
  <w:style w:type="paragraph" w:styleId="aff">
    <w:name w:val="annotation subject"/>
    <w:basedOn w:val="afd"/>
    <w:next w:val="afd"/>
    <w:link w:val="1c"/>
    <w:uiPriority w:val="99"/>
    <w:rsid w:val="00E447BB"/>
    <w:rPr>
      <w:b/>
      <w:bCs/>
    </w:rPr>
  </w:style>
  <w:style w:type="character" w:customStyle="1" w:styleId="aff0">
    <w:name w:val="Тема примечания Знак"/>
    <w:basedOn w:val="afe"/>
    <w:uiPriority w:val="99"/>
    <w:rsid w:val="00E447BB"/>
    <w:rPr>
      <w:b/>
      <w:bCs/>
      <w:sz w:val="20"/>
      <w:szCs w:val="20"/>
    </w:rPr>
  </w:style>
  <w:style w:type="character" w:customStyle="1" w:styleId="1c">
    <w:name w:val="Тема примечания Знак1"/>
    <w:link w:val="aff"/>
    <w:uiPriority w:val="99"/>
    <w:rsid w:val="00E447BB"/>
    <w:rPr>
      <w:rFonts w:eastAsia="Times New Roman"/>
      <w:b/>
      <w:bCs/>
      <w:sz w:val="20"/>
      <w:szCs w:val="20"/>
      <w:lang w:val="x-none" w:eastAsia="ru-RU"/>
    </w:rPr>
  </w:style>
  <w:style w:type="paragraph" w:styleId="aff1">
    <w:name w:val="Balloon Text"/>
    <w:basedOn w:val="a2"/>
    <w:link w:val="1d"/>
    <w:uiPriority w:val="99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aff2">
    <w:name w:val="Текст выноски Знак"/>
    <w:basedOn w:val="a3"/>
    <w:uiPriority w:val="99"/>
    <w:rsid w:val="00E447BB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link w:val="aff1"/>
    <w:uiPriority w:val="99"/>
    <w:rsid w:val="00E447BB"/>
    <w:rPr>
      <w:rFonts w:ascii="Tahoma" w:eastAsia="Times New Roman" w:hAnsi="Tahoma"/>
      <w:sz w:val="16"/>
      <w:szCs w:val="16"/>
      <w:lang w:val="x-none" w:eastAsia="ru-RU"/>
    </w:rPr>
  </w:style>
  <w:style w:type="character" w:customStyle="1" w:styleId="210">
    <w:name w:val="Основной текст с отступом 2 Знак1"/>
    <w:link w:val="25"/>
    <w:rsid w:val="00E447BB"/>
    <w:rPr>
      <w:rFonts w:eastAsia="Times New Roman"/>
      <w:lang w:eastAsia="ru-RU"/>
    </w:rPr>
  </w:style>
  <w:style w:type="paragraph" w:styleId="36">
    <w:name w:val="Body Text Indent 3"/>
    <w:basedOn w:val="a2"/>
    <w:link w:val="37"/>
    <w:semiHidden/>
    <w:rsid w:val="00E447BB"/>
    <w:pPr>
      <w:widowControl w:val="0"/>
      <w:adjustRightInd w:val="0"/>
      <w:spacing w:line="360" w:lineRule="atLeast"/>
      <w:ind w:firstLine="720"/>
      <w:jc w:val="both"/>
      <w:textAlignment w:val="baseline"/>
    </w:pPr>
    <w:rPr>
      <w:rFonts w:eastAsia="Times New Roman"/>
      <w:color w:val="0000FF"/>
      <w:u w:val="single"/>
      <w:lang w:val="x-none" w:eastAsia="ru-RU"/>
    </w:rPr>
  </w:style>
  <w:style w:type="character" w:customStyle="1" w:styleId="37">
    <w:name w:val="Основной текст с отступом 3 Знак"/>
    <w:basedOn w:val="a3"/>
    <w:link w:val="36"/>
    <w:semiHidden/>
    <w:rsid w:val="00E447BB"/>
    <w:rPr>
      <w:rFonts w:eastAsia="Times New Roman"/>
      <w:color w:val="0000FF"/>
      <w:u w:val="single"/>
      <w:lang w:val="x-none" w:eastAsia="ru-RU"/>
    </w:rPr>
  </w:style>
  <w:style w:type="character" w:customStyle="1" w:styleId="labelheaderlevel21">
    <w:name w:val="label_header_level_21"/>
    <w:rsid w:val="00E447BB"/>
    <w:rPr>
      <w:b/>
      <w:bCs/>
      <w:color w:val="0000FF"/>
      <w:sz w:val="20"/>
      <w:szCs w:val="20"/>
    </w:rPr>
  </w:style>
  <w:style w:type="paragraph" w:styleId="29">
    <w:name w:val="List 2"/>
    <w:basedOn w:val="a2"/>
    <w:semiHidden/>
    <w:rsid w:val="00E447BB"/>
    <w:pPr>
      <w:widowControl w:val="0"/>
      <w:adjustRightInd w:val="0"/>
      <w:spacing w:line="360" w:lineRule="atLeast"/>
      <w:ind w:left="566" w:hanging="283"/>
      <w:jc w:val="both"/>
      <w:textAlignment w:val="baseline"/>
    </w:pPr>
    <w:rPr>
      <w:rFonts w:eastAsia="Times New Roman"/>
      <w:lang w:eastAsia="ru-RU"/>
    </w:rPr>
  </w:style>
  <w:style w:type="paragraph" w:customStyle="1" w:styleId="aff3">
    <w:name w:val=" Знак Знак Знак Знак"/>
    <w:basedOn w:val="a2"/>
    <w:rsid w:val="00E447BB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аголовок 11"/>
    <w:basedOn w:val="a2"/>
    <w:next w:val="a2"/>
    <w:rsid w:val="00E447BB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snapToGrid w:val="0"/>
      <w:szCs w:val="20"/>
      <w:lang w:eastAsia="ru-RU"/>
    </w:rPr>
  </w:style>
  <w:style w:type="paragraph" w:styleId="38">
    <w:name w:val="Body Text 3"/>
    <w:basedOn w:val="a2"/>
    <w:link w:val="39"/>
    <w:rsid w:val="00E447BB"/>
    <w:pPr>
      <w:widowControl w:val="0"/>
      <w:adjustRightInd w:val="0"/>
      <w:spacing w:after="120" w:line="360" w:lineRule="atLeast"/>
      <w:jc w:val="both"/>
      <w:textAlignment w:val="baseline"/>
    </w:pPr>
    <w:rPr>
      <w:rFonts w:eastAsia="Times New Roman"/>
      <w:sz w:val="16"/>
      <w:szCs w:val="16"/>
      <w:lang w:val="x-none" w:eastAsia="ru-RU"/>
    </w:rPr>
  </w:style>
  <w:style w:type="character" w:customStyle="1" w:styleId="39">
    <w:name w:val="Основной текст 3 Знак"/>
    <w:basedOn w:val="a3"/>
    <w:link w:val="38"/>
    <w:rsid w:val="00E447BB"/>
    <w:rPr>
      <w:rFonts w:eastAsia="Times New Roman"/>
      <w:sz w:val="16"/>
      <w:szCs w:val="16"/>
      <w:lang w:val="x-none" w:eastAsia="ru-RU"/>
    </w:rPr>
  </w:style>
  <w:style w:type="paragraph" w:customStyle="1" w:styleId="1e">
    <w:name w:val="заголовок 1"/>
    <w:basedOn w:val="a2"/>
    <w:next w:val="a2"/>
    <w:rsid w:val="00E447BB"/>
    <w:pPr>
      <w:keepNext/>
      <w:widowControl w:val="0"/>
      <w:adjustRightInd w:val="0"/>
      <w:spacing w:line="360" w:lineRule="atLeast"/>
      <w:textAlignment w:val="baseline"/>
    </w:pPr>
    <w:rPr>
      <w:rFonts w:eastAsia="Times New Roman"/>
      <w:b/>
      <w:snapToGrid w:val="0"/>
      <w:sz w:val="22"/>
      <w:szCs w:val="20"/>
      <w:lang w:eastAsia="ru-RU"/>
    </w:rPr>
  </w:style>
  <w:style w:type="paragraph" w:customStyle="1" w:styleId="2a">
    <w:name w:val="çàãîëîâîê 2"/>
    <w:basedOn w:val="a2"/>
    <w:next w:val="a2"/>
    <w:rsid w:val="00E447BB"/>
    <w:pPr>
      <w:keepNext/>
      <w:widowControl w:val="0"/>
      <w:adjustRightInd w:val="0"/>
      <w:spacing w:line="360" w:lineRule="atLeast"/>
      <w:jc w:val="both"/>
      <w:textAlignment w:val="baseline"/>
    </w:pPr>
    <w:rPr>
      <w:rFonts w:eastAsia="Times New Roman"/>
      <w:szCs w:val="20"/>
      <w:lang w:val="en-GB" w:eastAsia="ru-RU"/>
    </w:rPr>
  </w:style>
  <w:style w:type="paragraph" w:customStyle="1" w:styleId="aff4">
    <w:name w:val="Пункт"/>
    <w:basedOn w:val="a2"/>
    <w:rsid w:val="00E447BB"/>
    <w:pPr>
      <w:widowControl w:val="0"/>
      <w:tabs>
        <w:tab w:val="num" w:pos="1134"/>
      </w:tabs>
      <w:adjustRightInd w:val="0"/>
      <w:spacing w:line="360" w:lineRule="auto"/>
      <w:ind w:left="1134" w:hanging="1134"/>
      <w:jc w:val="both"/>
      <w:textAlignment w:val="baseline"/>
    </w:pPr>
    <w:rPr>
      <w:rFonts w:eastAsia="Times New Roman"/>
      <w:snapToGrid w:val="0"/>
      <w:sz w:val="28"/>
      <w:szCs w:val="28"/>
      <w:lang w:eastAsia="ru-RU"/>
    </w:rPr>
  </w:style>
  <w:style w:type="paragraph" w:styleId="HTML">
    <w:name w:val="HTML Preformatted"/>
    <w:basedOn w:val="a2"/>
    <w:link w:val="HTML1"/>
    <w:semiHidden/>
    <w:rsid w:val="00E447BB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3"/>
    <w:rsid w:val="00E447BB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link w:val="HTML"/>
    <w:semiHidden/>
    <w:rsid w:val="00E447BB"/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19">
    <w:name w:val="Основной текст Знак1"/>
    <w:link w:val="af7"/>
    <w:rsid w:val="00E447BB"/>
    <w:rPr>
      <w:rFonts w:eastAsia="Times New Roman"/>
      <w:lang w:eastAsia="ru-RU"/>
    </w:rPr>
  </w:style>
  <w:style w:type="paragraph" w:styleId="aff5">
    <w:name w:val="footnote text"/>
    <w:basedOn w:val="a2"/>
    <w:link w:val="1f"/>
    <w:uiPriority w:val="99"/>
    <w:rsid w:val="00E447BB"/>
    <w:pPr>
      <w:widowControl w:val="0"/>
      <w:adjustRightInd w:val="0"/>
      <w:spacing w:line="360" w:lineRule="auto"/>
      <w:ind w:firstLine="567"/>
      <w:jc w:val="both"/>
      <w:textAlignment w:val="baseline"/>
    </w:pPr>
    <w:rPr>
      <w:rFonts w:eastAsia="Times New Roman"/>
      <w:snapToGrid w:val="0"/>
      <w:szCs w:val="20"/>
      <w:lang w:val="x-none" w:eastAsia="ru-RU"/>
    </w:rPr>
  </w:style>
  <w:style w:type="character" w:customStyle="1" w:styleId="aff6">
    <w:name w:val="Текст сноски Знак"/>
    <w:basedOn w:val="a3"/>
    <w:uiPriority w:val="99"/>
    <w:rsid w:val="00E447BB"/>
    <w:rPr>
      <w:sz w:val="20"/>
      <w:szCs w:val="20"/>
    </w:rPr>
  </w:style>
  <w:style w:type="character" w:customStyle="1" w:styleId="1f">
    <w:name w:val="Текст сноски Знак1"/>
    <w:link w:val="aff5"/>
    <w:uiPriority w:val="99"/>
    <w:rsid w:val="00E447BB"/>
    <w:rPr>
      <w:rFonts w:eastAsia="Times New Roman"/>
      <w:snapToGrid w:val="0"/>
      <w:szCs w:val="20"/>
      <w:lang w:val="x-none" w:eastAsia="ru-RU"/>
    </w:rPr>
  </w:style>
  <w:style w:type="character" w:customStyle="1" w:styleId="FontStyle15">
    <w:name w:val="Font Style15"/>
    <w:rsid w:val="00E447BB"/>
    <w:rPr>
      <w:rFonts w:ascii="Times New Roman" w:hAnsi="Times New Roman" w:cs="Times New Roman"/>
      <w:sz w:val="26"/>
      <w:szCs w:val="26"/>
    </w:rPr>
  </w:style>
  <w:style w:type="paragraph" w:customStyle="1" w:styleId="2b">
    <w:name w:val="Уровень2"/>
    <w:basedOn w:val="a2"/>
    <w:rsid w:val="00E447BB"/>
    <w:pPr>
      <w:widowControl w:val="0"/>
      <w:tabs>
        <w:tab w:val="num" w:pos="927"/>
        <w:tab w:val="left" w:pos="993"/>
      </w:tabs>
      <w:adjustRightInd w:val="0"/>
      <w:spacing w:before="120" w:after="120" w:line="360" w:lineRule="atLeast"/>
      <w:ind w:firstLine="567"/>
      <w:jc w:val="both"/>
      <w:textAlignment w:val="baseline"/>
      <w:outlineLvl w:val="0"/>
    </w:pPr>
    <w:rPr>
      <w:rFonts w:ascii="Arial" w:eastAsia="Times New Roman" w:hAnsi="Arial"/>
      <w:bCs/>
      <w:iCs/>
      <w:color w:val="000000"/>
      <w:szCs w:val="20"/>
      <w:lang w:eastAsia="ru-RU"/>
    </w:rPr>
  </w:style>
  <w:style w:type="paragraph" w:customStyle="1" w:styleId="3a">
    <w:name w:val="Уровень3"/>
    <w:basedOn w:val="2b"/>
    <w:rsid w:val="00E447B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a2"/>
    <w:next w:val="a2"/>
    <w:rsid w:val="00E447BB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BodyTextIndent2">
    <w:name w:val="Body Text Indent 2"/>
    <w:basedOn w:val="a2"/>
    <w:rsid w:val="00E447B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1">
    <w:name w:val="А_обычный"/>
    <w:basedOn w:val="a2"/>
    <w:rsid w:val="00E447BB"/>
    <w:pPr>
      <w:widowControl w:val="0"/>
      <w:numPr>
        <w:numId w:val="5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1-3">
    <w:name w:val="Текст1-3"/>
    <w:basedOn w:val="a2"/>
    <w:rsid w:val="00E447BB"/>
    <w:pPr>
      <w:widowControl w:val="0"/>
      <w:numPr>
        <w:ilvl w:val="12"/>
      </w:numPr>
      <w:adjustRightInd w:val="0"/>
      <w:spacing w:after="60" w:line="288" w:lineRule="auto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Header">
    <w:name w:val="a_Header"/>
    <w:basedOn w:val="a2"/>
    <w:rsid w:val="00E447BB"/>
    <w:pPr>
      <w:widowControl w:val="0"/>
      <w:tabs>
        <w:tab w:val="left" w:pos="1985"/>
      </w:tabs>
      <w:adjustRightInd w:val="0"/>
      <w:spacing w:after="60" w:line="360" w:lineRule="atLeast"/>
      <w:textAlignment w:val="baseline"/>
    </w:pPr>
    <w:rPr>
      <w:rFonts w:ascii="Courier New" w:eastAsia="Times New Roman" w:hAnsi="Courier New"/>
      <w:lang w:eastAsia="ru-RU"/>
    </w:rPr>
  </w:style>
  <w:style w:type="paragraph" w:styleId="aff8">
    <w:name w:val="Plain Text"/>
    <w:basedOn w:val="a2"/>
    <w:link w:val="1f0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character" w:customStyle="1" w:styleId="aff9">
    <w:name w:val="Текст Знак"/>
    <w:basedOn w:val="a3"/>
    <w:uiPriority w:val="99"/>
    <w:rsid w:val="00E447BB"/>
    <w:rPr>
      <w:rFonts w:ascii="Consolas" w:hAnsi="Consolas" w:cs="Consolas"/>
      <w:sz w:val="21"/>
      <w:szCs w:val="21"/>
    </w:rPr>
  </w:style>
  <w:style w:type="character" w:customStyle="1" w:styleId="1f0">
    <w:name w:val="Текст Знак1"/>
    <w:link w:val="aff8"/>
    <w:rsid w:val="00E447BB"/>
    <w:rPr>
      <w:rFonts w:ascii="Courier New" w:eastAsia="Times New Roman" w:hAnsi="Courier New"/>
      <w:snapToGrid w:val="0"/>
      <w:sz w:val="20"/>
      <w:szCs w:val="20"/>
      <w:lang w:val="x-none" w:eastAsia="ru-RU"/>
    </w:rPr>
  </w:style>
  <w:style w:type="paragraph" w:styleId="affa">
    <w:name w:val="Block Text"/>
    <w:basedOn w:val="a2"/>
    <w:rsid w:val="00E447BB"/>
    <w:pPr>
      <w:widowControl w:val="0"/>
      <w:adjustRightInd w:val="0"/>
      <w:spacing w:line="360" w:lineRule="atLeast"/>
      <w:ind w:left="-5220" w:right="-105"/>
      <w:jc w:val="both"/>
      <w:textAlignment w:val="baseline"/>
    </w:pPr>
    <w:rPr>
      <w:rFonts w:eastAsia="Times New Roman"/>
      <w:i/>
      <w:iCs/>
      <w:lang w:eastAsia="ru-RU"/>
    </w:rPr>
  </w:style>
  <w:style w:type="paragraph" w:styleId="affb">
    <w:name w:val="Document Map"/>
    <w:basedOn w:val="a2"/>
    <w:link w:val="1f1"/>
    <w:uiPriority w:val="99"/>
    <w:semiHidden/>
    <w:rsid w:val="00E447BB"/>
    <w:pPr>
      <w:widowControl w:val="0"/>
      <w:shd w:val="clear" w:color="auto" w:fill="000080"/>
      <w:adjustRightInd w:val="0"/>
      <w:spacing w:line="360" w:lineRule="atLeast"/>
      <w:jc w:val="both"/>
      <w:textAlignment w:val="baseline"/>
    </w:pPr>
    <w:rPr>
      <w:rFonts w:ascii="Tahoma" w:eastAsia="Times New Roman" w:hAnsi="Tahoma"/>
      <w:szCs w:val="20"/>
      <w:lang w:val="x-none" w:eastAsia="ru-RU"/>
    </w:rPr>
  </w:style>
  <w:style w:type="character" w:customStyle="1" w:styleId="affc">
    <w:name w:val="Схема документа Знак"/>
    <w:basedOn w:val="a3"/>
    <w:uiPriority w:val="99"/>
    <w:rsid w:val="00E447BB"/>
    <w:rPr>
      <w:rFonts w:ascii="Tahoma" w:hAnsi="Tahoma" w:cs="Tahoma"/>
      <w:sz w:val="16"/>
      <w:szCs w:val="16"/>
    </w:rPr>
  </w:style>
  <w:style w:type="character" w:customStyle="1" w:styleId="1f1">
    <w:name w:val="Схема документа Знак1"/>
    <w:link w:val="affb"/>
    <w:uiPriority w:val="99"/>
    <w:semiHidden/>
    <w:rsid w:val="00E447BB"/>
    <w:rPr>
      <w:rFonts w:ascii="Tahoma" w:eastAsia="Times New Roman" w:hAnsi="Tahoma"/>
      <w:szCs w:val="20"/>
      <w:shd w:val="clear" w:color="auto" w:fill="000080"/>
      <w:lang w:val="x-none" w:eastAsia="ru-RU"/>
    </w:rPr>
  </w:style>
  <w:style w:type="paragraph" w:styleId="43">
    <w:name w:val="toc 4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720"/>
      <w:jc w:val="both"/>
      <w:textAlignment w:val="baseline"/>
    </w:pPr>
    <w:rPr>
      <w:rFonts w:eastAsia="Times New Roman"/>
      <w:szCs w:val="20"/>
      <w:lang w:eastAsia="ru-RU"/>
    </w:rPr>
  </w:style>
  <w:style w:type="paragraph" w:styleId="52">
    <w:name w:val="toc 5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960"/>
      <w:jc w:val="both"/>
      <w:textAlignment w:val="baseline"/>
    </w:pPr>
    <w:rPr>
      <w:rFonts w:eastAsia="Times New Roman"/>
      <w:szCs w:val="20"/>
      <w:lang w:eastAsia="ru-RU"/>
    </w:rPr>
  </w:style>
  <w:style w:type="paragraph" w:styleId="61">
    <w:name w:val="toc 6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200"/>
      <w:jc w:val="both"/>
      <w:textAlignment w:val="baseline"/>
    </w:pPr>
    <w:rPr>
      <w:rFonts w:eastAsia="Times New Roman"/>
      <w:szCs w:val="20"/>
      <w:lang w:eastAsia="ru-RU"/>
    </w:rPr>
  </w:style>
  <w:style w:type="paragraph" w:styleId="72">
    <w:name w:val="toc 7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440"/>
      <w:jc w:val="both"/>
      <w:textAlignment w:val="baseline"/>
    </w:pPr>
    <w:rPr>
      <w:rFonts w:eastAsia="Times New Roman"/>
      <w:szCs w:val="20"/>
      <w:lang w:eastAsia="ru-RU"/>
    </w:rPr>
  </w:style>
  <w:style w:type="paragraph" w:styleId="82">
    <w:name w:val="toc 8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680"/>
      <w:jc w:val="both"/>
      <w:textAlignment w:val="baseline"/>
    </w:pPr>
    <w:rPr>
      <w:rFonts w:eastAsia="Times New Roman"/>
      <w:szCs w:val="20"/>
      <w:lang w:eastAsia="ru-RU"/>
    </w:rPr>
  </w:style>
  <w:style w:type="paragraph" w:styleId="92">
    <w:name w:val="toc 9"/>
    <w:basedOn w:val="a2"/>
    <w:next w:val="a2"/>
    <w:autoRedefine/>
    <w:semiHidden/>
    <w:rsid w:val="00E447BB"/>
    <w:pPr>
      <w:widowControl w:val="0"/>
      <w:adjustRightInd w:val="0"/>
      <w:spacing w:line="360" w:lineRule="atLeast"/>
      <w:ind w:left="1920"/>
      <w:jc w:val="both"/>
      <w:textAlignment w:val="baseline"/>
    </w:pPr>
    <w:rPr>
      <w:rFonts w:eastAsia="Times New Roman"/>
      <w:szCs w:val="20"/>
      <w:lang w:eastAsia="ru-RU"/>
    </w:rPr>
  </w:style>
  <w:style w:type="paragraph" w:customStyle="1" w:styleId="affd">
    <w:name w:val="Подраздел"/>
    <w:basedOn w:val="a2"/>
    <w:rsid w:val="00E447BB"/>
    <w:pPr>
      <w:widowControl w:val="0"/>
      <w:adjustRightInd w:val="0"/>
      <w:spacing w:before="240" w:line="360" w:lineRule="atLeast"/>
      <w:ind w:left="1701" w:hanging="283"/>
      <w:jc w:val="both"/>
      <w:textAlignment w:val="baseline"/>
    </w:pPr>
    <w:rPr>
      <w:rFonts w:ascii="PragmaticaTT" w:eastAsia="Times New Roman" w:hAnsi="PragmaticaTT"/>
      <w:szCs w:val="20"/>
      <w:lang w:eastAsia="ru-RU"/>
    </w:rPr>
  </w:style>
  <w:style w:type="paragraph" w:customStyle="1" w:styleId="affe">
    <w:name w:val="регламент список"/>
    <w:basedOn w:val="31"/>
    <w:autoRedefine/>
    <w:rsid w:val="00E447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uiPriority w:val="99"/>
    <w:semiHidden/>
    <w:rsid w:val="00E447BB"/>
    <w:rPr>
      <w:color w:val="800080"/>
      <w:u w:val="single"/>
    </w:rPr>
  </w:style>
  <w:style w:type="paragraph" w:customStyle="1" w:styleId="2c">
    <w:name w:val="Пункт_2"/>
    <w:basedOn w:val="a2"/>
    <w:rsid w:val="00E447BB"/>
    <w:pPr>
      <w:widowControl w:val="0"/>
      <w:tabs>
        <w:tab w:val="num" w:pos="643"/>
        <w:tab w:val="num" w:pos="1701"/>
      </w:tabs>
      <w:adjustRightInd w:val="0"/>
      <w:spacing w:line="360" w:lineRule="atLeast"/>
      <w:ind w:left="643" w:hanging="360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32">
    <w:name w:val="Пункт_3"/>
    <w:basedOn w:val="a2"/>
    <w:rsid w:val="00E447BB"/>
    <w:pPr>
      <w:widowControl w:val="0"/>
      <w:numPr>
        <w:ilvl w:val="2"/>
        <w:numId w:val="4"/>
      </w:numPr>
      <w:adjustRightInd w:val="0"/>
      <w:spacing w:line="360" w:lineRule="atLeast"/>
      <w:jc w:val="both"/>
      <w:textAlignment w:val="baseline"/>
    </w:pPr>
    <w:rPr>
      <w:rFonts w:eastAsia="Times New Roman"/>
      <w:sz w:val="28"/>
      <w:szCs w:val="28"/>
      <w:lang w:eastAsia="ru-RU"/>
    </w:rPr>
  </w:style>
  <w:style w:type="paragraph" w:styleId="30">
    <w:name w:val="List Bullet 3"/>
    <w:basedOn w:val="a2"/>
    <w:rsid w:val="00E447BB"/>
    <w:pPr>
      <w:widowControl w:val="0"/>
      <w:numPr>
        <w:numId w:val="6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styleId="a">
    <w:name w:val="List Number"/>
    <w:basedOn w:val="a2"/>
    <w:rsid w:val="00E447BB"/>
    <w:pPr>
      <w:widowControl w:val="0"/>
      <w:numPr>
        <w:numId w:val="8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Nonformat">
    <w:name w:val="ConsNonformat"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/>
      <w:sz w:val="20"/>
      <w:szCs w:val="20"/>
      <w:lang w:eastAsia="ru-RU"/>
    </w:rPr>
  </w:style>
  <w:style w:type="paragraph" w:styleId="afff0">
    <w:name w:val="caption"/>
    <w:basedOn w:val="a2"/>
    <w:next w:val="a2"/>
    <w:qFormat/>
    <w:rsid w:val="00E447BB"/>
    <w:pPr>
      <w:pageBreakBefore/>
      <w:widowControl w:val="0"/>
      <w:suppressAutoHyphens/>
      <w:adjustRightInd w:val="0"/>
      <w:spacing w:before="120" w:after="120" w:line="360" w:lineRule="atLeast"/>
      <w:jc w:val="both"/>
      <w:textAlignment w:val="baseline"/>
    </w:pPr>
    <w:rPr>
      <w:rFonts w:eastAsia="Times New Roman"/>
      <w:i/>
      <w:snapToGrid w:val="0"/>
      <w:szCs w:val="22"/>
      <w:lang w:eastAsia="ru-RU"/>
    </w:rPr>
  </w:style>
  <w:style w:type="character" w:customStyle="1" w:styleId="afff1">
    <w:name w:val="комментарий"/>
    <w:rsid w:val="00E447BB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447BB"/>
    <w:pPr>
      <w:widowControl w:val="0"/>
      <w:adjustRightInd w:val="0"/>
      <w:spacing w:before="120" w:line="320" w:lineRule="atLeast"/>
      <w:ind w:left="2020" w:hanging="880"/>
      <w:jc w:val="both"/>
      <w:textAlignment w:val="baseline"/>
    </w:pPr>
    <w:rPr>
      <w:rFonts w:ascii="GaramondNarrowC" w:eastAsia="Times New Roman" w:hAnsi="GaramondNarrowC"/>
      <w:color w:val="000000"/>
      <w:sz w:val="21"/>
      <w:szCs w:val="21"/>
      <w:lang w:eastAsia="ru-RU"/>
    </w:rPr>
  </w:style>
  <w:style w:type="paragraph" w:customStyle="1" w:styleId="afff2">
    <w:name w:val="Подпункт"/>
    <w:basedOn w:val="aff4"/>
    <w:rsid w:val="00E447BB"/>
    <w:rPr>
      <w:bCs/>
      <w:sz w:val="22"/>
      <w:szCs w:val="22"/>
    </w:rPr>
  </w:style>
  <w:style w:type="paragraph" w:customStyle="1" w:styleId="afff3">
    <w:name w:val="маркированный"/>
    <w:basedOn w:val="a2"/>
    <w:semiHidden/>
    <w:rsid w:val="00E447BB"/>
    <w:pPr>
      <w:widowControl w:val="0"/>
      <w:tabs>
        <w:tab w:val="num" w:pos="1701"/>
      </w:tabs>
      <w:adjustRightInd w:val="0"/>
      <w:spacing w:line="360" w:lineRule="auto"/>
      <w:ind w:left="1701" w:hanging="567"/>
      <w:jc w:val="both"/>
      <w:textAlignment w:val="baseline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4">
    <w:name w:val="List Paragraph"/>
    <w:basedOn w:val="a2"/>
    <w:uiPriority w:val="34"/>
    <w:qFormat/>
    <w:rsid w:val="00E447BB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</w:rPr>
  </w:style>
  <w:style w:type="paragraph" w:styleId="2">
    <w:name w:val="List Bullet 2"/>
    <w:basedOn w:val="a2"/>
    <w:rsid w:val="00E447BB"/>
    <w:pPr>
      <w:widowControl w:val="0"/>
      <w:numPr>
        <w:numId w:val="9"/>
      </w:numPr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paragraph" w:customStyle="1" w:styleId="ConsPlusNonformat">
    <w:name w:val="ConsPlusNonformat"/>
    <w:rsid w:val="00E447B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2">
    <w:name w:val="Обычный1"/>
    <w:link w:val="1f3"/>
    <w:rsid w:val="00E447B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rFonts w:eastAsia="Times New Roman"/>
      <w:sz w:val="20"/>
      <w:lang w:eastAsia="ru-RU"/>
    </w:rPr>
  </w:style>
  <w:style w:type="character" w:customStyle="1" w:styleId="1f3">
    <w:name w:val="Обычный1 Знак"/>
    <w:link w:val="1f2"/>
    <w:rsid w:val="00E447BB"/>
    <w:rPr>
      <w:rFonts w:eastAsia="Times New Roman"/>
      <w:sz w:val="20"/>
      <w:lang w:eastAsia="ru-RU"/>
    </w:rPr>
  </w:style>
  <w:style w:type="paragraph" w:customStyle="1" w:styleId="afff5">
    <w:name w:val="АриалТабл"/>
    <w:basedOn w:val="af1"/>
    <w:rsid w:val="00E447BB"/>
    <w:pPr>
      <w:widowControl w:val="0"/>
      <w:adjustRightInd w:val="0"/>
      <w:spacing w:before="0" w:after="0" w:line="240" w:lineRule="auto"/>
      <w:ind w:firstLine="0"/>
      <w:textAlignment w:val="baseline"/>
    </w:pPr>
    <w:rPr>
      <w:rFonts w:cs="Times New Roman"/>
      <w:lang w:val="x-none"/>
    </w:rPr>
  </w:style>
  <w:style w:type="paragraph" w:styleId="afff6">
    <w:name w:val="endnote text"/>
    <w:basedOn w:val="a2"/>
    <w:link w:val="afff7"/>
    <w:semiHidden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sz w:val="20"/>
      <w:szCs w:val="20"/>
      <w:lang w:val="x-none" w:eastAsia="ru-RU"/>
    </w:rPr>
  </w:style>
  <w:style w:type="character" w:customStyle="1" w:styleId="afff7">
    <w:name w:val="Текст концевой сноски Знак"/>
    <w:basedOn w:val="a3"/>
    <w:link w:val="afff6"/>
    <w:semiHidden/>
    <w:rsid w:val="00E447BB"/>
    <w:rPr>
      <w:rFonts w:eastAsia="Times New Roman"/>
      <w:sz w:val="20"/>
      <w:szCs w:val="20"/>
      <w:lang w:val="x-none" w:eastAsia="ru-RU"/>
    </w:rPr>
  </w:style>
  <w:style w:type="table" w:styleId="afff8">
    <w:name w:val="Table Grid"/>
    <w:basedOn w:val="a4"/>
    <w:uiPriority w:val="59"/>
    <w:rsid w:val="00E447BB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E447BB"/>
  </w:style>
  <w:style w:type="character" w:customStyle="1" w:styleId="afffa">
    <w:name w:val="Подпункт Знак"/>
    <w:rsid w:val="00E447BB"/>
    <w:rPr>
      <w:sz w:val="28"/>
      <w:lang w:val="ru-RU" w:eastAsia="ru-RU" w:bidi="ar-SA"/>
    </w:rPr>
  </w:style>
  <w:style w:type="character" w:customStyle="1" w:styleId="FontStyle11">
    <w:name w:val="Font Style11"/>
    <w:rsid w:val="00E447B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447BB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447BB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rsid w:val="00E447BB"/>
    <w:pPr>
      <w:numPr>
        <w:numId w:val="10"/>
      </w:numPr>
    </w:pPr>
  </w:style>
  <w:style w:type="numbering" w:customStyle="1" w:styleId="20">
    <w:name w:val="Стиль2"/>
    <w:rsid w:val="00E447BB"/>
    <w:pPr>
      <w:numPr>
        <w:numId w:val="11"/>
      </w:numPr>
    </w:pPr>
  </w:style>
  <w:style w:type="paragraph" w:customStyle="1" w:styleId="afffb">
    <w:name w:val="Стиль начало"/>
    <w:basedOn w:val="a2"/>
    <w:rsid w:val="00E447BB"/>
    <w:pPr>
      <w:widowControl w:val="0"/>
      <w:adjustRightInd w:val="0"/>
      <w:spacing w:line="264" w:lineRule="auto"/>
      <w:jc w:val="both"/>
      <w:textAlignment w:val="baseline"/>
    </w:pPr>
    <w:rPr>
      <w:rFonts w:eastAsia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E447BB"/>
    <w:pPr>
      <w:widowControl w:val="0"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eastAsia="Times New Roman"/>
      <w:sz w:val="28"/>
      <w:szCs w:val="20"/>
      <w:lang w:eastAsia="ru-RU"/>
    </w:rPr>
  </w:style>
  <w:style w:type="character" w:customStyle="1" w:styleId="FontStyle33">
    <w:name w:val="Font Style33"/>
    <w:rsid w:val="00E447B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447B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447B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Calibri" w:hAnsi="Arial"/>
      <w:lang w:eastAsia="ru-RU"/>
    </w:rPr>
  </w:style>
  <w:style w:type="paragraph" w:styleId="afffc">
    <w:name w:val="Revision"/>
    <w:hidden/>
    <w:uiPriority w:val="99"/>
    <w:semiHidden/>
    <w:rsid w:val="00E447BB"/>
    <w:pPr>
      <w:widowControl w:val="0"/>
      <w:adjustRightInd w:val="0"/>
      <w:spacing w:line="360" w:lineRule="atLeast"/>
      <w:jc w:val="both"/>
      <w:textAlignment w:val="baseline"/>
    </w:pPr>
    <w:rPr>
      <w:rFonts w:eastAsia="Times New Roman"/>
      <w:lang w:eastAsia="ru-RU"/>
    </w:rPr>
  </w:style>
  <w:style w:type="character" w:customStyle="1" w:styleId="18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f5"/>
    <w:rsid w:val="00E447BB"/>
    <w:rPr>
      <w:rFonts w:ascii="Arial" w:eastAsia="Times New Roman" w:hAnsi="Arial"/>
      <w:szCs w:val="20"/>
      <w:lang w:eastAsia="ar-SA"/>
    </w:rPr>
  </w:style>
  <w:style w:type="paragraph" w:styleId="2d">
    <w:name w:val="envelope return"/>
    <w:basedOn w:val="a2"/>
    <w:rsid w:val="00E447BB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E447BB"/>
    <w:pPr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4">
    <w:name w:val="Абзац списка1"/>
    <w:basedOn w:val="a2"/>
    <w:qFormat/>
    <w:rsid w:val="00E447BB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rvts30">
    <w:name w:val="rvts30"/>
    <w:rsid w:val="00E447BB"/>
    <w:rPr>
      <w:rFonts w:ascii="Times New Roman" w:hAnsi="Times New Roman" w:cs="Times New Roman" w:hint="default"/>
      <w:sz w:val="22"/>
      <w:szCs w:val="22"/>
    </w:rPr>
  </w:style>
  <w:style w:type="paragraph" w:customStyle="1" w:styleId="-3">
    <w:name w:val="Пункт-3"/>
    <w:basedOn w:val="a2"/>
    <w:rsid w:val="00E447BB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4">
    <w:name w:val="Пункт-4"/>
    <w:basedOn w:val="a2"/>
    <w:rsid w:val="00E447BB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5">
    <w:name w:val="Пункт-5"/>
    <w:basedOn w:val="a2"/>
    <w:rsid w:val="00E447BB"/>
    <w:pPr>
      <w:tabs>
        <w:tab w:val="num" w:pos="1985"/>
      </w:tabs>
      <w:ind w:firstLine="709"/>
      <w:jc w:val="both"/>
    </w:pPr>
    <w:rPr>
      <w:rFonts w:eastAsia="Times New Roman"/>
      <w:sz w:val="28"/>
      <w:lang w:eastAsia="ru-RU"/>
    </w:rPr>
  </w:style>
  <w:style w:type="paragraph" w:customStyle="1" w:styleId="-7">
    <w:name w:val="Пункт-7"/>
    <w:basedOn w:val="a2"/>
    <w:rsid w:val="00E447BB"/>
    <w:pPr>
      <w:tabs>
        <w:tab w:val="num" w:pos="360"/>
      </w:tabs>
      <w:ind w:firstLine="709"/>
      <w:jc w:val="both"/>
    </w:pPr>
    <w:rPr>
      <w:rFonts w:eastAsia="Times New Roman"/>
      <w:sz w:val="28"/>
      <w:lang w:eastAsia="ru-RU"/>
    </w:rPr>
  </w:style>
  <w:style w:type="character" w:customStyle="1" w:styleId="rvts36">
    <w:name w:val="rvts36"/>
    <w:rsid w:val="00E447BB"/>
    <w:rPr>
      <w:rFonts w:ascii="Times New Roman" w:hAnsi="Times New Roman" w:cs="Times New Roman" w:hint="default"/>
      <w:color w:val="000000"/>
      <w:sz w:val="22"/>
      <w:szCs w:val="22"/>
    </w:rPr>
  </w:style>
  <w:style w:type="paragraph" w:styleId="afffd">
    <w:name w:val="Subtitle"/>
    <w:basedOn w:val="a2"/>
    <w:link w:val="afffe"/>
    <w:qFormat/>
    <w:rsid w:val="00E447BB"/>
    <w:pPr>
      <w:ind w:left="1620"/>
      <w:jc w:val="left"/>
    </w:pPr>
    <w:rPr>
      <w:rFonts w:eastAsia="Times New Roman"/>
      <w:b/>
      <w:bCs/>
      <w:sz w:val="20"/>
      <w:lang w:val="x-none" w:eastAsia="ru-RU"/>
    </w:rPr>
  </w:style>
  <w:style w:type="character" w:customStyle="1" w:styleId="afffe">
    <w:name w:val="Подзаголовок Знак"/>
    <w:basedOn w:val="a3"/>
    <w:link w:val="afffd"/>
    <w:rsid w:val="00E447BB"/>
    <w:rPr>
      <w:rFonts w:eastAsia="Times New Roman"/>
      <w:b/>
      <w:bCs/>
      <w:sz w:val="20"/>
      <w:lang w:val="x-none" w:eastAsia="ru-RU"/>
    </w:rPr>
  </w:style>
  <w:style w:type="paragraph" w:customStyle="1" w:styleId="-">
    <w:name w:val="Контракт-раздел"/>
    <w:basedOn w:val="a2"/>
    <w:next w:val="-0"/>
    <w:rsid w:val="00E447BB"/>
    <w:pPr>
      <w:keepNext/>
      <w:numPr>
        <w:numId w:val="12"/>
      </w:numPr>
      <w:tabs>
        <w:tab w:val="left" w:pos="540"/>
      </w:tabs>
      <w:suppressAutoHyphens/>
      <w:spacing w:before="360" w:after="120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2"/>
    <w:rsid w:val="00E447BB"/>
    <w:pPr>
      <w:numPr>
        <w:ilvl w:val="1"/>
        <w:numId w:val="12"/>
      </w:numPr>
      <w:tabs>
        <w:tab w:val="clear" w:pos="2471"/>
        <w:tab w:val="num" w:pos="1391"/>
      </w:tabs>
      <w:ind w:left="1391"/>
      <w:jc w:val="both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2"/>
    <w:rsid w:val="00E447BB"/>
    <w:pPr>
      <w:numPr>
        <w:ilvl w:val="2"/>
        <w:numId w:val="12"/>
      </w:numPr>
      <w:jc w:val="both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2"/>
    <w:rsid w:val="00E447BB"/>
    <w:pPr>
      <w:numPr>
        <w:ilvl w:val="3"/>
        <w:numId w:val="12"/>
      </w:numPr>
      <w:jc w:val="both"/>
    </w:pPr>
    <w:rPr>
      <w:rFonts w:eastAsia="Times New Roman"/>
      <w:lang w:eastAsia="ru-RU"/>
    </w:rPr>
  </w:style>
  <w:style w:type="paragraph" w:customStyle="1" w:styleId="44">
    <w:name w:val="Знак4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5">
    <w:name w:val=" Знак Знак Знак1"/>
    <w:basedOn w:val="a2"/>
    <w:rsid w:val="00E447BB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40">
    <w:name w:val="Пункт_4"/>
    <w:basedOn w:val="a2"/>
    <w:link w:val="45"/>
    <w:uiPriority w:val="99"/>
    <w:rsid w:val="00E447BB"/>
    <w:pPr>
      <w:numPr>
        <w:ilvl w:val="3"/>
        <w:numId w:val="13"/>
      </w:numPr>
      <w:jc w:val="both"/>
    </w:pPr>
    <w:rPr>
      <w:rFonts w:eastAsia="Times New Roman"/>
      <w:sz w:val="28"/>
      <w:szCs w:val="28"/>
      <w:lang w:val="x-none" w:eastAsia="x-none"/>
    </w:rPr>
  </w:style>
  <w:style w:type="character" w:customStyle="1" w:styleId="45">
    <w:name w:val="Пункт_4 Знак"/>
    <w:link w:val="40"/>
    <w:uiPriority w:val="99"/>
    <w:locked/>
    <w:rsid w:val="00E447BB"/>
    <w:rPr>
      <w:rFonts w:eastAsia="Times New Roman"/>
      <w:sz w:val="28"/>
      <w:szCs w:val="28"/>
      <w:lang w:val="x-none" w:eastAsia="x-none"/>
    </w:rPr>
  </w:style>
  <w:style w:type="paragraph" w:customStyle="1" w:styleId="affff">
    <w:name w:val="Примечание"/>
    <w:basedOn w:val="a2"/>
    <w:link w:val="affff0"/>
    <w:rsid w:val="00E447BB"/>
    <w:pPr>
      <w:spacing w:before="240" w:after="240" w:line="288" w:lineRule="auto"/>
      <w:ind w:left="1134" w:right="1134"/>
      <w:jc w:val="both"/>
    </w:pPr>
    <w:rPr>
      <w:rFonts w:eastAsia="Times New Roman"/>
      <w:spacing w:val="20"/>
      <w:szCs w:val="28"/>
      <w:lang w:val="x-none" w:eastAsia="x-none"/>
    </w:rPr>
  </w:style>
  <w:style w:type="character" w:customStyle="1" w:styleId="affff0">
    <w:name w:val="Примечание Знак"/>
    <w:link w:val="affff"/>
    <w:rsid w:val="00E447BB"/>
    <w:rPr>
      <w:rFonts w:eastAsia="Times New Roman"/>
      <w:spacing w:val="20"/>
      <w:szCs w:val="28"/>
      <w:lang w:val="x-none" w:eastAsia="x-none"/>
    </w:rPr>
  </w:style>
  <w:style w:type="character" w:customStyle="1" w:styleId="Heder1">
    <w:name w:val="Heder Знак1"/>
    <w:aliases w:val="Titul Знак Знак1"/>
    <w:locked/>
    <w:rsid w:val="00E447BB"/>
    <w:rPr>
      <w:rFonts w:cs="Times New Roman"/>
      <w:i/>
      <w:snapToGrid w:val="0"/>
      <w:lang w:val="ru-RU" w:eastAsia="ru-RU" w:bidi="ar-SA"/>
    </w:rPr>
  </w:style>
  <w:style w:type="paragraph" w:styleId="affff1">
    <w:name w:val="No Spacing"/>
    <w:uiPriority w:val="1"/>
    <w:qFormat/>
    <w:rsid w:val="00E447BB"/>
    <w:pPr>
      <w:jc w:val="left"/>
    </w:pPr>
    <w:rPr>
      <w:rFonts w:ascii="Arial" w:eastAsia="Times New Roman" w:hAnsi="Arial"/>
      <w:lang w:eastAsia="ru-RU"/>
    </w:rPr>
  </w:style>
  <w:style w:type="paragraph" w:customStyle="1" w:styleId="Default">
    <w:name w:val="Default"/>
    <w:rsid w:val="00E447B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eastAsia="Times New Roman"/>
      <w:color w:val="000000"/>
      <w:lang w:eastAsia="ru-RU"/>
    </w:rPr>
  </w:style>
  <w:style w:type="character" w:customStyle="1" w:styleId="highlight">
    <w:name w:val="highlight"/>
    <w:basedOn w:val="a3"/>
    <w:rsid w:val="00E447BB"/>
  </w:style>
  <w:style w:type="paragraph" w:customStyle="1" w:styleId="affff2">
    <w:name w:val="Нормальный"/>
    <w:rsid w:val="00E447BB"/>
    <w:pPr>
      <w:jc w:val="left"/>
    </w:pPr>
    <w:rPr>
      <w:rFonts w:eastAsia="Calibri"/>
      <w:sz w:val="20"/>
      <w:szCs w:val="20"/>
      <w:lang w:eastAsia="ru-RU"/>
    </w:rPr>
  </w:style>
  <w:style w:type="paragraph" w:customStyle="1" w:styleId="Normal1">
    <w:name w:val="Normal1"/>
    <w:rsid w:val="00E447BB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0">
    <w:name w:val=" Знак Знак16 Знак Знак Знак Знак Знак Знак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2e">
    <w:name w:val="Знак Знак Знак2 Знак Знак Знак Знак Знак"/>
    <w:basedOn w:val="a2"/>
    <w:rsid w:val="00E447BB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customStyle="1" w:styleId="affff3">
    <w:name w:val=" Знак Знак Знак"/>
    <w:rsid w:val="00E447BB"/>
    <w:rPr>
      <w:lang w:val="ru-RU" w:eastAsia="ru-RU" w:bidi="ar-SA"/>
    </w:rPr>
  </w:style>
  <w:style w:type="character" w:styleId="affff4">
    <w:name w:val="footnote reference"/>
    <w:uiPriority w:val="99"/>
    <w:semiHidden/>
    <w:rsid w:val="00E447BB"/>
    <w:rPr>
      <w:vertAlign w:val="superscript"/>
    </w:rPr>
  </w:style>
  <w:style w:type="paragraph" w:customStyle="1" w:styleId="2f">
    <w:name w:val="Знак Знак Знак2 Знак"/>
    <w:basedOn w:val="a2"/>
    <w:rsid w:val="00E447BB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Style2">
    <w:name w:val="Style2"/>
    <w:basedOn w:val="a2"/>
    <w:rsid w:val="00E447BB"/>
    <w:pPr>
      <w:ind w:firstLine="567"/>
      <w:jc w:val="both"/>
    </w:pPr>
    <w:rPr>
      <w:rFonts w:ascii="Artsans" w:eastAsia="Times New Roman" w:hAnsi="Artsans"/>
      <w:szCs w:val="20"/>
      <w:lang w:val="en-GB" w:eastAsia="ru-RU"/>
    </w:rPr>
  </w:style>
  <w:style w:type="paragraph" w:customStyle="1" w:styleId="CharChar14CharChar">
    <w:name w:val="Char Char14 Знак Знак Char Char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1f6">
    <w:name w:val=" Знак Знак1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f0">
    <w:name w:val="Знак Знак Знак2 Знак Знак Знак Знак Знак Знак Знак"/>
    <w:basedOn w:val="a2"/>
    <w:rsid w:val="00E447BB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312">
    <w:name w:val="Основной текст с отступом 31"/>
    <w:basedOn w:val="a2"/>
    <w:rsid w:val="00E447BB"/>
    <w:pPr>
      <w:suppressAutoHyphens/>
      <w:spacing w:line="288" w:lineRule="auto"/>
      <w:ind w:left="708"/>
      <w:jc w:val="right"/>
    </w:pPr>
    <w:rPr>
      <w:rFonts w:eastAsia="Times New Roman"/>
      <w:sz w:val="28"/>
      <w:szCs w:val="20"/>
      <w:lang w:eastAsia="ar-SA"/>
    </w:rPr>
  </w:style>
  <w:style w:type="paragraph" w:customStyle="1" w:styleId="affff5">
    <w:name w:val="Содержимое таблицы"/>
    <w:basedOn w:val="a2"/>
    <w:rsid w:val="00E447BB"/>
    <w:pPr>
      <w:suppressLineNumbers/>
      <w:suppressAutoHyphens/>
      <w:spacing w:after="200" w:line="276" w:lineRule="auto"/>
      <w:jc w:val="left"/>
    </w:pPr>
    <w:rPr>
      <w:rFonts w:eastAsia="Calibri"/>
      <w:sz w:val="28"/>
      <w:szCs w:val="28"/>
      <w:lang w:eastAsia="ar-SA"/>
    </w:rPr>
  </w:style>
  <w:style w:type="paragraph" w:customStyle="1" w:styleId="affff6">
    <w:name w:val="Заголовок таблицы"/>
    <w:basedOn w:val="affff5"/>
    <w:rsid w:val="00E447BB"/>
    <w:pPr>
      <w:jc w:val="center"/>
    </w:pPr>
    <w:rPr>
      <w:b/>
      <w:bCs/>
    </w:rPr>
  </w:style>
  <w:style w:type="paragraph" w:customStyle="1" w:styleId="affff7">
    <w:name w:val="Знак Знак Знак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2">
    <w:name w:val="Основной текст с отступом 21"/>
    <w:basedOn w:val="a2"/>
    <w:rsid w:val="00E447BB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xl66">
    <w:name w:val="xl66"/>
    <w:basedOn w:val="a2"/>
    <w:rsid w:val="00E447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7">
    <w:name w:val="xl67"/>
    <w:basedOn w:val="a2"/>
    <w:rsid w:val="00E447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8">
    <w:name w:val="xl68"/>
    <w:basedOn w:val="a2"/>
    <w:rsid w:val="00E447BB"/>
    <w:pPr>
      <w:pBdr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69">
    <w:name w:val="xl69"/>
    <w:basedOn w:val="a2"/>
    <w:rsid w:val="00E447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0">
    <w:name w:val="xl70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71">
    <w:name w:val="xl7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72">
    <w:name w:val="xl7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3">
    <w:name w:val="xl7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4">
    <w:name w:val="xl7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lang w:eastAsia="ru-RU"/>
    </w:rPr>
  </w:style>
  <w:style w:type="paragraph" w:customStyle="1" w:styleId="xl75">
    <w:name w:val="xl7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76">
    <w:name w:val="xl76"/>
    <w:basedOn w:val="a2"/>
    <w:rsid w:val="00E447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7">
    <w:name w:val="xl77"/>
    <w:basedOn w:val="a2"/>
    <w:rsid w:val="00E447BB"/>
    <w:pPr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8">
    <w:name w:val="xl78"/>
    <w:basedOn w:val="a2"/>
    <w:rsid w:val="00E447B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79">
    <w:name w:val="xl7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0">
    <w:name w:val="xl8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81">
    <w:name w:val="xl8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82">
    <w:name w:val="xl8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3">
    <w:name w:val="xl8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84">
    <w:name w:val="xl84"/>
    <w:basedOn w:val="a2"/>
    <w:rsid w:val="00E447BB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86">
    <w:name w:val="xl86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7">
    <w:name w:val="xl87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88">
    <w:name w:val="xl88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i/>
      <w:iCs/>
      <w:lang w:eastAsia="ru-RU"/>
    </w:rPr>
  </w:style>
  <w:style w:type="paragraph" w:customStyle="1" w:styleId="xl89">
    <w:name w:val="xl8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0">
    <w:name w:val="xl9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1">
    <w:name w:val="xl9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92">
    <w:name w:val="xl9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93">
    <w:name w:val="xl93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94">
    <w:name w:val="xl9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sz w:val="20"/>
      <w:szCs w:val="20"/>
      <w:lang w:eastAsia="ru-RU"/>
    </w:rPr>
  </w:style>
  <w:style w:type="paragraph" w:customStyle="1" w:styleId="xl95">
    <w:name w:val="xl95"/>
    <w:basedOn w:val="a2"/>
    <w:rsid w:val="00E447BB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6">
    <w:name w:val="xl96"/>
    <w:basedOn w:val="a2"/>
    <w:rsid w:val="00E447B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97">
    <w:name w:val="xl97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98">
    <w:name w:val="xl98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99">
    <w:name w:val="xl9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0">
    <w:name w:val="xl10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1">
    <w:name w:val="xl10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02">
    <w:name w:val="xl10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lang w:eastAsia="ru-RU"/>
    </w:rPr>
  </w:style>
  <w:style w:type="paragraph" w:customStyle="1" w:styleId="xl103">
    <w:name w:val="xl10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lang w:eastAsia="ru-RU"/>
    </w:rPr>
  </w:style>
  <w:style w:type="paragraph" w:customStyle="1" w:styleId="xl104">
    <w:name w:val="xl10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05">
    <w:name w:val="xl10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color w:val="0000FF"/>
      <w:lang w:eastAsia="ru-RU"/>
    </w:rPr>
  </w:style>
  <w:style w:type="paragraph" w:customStyle="1" w:styleId="xl106">
    <w:name w:val="xl106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07">
    <w:name w:val="xl107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8">
    <w:name w:val="xl108"/>
    <w:basedOn w:val="a2"/>
    <w:rsid w:val="00E447BB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09">
    <w:name w:val="xl109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0">
    <w:name w:val="xl110"/>
    <w:basedOn w:val="a2"/>
    <w:rsid w:val="00E447BB"/>
    <w:pPr>
      <w:spacing w:before="100" w:beforeAutospacing="1" w:after="100" w:afterAutospacing="1"/>
      <w:jc w:val="right"/>
      <w:textAlignment w:val="top"/>
    </w:pPr>
    <w:rPr>
      <w:rFonts w:ascii="Arial" w:eastAsia="Times New Roman" w:hAnsi="Arial"/>
      <w:lang w:eastAsia="ru-RU"/>
    </w:rPr>
  </w:style>
  <w:style w:type="paragraph" w:customStyle="1" w:styleId="xl111">
    <w:name w:val="xl111"/>
    <w:basedOn w:val="a2"/>
    <w:rsid w:val="00E447BB"/>
    <w:pPr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2">
    <w:name w:val="xl112"/>
    <w:basedOn w:val="a2"/>
    <w:rsid w:val="00E447BB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xl113">
    <w:name w:val="xl113"/>
    <w:basedOn w:val="a2"/>
    <w:rsid w:val="00E447BB"/>
    <w:pP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4">
    <w:name w:val="xl114"/>
    <w:basedOn w:val="a2"/>
    <w:rsid w:val="00E447BB"/>
    <w:pP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15">
    <w:name w:val="xl11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116">
    <w:name w:val="xl116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7">
    <w:name w:val="xl117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18">
    <w:name w:val="xl118"/>
    <w:basedOn w:val="a2"/>
    <w:rsid w:val="00E447BB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customStyle="1" w:styleId="xl119">
    <w:name w:val="xl119"/>
    <w:basedOn w:val="a2"/>
    <w:rsid w:val="00E447BB"/>
    <w:pPr>
      <w:spacing w:before="100" w:beforeAutospacing="1" w:after="100" w:afterAutospacing="1"/>
      <w:jc w:val="left"/>
      <w:textAlignment w:val="center"/>
    </w:pPr>
    <w:rPr>
      <w:rFonts w:eastAsia="Times New Roman"/>
      <w:lang w:eastAsia="ru-RU"/>
    </w:rPr>
  </w:style>
  <w:style w:type="paragraph" w:customStyle="1" w:styleId="xl120">
    <w:name w:val="xl120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lang w:eastAsia="ru-RU"/>
    </w:rPr>
  </w:style>
  <w:style w:type="paragraph" w:customStyle="1" w:styleId="xl121">
    <w:name w:val="xl121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122">
    <w:name w:val="xl12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3">
    <w:name w:val="xl123"/>
    <w:basedOn w:val="a2"/>
    <w:rsid w:val="00E447BB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eastAsia="Times New Roman" w:hAnsi="Arial" w:cs="Arial"/>
      <w:b/>
      <w:bCs/>
      <w:lang w:eastAsia="ru-RU"/>
    </w:rPr>
  </w:style>
  <w:style w:type="paragraph" w:customStyle="1" w:styleId="xl124">
    <w:name w:val="xl12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5">
    <w:name w:val="xl125"/>
    <w:basedOn w:val="a2"/>
    <w:rsid w:val="00E447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6">
    <w:name w:val="xl126"/>
    <w:basedOn w:val="a2"/>
    <w:rsid w:val="00E447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lang w:eastAsia="ru-RU"/>
    </w:rPr>
  </w:style>
  <w:style w:type="paragraph" w:customStyle="1" w:styleId="xl127">
    <w:name w:val="xl127"/>
    <w:basedOn w:val="a2"/>
    <w:rsid w:val="00E447BB"/>
    <w:pPr>
      <w:spacing w:before="100" w:beforeAutospacing="1" w:after="100" w:afterAutospacing="1"/>
      <w:textAlignment w:val="center"/>
    </w:pPr>
    <w:rPr>
      <w:rFonts w:ascii="Arial" w:eastAsia="Times New Roman" w:hAnsi="Arial"/>
      <w:b/>
      <w:bCs/>
      <w:i/>
      <w:iCs/>
      <w:lang w:eastAsia="ru-RU"/>
    </w:rPr>
  </w:style>
  <w:style w:type="paragraph" w:customStyle="1" w:styleId="xl128">
    <w:name w:val="xl128"/>
    <w:basedOn w:val="a2"/>
    <w:rsid w:val="00E447BB"/>
    <w:pPr>
      <w:spacing w:before="100" w:beforeAutospacing="1" w:after="100" w:afterAutospacing="1"/>
      <w:textAlignment w:val="top"/>
    </w:pPr>
    <w:rPr>
      <w:rFonts w:eastAsia="Times New Roman"/>
      <w:b/>
      <w:bCs/>
      <w:sz w:val="28"/>
      <w:szCs w:val="28"/>
      <w:u w:val="single"/>
      <w:lang w:eastAsia="ru-RU"/>
    </w:rPr>
  </w:style>
  <w:style w:type="paragraph" w:customStyle="1" w:styleId="xl129">
    <w:name w:val="xl12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0">
    <w:name w:val="xl130"/>
    <w:basedOn w:val="a2"/>
    <w:rsid w:val="00E447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1">
    <w:name w:val="xl131"/>
    <w:basedOn w:val="a2"/>
    <w:rsid w:val="00E447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2">
    <w:name w:val="xl132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3">
    <w:name w:val="xl133"/>
    <w:basedOn w:val="a2"/>
    <w:rsid w:val="00E447B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4">
    <w:name w:val="xl134"/>
    <w:basedOn w:val="a2"/>
    <w:rsid w:val="00E447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lang w:eastAsia="ru-RU"/>
    </w:rPr>
  </w:style>
  <w:style w:type="paragraph" w:customStyle="1" w:styleId="xl135">
    <w:name w:val="xl135"/>
    <w:basedOn w:val="a2"/>
    <w:rsid w:val="00E447BB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xl136">
    <w:name w:val="xl136"/>
    <w:basedOn w:val="a2"/>
    <w:rsid w:val="00E447BB"/>
    <w:pPr>
      <w:spacing w:before="100" w:beforeAutospacing="1" w:after="100" w:afterAutospacing="1"/>
      <w:jc w:val="left"/>
      <w:textAlignment w:val="top"/>
    </w:pPr>
    <w:rPr>
      <w:rFonts w:ascii="Arial" w:eastAsia="Times New Roman" w:hAnsi="Arial"/>
      <w:lang w:eastAsia="ru-RU"/>
    </w:rPr>
  </w:style>
  <w:style w:type="paragraph" w:customStyle="1" w:styleId="1f7">
    <w:name w:val="1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2f1">
    <w:name w:val="Основной шрифт абзаца2"/>
    <w:rsid w:val="00E447BB"/>
  </w:style>
  <w:style w:type="character" w:styleId="affff8">
    <w:name w:val="Strong"/>
    <w:uiPriority w:val="22"/>
    <w:qFormat/>
    <w:rsid w:val="00E447BB"/>
    <w:rPr>
      <w:b/>
      <w:bCs/>
    </w:rPr>
  </w:style>
  <w:style w:type="paragraph" w:customStyle="1" w:styleId="font5">
    <w:name w:val="font5"/>
    <w:basedOn w:val="a2"/>
    <w:rsid w:val="00E447BB"/>
    <w:pPr>
      <w:spacing w:before="100" w:beforeAutospacing="1" w:after="100" w:afterAutospacing="1"/>
      <w:jc w:val="left"/>
    </w:pPr>
    <w:rPr>
      <w:rFonts w:eastAsia="Times New Roman"/>
      <w:b/>
      <w:lang w:eastAsia="ru-RU"/>
    </w:rPr>
  </w:style>
  <w:style w:type="paragraph" w:customStyle="1" w:styleId="font6">
    <w:name w:val="font6"/>
    <w:basedOn w:val="a2"/>
    <w:rsid w:val="00E447BB"/>
    <w:pPr>
      <w:spacing w:before="100" w:beforeAutospacing="1" w:after="100" w:afterAutospacing="1"/>
      <w:jc w:val="left"/>
    </w:pPr>
    <w:rPr>
      <w:rFonts w:eastAsia="Times New Roman"/>
      <w:b/>
      <w:color w:val="000000"/>
      <w:lang w:eastAsia="ru-RU"/>
    </w:rPr>
  </w:style>
  <w:style w:type="paragraph" w:customStyle="1" w:styleId="font7">
    <w:name w:val="font7"/>
    <w:basedOn w:val="a2"/>
    <w:rsid w:val="00E447BB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font8">
    <w:name w:val="font8"/>
    <w:basedOn w:val="a2"/>
    <w:rsid w:val="00E447BB"/>
    <w:pPr>
      <w:spacing w:before="100" w:beforeAutospacing="1" w:after="100" w:afterAutospacing="1"/>
      <w:jc w:val="left"/>
    </w:pPr>
    <w:rPr>
      <w:rFonts w:eastAsia="Times New Roman"/>
      <w:bCs/>
      <w:i/>
      <w:iCs/>
      <w:color w:val="000000"/>
      <w:lang w:eastAsia="ru-RU"/>
    </w:rPr>
  </w:style>
  <w:style w:type="paragraph" w:customStyle="1" w:styleId="xl137">
    <w:name w:val="xl137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color w:val="000000"/>
      <w:lang w:eastAsia="ru-RU"/>
    </w:rPr>
  </w:style>
  <w:style w:type="paragraph" w:customStyle="1" w:styleId="xl138">
    <w:name w:val="xl138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color w:val="000000"/>
      <w:lang w:eastAsia="ru-RU"/>
    </w:rPr>
  </w:style>
  <w:style w:type="paragraph" w:customStyle="1" w:styleId="xl139">
    <w:name w:val="xl139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0">
    <w:name w:val="xl140"/>
    <w:basedOn w:val="a2"/>
    <w:rsid w:val="00E447B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1">
    <w:name w:val="xl141"/>
    <w:basedOn w:val="a2"/>
    <w:rsid w:val="00E447B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2">
    <w:name w:val="xl142"/>
    <w:basedOn w:val="a2"/>
    <w:rsid w:val="00E447B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3">
    <w:name w:val="xl143"/>
    <w:basedOn w:val="a2"/>
    <w:rsid w:val="00E447BB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4">
    <w:name w:val="xl144"/>
    <w:basedOn w:val="a2"/>
    <w:rsid w:val="00E447B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5">
    <w:name w:val="xl14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Cs/>
      <w:lang w:eastAsia="ru-RU"/>
    </w:rPr>
  </w:style>
  <w:style w:type="paragraph" w:customStyle="1" w:styleId="xl146">
    <w:name w:val="xl146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xl147">
    <w:name w:val="xl147"/>
    <w:basedOn w:val="a2"/>
    <w:rsid w:val="00E447B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b/>
      <w:lang w:eastAsia="ru-RU"/>
    </w:rPr>
  </w:style>
  <w:style w:type="paragraph" w:customStyle="1" w:styleId="affff9">
    <w:name w:val="ПОДПИСЬ"/>
    <w:basedOn w:val="a2"/>
    <w:uiPriority w:val="99"/>
    <w:rsid w:val="00E447B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uppressAutoHyphens/>
      <w:spacing w:after="360"/>
      <w:contextualSpacing/>
    </w:pPr>
    <w:rPr>
      <w:rFonts w:eastAsia="MS Mincho"/>
      <w:noProof/>
      <w:lang w:eastAsia="ja-JP"/>
    </w:rPr>
  </w:style>
  <w:style w:type="character" w:customStyle="1" w:styleId="1f8">
    <w:name w:val="Знак Знак Знак1"/>
    <w:locked/>
    <w:rsid w:val="00E447BB"/>
    <w:rPr>
      <w:rFonts w:ascii="Verdana" w:hAnsi="Verdana" w:cs="Verdana"/>
      <w:lang w:val="en-US" w:eastAsia="en-US" w:bidi="ar-SA"/>
    </w:rPr>
  </w:style>
  <w:style w:type="paragraph" w:customStyle="1" w:styleId="1f9">
    <w:name w:val="Текст1"/>
    <w:basedOn w:val="a2"/>
    <w:rsid w:val="00E447BB"/>
    <w:pPr>
      <w:spacing w:line="36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a">
    <w:name w:val="Заголовок"/>
    <w:basedOn w:val="a2"/>
    <w:next w:val="af7"/>
    <w:rsid w:val="00E447BB"/>
    <w:pPr>
      <w:keepNext/>
      <w:suppressAutoHyphens/>
      <w:spacing w:before="240" w:after="120" w:line="360" w:lineRule="auto"/>
      <w:ind w:firstLine="56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Normal2">
    <w:name w:val="Normal2"/>
    <w:rsid w:val="00E447BB"/>
    <w:pPr>
      <w:widowControl w:val="0"/>
      <w:spacing w:line="259" w:lineRule="auto"/>
      <w:ind w:left="400" w:right="400"/>
    </w:pPr>
    <w:rPr>
      <w:rFonts w:eastAsia="Times New Roman"/>
      <w:b/>
      <w:sz w:val="28"/>
      <w:szCs w:val="20"/>
      <w:lang w:eastAsia="ru-RU"/>
    </w:rPr>
  </w:style>
  <w:style w:type="paragraph" w:customStyle="1" w:styleId="213">
    <w:name w:val="Основной текст 21"/>
    <w:basedOn w:val="a2"/>
    <w:rsid w:val="00E447BB"/>
    <w:pPr>
      <w:widowControl w:val="0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customStyle="1" w:styleId="affffb">
    <w:name w:val="Знак Знак Знак Знак"/>
    <w:basedOn w:val="a2"/>
    <w:rsid w:val="00E447BB"/>
    <w:pPr>
      <w:spacing w:after="160" w:line="240" w:lineRule="exact"/>
      <w:jc w:val="left"/>
    </w:pPr>
    <w:rPr>
      <w:rFonts w:ascii="Tahoma" w:eastAsia="Times New Roman" w:hAnsi="Tahoma" w:cs="Tahoma"/>
      <w:sz w:val="18"/>
      <w:szCs w:val="18"/>
      <w:lang w:val="en-US"/>
    </w:rPr>
  </w:style>
  <w:style w:type="paragraph" w:customStyle="1" w:styleId="1fa">
    <w:name w:val="Знак Знак Знак1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1">
    <w:name w:val="FR1"/>
    <w:rsid w:val="00E447BB"/>
    <w:pPr>
      <w:widowControl w:val="0"/>
      <w:autoSpaceDE w:val="0"/>
      <w:autoSpaceDN w:val="0"/>
      <w:adjustRightInd w:val="0"/>
      <w:spacing w:line="680" w:lineRule="auto"/>
      <w:ind w:right="400"/>
    </w:pPr>
    <w:rPr>
      <w:rFonts w:ascii="Arial" w:eastAsia="Calibri" w:hAnsi="Arial" w:cs="Arial"/>
      <w:noProof/>
      <w:sz w:val="20"/>
      <w:szCs w:val="20"/>
      <w:lang w:eastAsia="ru-RU"/>
    </w:rPr>
  </w:style>
  <w:style w:type="character" w:customStyle="1" w:styleId="PlainTextChar">
    <w:name w:val="Plain Text Char"/>
    <w:semiHidden/>
    <w:locked/>
    <w:rsid w:val="00E447BB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ListParagraph">
    <w:name w:val="List Paragraph"/>
    <w:basedOn w:val="a2"/>
    <w:link w:val="ListParagraphChar"/>
    <w:rsid w:val="00E447BB"/>
    <w:pPr>
      <w:ind w:left="720"/>
      <w:jc w:val="left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111">
    <w:name w:val=" Знак Знак1 Знак Знак1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yf1">
    <w:name w:val="Основной текyf1т"/>
    <w:basedOn w:val="a2"/>
    <w:rsid w:val="00E447BB"/>
    <w:pPr>
      <w:widowControl w:val="0"/>
      <w:spacing w:after="120"/>
      <w:jc w:val="left"/>
    </w:pPr>
    <w:rPr>
      <w:rFonts w:eastAsia="Times New Roman"/>
      <w:sz w:val="20"/>
      <w:szCs w:val="20"/>
      <w:lang w:eastAsia="ru-RU"/>
    </w:rPr>
  </w:style>
  <w:style w:type="paragraph" w:customStyle="1" w:styleId="2f2">
    <w:name w:val="Название2"/>
    <w:basedOn w:val="a2"/>
    <w:rsid w:val="00E447BB"/>
    <w:pPr>
      <w:suppressLineNumbers/>
      <w:suppressAutoHyphens/>
      <w:spacing w:before="120" w:after="120"/>
      <w:jc w:val="left"/>
    </w:pPr>
    <w:rPr>
      <w:rFonts w:ascii="Arial" w:eastAsia="Times New Roman" w:hAnsi="Arial" w:cs="Tahoma"/>
      <w:i/>
      <w:iCs/>
      <w:lang w:eastAsia="ar-SA"/>
    </w:rPr>
  </w:style>
  <w:style w:type="paragraph" w:customStyle="1" w:styleId="1fb">
    <w:name w:val="Шапка 1"/>
    <w:next w:val="a2"/>
    <w:rsid w:val="00E447BB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f3">
    <w:name w:val="Шапка 2"/>
    <w:next w:val="a2"/>
    <w:rsid w:val="00E447BB"/>
    <w:rPr>
      <w:rFonts w:eastAsia="Times New Roman"/>
      <w:b/>
      <w:bCs/>
      <w:color w:val="0000FF"/>
      <w:spacing w:val="30"/>
      <w:lang w:eastAsia="ru-RU"/>
    </w:rPr>
  </w:style>
  <w:style w:type="paragraph" w:customStyle="1" w:styleId="3b">
    <w:name w:val="Шапка 3"/>
    <w:next w:val="a2"/>
    <w:rsid w:val="00E447BB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6">
    <w:name w:val="Шапка 4"/>
    <w:next w:val="a2"/>
    <w:rsid w:val="00E447BB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3">
    <w:name w:val="Шапка 5"/>
    <w:next w:val="a2"/>
    <w:rsid w:val="00E447BB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customStyle="1" w:styleId="affffc">
    <w:name w:val="Îáû÷íûé"/>
    <w:rsid w:val="00E447BB"/>
    <w:pPr>
      <w:widowControl w:val="0"/>
      <w:jc w:val="left"/>
    </w:pPr>
    <w:rPr>
      <w:rFonts w:eastAsia="Times New Roman"/>
      <w:sz w:val="28"/>
      <w:szCs w:val="20"/>
      <w:lang w:eastAsia="ru-RU"/>
    </w:rPr>
  </w:style>
  <w:style w:type="paragraph" w:customStyle="1" w:styleId="AbzspisokdefisLinge">
    <w:name w:val="Abz spisok defis Linge"/>
    <w:basedOn w:val="a2"/>
    <w:rsid w:val="00E447BB"/>
    <w:pPr>
      <w:numPr>
        <w:numId w:val="14"/>
      </w:numPr>
      <w:jc w:val="left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uiPriority w:val="99"/>
    <w:rsid w:val="00E447BB"/>
    <w:pPr>
      <w:widowControl w:val="0"/>
      <w:autoSpaceDE w:val="0"/>
      <w:autoSpaceDN w:val="0"/>
      <w:adjustRightInd w:val="0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customStyle="1" w:styleId="tekstob">
    <w:name w:val="tekstob"/>
    <w:basedOn w:val="a2"/>
    <w:rsid w:val="00E447BB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styleId="affffd">
    <w:name w:val="Body Text First Indent"/>
    <w:basedOn w:val="af7"/>
    <w:link w:val="affffe"/>
    <w:uiPriority w:val="99"/>
    <w:unhideWhenUsed/>
    <w:rsid w:val="00E447BB"/>
    <w:pPr>
      <w:ind w:firstLine="210"/>
    </w:pPr>
    <w:rPr>
      <w:rFonts w:ascii="Arial" w:hAnsi="Arial"/>
    </w:rPr>
  </w:style>
  <w:style w:type="character" w:customStyle="1" w:styleId="affffe">
    <w:name w:val="Красная строка Знак"/>
    <w:basedOn w:val="af8"/>
    <w:link w:val="affffd"/>
    <w:uiPriority w:val="99"/>
    <w:rsid w:val="00E447BB"/>
    <w:rPr>
      <w:rFonts w:ascii="Arial" w:eastAsia="Times New Roman" w:hAnsi="Arial"/>
      <w:lang w:eastAsia="ru-RU"/>
    </w:rPr>
  </w:style>
  <w:style w:type="character" w:customStyle="1" w:styleId="12pt">
    <w:name w:val="Обычный + 12 pt Знак"/>
    <w:rsid w:val="00E447BB"/>
    <w:rPr>
      <w:rFonts w:cs="Times New Roman"/>
      <w:sz w:val="24"/>
      <w:szCs w:val="24"/>
    </w:rPr>
  </w:style>
  <w:style w:type="paragraph" w:customStyle="1" w:styleId="Standard">
    <w:name w:val="Standard"/>
    <w:rsid w:val="00E447BB"/>
    <w:pPr>
      <w:suppressAutoHyphens/>
      <w:autoSpaceDN w:val="0"/>
      <w:jc w:val="left"/>
      <w:textAlignment w:val="baseline"/>
    </w:pPr>
    <w:rPr>
      <w:rFonts w:eastAsia="Times New Roman"/>
      <w:kern w:val="3"/>
      <w:lang w:eastAsia="ru-RU" w:bidi="hi-IN"/>
    </w:rPr>
  </w:style>
  <w:style w:type="paragraph" w:customStyle="1" w:styleId="Heading1">
    <w:name w:val="Heading 1"/>
    <w:basedOn w:val="Standard"/>
    <w:next w:val="a2"/>
    <w:rsid w:val="00E447BB"/>
    <w:pPr>
      <w:keepNext/>
      <w:jc w:val="both"/>
      <w:outlineLvl w:val="0"/>
    </w:pPr>
    <w:rPr>
      <w:b/>
    </w:rPr>
  </w:style>
  <w:style w:type="paragraph" w:customStyle="1" w:styleId="214">
    <w:name w:val="Список 21"/>
    <w:basedOn w:val="Standard"/>
    <w:rsid w:val="00E447BB"/>
    <w:pPr>
      <w:widowControl w:val="0"/>
      <w:ind w:left="566" w:hanging="283"/>
    </w:pPr>
    <w:rPr>
      <w:sz w:val="20"/>
    </w:rPr>
  </w:style>
  <w:style w:type="numbering" w:customStyle="1" w:styleId="WWNum7">
    <w:name w:val="WWNum7"/>
    <w:basedOn w:val="a5"/>
    <w:rsid w:val="00E447BB"/>
    <w:pPr>
      <w:numPr>
        <w:numId w:val="15"/>
      </w:numPr>
    </w:pPr>
  </w:style>
  <w:style w:type="numbering" w:customStyle="1" w:styleId="WWNum8">
    <w:name w:val="WWNum8"/>
    <w:basedOn w:val="a5"/>
    <w:rsid w:val="00E447BB"/>
    <w:pPr>
      <w:numPr>
        <w:numId w:val="16"/>
      </w:numPr>
    </w:pPr>
  </w:style>
  <w:style w:type="numbering" w:customStyle="1" w:styleId="WWNum9">
    <w:name w:val="WWNum9"/>
    <w:basedOn w:val="a5"/>
    <w:rsid w:val="00E447BB"/>
    <w:pPr>
      <w:numPr>
        <w:numId w:val="17"/>
      </w:numPr>
    </w:pPr>
  </w:style>
  <w:style w:type="numbering" w:customStyle="1" w:styleId="WWNum11">
    <w:name w:val="WWNum11"/>
    <w:basedOn w:val="a5"/>
    <w:rsid w:val="00E447BB"/>
    <w:pPr>
      <w:numPr>
        <w:numId w:val="18"/>
      </w:numPr>
    </w:pPr>
  </w:style>
  <w:style w:type="numbering" w:customStyle="1" w:styleId="WWNum14">
    <w:name w:val="WWNum14"/>
    <w:basedOn w:val="a5"/>
    <w:rsid w:val="00E447BB"/>
    <w:pPr>
      <w:numPr>
        <w:numId w:val="19"/>
      </w:numPr>
    </w:pPr>
  </w:style>
  <w:style w:type="numbering" w:customStyle="1" w:styleId="WWNum16">
    <w:name w:val="WWNum16"/>
    <w:basedOn w:val="a5"/>
    <w:rsid w:val="00E447BB"/>
    <w:pPr>
      <w:numPr>
        <w:numId w:val="20"/>
      </w:numPr>
    </w:pPr>
  </w:style>
  <w:style w:type="numbering" w:customStyle="1" w:styleId="WWNum23">
    <w:name w:val="WWNum23"/>
    <w:basedOn w:val="a5"/>
    <w:rsid w:val="00E447BB"/>
    <w:pPr>
      <w:numPr>
        <w:numId w:val="21"/>
      </w:numPr>
    </w:pPr>
  </w:style>
  <w:style w:type="numbering" w:customStyle="1" w:styleId="WWNum25">
    <w:name w:val="WWNum25"/>
    <w:basedOn w:val="a5"/>
    <w:rsid w:val="00E447BB"/>
    <w:pPr>
      <w:numPr>
        <w:numId w:val="22"/>
      </w:numPr>
    </w:pPr>
  </w:style>
  <w:style w:type="numbering" w:customStyle="1" w:styleId="WWNum27">
    <w:name w:val="WWNum27"/>
    <w:basedOn w:val="a5"/>
    <w:rsid w:val="00E447BB"/>
    <w:pPr>
      <w:numPr>
        <w:numId w:val="23"/>
      </w:numPr>
    </w:pPr>
  </w:style>
  <w:style w:type="paragraph" w:customStyle="1" w:styleId="NoSpacing">
    <w:name w:val="No Spacing"/>
    <w:rsid w:val="00E447BB"/>
    <w:pPr>
      <w:jc w:val="left"/>
    </w:pPr>
    <w:rPr>
      <w:rFonts w:ascii="Calibri" w:eastAsia="Times New Roman" w:hAnsi="Calibri"/>
      <w:sz w:val="22"/>
      <w:szCs w:val="22"/>
    </w:rPr>
  </w:style>
  <w:style w:type="paragraph" w:customStyle="1" w:styleId="1fc">
    <w:name w:val=" Знак1 Знак Знак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ListParagraphChar">
    <w:name w:val="List Paragraph Char"/>
    <w:link w:val="ListParagraph"/>
    <w:locked/>
    <w:rsid w:val="00E447BB"/>
    <w:rPr>
      <w:rFonts w:ascii="Calibri" w:eastAsia="Times New Roman" w:hAnsi="Calibri"/>
      <w:sz w:val="22"/>
      <w:szCs w:val="22"/>
      <w:lang w:eastAsia="ru-RU"/>
    </w:rPr>
  </w:style>
  <w:style w:type="paragraph" w:customStyle="1" w:styleId="Style8">
    <w:name w:val="Style8"/>
    <w:basedOn w:val="a2"/>
    <w:rsid w:val="00E447BB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rFonts w:eastAsia="Times New Roman"/>
      <w:lang w:eastAsia="ru-RU"/>
    </w:rPr>
  </w:style>
  <w:style w:type="paragraph" w:customStyle="1" w:styleId="54">
    <w:name w:val="Пункт_5"/>
    <w:basedOn w:val="a2"/>
    <w:uiPriority w:val="99"/>
    <w:rsid w:val="00E447BB"/>
    <w:pPr>
      <w:ind w:left="3600" w:hanging="360"/>
      <w:jc w:val="both"/>
    </w:pPr>
    <w:rPr>
      <w:rFonts w:eastAsia="Times New Roman"/>
      <w:sz w:val="28"/>
      <w:lang w:eastAsia="ru-RU"/>
    </w:rPr>
  </w:style>
  <w:style w:type="paragraph" w:customStyle="1" w:styleId="3c">
    <w:name w:val="Подзаголовок_3"/>
    <w:basedOn w:val="a2"/>
    <w:uiPriority w:val="99"/>
    <w:rsid w:val="00E447BB"/>
    <w:pPr>
      <w:keepNext/>
      <w:spacing w:before="240" w:after="120"/>
      <w:ind w:left="2160" w:hanging="180"/>
      <w:jc w:val="both"/>
      <w:outlineLvl w:val="2"/>
    </w:pPr>
    <w:rPr>
      <w:rFonts w:eastAsia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E447BB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rsid w:val="00E447BB"/>
  </w:style>
  <w:style w:type="paragraph" w:customStyle="1" w:styleId="1fd">
    <w:name w:val=" Знак1 Знак Знак Знак Знак Знак Знак Знак Знак Знак Знак"/>
    <w:basedOn w:val="a2"/>
    <w:rsid w:val="00E447BB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FR3">
    <w:name w:val="FR3"/>
    <w:uiPriority w:val="99"/>
    <w:rsid w:val="00E447BB"/>
    <w:pPr>
      <w:widowControl w:val="0"/>
      <w:autoSpaceDE w:val="0"/>
      <w:autoSpaceDN w:val="0"/>
      <w:spacing w:line="360" w:lineRule="auto"/>
      <w:ind w:left="40"/>
      <w:jc w:val="left"/>
    </w:pPr>
    <w:rPr>
      <w:rFonts w:ascii="Arial" w:eastAsia="Times New Roman" w:hAnsi="Arial" w:cs="Arial"/>
      <w:lang w:eastAsia="ru-RU"/>
    </w:rPr>
  </w:style>
  <w:style w:type="paragraph" w:styleId="afffff">
    <w:name w:val="TOC Heading"/>
    <w:basedOn w:val="1"/>
    <w:next w:val="a2"/>
    <w:uiPriority w:val="39"/>
    <w:qFormat/>
    <w:rsid w:val="00E447BB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val="x-none" w:eastAsia="en-US"/>
    </w:rPr>
  </w:style>
  <w:style w:type="character" w:customStyle="1" w:styleId="FontStyle13">
    <w:name w:val="Font Style13"/>
    <w:rsid w:val="00E447BB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2"/>
    <w:rsid w:val="00E447BB"/>
    <w:pPr>
      <w:widowControl w:val="0"/>
      <w:autoSpaceDE w:val="0"/>
      <w:autoSpaceDN w:val="0"/>
      <w:adjustRightInd w:val="0"/>
      <w:spacing w:line="278" w:lineRule="exact"/>
      <w:ind w:hanging="77"/>
      <w:jc w:val="left"/>
    </w:pPr>
    <w:rPr>
      <w:rFonts w:eastAsia="Times New Roman"/>
      <w:lang w:eastAsia="ru-RU"/>
    </w:rPr>
  </w:style>
  <w:style w:type="numbering" w:customStyle="1" w:styleId="112">
    <w:name w:val="Нет списка11"/>
    <w:next w:val="a5"/>
    <w:uiPriority w:val="99"/>
    <w:semiHidden/>
    <w:unhideWhenUsed/>
    <w:rsid w:val="00E447BB"/>
  </w:style>
  <w:style w:type="paragraph" w:customStyle="1" w:styleId="xl63">
    <w:name w:val="xl63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2"/>
      <w:szCs w:val="22"/>
      <w:lang w:eastAsia="ru-RU"/>
    </w:rPr>
  </w:style>
  <w:style w:type="paragraph" w:customStyle="1" w:styleId="xl64">
    <w:name w:val="xl64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22"/>
      <w:szCs w:val="22"/>
      <w:lang w:eastAsia="ru-RU"/>
    </w:rPr>
  </w:style>
  <w:style w:type="paragraph" w:customStyle="1" w:styleId="xl65">
    <w:name w:val="xl65"/>
    <w:basedOn w:val="a2"/>
    <w:rsid w:val="00E44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9072</Words>
  <Characters>51714</Characters>
  <Application>Microsoft Office Word</Application>
  <DocSecurity>0</DocSecurity>
  <Lines>430</Lines>
  <Paragraphs>121</Paragraphs>
  <ScaleCrop>false</ScaleCrop>
  <Company>Организация</Company>
  <LinksUpToDate>false</LinksUpToDate>
  <CharactersWithSpaces>60665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2013-10-16T11:58:00Z</dcterms:created>
  <dcterms:modified xsi:type="dcterms:W3CDTF">2013-10-16T11:58:00Z</dcterms:modified>
</cp:coreProperties>
</file>