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9E5" w:rsidRPr="004C330F" w:rsidRDefault="004C330F" w:rsidP="004C33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Вопрос:</w:t>
      </w:r>
      <w:bookmarkStart w:id="0" w:name="_GoBack"/>
      <w:bookmarkEnd w:id="0"/>
    </w:p>
    <w:p w:rsidR="00F737CB" w:rsidRDefault="004C330F" w:rsidP="003279E5">
      <w:pPr>
        <w:jc w:val="both"/>
        <w:rPr>
          <w:rFonts w:ascii="Times New Roman" w:hAnsi="Times New Roman" w:cs="Times New Roman"/>
          <w:sz w:val="24"/>
          <w:szCs w:val="24"/>
        </w:rPr>
      </w:pPr>
      <w:r w:rsidRPr="004C330F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3279E5" w:rsidRPr="003279E5">
        <w:rPr>
          <w:rFonts w:ascii="Times New Roman" w:hAnsi="Times New Roman" w:cs="Times New Roman"/>
          <w:sz w:val="24"/>
          <w:szCs w:val="24"/>
        </w:rPr>
        <w:t xml:space="preserve">По условиям ЭА дата подведения итогов конкурса 30.11.2016 г., контракт должен быть заключен не позднее 20 рабочих дней после подведения итогов, также в соответствии с техническим заданием оттенок цвета мебели согласуется с Заказчиком только после подписания договора. При этом срок поставки товара указан до 20.12.2016 г. Данные сроки носят дискриминационный характер, ограничивающий конкуренцию, просим указать адекватные сроки поставки товара, в противном случае оставляем за собой право </w:t>
      </w:r>
      <w:proofErr w:type="gramStart"/>
      <w:r w:rsidR="003279E5" w:rsidRPr="003279E5">
        <w:rPr>
          <w:rFonts w:ascii="Times New Roman" w:hAnsi="Times New Roman" w:cs="Times New Roman"/>
          <w:sz w:val="24"/>
          <w:szCs w:val="24"/>
        </w:rPr>
        <w:t>обратится</w:t>
      </w:r>
      <w:proofErr w:type="gramEnd"/>
      <w:r w:rsidR="003279E5" w:rsidRPr="003279E5">
        <w:rPr>
          <w:rFonts w:ascii="Times New Roman" w:hAnsi="Times New Roman" w:cs="Times New Roman"/>
          <w:sz w:val="24"/>
          <w:szCs w:val="24"/>
        </w:rPr>
        <w:t xml:space="preserve"> с жалобой в ФАС.</w:t>
      </w:r>
    </w:p>
    <w:p w:rsidR="004C330F" w:rsidRDefault="004C330F" w:rsidP="003279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330F" w:rsidRDefault="004C330F" w:rsidP="004C33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</w:t>
      </w:r>
    </w:p>
    <w:p w:rsidR="004C330F" w:rsidRPr="004C330F" w:rsidRDefault="004C330F" w:rsidP="004C330F">
      <w:pPr>
        <w:jc w:val="both"/>
        <w:rPr>
          <w:rFonts w:ascii="Times New Roman" w:eastAsia="Calibri" w:hAnsi="Times New Roman" w:cs="Times New Roman"/>
          <w:color w:val="26282F"/>
          <w:sz w:val="24"/>
          <w:szCs w:val="24"/>
        </w:rPr>
      </w:pPr>
      <w:r w:rsidRPr="004C330F">
        <w:rPr>
          <w:rFonts w:ascii="Times New Roman" w:hAnsi="Times New Roman" w:cs="Times New Roman"/>
          <w:sz w:val="24"/>
          <w:szCs w:val="24"/>
        </w:rPr>
        <w:t xml:space="preserve">        </w:t>
      </w:r>
      <w:bookmarkStart w:id="1" w:name="sub_1027"/>
      <w:r w:rsidRPr="004C330F">
        <w:rPr>
          <w:rFonts w:ascii="Times New Roman" w:eastAsia="Calibri" w:hAnsi="Times New Roman" w:cs="Times New Roman"/>
          <w:sz w:val="24"/>
          <w:szCs w:val="24"/>
        </w:rPr>
        <w:t xml:space="preserve">В соответствии с п.27 Постановления </w:t>
      </w:r>
      <w:r w:rsidRPr="004C330F">
        <w:rPr>
          <w:rFonts w:ascii="Times New Roman" w:eastAsia="Calibri" w:hAnsi="Times New Roman" w:cs="Times New Roman"/>
          <w:color w:val="26282F"/>
          <w:sz w:val="24"/>
          <w:szCs w:val="24"/>
        </w:rPr>
        <w:t>Правительства РФ от 11 декабря 2014 г. N 1352 "Об особенностях участия субъектов малого и среднего предпринимательства в закупках товаров, работ, услуг отдельными видами юридических лиц", п.1.17.1 документации об открытом аукционе в электронной форме</w:t>
      </w:r>
    </w:p>
    <w:p w:rsidR="004C330F" w:rsidRPr="004C330F" w:rsidRDefault="004C330F" w:rsidP="004C330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bookmarkEnd w:id="1"/>
    <w:p w:rsidR="004C330F" w:rsidRPr="004C330F" w:rsidRDefault="004C330F" w:rsidP="004C330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1.17.1. </w:t>
      </w:r>
      <w:proofErr w:type="gramStart"/>
      <w:r w:rsidRPr="004C330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должен быть заключен не позднее 20 рабочих дней со дня принятия заказчиком решения о заключении такого договора, за исключением случаев, когда в соответствии с законодательством Российской Федерации для заключения договора необходимо его одобрение органом управления заказчика, а также случаев, когда действия (бездействие) заказчика при осуществлении закупки обжалуются в антимонопольном органе либо в судебном порядке.</w:t>
      </w:r>
      <w:proofErr w:type="gramEnd"/>
      <w:r w:rsidRPr="004C3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указанных случаях договор должен быть заключен в течение 20 рабочих дней со дня вступления в силу решения антимонопольного органа или судебного акта, предусматривающего заключение договора. </w:t>
      </w:r>
    </w:p>
    <w:p w:rsidR="004C330F" w:rsidRPr="004C330F" w:rsidRDefault="004C330F" w:rsidP="004C330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330F" w:rsidRPr="004C330F" w:rsidRDefault="004C330F" w:rsidP="004C330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0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3</w:t>
      </w:r>
    </w:p>
    <w:p w:rsidR="004C330F" w:rsidRPr="004C330F" w:rsidRDefault="004C330F" w:rsidP="004C330F">
      <w:pPr>
        <w:numPr>
          <w:ilvl w:val="12"/>
          <w:numId w:val="0"/>
        </w:num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0F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ВТОРАЯ ЧАСТЬ ЗАЯВКИ НА УЧАСТИЕ В ОТКРЫТОМ АУКЦИОНЕ</w:t>
      </w:r>
    </w:p>
    <w:p w:rsidR="004C330F" w:rsidRPr="004C330F" w:rsidRDefault="004C330F" w:rsidP="004C330F">
      <w:pPr>
        <w:numPr>
          <w:ilvl w:val="12"/>
          <w:numId w:val="0"/>
        </w:num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0F">
        <w:rPr>
          <w:rFonts w:ascii="Times New Roman" w:eastAsia="Times New Roman" w:hAnsi="Times New Roman" w:cs="Times New Roman"/>
          <w:sz w:val="24"/>
          <w:szCs w:val="24"/>
          <w:lang w:eastAsia="ru-RU"/>
        </w:rPr>
        <w:t>В ЭЛЕКТРОННОЙ ФОРМЕ</w:t>
      </w:r>
    </w:p>
    <w:p w:rsidR="004C330F" w:rsidRPr="004C330F" w:rsidRDefault="004C330F" w:rsidP="004C330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330F" w:rsidRPr="004C330F" w:rsidRDefault="004C330F" w:rsidP="004C33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gramStart"/>
      <w:r w:rsidRPr="004C3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признания нас победителем открытого аукциона в электронной форме, мы берем на себя обязательство подписать со своей стороны договор на поставку товаров в соответствии с требованиями документации об открытом аукционе в электронной форме и условиями нашей заявки в срок  не ранее 10 дней со дня размещения на Официальном  сайте Единой информационной системы в сфере  закупок </w:t>
      </w:r>
      <w:r w:rsidRPr="004C330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http</w:t>
      </w:r>
      <w:r w:rsidRPr="004C330F">
        <w:rPr>
          <w:rFonts w:ascii="Times New Roman" w:eastAsia="Times New Roman" w:hAnsi="Times New Roman" w:cs="Times New Roman"/>
          <w:sz w:val="24"/>
          <w:szCs w:val="24"/>
          <w:lang w:eastAsia="ru-RU"/>
        </w:rPr>
        <w:t>://</w:t>
      </w:r>
      <w:hyperlink r:id="rId5" w:history="1">
        <w:r w:rsidRPr="004C33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4C33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4C33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gov</w:t>
        </w:r>
        <w:r w:rsidRPr="004C33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4C33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gramEnd"/>
      </w:hyperlink>
      <w:r w:rsidRPr="004C3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«Аукционный Конкурсный Дом» </w:t>
      </w:r>
      <w:hyperlink r:id="rId6" w:history="1">
        <w:r w:rsidRPr="004C330F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www</w:t>
        </w:r>
        <w:r w:rsidRPr="004C330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4C330F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a</w:t>
        </w:r>
        <w:r w:rsidRPr="004C330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-</w:t>
        </w:r>
        <w:r w:rsidRPr="004C330F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k</w:t>
        </w:r>
        <w:r w:rsidRPr="004C330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-</w:t>
        </w:r>
        <w:r w:rsidRPr="004C330F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d</w:t>
        </w:r>
        <w:r w:rsidRPr="004C330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proofErr w:type="spellStart"/>
        <w:r w:rsidRPr="004C330F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4C3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протокола подведения итогов открытого аукциона в электронной форме и не позднее 20 рабочих дней со дня подведения итогов.</w:t>
      </w:r>
    </w:p>
    <w:p w:rsidR="004C330F" w:rsidRPr="004C330F" w:rsidRDefault="004C330F" w:rsidP="004C33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330F" w:rsidRPr="004C330F" w:rsidRDefault="004C330F" w:rsidP="004C33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участника процедуры закупки есть возможность заключить договор на 11 день со дня размещения на Официальном  сайте Единой информационной системы в сфере  закупок </w:t>
      </w:r>
      <w:r w:rsidRPr="004C330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http</w:t>
      </w:r>
      <w:r w:rsidRPr="004C330F">
        <w:rPr>
          <w:rFonts w:ascii="Times New Roman" w:eastAsia="Times New Roman" w:hAnsi="Times New Roman" w:cs="Times New Roman"/>
          <w:sz w:val="24"/>
          <w:szCs w:val="24"/>
          <w:lang w:eastAsia="ru-RU"/>
        </w:rPr>
        <w:t>://</w:t>
      </w:r>
      <w:hyperlink r:id="rId7" w:history="1">
        <w:r w:rsidRPr="004C33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4C33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4C33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gov</w:t>
        </w:r>
        <w:r w:rsidRPr="004C33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4C33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4C3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«Аукционный Конкурсный Дом» </w:t>
      </w:r>
      <w:hyperlink r:id="rId8" w:history="1">
        <w:r w:rsidRPr="004C330F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www</w:t>
        </w:r>
        <w:r w:rsidRPr="004C330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4C330F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a</w:t>
        </w:r>
        <w:r w:rsidRPr="004C330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-</w:t>
        </w:r>
        <w:r w:rsidRPr="004C330F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k</w:t>
        </w:r>
        <w:r w:rsidRPr="004C330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-</w:t>
        </w:r>
        <w:r w:rsidRPr="004C330F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d</w:t>
        </w:r>
        <w:r w:rsidRPr="004C330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proofErr w:type="spellStart"/>
        <w:r w:rsidRPr="004C330F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4C3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протокола подведения итогов открытого аукциона в электронной форме.</w:t>
      </w:r>
    </w:p>
    <w:p w:rsidR="004C330F" w:rsidRPr="004C330F" w:rsidRDefault="004C330F" w:rsidP="004C33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Подведение итогов – 30.11.2016г.; </w:t>
      </w:r>
    </w:p>
    <w:p w:rsidR="004C330F" w:rsidRPr="004C330F" w:rsidRDefault="004C330F" w:rsidP="004C33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размещение на Официальном  сайте Единой информационной системы в сфере  закупок </w:t>
      </w:r>
      <w:r w:rsidRPr="004C330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http</w:t>
      </w:r>
      <w:r w:rsidRPr="004C330F">
        <w:rPr>
          <w:rFonts w:ascii="Times New Roman" w:eastAsia="Times New Roman" w:hAnsi="Times New Roman" w:cs="Times New Roman"/>
          <w:sz w:val="24"/>
          <w:szCs w:val="24"/>
          <w:lang w:eastAsia="ru-RU"/>
        </w:rPr>
        <w:t>://</w:t>
      </w:r>
      <w:hyperlink r:id="rId9" w:history="1">
        <w:r w:rsidRPr="004C33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4C33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4C33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gov</w:t>
        </w:r>
        <w:r w:rsidRPr="004C33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4C33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4C3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«Аукционный Конкурсный Дом» </w:t>
      </w:r>
      <w:hyperlink r:id="rId10" w:history="1">
        <w:r w:rsidRPr="004C330F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www</w:t>
        </w:r>
        <w:r w:rsidRPr="004C330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4C330F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a</w:t>
        </w:r>
        <w:r w:rsidRPr="004C330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-</w:t>
        </w:r>
        <w:r w:rsidRPr="004C330F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k</w:t>
        </w:r>
        <w:r w:rsidRPr="004C330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-</w:t>
        </w:r>
        <w:r w:rsidRPr="004C330F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d</w:t>
        </w:r>
        <w:r w:rsidRPr="004C330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proofErr w:type="spellStart"/>
        <w:r w:rsidRPr="004C330F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4C3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протокола подведения итогов открытого аукциона в электронной форме – 30.11.2016г.;</w:t>
      </w:r>
    </w:p>
    <w:p w:rsidR="004C330F" w:rsidRPr="004C330F" w:rsidRDefault="004C330F" w:rsidP="004C33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0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договора – 12 декабря 2016 г.;</w:t>
      </w:r>
    </w:p>
    <w:p w:rsidR="004C330F" w:rsidRPr="004C330F" w:rsidRDefault="004C330F" w:rsidP="004C33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товара – до 20.12.2016.г. </w:t>
      </w:r>
    </w:p>
    <w:p w:rsidR="004C330F" w:rsidRPr="004C330F" w:rsidRDefault="004C330F" w:rsidP="004C330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330F" w:rsidRPr="004C330F" w:rsidRDefault="004C330F" w:rsidP="003279E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C330F" w:rsidRPr="004C330F" w:rsidSect="004C330F">
      <w:pgSz w:w="11906" w:h="16838"/>
      <w:pgMar w:top="510" w:right="851" w:bottom="3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DD6"/>
    <w:rsid w:val="0011701E"/>
    <w:rsid w:val="00271DC4"/>
    <w:rsid w:val="003279E5"/>
    <w:rsid w:val="004C330F"/>
    <w:rsid w:val="00C35DD6"/>
    <w:rsid w:val="00F73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C330F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4C330F"/>
    <w:pPr>
      <w:keepNext/>
      <w:keepLines/>
      <w:autoSpaceDE w:val="0"/>
      <w:autoSpaceDN w:val="0"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C330F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110">
    <w:name w:val="Заголовок 1 Знак1"/>
    <w:basedOn w:val="a0"/>
    <w:link w:val="1"/>
    <w:uiPriority w:val="9"/>
    <w:rsid w:val="004C330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C330F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4C330F"/>
    <w:pPr>
      <w:keepNext/>
      <w:keepLines/>
      <w:autoSpaceDE w:val="0"/>
      <w:autoSpaceDN w:val="0"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C330F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110">
    <w:name w:val="Заголовок 1 Знак1"/>
    <w:basedOn w:val="a0"/>
    <w:link w:val="1"/>
    <w:uiPriority w:val="9"/>
    <w:rsid w:val="004C330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Бондарчук Михпил</dc:creator>
  <cp:lastModifiedBy>Guseva</cp:lastModifiedBy>
  <cp:revision>2</cp:revision>
  <dcterms:created xsi:type="dcterms:W3CDTF">2016-11-02T14:22:00Z</dcterms:created>
  <dcterms:modified xsi:type="dcterms:W3CDTF">2016-11-02T14:22:00Z</dcterms:modified>
</cp:coreProperties>
</file>