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E18" w:rsidRDefault="00932E18">
      <w:pPr>
        <w:pStyle w:val="a3"/>
        <w:jc w:val="center"/>
        <w:rPr>
          <w:rFonts w:ascii="Franklin Gothic Book" w:hAnsi="Franklin Gothic Book"/>
          <w:sz w:val="32"/>
          <w:szCs w:val="32"/>
        </w:rPr>
      </w:pPr>
      <w:r>
        <w:rPr>
          <w:rFonts w:ascii="Franklin Gothic Book" w:hAnsi="Franklin Gothic Book"/>
          <w:b/>
          <w:bCs/>
          <w:sz w:val="32"/>
          <w:szCs w:val="32"/>
        </w:rPr>
        <w:t>Извещение о закупке</w:t>
      </w:r>
    </w:p>
    <w:tbl>
      <w:tblPr>
        <w:tblW w:w="10153" w:type="dxa"/>
        <w:tblInd w:w="1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45" w:type="dxa"/>
          <w:right w:w="45" w:type="dxa"/>
        </w:tblCellMar>
        <w:tblLook w:val="04A0" w:firstRow="1" w:lastRow="0" w:firstColumn="1" w:lastColumn="0" w:noHBand="0" w:noVBand="1"/>
      </w:tblPr>
      <w:tblGrid>
        <w:gridCol w:w="3944"/>
        <w:gridCol w:w="6209"/>
      </w:tblGrid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1. Способ закупки: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Открытый запрос предложений </w:t>
            </w:r>
            <w:r w:rsidR="00B833A3">
              <w:rPr>
                <w:rFonts w:ascii="Franklin Gothic Book" w:eastAsia="Times New Roman" w:hAnsi="Franklin Gothic Book"/>
              </w:rPr>
              <w:t>в электронном виде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2. Номер и наименование лота: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6519C9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03</w:t>
            </w:r>
            <w:r w:rsidR="006519C9">
              <w:rPr>
                <w:rFonts w:ascii="Franklin Gothic Book" w:eastAsia="Times New Roman" w:hAnsi="Franklin Gothic Book"/>
              </w:rPr>
              <w:t>/</w:t>
            </w:r>
            <w:r>
              <w:rPr>
                <w:rFonts w:ascii="Franklin Gothic Book" w:eastAsia="Times New Roman" w:hAnsi="Franklin Gothic Book"/>
              </w:rPr>
              <w:t>ЗП.06-02/ТЭС-14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  <w:r w:rsidR="00DB57EB">
              <w:rPr>
                <w:rFonts w:ascii="Franklin Gothic Book" w:eastAsia="Times New Roman" w:hAnsi="Franklin Gothic Book"/>
              </w:rPr>
              <w:t>«</w:t>
            </w:r>
            <w:r w:rsidR="00932E18">
              <w:rPr>
                <w:rFonts w:ascii="Franklin Gothic Book" w:eastAsia="Times New Roman" w:hAnsi="Franklin Gothic Book"/>
              </w:rPr>
              <w:t>Орг. и вычислительная техника</w:t>
            </w:r>
            <w:r w:rsidR="00DB57EB">
              <w:rPr>
                <w:rFonts w:ascii="Franklin Gothic Book" w:eastAsia="Times New Roman" w:hAnsi="Franklin Gothic Book"/>
              </w:rPr>
              <w:t>»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3.Наличие предварительного квалификационного отбора (ПКО):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 w:rsidP="00BE0ACF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4.</w:t>
            </w:r>
            <w:r w:rsidR="00BE0ACF">
              <w:t xml:space="preserve"> </w:t>
            </w:r>
            <w:r w:rsidR="00BE0ACF" w:rsidRPr="00BE0ACF">
              <w:rPr>
                <w:rFonts w:ascii="Franklin Gothic Book" w:eastAsia="Times New Roman" w:hAnsi="Franklin Gothic Book"/>
                <w:b/>
                <w:bCs/>
              </w:rPr>
              <w:t>. Информация о заказчик</w:t>
            </w:r>
            <w:r w:rsidR="00BE0ACF">
              <w:rPr>
                <w:rFonts w:ascii="Franklin Gothic Book" w:eastAsia="Times New Roman" w:hAnsi="Franklin Gothic Book"/>
                <w:b/>
                <w:bCs/>
              </w:rPr>
              <w:t>е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полное наименование: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Общество с ограниченной ответственностью "ТранснефтьЭлектросетьСервис"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сокращенное наименование: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DB57EB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  <w:b/>
                <w:bCs/>
              </w:rPr>
              <w:t>ООО «ТЭС»</w:t>
            </w:r>
          </w:p>
        </w:tc>
      </w:tr>
      <w:tr w:rsidR="00D33A5A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 xml:space="preserve">- ОГРН: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>1026300529210</w:t>
            </w:r>
          </w:p>
        </w:tc>
      </w:tr>
      <w:tr w:rsidR="00D33A5A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 xml:space="preserve">- ИНН: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 xml:space="preserve">6311049306 </w:t>
            </w:r>
          </w:p>
        </w:tc>
      </w:tr>
      <w:tr w:rsidR="00D33A5A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 xml:space="preserve">- КПП: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 xml:space="preserve">631101001 </w:t>
            </w:r>
          </w:p>
        </w:tc>
      </w:tr>
      <w:tr w:rsidR="00D33A5A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>- ОКВЭД: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>40.10.2, 70.20.2</w:t>
            </w:r>
          </w:p>
        </w:tc>
      </w:tr>
      <w:tr w:rsidR="00D33A5A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Pr="00B42812" w:rsidRDefault="00D33A5A" w:rsidP="00B5574D">
            <w:r w:rsidRPr="00B42812">
              <w:t>- ОКДП: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33A5A" w:rsidRDefault="00D33A5A" w:rsidP="00B5574D">
            <w:r w:rsidRPr="00B42812">
              <w:t>9310000</w:t>
            </w: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проведения процедур по закупке: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CB0124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127254</w:t>
            </w:r>
            <w:r w:rsidR="00BE0ACF"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контактный телефон: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950-83-61</w:t>
            </w: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факс: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rPr>
                <w:rFonts w:ascii="Franklin Gothic Book" w:eastAsia="Times New Roman" w:hAnsi="Franklin Gothic Book"/>
              </w:rPr>
              <w:t>(495) 619-98-53</w:t>
            </w: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сайта для размещения информации о закупке: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Pr="00932E18" w:rsidRDefault="00B833A3" w:rsidP="00DB57EB">
            <w:pPr>
              <w:rPr>
                <w:rFonts w:ascii="Franklin Gothic Book" w:eastAsia="Times New Roman" w:hAnsi="Franklin Gothic Book"/>
              </w:rPr>
            </w:pPr>
            <w:r w:rsidRPr="00405A42">
              <w:rPr>
                <w:rFonts w:ascii="Franklin Gothic Book" w:eastAsia="Times New Roman" w:hAnsi="Franklin Gothic Book"/>
              </w:rPr>
              <w:t xml:space="preserve">Настоящая закупка проводится в соответствии с правилами и с использованием функционала электронной торговой площадки 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 </w:t>
            </w:r>
            <w:hyperlink r:id="rId5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405A42">
              <w:rPr>
                <w:rFonts w:ascii="Franklin Gothic Book" w:eastAsia="Times New Roman" w:hAnsi="Franklin Gothic Book"/>
              </w:rPr>
              <w:t>. Настоящая документация размещена на сайте электронной торговой площадки (далее – ЭТП), на официальном сайте</w:t>
            </w:r>
            <w:r w:rsidRPr="00405A42">
              <w:rPr>
                <w:rFonts w:ascii="Franklin Gothic Book" w:eastAsia="Times New Roman" w:hAnsi="Franklin Gothic Book"/>
                <w:sz w:val="22"/>
                <w:szCs w:val="22"/>
              </w:rPr>
              <w:t xml:space="preserve">  </w:t>
            </w:r>
            <w:hyperlink r:id="rId6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www.zakupki.gov.ru</w:t>
              </w:r>
            </w:hyperlink>
            <w:r w:rsidRPr="00405A42">
              <w:rPr>
                <w:rFonts w:ascii="Franklin Gothic Book" w:eastAsia="Times New Roman" w:hAnsi="Franklin Gothic Book"/>
              </w:rPr>
              <w:t xml:space="preserve">, а также на сайте 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www.tne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  <w:lang w:val="en-US"/>
              </w:rPr>
              <w:t>l</w:t>
            </w:r>
            <w:r w:rsidRPr="00405A42">
              <w:rPr>
                <w:rFonts w:ascii="Franklin Gothic Book" w:eastAsia="Times New Roman" w:hAnsi="Franklin Gothic Book"/>
                <w:color w:val="0000FF"/>
                <w:u w:val="single"/>
              </w:rPr>
              <w:t>ss.ru</w:t>
            </w: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- адрес электронной почты: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>
            <w:pPr>
              <w:rPr>
                <w:rFonts w:ascii="Franklin Gothic Book" w:eastAsia="Times New Roman" w:hAnsi="Franklin Gothic Book"/>
              </w:rPr>
            </w:pPr>
            <w:r w:rsidRPr="00BE0ACF">
              <w:t>MitrofanovAVL@stn.transneft.ru</w:t>
            </w: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6. Информация о предмете договора: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6" w:space="0" w:color="808080"/>
                <w:left w:val="single" w:sz="6" w:space="0" w:color="808080"/>
                <w:bottom w:val="single" w:sz="6" w:space="0" w:color="808080"/>
                <w:right w:val="single" w:sz="6" w:space="0" w:color="808080"/>
              </w:tblBorders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941"/>
              <w:gridCol w:w="850"/>
              <w:gridCol w:w="5886"/>
              <w:gridCol w:w="944"/>
              <w:gridCol w:w="488"/>
              <w:gridCol w:w="938"/>
            </w:tblGrid>
            <w:tr w:rsidR="00932E18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E18" w:rsidRDefault="00932E18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ОКДП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E18" w:rsidRDefault="00932E18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ОКВЭД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E18" w:rsidRDefault="00932E18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Наименование товаров, работ, услуг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E18" w:rsidRDefault="00932E18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ЕИ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32E18" w:rsidRDefault="00932E18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D278B" w:rsidRDefault="00932E18" w:rsidP="00CD278B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Доп.</w:t>
                  </w:r>
                </w:p>
                <w:p w:rsidR="00932E18" w:rsidRDefault="00932E18" w:rsidP="00CD278B">
                  <w:pPr>
                    <w:jc w:val="center"/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b/>
                      <w:bCs/>
                      <w:sz w:val="20"/>
                      <w:szCs w:val="20"/>
                    </w:rPr>
                    <w:t>сведения</w:t>
                  </w:r>
                </w:p>
              </w:tc>
            </w:tr>
            <w:tr w:rsidR="00263DD0" w:rsidTr="008553EA">
              <w:trPr>
                <w:trHeight w:val="228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63DD0" w:rsidRPr="004361F8" w:rsidRDefault="00C14B41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3020391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263DD0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51.84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263DD0" w:rsidRPr="004361F8" w:rsidRDefault="00263DD0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Мышь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Logitech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RX250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263DD0" w:rsidRDefault="00263DD0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263DD0" w:rsidRDefault="00263DD0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63DD0" w:rsidRDefault="00263DD0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8553EA" w:rsidTr="00F12519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553EA" w:rsidRPr="004361F8" w:rsidRDefault="008553EA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3020391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8553EA" w:rsidRDefault="008553EA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51.84</w:t>
                  </w:r>
                </w:p>
              </w:tc>
              <w:tc>
                <w:tcPr>
                  <w:tcW w:w="293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4361F8" w:rsidRDefault="008553EA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Клавиатура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Logitech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K120, USB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3EA" w:rsidRDefault="008553EA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8553EA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553EA" w:rsidRPr="004361F8" w:rsidRDefault="008553EA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3020120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8553EA" w:rsidRDefault="008553EA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51.84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4361F8" w:rsidRDefault="008553EA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Видеокарта ASUS или аналог GTX650-E-2GD5, GTX650, 2048МБ, GDDR5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3EA" w:rsidRDefault="008553EA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8553EA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8553EA" w:rsidRPr="004361F8" w:rsidRDefault="008553EA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3010330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8553EA" w:rsidRDefault="008553EA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51.84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Pr="004361F8" w:rsidRDefault="008553EA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Коврик на стол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Durable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с USB 2.0 разветвителем на 4 порта, 680х435 мм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8553EA" w:rsidRDefault="008553EA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8553EA" w:rsidRDefault="008553EA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sz w:val="20"/>
                      <w:szCs w:val="20"/>
                    </w:rPr>
                    <w:t>3221104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Телефон сотовый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Nokia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C2-01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Black</w:t>
                  </w:r>
                  <w:proofErr w:type="spellEnd"/>
                  <w:r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или </w:t>
                  </w:r>
                  <w:proofErr w:type="spellStart"/>
                  <w:r w:rsidRPr="002C76C3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Nokia</w:t>
                  </w:r>
                  <w:proofErr w:type="spellEnd"/>
                  <w:r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А</w:t>
                  </w:r>
                  <w:proofErr w:type="gramEnd"/>
                  <w:r w:rsidRPr="002C76C3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sha</w:t>
                  </w:r>
                  <w:proofErr w:type="spellEnd"/>
                  <w:r w:rsidRPr="002C76C3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202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3141010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E65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Аккумулятор 850mAh AAA/LR03/24A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NiMH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3141010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E65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Аккумулятор GP 200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mAh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6LR61/Крона 9V/1604А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NiMH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(1 </w:t>
                  </w:r>
                  <w:proofErr w:type="spellStart"/>
                  <w:proofErr w:type="gram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/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бл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3141010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E6530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40.10.2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Элементы питания батарейка AAA/LR03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алкалин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. 4шт.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упаковка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color w:val="000000"/>
                      <w:sz w:val="20"/>
                      <w:szCs w:val="20"/>
                    </w:rPr>
                    <w:t>3141010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 w:rsidP="000A484B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Зарядное устройство ANSMANN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Powerline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5 LCD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sz w:val="20"/>
                      <w:szCs w:val="20"/>
                    </w:rPr>
                    <w:t>3221104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Дополнительная трубка к радиотелефону,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Gigaset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C610Н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3322030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Проектор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Benq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W1070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C14B41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/>
                      <w:sz w:val="20"/>
                      <w:szCs w:val="20"/>
                    </w:rPr>
                    <w:t>3221104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Телефон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Panasonic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KX-TS2365RU SP-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Phone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(чёрный)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RPr="002A5F39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3322170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Фотоаппарат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 xml:space="preserve"> (Canon EOS 600D kit (18-200 IS))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Pr="002A5F39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81C87" w:rsidRPr="002A5F39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 w:rsidP="004E0FC8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  <w:r w:rsidRPr="004361F8"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3322262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A81C87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Экран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для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проектора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Draper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Baronet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HDTV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(9:16) 132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x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234 </w:t>
                  </w: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MW</w:t>
                  </w:r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  <w:lang w:val="en-US"/>
                    </w:rPr>
                    <w:t>ebd</w:t>
                  </w:r>
                  <w:proofErr w:type="spellEnd"/>
                  <w:r w:rsidRPr="00A81C87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12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Pr="002A5F39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  <w:lang w:val="en-US"/>
                    </w:rPr>
                  </w:pPr>
                  <w:r w:rsidRPr="004361F8"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3322030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Лампа для проектора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BenQ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W1070 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  <w:tr w:rsidR="00A81C87" w:rsidTr="00A81C87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A81C87" w:rsidRPr="004361F8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  <w:t>2893715</w:t>
                  </w:r>
                </w:p>
              </w:tc>
              <w:tc>
                <w:tcPr>
                  <w:tcW w:w="42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8553EA" w:rsidRDefault="00A81C87">
                  <w:pPr>
                    <w:rPr>
                      <w:sz w:val="20"/>
                      <w:szCs w:val="20"/>
                    </w:rPr>
                  </w:pPr>
                  <w:r w:rsidRPr="008553EA">
                    <w:rPr>
                      <w:sz w:val="20"/>
                      <w:szCs w:val="20"/>
                    </w:rPr>
                    <w:t>52.48.1</w:t>
                  </w:r>
                </w:p>
              </w:tc>
              <w:tc>
                <w:tcPr>
                  <w:tcW w:w="2929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Pr="004361F8" w:rsidRDefault="00A81C87">
                  <w:pPr>
                    <w:rPr>
                      <w:rFonts w:ascii="Franklin Gothic Book" w:hAnsi="Franklin Gothic Book" w:cs="Arial CYR"/>
                      <w:sz w:val="20"/>
                      <w:szCs w:val="20"/>
                    </w:rPr>
                  </w:pPr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Потолочное крепление для проектора </w:t>
                  </w:r>
                  <w:proofErr w:type="spellStart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>TvHolder</w:t>
                  </w:r>
                  <w:proofErr w:type="spellEnd"/>
                  <w:r w:rsidRPr="004361F8">
                    <w:rPr>
                      <w:rFonts w:ascii="Franklin Gothic Book" w:hAnsi="Franklin Gothic Book" w:cs="Arial CYR"/>
                      <w:sz w:val="20"/>
                      <w:szCs w:val="20"/>
                    </w:rPr>
                    <w:t xml:space="preserve"> PRB-1, до 10 кг, 80-150 мм</w:t>
                  </w:r>
                </w:p>
              </w:tc>
              <w:tc>
                <w:tcPr>
                  <w:tcW w:w="47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proofErr w:type="spellStart"/>
                  <w:proofErr w:type="gramStart"/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A81C87" w:rsidRDefault="00A81C8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81C87" w:rsidRDefault="00A81C87">
                  <w:pPr>
                    <w:rPr>
                      <w:rFonts w:ascii="Franklin Gothic Book" w:eastAsia="Times New Roman" w:hAnsi="Franklin Gothic Book"/>
                      <w:sz w:val="20"/>
                      <w:szCs w:val="20"/>
                    </w:rPr>
                  </w:pPr>
                </w:p>
              </w:tc>
            </w:tr>
          </w:tbl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lastRenderedPageBreak/>
              <w:t>7. Место поставки товара, выполнения работ, оказания услуг: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E0ACF" w:rsidP="00CB0124">
            <w:pPr>
              <w:rPr>
                <w:rFonts w:ascii="Franklin Gothic Book" w:eastAsia="Times New Roman" w:hAnsi="Franklin Gothic Book"/>
              </w:rPr>
            </w:pPr>
            <w:proofErr w:type="gramStart"/>
            <w:r>
              <w:rPr>
                <w:rFonts w:ascii="Franklin Gothic Book" w:eastAsia="Times New Roman" w:hAnsi="Franklin Gothic Book"/>
              </w:rPr>
              <w:t xml:space="preserve">ООО «ТЭС» </w:t>
            </w:r>
            <w:r w:rsidR="00932E18">
              <w:rPr>
                <w:rFonts w:ascii="Franklin Gothic Book" w:eastAsia="Times New Roman" w:hAnsi="Franklin Gothic Book"/>
                <w:sz w:val="8"/>
                <w:szCs w:val="8"/>
              </w:rPr>
              <w:br/>
            </w:r>
            <w:r w:rsidR="00CB0124">
              <w:rPr>
                <w:rFonts w:ascii="Franklin Gothic Book" w:eastAsia="Times New Roman" w:hAnsi="Franklin Gothic Book"/>
              </w:rPr>
              <w:t>127254</w:t>
            </w:r>
            <w:r w:rsidRPr="00BE0ACF">
              <w:rPr>
                <w:rFonts w:ascii="Franklin Gothic Book" w:eastAsia="Times New Roman" w:hAnsi="Franklin Gothic Book"/>
              </w:rPr>
              <w:t>, г. Москва, ул. Добролюбова, д.16, корп.1</w:t>
            </w:r>
            <w:proofErr w:type="gramEnd"/>
          </w:p>
        </w:tc>
      </w:tr>
      <w:tr w:rsidR="00932E18" w:rsidTr="00D33A5A">
        <w:tc>
          <w:tcPr>
            <w:tcW w:w="3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8. Сроки поставки товара, выполнения работ, оказания услуг: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833A3" w:rsidP="007541AB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Апрель </w:t>
            </w:r>
            <w:r w:rsidR="00BE0ACF">
              <w:rPr>
                <w:rFonts w:ascii="Franklin Gothic Book" w:eastAsia="Times New Roman" w:hAnsi="Franklin Gothic Book"/>
              </w:rPr>
              <w:t>2014</w:t>
            </w:r>
            <w:r w:rsidR="00932E18"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B833A3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9. Начальная (максимальная) цена договора (лота):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r w:rsidR="00B833A3">
              <w:rPr>
                <w:rFonts w:ascii="Franklin Gothic Book" w:eastAsia="Times New Roman" w:hAnsi="Franklin Gothic Book"/>
              </w:rPr>
              <w:t>296 941,19</w:t>
            </w:r>
            <w:r>
              <w:rPr>
                <w:rFonts w:ascii="Franklin Gothic Book" w:eastAsia="Times New Roman" w:hAnsi="Franklin Gothic Book"/>
              </w:rPr>
              <w:t xml:space="preserve"> руб. c НДС </w:t>
            </w:r>
          </w:p>
        </w:tc>
      </w:tr>
      <w:tr w:rsidR="00932E18" w:rsidTr="00D33A5A">
        <w:tc>
          <w:tcPr>
            <w:tcW w:w="39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10. Срок, место и порядок подачи организациями материалов на ПКО (при наличии)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Без предварительного квалификационного отбора </w:t>
            </w:r>
          </w:p>
        </w:tc>
      </w:tr>
      <w:tr w:rsidR="00932E18" w:rsidTr="00D33A5A"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11. Срок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B833A3">
            <w:pPr>
              <w:rPr>
                <w:rFonts w:ascii="Franklin Gothic Book" w:eastAsia="Times New Roman" w:hAnsi="Franklin Gothic Book"/>
              </w:rPr>
            </w:pPr>
            <w:r w:rsidRPr="00893A0B">
              <w:rPr>
                <w:rFonts w:ascii="Franklin Gothic Book" w:eastAsia="Times New Roman" w:hAnsi="Franklin Gothic Book"/>
              </w:rPr>
              <w:t xml:space="preserve">до </w:t>
            </w:r>
            <w:r w:rsidR="007541AB" w:rsidRPr="00893A0B">
              <w:rPr>
                <w:rFonts w:ascii="Franklin Gothic Book" w:eastAsia="Times New Roman" w:hAnsi="Franklin Gothic Book"/>
              </w:rPr>
              <w:t>1</w:t>
            </w:r>
            <w:r w:rsidR="00BE0ACF" w:rsidRPr="00893A0B">
              <w:rPr>
                <w:rFonts w:ascii="Franklin Gothic Book" w:eastAsia="Times New Roman" w:hAnsi="Franklin Gothic Book"/>
              </w:rPr>
              <w:t>2</w:t>
            </w:r>
            <w:r w:rsidR="007541AB" w:rsidRPr="00893A0B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="007541AB" w:rsidRPr="00893A0B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="007541AB" w:rsidRPr="00893A0B">
              <w:rPr>
                <w:rFonts w:ascii="Franklin Gothic Book" w:eastAsia="Times New Roman" w:hAnsi="Franklin Gothic Book"/>
              </w:rPr>
              <w:t xml:space="preserve">) </w:t>
            </w:r>
            <w:r w:rsidRPr="00893A0B">
              <w:rPr>
                <w:rFonts w:ascii="Franklin Gothic Book" w:eastAsia="Times New Roman" w:hAnsi="Franklin Gothic Book"/>
              </w:rPr>
              <w:t>2</w:t>
            </w:r>
            <w:r w:rsidR="00B833A3" w:rsidRPr="00893A0B">
              <w:rPr>
                <w:rFonts w:ascii="Franklin Gothic Book" w:eastAsia="Times New Roman" w:hAnsi="Franklin Gothic Book"/>
              </w:rPr>
              <w:t>4</w:t>
            </w:r>
            <w:r w:rsidRPr="00893A0B">
              <w:rPr>
                <w:rFonts w:ascii="Franklin Gothic Book" w:eastAsia="Times New Roman" w:hAnsi="Franklin Gothic Book"/>
              </w:rPr>
              <w:t>.0</w:t>
            </w:r>
            <w:r w:rsidR="00BE0ACF" w:rsidRPr="00893A0B">
              <w:rPr>
                <w:rFonts w:ascii="Franklin Gothic Book" w:eastAsia="Times New Roman" w:hAnsi="Franklin Gothic Book"/>
              </w:rPr>
              <w:t>3</w:t>
            </w:r>
            <w:r w:rsidRPr="00893A0B">
              <w:rPr>
                <w:rFonts w:ascii="Franklin Gothic Book" w:eastAsia="Times New Roman" w:hAnsi="Franklin Gothic Book"/>
              </w:rPr>
              <w:t>.</w:t>
            </w:r>
            <w:r w:rsidR="00BE0ACF" w:rsidRPr="00893A0B">
              <w:rPr>
                <w:rFonts w:ascii="Franklin Gothic Book" w:eastAsia="Times New Roman" w:hAnsi="Franklin Gothic Book"/>
              </w:rPr>
              <w:t>20</w:t>
            </w:r>
            <w:r w:rsidRPr="00893A0B">
              <w:rPr>
                <w:rFonts w:ascii="Franklin Gothic Book" w:eastAsia="Times New Roman" w:hAnsi="Franklin Gothic Book"/>
              </w:rPr>
              <w:t>14</w:t>
            </w:r>
            <w:r w:rsidR="007541AB" w:rsidRPr="00893A0B">
              <w:rPr>
                <w:rFonts w:ascii="Franklin Gothic Book" w:eastAsia="Times New Roman" w:hAnsi="Franklin Gothic Book"/>
              </w:rPr>
              <w:t>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D33A5A">
        <w:tc>
          <w:tcPr>
            <w:tcW w:w="39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12. Место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932E18">
            <w:pPr>
              <w:rPr>
                <w:rFonts w:ascii="Franklin Gothic Book" w:eastAsia="Times New Roman" w:hAnsi="Franklin Gothic Book"/>
              </w:rPr>
            </w:pPr>
            <w:r w:rsidRPr="00671469">
              <w:rPr>
                <w:rFonts w:ascii="Franklin Gothic Book" w:hAnsi="Franklin Gothic Book"/>
                <w:kern w:val="32"/>
              </w:rPr>
              <w:t xml:space="preserve">Документация о закупке представлена в электронном виде по адресам: </w:t>
            </w:r>
            <w:r w:rsidR="00D33A5A" w:rsidRPr="00D33A5A">
              <w:t>http://a-k-d.ru, http://zakupki.gov.ru/; http://tnelss.ru/</w:t>
            </w:r>
          </w:p>
        </w:tc>
      </w:tr>
      <w:tr w:rsidR="00932E18" w:rsidTr="00BE0ACF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E18" w:rsidRDefault="00932E18" w:rsidP="00932E18">
            <w:pPr>
              <w:jc w:val="both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13. Порядок предоставления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  <w:proofErr w:type="gramStart"/>
            <w:r w:rsidRPr="00671469">
              <w:rPr>
                <w:rFonts w:ascii="Franklin Gothic Book" w:hAnsi="Franklin Gothic Book"/>
                <w:kern w:val="32"/>
              </w:rPr>
              <w:t>Документация</w:t>
            </w:r>
            <w:proofErr w:type="gramEnd"/>
            <w:r w:rsidRPr="00671469">
              <w:rPr>
                <w:rFonts w:ascii="Franklin Gothic Book" w:hAnsi="Franklin Gothic Book"/>
                <w:kern w:val="32"/>
              </w:rPr>
              <w:t xml:space="preserve"> о закупке представлена в электронном виде по адресам: </w:t>
            </w:r>
            <w:r w:rsidR="00D33A5A" w:rsidRPr="00D33A5A">
              <w:t>http://a-k-d.ru, http://zakupki.gov.ru/; http://tnelss.ru/</w:t>
            </w:r>
          </w:p>
        </w:tc>
      </w:tr>
      <w:tr w:rsidR="00932E18" w:rsidTr="00D33A5A">
        <w:tc>
          <w:tcPr>
            <w:tcW w:w="3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14. Размер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D33A5A">
        <w:tc>
          <w:tcPr>
            <w:tcW w:w="39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15. Порядок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Не </w:t>
            </w:r>
            <w:proofErr w:type="gramStart"/>
            <w:r>
              <w:rPr>
                <w:rFonts w:ascii="Franklin Gothic Book" w:eastAsia="Times New Roman" w:hAnsi="Franklin Gothic Book"/>
              </w:rPr>
              <w:t>установлен</w:t>
            </w:r>
            <w:proofErr w:type="gramEnd"/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16. Сроки внесения платы за предоставление документации о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Плата не взимается 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17. Место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B833A3">
            <w:pPr>
              <w:rPr>
                <w:rFonts w:ascii="Franklin Gothic Book" w:eastAsia="Times New Roman" w:hAnsi="Franklin Gothic Book"/>
              </w:rPr>
            </w:pPr>
            <w:r w:rsidRPr="00265C6C">
              <w:rPr>
                <w:rFonts w:ascii="Franklin Gothic Book" w:hAnsi="Franklin Gothic Book"/>
              </w:rPr>
              <w:t xml:space="preserve">Заявки принимаются в электронном виде по адресу </w:t>
            </w:r>
            <w:hyperlink r:id="rId7" w:history="1"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http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://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a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k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-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d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</w:rPr>
                <w:t>.</w:t>
              </w:r>
              <w:r w:rsidRPr="00405A42">
                <w:rPr>
                  <w:rFonts w:ascii="Franklin Gothic Book" w:eastAsia="Times New Roman" w:hAnsi="Franklin Gothic Book"/>
                  <w:color w:val="0000FF"/>
                  <w:u w:val="single"/>
                  <w:lang w:val="en-US"/>
                </w:rPr>
                <w:t>ru</w:t>
              </w:r>
            </w:hyperlink>
            <w:r w:rsidRPr="00265C6C">
              <w:rPr>
                <w:rFonts w:ascii="Franklin Gothic Book" w:hAnsi="Franklin Gothic Book"/>
              </w:rPr>
              <w:t xml:space="preserve"> в соответствии с Регламентом электронной торговой площадки и требованиями документации о закупке.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18. Дата и время окончания приема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 w:rsidP="00B833A3">
            <w:pPr>
              <w:rPr>
                <w:rFonts w:ascii="Franklin Gothic Book" w:eastAsia="Times New Roman" w:hAnsi="Franklin Gothic Book"/>
              </w:rPr>
            </w:pPr>
            <w:r w:rsidRPr="00893A0B">
              <w:t xml:space="preserve"> </w:t>
            </w:r>
            <w:r w:rsidRPr="00893A0B">
              <w:rPr>
                <w:rFonts w:ascii="Franklin Gothic Book" w:eastAsia="Times New Roman" w:hAnsi="Franklin Gothic Book"/>
              </w:rPr>
              <w:t>до 12:00 (</w:t>
            </w:r>
            <w:proofErr w:type="spellStart"/>
            <w:proofErr w:type="gramStart"/>
            <w:r w:rsidRPr="00893A0B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893A0B">
              <w:rPr>
                <w:rFonts w:ascii="Franklin Gothic Book" w:eastAsia="Times New Roman" w:hAnsi="Franklin Gothic Book"/>
              </w:rPr>
              <w:t>) 2</w:t>
            </w:r>
            <w:r w:rsidR="00B833A3" w:rsidRPr="00893A0B">
              <w:rPr>
                <w:rFonts w:ascii="Franklin Gothic Book" w:eastAsia="Times New Roman" w:hAnsi="Franklin Gothic Book"/>
              </w:rPr>
              <w:t>4</w:t>
            </w:r>
            <w:r w:rsidRPr="00893A0B">
              <w:rPr>
                <w:rFonts w:ascii="Franklin Gothic Book" w:eastAsia="Times New Roman" w:hAnsi="Franklin Gothic Book"/>
              </w:rPr>
              <w:t>.03.2014.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19. Место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>
            <w:pPr>
              <w:rPr>
                <w:rFonts w:ascii="Franklin Gothic Book" w:eastAsia="Times New Roman" w:hAnsi="Franklin Gothic Book"/>
              </w:rPr>
            </w:pPr>
            <w:r w:rsidRPr="0032041B">
              <w:rPr>
                <w:rFonts w:ascii="Franklin Gothic Book" w:eastAsia="Times New Roman" w:hAnsi="Franklin Gothic Book"/>
              </w:rPr>
              <w:t>117420, г. Москва, ул. Добролюбова, д.16, корп.1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20. Дата и время вскрытия конвертов с заявками на участие в закупке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893A0B">
            <w:pPr>
              <w:rPr>
                <w:rFonts w:ascii="Franklin Gothic Book" w:eastAsia="Times New Roman" w:hAnsi="Franklin Gothic Book"/>
              </w:rPr>
            </w:pPr>
            <w:r w:rsidRPr="00893A0B">
              <w:rPr>
                <w:rFonts w:ascii="Franklin Gothic Book" w:eastAsia="Times New Roman" w:hAnsi="Franklin Gothic Book"/>
              </w:rPr>
              <w:t>в 1</w:t>
            </w:r>
            <w:r w:rsidR="00893A0B" w:rsidRPr="00893A0B">
              <w:rPr>
                <w:rFonts w:ascii="Franklin Gothic Book" w:eastAsia="Times New Roman" w:hAnsi="Franklin Gothic Book"/>
              </w:rPr>
              <w:t>1</w:t>
            </w:r>
            <w:r w:rsidRPr="00893A0B">
              <w:rPr>
                <w:rFonts w:ascii="Franklin Gothic Book" w:eastAsia="Times New Roman" w:hAnsi="Franklin Gothic Book"/>
              </w:rPr>
              <w:t>:00 (</w:t>
            </w:r>
            <w:proofErr w:type="spellStart"/>
            <w:proofErr w:type="gramStart"/>
            <w:r w:rsidRPr="00893A0B">
              <w:rPr>
                <w:rFonts w:ascii="Franklin Gothic Book" w:eastAsia="Times New Roman" w:hAnsi="Franklin Gothic Book"/>
              </w:rPr>
              <w:t>мск</w:t>
            </w:r>
            <w:proofErr w:type="spellEnd"/>
            <w:proofErr w:type="gramEnd"/>
            <w:r w:rsidRPr="00893A0B">
              <w:rPr>
                <w:rFonts w:ascii="Franklin Gothic Book" w:eastAsia="Times New Roman" w:hAnsi="Franklin Gothic Book"/>
              </w:rPr>
              <w:t>) 2</w:t>
            </w:r>
            <w:r w:rsidR="00893A0B" w:rsidRPr="00893A0B">
              <w:rPr>
                <w:rFonts w:ascii="Franklin Gothic Book" w:eastAsia="Times New Roman" w:hAnsi="Franklin Gothic Book"/>
              </w:rPr>
              <w:t>5</w:t>
            </w:r>
            <w:r w:rsidRPr="00893A0B">
              <w:rPr>
                <w:rFonts w:ascii="Franklin Gothic Book" w:eastAsia="Times New Roman" w:hAnsi="Franklin Gothic Book"/>
              </w:rPr>
              <w:t>.0</w:t>
            </w:r>
            <w:r w:rsidR="0032041B" w:rsidRPr="00893A0B">
              <w:rPr>
                <w:rFonts w:ascii="Franklin Gothic Book" w:eastAsia="Times New Roman" w:hAnsi="Franklin Gothic Book"/>
              </w:rPr>
              <w:t>3</w:t>
            </w:r>
            <w:r w:rsidRPr="00893A0B">
              <w:rPr>
                <w:rFonts w:ascii="Franklin Gothic Book" w:eastAsia="Times New Roman" w:hAnsi="Franklin Gothic Book"/>
              </w:rPr>
              <w:t>.</w:t>
            </w:r>
            <w:r w:rsidR="0032041B" w:rsidRPr="00893A0B">
              <w:rPr>
                <w:rFonts w:ascii="Franklin Gothic Book" w:eastAsia="Times New Roman" w:hAnsi="Franklin Gothic Book"/>
              </w:rPr>
              <w:t>20</w:t>
            </w:r>
            <w:r w:rsidRPr="00893A0B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21. Место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32041B">
            <w:pPr>
              <w:rPr>
                <w:rFonts w:ascii="Franklin Gothic Book" w:eastAsia="Times New Roman" w:hAnsi="Franklin Gothic Book"/>
              </w:rPr>
            </w:pPr>
            <w:r w:rsidRPr="0032041B">
              <w:rPr>
                <w:rFonts w:ascii="Franklin Gothic Book" w:eastAsia="Times New Roman" w:hAnsi="Franklin Gothic Book"/>
              </w:rPr>
              <w:t>117420, г. Москва, ул. Добролюбова, д.16, корп.1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>22. Дата рассмотрения заявок на участие в закупке и подведения итогов закупки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 w:rsidP="00B833A3">
            <w:pPr>
              <w:rPr>
                <w:rFonts w:ascii="Franklin Gothic Book" w:eastAsia="Times New Roman" w:hAnsi="Franklin Gothic Book"/>
              </w:rPr>
            </w:pPr>
            <w:r w:rsidRPr="003E21B4">
              <w:rPr>
                <w:rFonts w:ascii="Franklin Gothic Book" w:eastAsia="Times New Roman" w:hAnsi="Franklin Gothic Book"/>
              </w:rPr>
              <w:t xml:space="preserve">до </w:t>
            </w:r>
            <w:r w:rsidR="00B833A3" w:rsidRPr="003E21B4">
              <w:rPr>
                <w:rFonts w:ascii="Franklin Gothic Book" w:eastAsia="Times New Roman" w:hAnsi="Franklin Gothic Book"/>
              </w:rPr>
              <w:t>28</w:t>
            </w:r>
            <w:r w:rsidRPr="003E21B4">
              <w:rPr>
                <w:rFonts w:ascii="Franklin Gothic Book" w:eastAsia="Times New Roman" w:hAnsi="Franklin Gothic Book"/>
              </w:rPr>
              <w:t>.03.</w:t>
            </w:r>
            <w:r w:rsidR="0032041B" w:rsidRPr="003E21B4">
              <w:rPr>
                <w:rFonts w:ascii="Franklin Gothic Book" w:eastAsia="Times New Roman" w:hAnsi="Franklin Gothic Book"/>
              </w:rPr>
              <w:t>20</w:t>
            </w:r>
            <w:r w:rsidRPr="003E21B4">
              <w:rPr>
                <w:rFonts w:ascii="Franklin Gothic Book" w:eastAsia="Times New Roman" w:hAnsi="Franklin Gothic Book"/>
              </w:rPr>
              <w:t>14 г.</w:t>
            </w:r>
            <w:r>
              <w:rPr>
                <w:rFonts w:ascii="Franklin Gothic Book" w:eastAsia="Times New Roman" w:hAnsi="Franklin Gothic Book"/>
              </w:rPr>
              <w:t xml:space="preserve"> </w:t>
            </w:r>
          </w:p>
        </w:tc>
      </w:tr>
      <w:tr w:rsidR="00932E18" w:rsidTr="00D33A5A">
        <w:tc>
          <w:tcPr>
            <w:tcW w:w="39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32E18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  <w:b/>
                <w:bCs/>
              </w:rPr>
              <w:t xml:space="preserve">23. Прочая информация </w:t>
            </w:r>
          </w:p>
        </w:tc>
        <w:tc>
          <w:tcPr>
            <w:tcW w:w="62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41AB" w:rsidRDefault="00932E18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>Критерии выбора победителя указаны в документации о закупке. Организатор закупки оставляет за собой право изменения (продления) сроков предоставления документации о закупке, внесения изменений в документацию о закупке, изменения сроков проведения закупки. Организатор закупки оставляет за собой право отказаться от проведения закупки в любое время.</w:t>
            </w:r>
          </w:p>
          <w:p w:rsidR="00D33A5A" w:rsidRDefault="00932E18" w:rsidP="00930610">
            <w:pPr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eastAsia="Times New Roman" w:hAnsi="Franklin Gothic Book"/>
              </w:rPr>
              <w:t xml:space="preserve">О возможных изменениях условий проведения закупки сообщается дополнительно. Срок заключения договоров </w:t>
            </w:r>
            <w:proofErr w:type="gramStart"/>
            <w:r>
              <w:rPr>
                <w:rFonts w:ascii="Franklin Gothic Book" w:eastAsia="Times New Roman" w:hAnsi="Franklin Gothic Book"/>
              </w:rPr>
              <w:t>–в</w:t>
            </w:r>
            <w:proofErr w:type="gramEnd"/>
            <w:r>
              <w:rPr>
                <w:rFonts w:ascii="Franklin Gothic Book" w:eastAsia="Times New Roman" w:hAnsi="Franklin Gothic Book"/>
              </w:rPr>
              <w:t xml:space="preserve"> соответствии с действующим законодательством Российской Федерации. </w:t>
            </w:r>
          </w:p>
          <w:p w:rsidR="00932E18" w:rsidRDefault="00D33A5A" w:rsidP="00930610">
            <w:pPr>
              <w:rPr>
                <w:rFonts w:ascii="Franklin Gothic Book" w:eastAsia="Times New Roman" w:hAnsi="Franklin Gothic Book"/>
              </w:rPr>
            </w:pPr>
            <w:r w:rsidRPr="00D33A5A">
              <w:rPr>
                <w:rFonts w:ascii="Franklin Gothic Book" w:eastAsia="Times New Roman" w:hAnsi="Franklin Gothic Book"/>
              </w:rPr>
              <w:t>Обеспечение заявки на участие в закупке не предусмотрено.</w:t>
            </w:r>
          </w:p>
        </w:tc>
      </w:tr>
    </w:tbl>
    <w:p w:rsidR="00932E18" w:rsidRDefault="00932E18">
      <w:pPr>
        <w:rPr>
          <w:rFonts w:eastAsia="Times New Roman"/>
        </w:rPr>
      </w:pPr>
      <w:bookmarkStart w:id="0" w:name="_GoBack"/>
      <w:bookmarkEnd w:id="0"/>
    </w:p>
    <w:sectPr w:rsidR="00932E18" w:rsidSect="00D33A5A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C658B"/>
    <w:rsid w:val="000A484B"/>
    <w:rsid w:val="00263DD0"/>
    <w:rsid w:val="002A5F39"/>
    <w:rsid w:val="002C76C3"/>
    <w:rsid w:val="0032041B"/>
    <w:rsid w:val="003E21B4"/>
    <w:rsid w:val="004361F8"/>
    <w:rsid w:val="004E0FC8"/>
    <w:rsid w:val="00617953"/>
    <w:rsid w:val="006519C9"/>
    <w:rsid w:val="006C658B"/>
    <w:rsid w:val="007541AB"/>
    <w:rsid w:val="008553EA"/>
    <w:rsid w:val="00893A0B"/>
    <w:rsid w:val="008C46D8"/>
    <w:rsid w:val="00930610"/>
    <w:rsid w:val="00932E18"/>
    <w:rsid w:val="00A31E58"/>
    <w:rsid w:val="00A81C87"/>
    <w:rsid w:val="00B833A3"/>
    <w:rsid w:val="00BC2526"/>
    <w:rsid w:val="00BE0ACF"/>
    <w:rsid w:val="00C14B41"/>
    <w:rsid w:val="00C96729"/>
    <w:rsid w:val="00CB0124"/>
    <w:rsid w:val="00CD278B"/>
    <w:rsid w:val="00D33A5A"/>
    <w:rsid w:val="00DB57EB"/>
    <w:rsid w:val="00E6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DB57E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252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252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КИМАЕВ Родион Александрович</dc:creator>
  <cp:lastModifiedBy>filippov</cp:lastModifiedBy>
  <cp:revision>25</cp:revision>
  <cp:lastPrinted>2014-02-10T12:24:00Z</cp:lastPrinted>
  <dcterms:created xsi:type="dcterms:W3CDTF">2014-02-10T12:24:00Z</dcterms:created>
  <dcterms:modified xsi:type="dcterms:W3CDTF">2014-03-12T07:41:00Z</dcterms:modified>
</cp:coreProperties>
</file>