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D6C" w:rsidRDefault="00013D6C" w:rsidP="00013D6C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№Z019643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Поставка кремов и смывающих средств»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13D6C" w:rsidTr="005875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13D6C" w:rsidRDefault="00013D6C" w:rsidP="0058757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29.12.2012 г.</w:t>
            </w:r>
          </w:p>
        </w:tc>
      </w:tr>
    </w:tbl>
    <w:p w:rsidR="00013D6C" w:rsidRDefault="00013D6C" w:rsidP="00013D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Z019643.</w:t>
      </w:r>
      <w:r>
        <w:rPr>
          <w:rFonts w:eastAsia="Times New Roman"/>
        </w:rPr>
        <w:br/>
        <w:t>Номер протокола: Z019643.</w:t>
      </w:r>
      <w:r>
        <w:rPr>
          <w:rFonts w:eastAsia="Times New Roman"/>
        </w:rPr>
        <w:br/>
        <w:t xml:space="preserve">Дата протокола: 29.12.2012 г.. </w:t>
      </w:r>
    </w:p>
    <w:p w:rsidR="00013D6C" w:rsidRDefault="00013D6C" w:rsidP="00013D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 xml:space="preserve">(188540, Россия, Ленинградская область, г.Сосновый Бор, промзона, -). </w:t>
      </w:r>
    </w:p>
    <w:p w:rsidR="00013D6C" w:rsidRDefault="00013D6C" w:rsidP="00013D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Поставка кремов и смывающих средств. Извещение о проведении запроса цен было размещено на сайте http://www.a-k-d.ru в сети Интернет 18.12.2012 </w:t>
      </w:r>
    </w:p>
    <w:p w:rsidR="00013D6C" w:rsidRDefault="00013D6C" w:rsidP="00013D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осуществляет:«Единая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Баранецкая Юлия Валерьевна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Гарголина Оксана Олеговна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Кропотов Артур Александрович</w:t>
      </w:r>
    </w:p>
    <w:p w:rsidR="00013D6C" w:rsidRDefault="00013D6C" w:rsidP="00013D6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Зубачева Наталья Владимировна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013D6C" w:rsidRDefault="00013D6C" w:rsidP="00013D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013D6C" w:rsidRDefault="00013D6C" w:rsidP="00013D6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7. Кворум состоялся.</w:t>
      </w:r>
    </w:p>
    <w:p w:rsidR="00013D6C" w:rsidRDefault="00013D6C" w:rsidP="00013D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215 297.20 российский рубль (двести пятнадцать тысяч двести девяносто семь рублей 20 копеек) с учетом НДС 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Склад ФГУП «НИТИ им. А.П. Александрова», Ленинградская обл., г.Сосновый Бор 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17.01.2013 года 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 и подписания Акта приема-передачи </w:t>
      </w:r>
    </w:p>
    <w:p w:rsidR="00013D6C" w:rsidRDefault="00013D6C" w:rsidP="00013D6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27.12.2012 г., 11:00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269"/>
        <w:gridCol w:w="2050"/>
        <w:gridCol w:w="1672"/>
        <w:gridCol w:w="2302"/>
      </w:tblGrid>
      <w:tr w:rsidR="00013D6C" w:rsidTr="0058757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НИФО</w:t>
            </w:r>
            <w:r>
              <w:rPr>
                <w:rFonts w:eastAsia="Times New Roman"/>
              </w:rPr>
              <w:br/>
              <w:t>ИНН 7810284924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196084, Россия, Санкт-Петербург, Санкт-Петербург, Цветочная, 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декабря 2012 г. 17:10:49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200 015.31 российский рубль (двести тысяч пятнадцать рублей 31 копейка) с учетом НДС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 ИТЕЛИУМ»</w:t>
            </w:r>
            <w:r>
              <w:rPr>
                <w:rFonts w:eastAsia="Times New Roman"/>
              </w:rPr>
              <w:br/>
              <w:t>ИНН 7724820603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117546, Москва, Москва, Харьковский проезд, д.7, корп.1А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декабря 2012 г. 03:07:23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210 000.00 российский рубль (двести десять тысяч рублей 00 копеек) с учетом НДС</w:t>
            </w:r>
          </w:p>
        </w:tc>
      </w:tr>
    </w:tbl>
    <w:p w:rsidR="00013D6C" w:rsidRDefault="00013D6C" w:rsidP="00013D6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9"/>
        <w:gridCol w:w="5836"/>
      </w:tblGrid>
      <w:tr w:rsidR="00013D6C" w:rsidTr="0058757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 ИТЕЛИУМ»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D6C" w:rsidRPr="00DA7283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соответствии с п. 14.9.4д ЕОСЗ ГК "Росатом": соответствие заявленной продукции указанным ГОСТам не подтверждено соответствующими сертификатами. </w:t>
            </w:r>
          </w:p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2. В соответствии</w:t>
            </w:r>
            <w:r w:rsidRPr="00DA728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 п. 14.9.4в ЕОСЗ ГК "Росатом": в составе заявки участника отсутствуют обязательные приложения - приказ о назна</w:t>
            </w:r>
            <w:r w:rsidRPr="00DA7283">
              <w:rPr>
                <w:rFonts w:eastAsia="Times New Roman"/>
              </w:rPr>
              <w:t>ч</w:t>
            </w:r>
            <w:r>
              <w:rPr>
                <w:rFonts w:eastAsia="Times New Roman"/>
              </w:rPr>
              <w:t xml:space="preserve">ении директора (п. 13.2 Информационной карты), устав предприятия (п.13.8 Информационной карты), проект договора с приложениями (п. 13.12 Информационной карты), сведения о цепочке собственников (п. 13.6 Информационной карты), баланс предприятия (п. 13.11 Информационной карты), анкета участника (п. 14.2 Информационной карты). </w:t>
            </w:r>
          </w:p>
        </w:tc>
      </w:tr>
    </w:tbl>
    <w:p w:rsidR="00013D6C" w:rsidRPr="00DA7283" w:rsidRDefault="00013D6C" w:rsidP="00013D6C">
      <w:pPr>
        <w:numPr>
          <w:ilvl w:val="0"/>
          <w:numId w:val="2"/>
        </w:numPr>
        <w:spacing w:before="100" w:beforeAutospacing="1"/>
        <w:ind w:left="709" w:hanging="283"/>
        <w:jc w:val="both"/>
      </w:pPr>
      <w:r w:rsidRPr="00DA7283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13D6C" w:rsidRDefault="00013D6C" w:rsidP="00013D6C">
      <w:pPr>
        <w:ind w:left="1440"/>
        <w:jc w:val="both"/>
      </w:pPr>
      <w:r w:rsidRPr="00DA7283">
        <w:rPr>
          <w:rFonts w:eastAsia="Times New Roman"/>
        </w:rPr>
        <w:t xml:space="preserve">а. </w:t>
      </w:r>
      <w:r>
        <w:t xml:space="preserve">Предложение единственного допущенного участника поступило от </w:t>
      </w:r>
      <w:r>
        <w:rPr>
          <w:rFonts w:eastAsia="Times New Roman"/>
        </w:rPr>
        <w:t>НИФО</w:t>
      </w:r>
      <w:r>
        <w:t xml:space="preserve"> и составило </w:t>
      </w:r>
      <w:r>
        <w:rPr>
          <w:rFonts w:eastAsia="Times New Roman"/>
        </w:rPr>
        <w:t>200 015.31 российский рубль (двести тысяч пятнадцать рублей 31 копейка)</w:t>
      </w:r>
      <w:r>
        <w:t xml:space="preserve"> с учетом НДС</w:t>
      </w:r>
      <w:r w:rsidRPr="001F07B5">
        <w:t>.</w:t>
      </w:r>
      <w:r>
        <w:t xml:space="preserve"> </w:t>
      </w:r>
    </w:p>
    <w:p w:rsidR="00013D6C" w:rsidRDefault="00013D6C" w:rsidP="00013D6C">
      <w:pPr>
        <w:ind w:left="1440"/>
        <w:jc w:val="both"/>
      </w:pPr>
      <w:r>
        <w:t xml:space="preserve">б. В связи с принятым решением о допуске только одного участника, признать запрос цен несостоявшимся (п. 13.5.2б  Единого отраслевого стандарта закупок Госкорпорации «Росатом»).  </w:t>
      </w:r>
    </w:p>
    <w:p w:rsidR="00013D6C" w:rsidRDefault="00013D6C" w:rsidP="00013D6C">
      <w:pPr>
        <w:ind w:left="1440"/>
        <w:jc w:val="both"/>
        <w:rPr>
          <w:vanish/>
        </w:rPr>
      </w:pPr>
      <w:r>
        <w:t xml:space="preserve">в. В соответствии с п.13.5.4а Единого отраслевого стандарта закупок Госкорпорации «Росатом» Единая комиссия рекомендовала заключить договор с </w:t>
      </w:r>
      <w:r>
        <w:rPr>
          <w:rFonts w:eastAsia="Times New Roman"/>
        </w:rPr>
        <w:t>НИФО</w:t>
      </w:r>
      <w:r>
        <w:t xml:space="preserve">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договора, согласованной с подавшим заявку участником процедуры закупки. г. 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Настоящий протокол разместить на сайте http://www.a-k-d.ru. </w:t>
      </w:r>
    </w:p>
    <w:p w:rsidR="00013D6C" w:rsidRPr="00370551" w:rsidRDefault="00013D6C" w:rsidP="00013D6C">
      <w:pPr>
        <w:numPr>
          <w:ilvl w:val="0"/>
          <w:numId w:val="2"/>
        </w:numPr>
        <w:spacing w:after="100" w:afterAutospacing="1"/>
        <w:jc w:val="both"/>
        <w:rPr>
          <w:rFonts w:eastAsia="Times New Roman"/>
        </w:rPr>
      </w:pPr>
      <w: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договора.</w:t>
      </w:r>
    </w:p>
    <w:p w:rsidR="00013D6C" w:rsidRDefault="00013D6C" w:rsidP="00013D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013D6C" w:rsidRDefault="00013D6C" w:rsidP="00013D6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013D6C" w:rsidTr="005875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3D6C" w:rsidRDefault="00013D6C" w:rsidP="005875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Гарголина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3D6C" w:rsidTr="005875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Кропотов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3D6C" w:rsidRDefault="00013D6C" w:rsidP="005875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13D6C" w:rsidRDefault="00013D6C" w:rsidP="00013D6C">
      <w:pPr>
        <w:rPr>
          <w:rFonts w:eastAsia="Times New Roman"/>
        </w:rPr>
      </w:pPr>
    </w:p>
    <w:p w:rsidR="0039385C" w:rsidRDefault="0039385C"/>
    <w:sectPr w:rsidR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D12A1"/>
    <w:multiLevelType w:val="multilevel"/>
    <w:tmpl w:val="E398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compat/>
  <w:rsids>
    <w:rsidRoot w:val="00013D6C"/>
    <w:rsid w:val="00013D6C"/>
    <w:rsid w:val="0039385C"/>
    <w:rsid w:val="00E63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D6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13D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D6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13D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856</Words>
  <Characters>4884</Characters>
  <Application>Microsoft Office Word</Application>
  <DocSecurity>0</DocSecurity>
  <Lines>40</Lines>
  <Paragraphs>11</Paragraphs>
  <ScaleCrop>false</ScaleCrop>
  <Company>НИТИ</Company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dcterms:created xsi:type="dcterms:W3CDTF">2012-12-29T08:33:00Z</dcterms:created>
  <dcterms:modified xsi:type="dcterms:W3CDTF">2012-12-29T08:33:00Z</dcterms:modified>
</cp:coreProperties>
</file>