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28A0" w:rsidRPr="00C062B5" w:rsidRDefault="00CB28A0" w:rsidP="00CB28A0">
      <w:pPr>
        <w:ind w:left="5103"/>
        <w:jc w:val="right"/>
        <w:rPr>
          <w:color w:val="000000"/>
          <w:sz w:val="24"/>
          <w:szCs w:val="24"/>
        </w:rPr>
      </w:pPr>
      <w:r w:rsidRPr="00C062B5">
        <w:rPr>
          <w:color w:val="000000"/>
          <w:sz w:val="24"/>
          <w:szCs w:val="24"/>
        </w:rPr>
        <w:t>Информация не секретная</w:t>
      </w:r>
    </w:p>
    <w:p w:rsidR="00CF690B" w:rsidRPr="00C062B5" w:rsidRDefault="00CF690B" w:rsidP="00CF690B">
      <w:pPr>
        <w:tabs>
          <w:tab w:val="left" w:pos="5103"/>
        </w:tabs>
        <w:ind w:left="5103"/>
        <w:jc w:val="center"/>
        <w:rPr>
          <w:color w:val="000000"/>
          <w:sz w:val="24"/>
          <w:szCs w:val="24"/>
        </w:rPr>
      </w:pPr>
    </w:p>
    <w:p w:rsidR="00CF690B" w:rsidRPr="00C062B5" w:rsidRDefault="00CF690B" w:rsidP="00CF690B">
      <w:pPr>
        <w:jc w:val="center"/>
        <w:rPr>
          <w:color w:val="000000"/>
        </w:rPr>
      </w:pPr>
    </w:p>
    <w:p w:rsidR="00CF690B" w:rsidRPr="00C062B5" w:rsidRDefault="00CF690B" w:rsidP="00CF690B">
      <w:pPr>
        <w:jc w:val="center"/>
        <w:rPr>
          <w:color w:val="000000"/>
        </w:rPr>
      </w:pPr>
    </w:p>
    <w:p w:rsidR="00CF690B" w:rsidRPr="00C062B5" w:rsidRDefault="00CF690B" w:rsidP="00CF690B">
      <w:pPr>
        <w:jc w:val="center"/>
        <w:rPr>
          <w:color w:val="000000"/>
        </w:rPr>
      </w:pPr>
    </w:p>
    <w:p w:rsidR="00CF690B" w:rsidRPr="00C062B5" w:rsidRDefault="00CF690B" w:rsidP="00CF690B">
      <w:pPr>
        <w:jc w:val="center"/>
        <w:rPr>
          <w:color w:val="000000"/>
        </w:rPr>
      </w:pPr>
    </w:p>
    <w:p w:rsidR="00CF690B" w:rsidRPr="00C062B5" w:rsidRDefault="00CF690B" w:rsidP="00CF690B">
      <w:pPr>
        <w:jc w:val="center"/>
        <w:rPr>
          <w:color w:val="000000"/>
        </w:rPr>
      </w:pPr>
    </w:p>
    <w:p w:rsidR="00CF690B" w:rsidRPr="00C062B5" w:rsidRDefault="00CF690B" w:rsidP="00CF690B">
      <w:pPr>
        <w:jc w:val="center"/>
        <w:rPr>
          <w:color w:val="000000"/>
        </w:rPr>
      </w:pPr>
    </w:p>
    <w:p w:rsidR="00CF690B" w:rsidRPr="00C062B5" w:rsidRDefault="00CF690B" w:rsidP="00CF690B">
      <w:pPr>
        <w:jc w:val="center"/>
        <w:rPr>
          <w:color w:val="000000"/>
        </w:rPr>
      </w:pPr>
    </w:p>
    <w:p w:rsidR="00CF690B" w:rsidRPr="00C062B5" w:rsidRDefault="00CF690B" w:rsidP="00CF690B">
      <w:pPr>
        <w:jc w:val="center"/>
        <w:rPr>
          <w:color w:val="000000"/>
        </w:rPr>
      </w:pPr>
    </w:p>
    <w:p w:rsidR="00CF690B" w:rsidRPr="00C062B5" w:rsidRDefault="00CF690B" w:rsidP="00CF690B">
      <w:pPr>
        <w:jc w:val="center"/>
        <w:rPr>
          <w:color w:val="000000"/>
        </w:rPr>
      </w:pPr>
    </w:p>
    <w:p w:rsidR="00CF690B" w:rsidRPr="00C062B5" w:rsidRDefault="00CF690B" w:rsidP="00CF690B">
      <w:pPr>
        <w:jc w:val="center"/>
        <w:rPr>
          <w:color w:val="000000"/>
        </w:rPr>
      </w:pPr>
    </w:p>
    <w:p w:rsidR="00CF690B" w:rsidRPr="00C062B5" w:rsidRDefault="00CF690B" w:rsidP="00CF690B">
      <w:pPr>
        <w:jc w:val="center"/>
        <w:rPr>
          <w:color w:val="000000"/>
        </w:rPr>
      </w:pPr>
    </w:p>
    <w:p w:rsidR="00CF690B" w:rsidRPr="00C062B5" w:rsidRDefault="00CF690B" w:rsidP="00CF690B">
      <w:pPr>
        <w:jc w:val="center"/>
        <w:rPr>
          <w:color w:val="000000"/>
        </w:rPr>
      </w:pPr>
    </w:p>
    <w:p w:rsidR="00CF690B" w:rsidRPr="00C062B5" w:rsidRDefault="00074A02" w:rsidP="00CF690B">
      <w:pPr>
        <w:jc w:val="center"/>
        <w:rPr>
          <w:color w:val="000000"/>
        </w:rPr>
      </w:pPr>
      <w:r w:rsidRPr="00C062B5">
        <w:rPr>
          <w:color w:val="000000"/>
        </w:rPr>
        <w:t>Т</w:t>
      </w:r>
      <w:r w:rsidR="00CF690B" w:rsidRPr="00C062B5">
        <w:rPr>
          <w:color w:val="000000"/>
        </w:rPr>
        <w:t>ехническ</w:t>
      </w:r>
      <w:r w:rsidRPr="00C062B5">
        <w:rPr>
          <w:color w:val="000000"/>
        </w:rPr>
        <w:t xml:space="preserve">ое </w:t>
      </w:r>
      <w:r w:rsidR="00CF690B" w:rsidRPr="00C062B5">
        <w:rPr>
          <w:color w:val="000000"/>
        </w:rPr>
        <w:t>задани</w:t>
      </w:r>
      <w:r w:rsidRPr="00C062B5">
        <w:rPr>
          <w:color w:val="000000"/>
        </w:rPr>
        <w:t>е</w:t>
      </w:r>
      <w:r w:rsidR="00CF690B" w:rsidRPr="00C062B5">
        <w:rPr>
          <w:color w:val="000000"/>
        </w:rPr>
        <w:t xml:space="preserve"> </w:t>
      </w:r>
    </w:p>
    <w:p w:rsidR="00CF690B" w:rsidRPr="00C062B5" w:rsidRDefault="00CF690B" w:rsidP="00CF690B">
      <w:pPr>
        <w:jc w:val="center"/>
        <w:rPr>
          <w:color w:val="000000"/>
        </w:rPr>
      </w:pPr>
      <w:r w:rsidRPr="00C062B5">
        <w:rPr>
          <w:color w:val="000000"/>
        </w:rPr>
        <w:t>на поставку комплектующих изделий</w:t>
      </w:r>
    </w:p>
    <w:p w:rsidR="00CF690B" w:rsidRPr="00C062B5" w:rsidRDefault="00CF690B" w:rsidP="00CF690B">
      <w:pPr>
        <w:rPr>
          <w:color w:val="000000"/>
          <w:sz w:val="20"/>
          <w:szCs w:val="20"/>
        </w:rPr>
      </w:pPr>
    </w:p>
    <w:p w:rsidR="00CF690B" w:rsidRPr="00C062B5" w:rsidRDefault="00CF690B" w:rsidP="00CF690B">
      <w:pPr>
        <w:rPr>
          <w:color w:val="000000"/>
          <w:sz w:val="20"/>
          <w:szCs w:val="20"/>
        </w:rPr>
      </w:pPr>
    </w:p>
    <w:p w:rsidR="00CF690B" w:rsidRPr="00C062B5" w:rsidRDefault="00CF690B" w:rsidP="00CF690B">
      <w:pPr>
        <w:rPr>
          <w:color w:val="000000"/>
          <w:sz w:val="20"/>
          <w:szCs w:val="20"/>
        </w:rPr>
      </w:pPr>
    </w:p>
    <w:p w:rsidR="00CF690B" w:rsidRPr="00C062B5" w:rsidRDefault="00CF690B" w:rsidP="00CF690B">
      <w:pPr>
        <w:rPr>
          <w:color w:val="000000"/>
          <w:sz w:val="20"/>
          <w:szCs w:val="20"/>
        </w:rPr>
      </w:pPr>
    </w:p>
    <w:p w:rsidR="00CF690B" w:rsidRPr="00C062B5" w:rsidRDefault="00CF690B" w:rsidP="00CF690B">
      <w:pPr>
        <w:rPr>
          <w:color w:val="000000"/>
          <w:sz w:val="20"/>
          <w:szCs w:val="20"/>
        </w:rPr>
      </w:pPr>
    </w:p>
    <w:p w:rsidR="00CF690B" w:rsidRPr="00C062B5" w:rsidRDefault="00CF690B" w:rsidP="00CF690B">
      <w:pPr>
        <w:rPr>
          <w:color w:val="000000"/>
          <w:sz w:val="20"/>
          <w:szCs w:val="20"/>
        </w:rPr>
      </w:pPr>
    </w:p>
    <w:p w:rsidR="00CF690B" w:rsidRPr="00C062B5" w:rsidRDefault="00CF690B" w:rsidP="00CF690B">
      <w:pPr>
        <w:rPr>
          <w:color w:val="000000"/>
          <w:sz w:val="20"/>
          <w:szCs w:val="20"/>
        </w:rPr>
      </w:pPr>
    </w:p>
    <w:p w:rsidR="00CF690B" w:rsidRPr="00C062B5" w:rsidRDefault="00CF690B" w:rsidP="00CF690B">
      <w:pPr>
        <w:rPr>
          <w:color w:val="000000"/>
          <w:sz w:val="20"/>
          <w:szCs w:val="20"/>
        </w:rPr>
      </w:pPr>
    </w:p>
    <w:p w:rsidR="00CF690B" w:rsidRPr="00C062B5" w:rsidRDefault="00CF690B" w:rsidP="00CF690B">
      <w:pPr>
        <w:rPr>
          <w:color w:val="000000"/>
          <w:sz w:val="20"/>
          <w:szCs w:val="20"/>
        </w:rPr>
      </w:pPr>
    </w:p>
    <w:p w:rsidR="00CF690B" w:rsidRPr="00C062B5" w:rsidRDefault="00CF690B" w:rsidP="00CF690B">
      <w:pPr>
        <w:rPr>
          <w:color w:val="000000"/>
          <w:sz w:val="20"/>
          <w:szCs w:val="20"/>
        </w:rPr>
      </w:pPr>
    </w:p>
    <w:p w:rsidR="00FB6BE7" w:rsidRPr="00FB6BE7" w:rsidRDefault="00CF690B" w:rsidP="00FB6BE7">
      <w:pPr>
        <w:autoSpaceDE w:val="0"/>
        <w:autoSpaceDN w:val="0"/>
        <w:adjustRightInd w:val="0"/>
        <w:jc w:val="both"/>
        <w:rPr>
          <w:color w:val="000000"/>
        </w:rPr>
      </w:pPr>
      <w:r w:rsidRPr="00C062B5">
        <w:rPr>
          <w:color w:val="000000"/>
        </w:rPr>
        <w:t>Предмет закупки</w:t>
      </w:r>
      <w:r w:rsidR="00074A02" w:rsidRPr="00C062B5">
        <w:rPr>
          <w:color w:val="000000"/>
        </w:rPr>
        <w:t xml:space="preserve"> - </w:t>
      </w:r>
      <w:r w:rsidRPr="00C062B5">
        <w:rPr>
          <w:color w:val="000000"/>
        </w:rPr>
        <w:t xml:space="preserve"> </w:t>
      </w:r>
      <w:r w:rsidR="00FB6BE7" w:rsidRPr="00FB6BE7">
        <w:rPr>
          <w:color w:val="000000"/>
          <w:lang w:val="en-US"/>
        </w:rPr>
        <w:t>CCD</w:t>
      </w:r>
      <w:r w:rsidR="00FB6BE7" w:rsidRPr="00FB6BE7">
        <w:rPr>
          <w:color w:val="000000"/>
        </w:rPr>
        <w:t xml:space="preserve"> камера для анализа профиля лазерного пучка (</w:t>
      </w:r>
      <w:r w:rsidR="00FB6BE7" w:rsidRPr="00FB6BE7">
        <w:rPr>
          <w:color w:val="000000"/>
          <w:lang w:val="en-US"/>
        </w:rPr>
        <w:t>CCD</w:t>
      </w:r>
      <w:r w:rsidR="00FB6BE7">
        <w:rPr>
          <w:color w:val="000000"/>
        </w:rPr>
        <w:t>-2301,</w:t>
      </w:r>
      <w:r w:rsidR="00FB6BE7" w:rsidRPr="00FB6BE7">
        <w:rPr>
          <w:color w:val="000000"/>
          <w:lang w:val="en-US"/>
        </w:rPr>
        <w:t>CINOGY</w:t>
      </w:r>
      <w:r w:rsidR="00AA494D">
        <w:rPr>
          <w:color w:val="000000"/>
        </w:rPr>
        <w:t>,</w:t>
      </w:r>
      <w:r w:rsidR="00FB6BE7">
        <w:rPr>
          <w:color w:val="000000"/>
        </w:rPr>
        <w:t>)</w:t>
      </w:r>
      <w:r w:rsidR="00AA494D">
        <w:rPr>
          <w:color w:val="000000"/>
        </w:rPr>
        <w:t xml:space="preserve"> </w:t>
      </w:r>
      <w:r w:rsidR="00FB6BE7" w:rsidRPr="00FB6BE7">
        <w:rPr>
          <w:color w:val="000000"/>
        </w:rPr>
        <w:t xml:space="preserve">с программным обеспечением </w:t>
      </w:r>
      <w:proofErr w:type="spellStart"/>
      <w:r w:rsidR="00FB6BE7" w:rsidRPr="00FB6BE7">
        <w:rPr>
          <w:color w:val="000000"/>
          <w:lang w:val="en-US"/>
        </w:rPr>
        <w:t>RayCi</w:t>
      </w:r>
      <w:proofErr w:type="spellEnd"/>
      <w:r w:rsidR="00FB6BE7" w:rsidRPr="00FB6BE7">
        <w:rPr>
          <w:color w:val="000000"/>
        </w:rPr>
        <w:t>-</w:t>
      </w:r>
      <w:r w:rsidR="00FB6BE7" w:rsidRPr="00FB6BE7">
        <w:rPr>
          <w:color w:val="000000"/>
          <w:lang w:val="en-US"/>
        </w:rPr>
        <w:t>Standard</w:t>
      </w:r>
      <w:r w:rsidR="00FB6BE7">
        <w:rPr>
          <w:color w:val="000000"/>
        </w:rPr>
        <w:t>.</w:t>
      </w:r>
    </w:p>
    <w:p w:rsidR="00D12859" w:rsidRPr="00FB6BE7" w:rsidRDefault="00D12859" w:rsidP="00FB6BE7">
      <w:pPr>
        <w:spacing w:line="360" w:lineRule="auto"/>
        <w:jc w:val="center"/>
        <w:rPr>
          <w:color w:val="000000"/>
        </w:rPr>
      </w:pPr>
    </w:p>
    <w:p w:rsidR="00CF690B" w:rsidRPr="00C062B5" w:rsidRDefault="00CF690B" w:rsidP="00D12859">
      <w:pPr>
        <w:spacing w:line="360" w:lineRule="auto"/>
        <w:rPr>
          <w:color w:val="000000"/>
          <w:sz w:val="20"/>
          <w:szCs w:val="20"/>
        </w:rPr>
      </w:pPr>
    </w:p>
    <w:p w:rsidR="00CF690B" w:rsidRPr="00C062B5" w:rsidRDefault="00CF690B" w:rsidP="00CF690B">
      <w:pPr>
        <w:rPr>
          <w:color w:val="000000"/>
          <w:sz w:val="20"/>
          <w:szCs w:val="20"/>
        </w:rPr>
      </w:pPr>
    </w:p>
    <w:p w:rsidR="00CF690B" w:rsidRPr="00C062B5" w:rsidRDefault="00CF690B" w:rsidP="00CF690B">
      <w:pPr>
        <w:rPr>
          <w:color w:val="000000"/>
          <w:sz w:val="20"/>
          <w:szCs w:val="20"/>
        </w:rPr>
      </w:pPr>
    </w:p>
    <w:p w:rsidR="00CF690B" w:rsidRPr="00C062B5" w:rsidRDefault="00CF690B" w:rsidP="00CF690B">
      <w:pPr>
        <w:rPr>
          <w:color w:val="000000"/>
        </w:rPr>
      </w:pPr>
    </w:p>
    <w:p w:rsidR="00CF690B" w:rsidRPr="00C062B5" w:rsidRDefault="00CF690B" w:rsidP="00CF690B">
      <w:pPr>
        <w:rPr>
          <w:color w:val="000000"/>
        </w:rPr>
      </w:pPr>
    </w:p>
    <w:p w:rsidR="00CF690B" w:rsidRPr="00C062B5" w:rsidRDefault="00CF690B" w:rsidP="00CF690B">
      <w:pPr>
        <w:rPr>
          <w:color w:val="000000"/>
        </w:rPr>
      </w:pPr>
    </w:p>
    <w:p w:rsidR="00CF690B" w:rsidRPr="00C062B5" w:rsidRDefault="00CF690B" w:rsidP="00CF690B">
      <w:pPr>
        <w:rPr>
          <w:color w:val="000000"/>
        </w:rPr>
      </w:pPr>
    </w:p>
    <w:p w:rsidR="00CF690B" w:rsidRPr="00C062B5" w:rsidRDefault="00CF690B" w:rsidP="00CF690B">
      <w:pPr>
        <w:rPr>
          <w:color w:val="000000"/>
        </w:rPr>
      </w:pPr>
    </w:p>
    <w:p w:rsidR="00CF690B" w:rsidRPr="00C062B5" w:rsidRDefault="00CF690B" w:rsidP="00CF690B">
      <w:pPr>
        <w:rPr>
          <w:color w:val="000000"/>
        </w:rPr>
      </w:pPr>
    </w:p>
    <w:p w:rsidR="00CF690B" w:rsidRPr="00C062B5" w:rsidRDefault="00CF690B" w:rsidP="00CF690B">
      <w:pPr>
        <w:rPr>
          <w:color w:val="000000"/>
        </w:rPr>
      </w:pPr>
    </w:p>
    <w:p w:rsidR="00CF690B" w:rsidRPr="00C062B5" w:rsidRDefault="00CF690B" w:rsidP="00CF690B">
      <w:pPr>
        <w:rPr>
          <w:color w:val="000000"/>
        </w:rPr>
      </w:pPr>
    </w:p>
    <w:p w:rsidR="00CF690B" w:rsidRPr="00C062B5" w:rsidRDefault="00CF690B" w:rsidP="00CF690B">
      <w:pPr>
        <w:rPr>
          <w:color w:val="000000"/>
        </w:rPr>
      </w:pPr>
    </w:p>
    <w:p w:rsidR="00CF690B" w:rsidRPr="00C062B5" w:rsidRDefault="00CF690B" w:rsidP="00CF690B">
      <w:pPr>
        <w:rPr>
          <w:color w:val="000000"/>
        </w:rPr>
      </w:pPr>
    </w:p>
    <w:p w:rsidR="00CF690B" w:rsidRPr="00C062B5" w:rsidRDefault="00CF690B" w:rsidP="00CF690B">
      <w:pPr>
        <w:rPr>
          <w:color w:val="000000"/>
        </w:rPr>
      </w:pPr>
    </w:p>
    <w:p w:rsidR="00CF690B" w:rsidRPr="00C062B5" w:rsidRDefault="00CF690B" w:rsidP="00CF690B">
      <w:pPr>
        <w:rPr>
          <w:color w:val="000000"/>
        </w:rPr>
      </w:pPr>
    </w:p>
    <w:p w:rsidR="00CF690B" w:rsidRPr="00C062B5" w:rsidRDefault="00CF690B" w:rsidP="00CF690B">
      <w:pPr>
        <w:rPr>
          <w:color w:val="000000"/>
        </w:rPr>
      </w:pPr>
    </w:p>
    <w:p w:rsidR="007F36B3" w:rsidRPr="00C062B5" w:rsidRDefault="008B4ED6" w:rsidP="00CF690B">
      <w:pPr>
        <w:jc w:val="center"/>
        <w:rPr>
          <w:color w:val="000000"/>
        </w:rPr>
      </w:pPr>
      <w:r w:rsidRPr="00C062B5">
        <w:rPr>
          <w:color w:val="000000"/>
        </w:rPr>
        <w:t xml:space="preserve">Санкт-Петербург </w:t>
      </w:r>
    </w:p>
    <w:p w:rsidR="00CF690B" w:rsidRPr="00C062B5" w:rsidRDefault="00CF690B" w:rsidP="00CF690B">
      <w:pPr>
        <w:jc w:val="center"/>
        <w:rPr>
          <w:color w:val="000000"/>
        </w:rPr>
      </w:pPr>
      <w:r w:rsidRPr="00C062B5">
        <w:rPr>
          <w:color w:val="000000"/>
        </w:rPr>
        <w:t>20</w:t>
      </w:r>
      <w:r w:rsidR="00074A02" w:rsidRPr="00C062B5">
        <w:rPr>
          <w:color w:val="000000"/>
        </w:rPr>
        <w:t>1</w:t>
      </w:r>
      <w:r w:rsidR="001151CA" w:rsidRPr="00B51A63">
        <w:rPr>
          <w:color w:val="000000"/>
        </w:rPr>
        <w:t>5</w:t>
      </w:r>
      <w:r w:rsidRPr="00C062B5">
        <w:rPr>
          <w:color w:val="000000"/>
        </w:rPr>
        <w:br w:type="page"/>
      </w:r>
      <w:r w:rsidRPr="00C062B5">
        <w:rPr>
          <w:color w:val="000000"/>
        </w:rPr>
        <w:lastRenderedPageBreak/>
        <w:t xml:space="preserve">Технического задания </w:t>
      </w:r>
    </w:p>
    <w:p w:rsidR="00AA494D" w:rsidRPr="00AA494D" w:rsidRDefault="00D12859" w:rsidP="00AA494D">
      <w:pPr>
        <w:jc w:val="center"/>
        <w:rPr>
          <w:bCs/>
          <w:color w:val="000000"/>
        </w:rPr>
      </w:pPr>
      <w:r w:rsidRPr="00C062B5">
        <w:rPr>
          <w:color w:val="000000"/>
        </w:rPr>
        <w:t>Н</w:t>
      </w:r>
      <w:r w:rsidR="00CF690B" w:rsidRPr="00C062B5">
        <w:rPr>
          <w:color w:val="000000"/>
        </w:rPr>
        <w:t>а</w:t>
      </w:r>
      <w:r w:rsidRPr="00C062B5">
        <w:rPr>
          <w:color w:val="000000"/>
        </w:rPr>
        <w:t xml:space="preserve"> поставку</w:t>
      </w:r>
      <w:r w:rsidR="00CF690B" w:rsidRPr="00C062B5">
        <w:rPr>
          <w:color w:val="000000"/>
        </w:rPr>
        <w:t xml:space="preserve"> </w:t>
      </w:r>
      <w:r w:rsidR="00AA494D" w:rsidRPr="00AA494D">
        <w:rPr>
          <w:bCs/>
          <w:color w:val="000000"/>
          <w:lang w:val="en-US"/>
        </w:rPr>
        <w:t>CCD</w:t>
      </w:r>
      <w:r w:rsidR="00AA494D" w:rsidRPr="00AA494D">
        <w:rPr>
          <w:bCs/>
          <w:color w:val="000000"/>
        </w:rPr>
        <w:t xml:space="preserve"> камер</w:t>
      </w:r>
      <w:r w:rsidR="00AA494D">
        <w:rPr>
          <w:bCs/>
          <w:color w:val="000000"/>
        </w:rPr>
        <w:t>ы</w:t>
      </w:r>
      <w:r w:rsidR="00AA494D" w:rsidRPr="00AA494D">
        <w:rPr>
          <w:bCs/>
          <w:color w:val="000000"/>
        </w:rPr>
        <w:t xml:space="preserve"> для анализа профиля лазерного пучка (</w:t>
      </w:r>
      <w:r w:rsidR="00AA494D" w:rsidRPr="00AA494D">
        <w:rPr>
          <w:bCs/>
          <w:color w:val="000000"/>
          <w:lang w:val="en-US"/>
        </w:rPr>
        <w:t>CCD</w:t>
      </w:r>
      <w:r w:rsidR="00AA494D" w:rsidRPr="00AA494D">
        <w:rPr>
          <w:bCs/>
          <w:color w:val="000000"/>
        </w:rPr>
        <w:t>-2301,</w:t>
      </w:r>
      <w:r w:rsidR="00AA494D" w:rsidRPr="00AA494D">
        <w:rPr>
          <w:bCs/>
          <w:color w:val="000000"/>
          <w:lang w:val="en-US"/>
        </w:rPr>
        <w:t>CINOGY</w:t>
      </w:r>
      <w:r w:rsidR="00AA494D" w:rsidRPr="00AA494D">
        <w:rPr>
          <w:bCs/>
          <w:color w:val="000000"/>
        </w:rPr>
        <w:t xml:space="preserve">) с программным обеспечением </w:t>
      </w:r>
      <w:proofErr w:type="spellStart"/>
      <w:r w:rsidR="00AA494D" w:rsidRPr="00AA494D">
        <w:rPr>
          <w:bCs/>
          <w:color w:val="000000"/>
          <w:lang w:val="en-US"/>
        </w:rPr>
        <w:t>RayCi</w:t>
      </w:r>
      <w:proofErr w:type="spellEnd"/>
      <w:r w:rsidR="00AA494D" w:rsidRPr="00AA494D">
        <w:rPr>
          <w:bCs/>
          <w:color w:val="000000"/>
        </w:rPr>
        <w:t>-</w:t>
      </w:r>
      <w:r w:rsidR="00AA494D" w:rsidRPr="00AA494D">
        <w:rPr>
          <w:bCs/>
          <w:color w:val="000000"/>
          <w:lang w:val="en-US"/>
        </w:rPr>
        <w:t>Standard</w:t>
      </w:r>
      <w:r w:rsidR="00AA494D" w:rsidRPr="00AA494D">
        <w:rPr>
          <w:bCs/>
          <w:color w:val="000000"/>
        </w:rPr>
        <w:t>.</w:t>
      </w:r>
    </w:p>
    <w:p w:rsidR="00CF690B" w:rsidRPr="00C062B5" w:rsidRDefault="00CF690B" w:rsidP="00CB28A0">
      <w:pPr>
        <w:jc w:val="center"/>
        <w:rPr>
          <w:color w:val="000000"/>
        </w:rPr>
      </w:pPr>
    </w:p>
    <w:p w:rsidR="00CF690B" w:rsidRPr="00C062B5" w:rsidRDefault="00CF690B" w:rsidP="00CF690B">
      <w:pPr>
        <w:jc w:val="center"/>
        <w:rPr>
          <w:color w:val="000000"/>
        </w:rPr>
      </w:pPr>
      <w:r w:rsidRPr="00C062B5">
        <w:rPr>
          <w:color w:val="000000"/>
        </w:rPr>
        <w:t>СОДЕРЖАНИЕ</w:t>
      </w:r>
    </w:p>
    <w:p w:rsidR="00CF690B" w:rsidRPr="00C062B5" w:rsidRDefault="00CF690B" w:rsidP="00CF690B">
      <w:pPr>
        <w:jc w:val="center"/>
        <w:rPr>
          <w:color w:val="000000"/>
        </w:rPr>
      </w:pPr>
    </w:p>
    <w:p w:rsidR="00CF690B" w:rsidRPr="00C062B5" w:rsidRDefault="00CF690B" w:rsidP="00CF690B">
      <w:pPr>
        <w:rPr>
          <w:color w:val="000000"/>
        </w:rPr>
      </w:pPr>
      <w:r w:rsidRPr="00C062B5">
        <w:rPr>
          <w:color w:val="000000"/>
        </w:rPr>
        <w:t xml:space="preserve">РАЗДЕЛ 1. ОБЩИЕ СВЕДЕНИЯ </w:t>
      </w:r>
    </w:p>
    <w:p w:rsidR="00CF690B" w:rsidRPr="00C062B5" w:rsidRDefault="00CF690B" w:rsidP="00CF690B">
      <w:pPr>
        <w:ind w:left="851"/>
        <w:rPr>
          <w:color w:val="000000"/>
        </w:rPr>
      </w:pPr>
      <w:r w:rsidRPr="00C062B5">
        <w:rPr>
          <w:color w:val="000000"/>
        </w:rPr>
        <w:t xml:space="preserve">Подраздел 1.1 Наименование </w:t>
      </w:r>
    </w:p>
    <w:p w:rsidR="00CF690B" w:rsidRPr="00C062B5" w:rsidRDefault="00CF690B" w:rsidP="00CF690B">
      <w:pPr>
        <w:ind w:left="851"/>
        <w:rPr>
          <w:color w:val="000000"/>
        </w:rPr>
      </w:pPr>
      <w:r w:rsidRPr="00C062B5">
        <w:rPr>
          <w:color w:val="000000"/>
        </w:rPr>
        <w:t>Подраздел 1.2 Сведения о новизне</w:t>
      </w:r>
    </w:p>
    <w:p w:rsidR="00CF690B" w:rsidRPr="00C062B5" w:rsidRDefault="00CF690B" w:rsidP="00CF690B">
      <w:pPr>
        <w:ind w:left="851"/>
        <w:rPr>
          <w:color w:val="000000"/>
        </w:rPr>
      </w:pPr>
      <w:r w:rsidRPr="00C062B5">
        <w:rPr>
          <w:color w:val="000000"/>
        </w:rPr>
        <w:t>Подраздел 1.3 Этапы разработки / изготовления</w:t>
      </w:r>
    </w:p>
    <w:p w:rsidR="00CF690B" w:rsidRPr="00C062B5" w:rsidRDefault="00CF690B" w:rsidP="00CF690B">
      <w:pPr>
        <w:ind w:left="851"/>
        <w:rPr>
          <w:color w:val="000000"/>
        </w:rPr>
      </w:pPr>
      <w:r w:rsidRPr="00C062B5">
        <w:rPr>
          <w:color w:val="000000"/>
        </w:rPr>
        <w:t>Подраздел 1.4 Документы для разработки / изготовления</w:t>
      </w:r>
    </w:p>
    <w:p w:rsidR="00CF690B" w:rsidRPr="00C062B5" w:rsidRDefault="00CF690B" w:rsidP="00CF690B">
      <w:pPr>
        <w:ind w:left="851"/>
        <w:rPr>
          <w:color w:val="000000"/>
        </w:rPr>
      </w:pPr>
      <w:r w:rsidRPr="00C062B5">
        <w:rPr>
          <w:color w:val="000000"/>
        </w:rPr>
        <w:t>Подраздел 1.5 Код ОКП</w:t>
      </w:r>
    </w:p>
    <w:p w:rsidR="00CF690B" w:rsidRPr="00C062B5" w:rsidRDefault="00CF690B" w:rsidP="00CF690B">
      <w:pPr>
        <w:rPr>
          <w:color w:val="000000"/>
        </w:rPr>
      </w:pPr>
      <w:r w:rsidRPr="00C062B5">
        <w:rPr>
          <w:color w:val="000000"/>
        </w:rPr>
        <w:t>РАЗДЕЛ 2. ОБЛАСТЬ ПРИМЕНЕНИЯ</w:t>
      </w:r>
    </w:p>
    <w:p w:rsidR="00CF690B" w:rsidRPr="00C062B5" w:rsidRDefault="00CF690B" w:rsidP="00CF690B">
      <w:pPr>
        <w:rPr>
          <w:color w:val="000000"/>
        </w:rPr>
      </w:pPr>
      <w:r w:rsidRPr="00C062B5">
        <w:rPr>
          <w:color w:val="000000"/>
        </w:rPr>
        <w:t>РАЗДЕЛ 3. УСЛОВИЯ ЭКСПЛУАТАЦИИ</w:t>
      </w:r>
    </w:p>
    <w:p w:rsidR="00CF690B" w:rsidRPr="00C062B5" w:rsidRDefault="00CF690B" w:rsidP="00CF690B">
      <w:pPr>
        <w:rPr>
          <w:color w:val="000000"/>
        </w:rPr>
      </w:pPr>
      <w:r w:rsidRPr="00C062B5">
        <w:rPr>
          <w:color w:val="000000"/>
        </w:rPr>
        <w:t>РАЗДЕЛ 4. ТЕХНИЧЕСКИЕ ТРЕБОВАНИЯ</w:t>
      </w:r>
    </w:p>
    <w:p w:rsidR="00CF690B" w:rsidRPr="00C062B5" w:rsidRDefault="00CF690B" w:rsidP="00CF690B">
      <w:pPr>
        <w:ind w:left="2694" w:hanging="1843"/>
        <w:rPr>
          <w:color w:val="000000"/>
        </w:rPr>
      </w:pPr>
      <w:r w:rsidRPr="00C062B5"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CF690B" w:rsidRPr="00C062B5" w:rsidRDefault="00CF690B" w:rsidP="00CF690B">
      <w:pPr>
        <w:ind w:left="851"/>
        <w:rPr>
          <w:color w:val="000000"/>
        </w:rPr>
      </w:pPr>
      <w:r w:rsidRPr="00C062B5">
        <w:rPr>
          <w:color w:val="000000"/>
        </w:rPr>
        <w:t xml:space="preserve">Подраздел 4.2. Требования к надежности </w:t>
      </w:r>
    </w:p>
    <w:p w:rsidR="00CF690B" w:rsidRPr="00C062B5" w:rsidRDefault="00CF690B" w:rsidP="00CF690B">
      <w:pPr>
        <w:ind w:left="2694" w:hanging="1843"/>
        <w:rPr>
          <w:color w:val="000000"/>
        </w:rPr>
      </w:pPr>
      <w:r w:rsidRPr="00C062B5"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CF690B" w:rsidRPr="00C062B5" w:rsidRDefault="00CF690B" w:rsidP="00CF690B">
      <w:pPr>
        <w:ind w:left="851"/>
        <w:rPr>
          <w:color w:val="000000"/>
        </w:rPr>
      </w:pPr>
      <w:r w:rsidRPr="00C062B5">
        <w:rPr>
          <w:color w:val="000000"/>
        </w:rPr>
        <w:t xml:space="preserve">Подраздел 4.4 Требования к маркировке </w:t>
      </w:r>
    </w:p>
    <w:p w:rsidR="00CF690B" w:rsidRPr="00C062B5" w:rsidRDefault="00CF690B" w:rsidP="00CF690B">
      <w:pPr>
        <w:ind w:left="851"/>
        <w:rPr>
          <w:color w:val="000000"/>
        </w:rPr>
      </w:pPr>
      <w:r w:rsidRPr="00C062B5">
        <w:rPr>
          <w:color w:val="000000"/>
        </w:rPr>
        <w:t>Подраздел 4.5 Требования к упаковке</w:t>
      </w:r>
    </w:p>
    <w:p w:rsidR="00CF690B" w:rsidRPr="00C062B5" w:rsidRDefault="00CF690B" w:rsidP="00CF690B">
      <w:pPr>
        <w:rPr>
          <w:color w:val="000000"/>
        </w:rPr>
      </w:pPr>
      <w:r w:rsidRPr="00C062B5">
        <w:rPr>
          <w:color w:val="000000"/>
        </w:rPr>
        <w:t>РАЗДЕЛ 5. ТРЕБОВАНИЯ ПО ПРАВИЛАМ СДАЧИ И ПРИЕМКИ</w:t>
      </w:r>
    </w:p>
    <w:p w:rsidR="00CF690B" w:rsidRPr="00C062B5" w:rsidRDefault="00CF690B" w:rsidP="00CF690B">
      <w:pPr>
        <w:tabs>
          <w:tab w:val="left" w:pos="851"/>
        </w:tabs>
        <w:ind w:left="851"/>
        <w:rPr>
          <w:color w:val="000000"/>
        </w:rPr>
      </w:pPr>
      <w:r w:rsidRPr="00C062B5">
        <w:rPr>
          <w:color w:val="000000"/>
        </w:rPr>
        <w:t>Подраздел 5.1 Порядок сдачи и приемки</w:t>
      </w:r>
    </w:p>
    <w:p w:rsidR="00CF690B" w:rsidRPr="00C062B5" w:rsidRDefault="00CF690B" w:rsidP="00CF690B">
      <w:pPr>
        <w:tabs>
          <w:tab w:val="left" w:pos="1276"/>
        </w:tabs>
        <w:ind w:left="2694" w:hanging="1843"/>
        <w:rPr>
          <w:color w:val="000000"/>
        </w:rPr>
      </w:pPr>
      <w:r w:rsidRPr="00C062B5"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CF690B" w:rsidRPr="00C062B5" w:rsidRDefault="00CF690B" w:rsidP="00CF690B">
      <w:pPr>
        <w:rPr>
          <w:color w:val="000000"/>
        </w:rPr>
      </w:pPr>
      <w:r w:rsidRPr="00C062B5">
        <w:rPr>
          <w:color w:val="000000"/>
        </w:rPr>
        <w:t>РАЗДЕЛ 6. ТРЕБОВАНИЯ К ТРАНСПОРТИРОВАНИЮ</w:t>
      </w:r>
    </w:p>
    <w:p w:rsidR="00CF690B" w:rsidRPr="00C062B5" w:rsidRDefault="00CF690B" w:rsidP="00CF690B">
      <w:pPr>
        <w:rPr>
          <w:color w:val="000000"/>
        </w:rPr>
      </w:pPr>
      <w:r w:rsidRPr="00C062B5">
        <w:rPr>
          <w:color w:val="000000"/>
        </w:rPr>
        <w:t>РАЗДЕЛ 7. ТРЕБОВАНИЯ К ХРАНЕНИЮ</w:t>
      </w:r>
    </w:p>
    <w:p w:rsidR="00CF690B" w:rsidRPr="00C062B5" w:rsidRDefault="00CF690B" w:rsidP="00CF690B">
      <w:pPr>
        <w:ind w:left="1418" w:hanging="1418"/>
        <w:rPr>
          <w:color w:val="000000"/>
        </w:rPr>
      </w:pPr>
      <w:r w:rsidRPr="00C062B5">
        <w:rPr>
          <w:color w:val="000000"/>
        </w:rPr>
        <w:t>РАЗДЕЛ 8. ТРЕБОВАНИЯ К ОБЪЕМУ И/ИЛИ СРОКУ ПРЕДОСТАВЛЕНИЯ ГАРАНТИЙ</w:t>
      </w:r>
    </w:p>
    <w:p w:rsidR="00CF690B" w:rsidRPr="00C062B5" w:rsidRDefault="00CF690B" w:rsidP="00CF690B">
      <w:pPr>
        <w:rPr>
          <w:color w:val="000000"/>
        </w:rPr>
      </w:pPr>
      <w:r w:rsidRPr="00C062B5">
        <w:rPr>
          <w:color w:val="000000"/>
        </w:rPr>
        <w:t>РАЗДЕЛ 9. ТРЕБОВАНИЯ К ОБСЛУЖИВАНИЮ</w:t>
      </w:r>
    </w:p>
    <w:p w:rsidR="00CF690B" w:rsidRPr="00C062B5" w:rsidRDefault="00CF690B" w:rsidP="00CF690B">
      <w:pPr>
        <w:rPr>
          <w:color w:val="000000"/>
        </w:rPr>
      </w:pPr>
      <w:r w:rsidRPr="00C062B5">
        <w:rPr>
          <w:color w:val="000000"/>
        </w:rPr>
        <w:t>РАЗДЕЛ 10. ЭКОЛОГИЧЕСКИЕ ТРЕБОВАНИЯ</w:t>
      </w:r>
    </w:p>
    <w:p w:rsidR="00CF690B" w:rsidRPr="00C062B5" w:rsidRDefault="00CF690B" w:rsidP="00CF690B">
      <w:pPr>
        <w:rPr>
          <w:color w:val="000000"/>
        </w:rPr>
      </w:pPr>
      <w:r w:rsidRPr="00C062B5">
        <w:rPr>
          <w:color w:val="000000"/>
        </w:rPr>
        <w:t>РАЗДЕЛ 11. ТРЕБОВАНИЯ ПО БЕЗОПАСНОСТИ</w:t>
      </w:r>
    </w:p>
    <w:p w:rsidR="00CF690B" w:rsidRPr="00C062B5" w:rsidRDefault="00CF690B" w:rsidP="00CF690B">
      <w:pPr>
        <w:rPr>
          <w:color w:val="000000"/>
        </w:rPr>
      </w:pPr>
      <w:r w:rsidRPr="00C062B5">
        <w:rPr>
          <w:color w:val="000000"/>
        </w:rPr>
        <w:t>РАЗДЕЛ 12. ТРЕБОВАНИЯ К КАЧЕСТВУ</w:t>
      </w:r>
    </w:p>
    <w:p w:rsidR="00CF690B" w:rsidRPr="00C062B5" w:rsidRDefault="00CF690B" w:rsidP="00CF690B">
      <w:pPr>
        <w:rPr>
          <w:color w:val="000000"/>
        </w:rPr>
      </w:pPr>
      <w:r w:rsidRPr="00C062B5">
        <w:rPr>
          <w:color w:val="000000"/>
        </w:rPr>
        <w:t>РАЗДЕЛ 13. ДОПОЛНИТЕЛЬНЫЕ (ИНЫЕ) ТРЕБОВАНИЯ</w:t>
      </w:r>
    </w:p>
    <w:p w:rsidR="00CF690B" w:rsidRPr="00C062B5" w:rsidRDefault="00CF690B" w:rsidP="00CF690B">
      <w:pPr>
        <w:ind w:left="1418" w:hanging="1418"/>
        <w:rPr>
          <w:color w:val="000000"/>
        </w:rPr>
      </w:pPr>
      <w:r w:rsidRPr="00C062B5">
        <w:rPr>
          <w:color w:val="000000"/>
        </w:rPr>
        <w:t>РАЗДЕЛ 14. ТРЕБОВАНИЯ К КОЛИЧЕСТВУ И СРОКУ (ПЕРИОДИЧНОСТИ) ПОСТАВКИ</w:t>
      </w:r>
    </w:p>
    <w:p w:rsidR="00CF690B" w:rsidRPr="00C062B5" w:rsidRDefault="00CF690B" w:rsidP="00CF690B">
      <w:pPr>
        <w:rPr>
          <w:color w:val="000000"/>
        </w:rPr>
      </w:pPr>
      <w:r w:rsidRPr="00C062B5">
        <w:rPr>
          <w:color w:val="000000"/>
        </w:rPr>
        <w:t>РАЗДЕЛ 15. ТРЕБОВАНИЕ К ФОРМЕ ПРЕДСТАВЛЯЕМОЙ  ИНФОРМАЦИИ</w:t>
      </w:r>
    </w:p>
    <w:p w:rsidR="00CF690B" w:rsidRPr="00C062B5" w:rsidRDefault="00CF690B" w:rsidP="00CF690B">
      <w:pPr>
        <w:rPr>
          <w:color w:val="000000"/>
        </w:rPr>
      </w:pPr>
      <w:bookmarkStart w:id="0" w:name="OLE_LINK2"/>
      <w:bookmarkStart w:id="1" w:name="OLE_LINK3"/>
      <w:r w:rsidRPr="00C062B5">
        <w:rPr>
          <w:color w:val="000000"/>
        </w:rPr>
        <w:t>РАЗДЕЛ 16. ПЕРЕЧЕНЬ ПРИНЯТЫХ СОКРАЩЕНИЙ</w:t>
      </w:r>
    </w:p>
    <w:bookmarkEnd w:id="0"/>
    <w:bookmarkEnd w:id="1"/>
    <w:p w:rsidR="00CF690B" w:rsidRPr="00C062B5" w:rsidRDefault="00CF690B" w:rsidP="00CF690B">
      <w:pPr>
        <w:rPr>
          <w:color w:val="000000"/>
        </w:rPr>
      </w:pPr>
      <w:r w:rsidRPr="00C062B5">
        <w:rPr>
          <w:color w:val="000000"/>
        </w:rPr>
        <w:t>РАЗДЕЛ 17. ПЕРЕЧЕНЬ ПРИЛОЖЕНИЙ</w:t>
      </w:r>
    </w:p>
    <w:p w:rsidR="003F678B" w:rsidRPr="00C062B5" w:rsidRDefault="003F678B" w:rsidP="003F678B">
      <w:r w:rsidRPr="00C062B5">
        <w:rPr>
          <w:color w:val="000000"/>
        </w:rPr>
        <w:t>РАЗДЕЛ 18. ТРЕБОВАНИЯ К УСЛОВИЯМ ОПЛАТЫ</w:t>
      </w:r>
    </w:p>
    <w:p w:rsidR="00CF690B" w:rsidRPr="00C062B5" w:rsidRDefault="003F678B" w:rsidP="00CF690B">
      <w:pPr>
        <w:rPr>
          <w:color w:val="000000"/>
          <w:sz w:val="26"/>
          <w:szCs w:val="26"/>
        </w:rPr>
      </w:pPr>
      <w:r w:rsidRPr="00C062B5">
        <w:rPr>
          <w:color w:val="000000"/>
        </w:rPr>
        <w:t>РАЗДЕЛ 19. ПОРЯДОК ФОРМИРОВАНИЯ ЦЕНЫ</w:t>
      </w:r>
    </w:p>
    <w:p w:rsidR="00B51A63" w:rsidRDefault="00B51A63" w:rsidP="00CF690B">
      <w:pPr>
        <w:jc w:val="center"/>
        <w:rPr>
          <w:color w:val="000000"/>
        </w:rPr>
      </w:pPr>
    </w:p>
    <w:p w:rsidR="00B51A63" w:rsidRDefault="00B51A63" w:rsidP="00CF690B">
      <w:pPr>
        <w:jc w:val="center"/>
        <w:rPr>
          <w:color w:val="000000"/>
        </w:rPr>
      </w:pPr>
    </w:p>
    <w:p w:rsidR="00CF690B" w:rsidRPr="00C062B5" w:rsidRDefault="00CF690B" w:rsidP="00CF690B">
      <w:pPr>
        <w:jc w:val="center"/>
        <w:rPr>
          <w:color w:val="000000"/>
        </w:rPr>
      </w:pPr>
      <w:r w:rsidRPr="00C062B5">
        <w:rPr>
          <w:color w:val="000000"/>
        </w:rPr>
        <w:lastRenderedPageBreak/>
        <w:t>РАЗДЕЛ 1. ОБЩИЕ СВЕДЕНИЯ</w:t>
      </w:r>
    </w:p>
    <w:p w:rsidR="00CF690B" w:rsidRPr="00C062B5" w:rsidRDefault="00CF690B" w:rsidP="00CF690B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F690B" w:rsidRPr="00C062B5" w:rsidTr="003F678B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690B" w:rsidRPr="00C062B5" w:rsidRDefault="00CF690B" w:rsidP="004D7EE9">
            <w:pPr>
              <w:jc w:val="center"/>
              <w:rPr>
                <w:color w:val="000000"/>
              </w:rPr>
            </w:pPr>
            <w:r w:rsidRPr="00C062B5">
              <w:rPr>
                <w:color w:val="000000"/>
              </w:rPr>
              <w:t>Подраздел 1.1 Наименование</w:t>
            </w:r>
          </w:p>
        </w:tc>
      </w:tr>
      <w:tr w:rsidR="00CF690B" w:rsidRPr="00C062B5" w:rsidTr="003F678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90B" w:rsidRPr="00C062B5" w:rsidRDefault="00AA494D" w:rsidP="00AA494D">
            <w:pPr>
              <w:rPr>
                <w:color w:val="000000"/>
                <w:sz w:val="24"/>
                <w:szCs w:val="24"/>
              </w:rPr>
            </w:pPr>
            <w:r w:rsidRPr="00AA494D">
              <w:rPr>
                <w:bCs/>
                <w:color w:val="000000"/>
                <w:sz w:val="24"/>
                <w:szCs w:val="24"/>
                <w:lang w:val="en-US"/>
              </w:rPr>
              <w:t>CCD</w:t>
            </w:r>
            <w:r w:rsidRPr="00AA494D">
              <w:rPr>
                <w:bCs/>
                <w:color w:val="000000"/>
                <w:sz w:val="24"/>
                <w:szCs w:val="24"/>
              </w:rPr>
              <w:t xml:space="preserve"> камера для анализа профиля лазерного пучка (</w:t>
            </w:r>
            <w:r w:rsidRPr="00AA494D">
              <w:rPr>
                <w:bCs/>
                <w:color w:val="000000"/>
                <w:sz w:val="24"/>
                <w:szCs w:val="24"/>
                <w:lang w:val="en-US"/>
              </w:rPr>
              <w:t>CCD</w:t>
            </w:r>
            <w:r w:rsidRPr="00AA494D">
              <w:rPr>
                <w:bCs/>
                <w:color w:val="000000"/>
                <w:sz w:val="24"/>
                <w:szCs w:val="24"/>
              </w:rPr>
              <w:t>-2301,</w:t>
            </w:r>
            <w:r w:rsidR="00307923">
              <w:rPr>
                <w:bCs/>
                <w:color w:val="000000"/>
                <w:sz w:val="24"/>
                <w:szCs w:val="24"/>
              </w:rPr>
              <w:t xml:space="preserve"> </w:t>
            </w:r>
            <w:r w:rsidRPr="00AA494D">
              <w:rPr>
                <w:bCs/>
                <w:color w:val="000000"/>
                <w:sz w:val="24"/>
                <w:szCs w:val="24"/>
                <w:lang w:val="en-US"/>
              </w:rPr>
              <w:t>CINOGY</w:t>
            </w:r>
            <w:r w:rsidRPr="00AA494D">
              <w:rPr>
                <w:bCs/>
                <w:color w:val="000000"/>
                <w:sz w:val="24"/>
                <w:szCs w:val="24"/>
              </w:rPr>
              <w:t xml:space="preserve">,) </w:t>
            </w:r>
            <w:r>
              <w:rPr>
                <w:bCs/>
                <w:color w:val="000000"/>
                <w:sz w:val="24"/>
                <w:szCs w:val="24"/>
              </w:rPr>
              <w:t xml:space="preserve">с </w:t>
            </w:r>
            <w:r w:rsidRPr="00AA494D">
              <w:rPr>
                <w:bCs/>
                <w:color w:val="000000"/>
                <w:sz w:val="24"/>
                <w:szCs w:val="24"/>
              </w:rPr>
              <w:t xml:space="preserve">программным обеспечением </w:t>
            </w:r>
            <w:proofErr w:type="spellStart"/>
            <w:r w:rsidRPr="00AA494D">
              <w:rPr>
                <w:bCs/>
                <w:color w:val="000000"/>
                <w:sz w:val="24"/>
                <w:szCs w:val="24"/>
                <w:lang w:val="en-US"/>
              </w:rPr>
              <w:t>RayCi</w:t>
            </w:r>
            <w:proofErr w:type="spellEnd"/>
            <w:r w:rsidRPr="00AA494D">
              <w:rPr>
                <w:bCs/>
                <w:color w:val="000000"/>
                <w:sz w:val="24"/>
                <w:szCs w:val="24"/>
              </w:rPr>
              <w:t>-</w:t>
            </w:r>
            <w:r w:rsidRPr="00AA494D">
              <w:rPr>
                <w:bCs/>
                <w:color w:val="000000"/>
                <w:sz w:val="24"/>
                <w:szCs w:val="24"/>
                <w:lang w:val="en-US"/>
              </w:rPr>
              <w:t>Standard</w:t>
            </w:r>
            <w:r w:rsidRPr="00AA494D">
              <w:rPr>
                <w:bCs/>
                <w:color w:val="000000"/>
                <w:sz w:val="24"/>
                <w:szCs w:val="24"/>
              </w:rPr>
              <w:t>.</w:t>
            </w:r>
          </w:p>
        </w:tc>
      </w:tr>
      <w:tr w:rsidR="00CF690B" w:rsidRPr="00C062B5" w:rsidTr="003F678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90B" w:rsidRPr="00C062B5" w:rsidRDefault="00CF690B" w:rsidP="004D7EE9">
            <w:pPr>
              <w:jc w:val="center"/>
              <w:rPr>
                <w:color w:val="000000"/>
                <w:sz w:val="24"/>
                <w:szCs w:val="24"/>
              </w:rPr>
            </w:pPr>
            <w:bookmarkStart w:id="2" w:name="_Hlk356466017"/>
            <w:r w:rsidRPr="00C062B5">
              <w:rPr>
                <w:color w:val="000000"/>
              </w:rPr>
              <w:t>Подраздел 1.2 Сведения о новизне</w:t>
            </w:r>
          </w:p>
        </w:tc>
      </w:tr>
      <w:tr w:rsidR="00CF690B" w:rsidRPr="00C062B5" w:rsidTr="003F678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90B" w:rsidRPr="00C062B5" w:rsidRDefault="00CB28A0" w:rsidP="00074A02">
            <w:pPr>
              <w:jc w:val="both"/>
              <w:rPr>
                <w:color w:val="000000"/>
                <w:sz w:val="24"/>
                <w:szCs w:val="24"/>
              </w:rPr>
            </w:pPr>
            <w:r w:rsidRPr="00C062B5">
              <w:rPr>
                <w:color w:val="000000"/>
                <w:sz w:val="24"/>
                <w:szCs w:val="24"/>
              </w:rPr>
              <w:t>Поставляемое Оборудование должно быть новым, выпуска не ранее 2014 года, (не бывшим в употреблении, не восстановленным), не являться выставочным образцом, свободным от прав третьих лиц.</w:t>
            </w:r>
          </w:p>
        </w:tc>
      </w:tr>
      <w:bookmarkEnd w:id="2"/>
      <w:tr w:rsidR="00CF690B" w:rsidRPr="00C062B5" w:rsidTr="003F678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90B" w:rsidRPr="00C062B5" w:rsidRDefault="00CF690B" w:rsidP="004D7EE9">
            <w:pPr>
              <w:jc w:val="center"/>
              <w:rPr>
                <w:color w:val="000000"/>
                <w:sz w:val="24"/>
                <w:szCs w:val="24"/>
              </w:rPr>
            </w:pPr>
            <w:r w:rsidRPr="00C062B5">
              <w:rPr>
                <w:color w:val="000000"/>
              </w:rPr>
              <w:t xml:space="preserve">Подраздел 1.3 </w:t>
            </w:r>
            <w:r w:rsidRPr="00C062B5">
              <w:rPr>
                <w:color w:val="000000"/>
                <w:sz w:val="26"/>
                <w:szCs w:val="26"/>
              </w:rPr>
              <w:t>Этапы разработки / изготовления</w:t>
            </w:r>
          </w:p>
        </w:tc>
      </w:tr>
      <w:tr w:rsidR="00CF690B" w:rsidRPr="00C062B5" w:rsidTr="003F678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90B" w:rsidRPr="00C062B5" w:rsidRDefault="00074A02" w:rsidP="00FB5B16">
            <w:pPr>
              <w:rPr>
                <w:color w:val="000000"/>
                <w:sz w:val="24"/>
                <w:szCs w:val="24"/>
              </w:rPr>
            </w:pPr>
            <w:r w:rsidRPr="00C062B5">
              <w:rPr>
                <w:color w:val="000000"/>
                <w:sz w:val="24"/>
                <w:szCs w:val="24"/>
              </w:rPr>
              <w:t>Требования не предъявляются</w:t>
            </w:r>
          </w:p>
        </w:tc>
      </w:tr>
      <w:tr w:rsidR="00CF690B" w:rsidRPr="00C062B5" w:rsidTr="003F678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90B" w:rsidRPr="00C062B5" w:rsidRDefault="00CF690B" w:rsidP="004D7EE9">
            <w:pPr>
              <w:jc w:val="center"/>
              <w:rPr>
                <w:color w:val="000000"/>
                <w:sz w:val="24"/>
                <w:szCs w:val="24"/>
              </w:rPr>
            </w:pPr>
            <w:r w:rsidRPr="00C062B5">
              <w:rPr>
                <w:color w:val="000000"/>
              </w:rPr>
              <w:t xml:space="preserve">Подраздел 1.4 </w:t>
            </w:r>
            <w:r w:rsidRPr="00C062B5">
              <w:rPr>
                <w:color w:val="000000"/>
                <w:sz w:val="26"/>
                <w:szCs w:val="26"/>
              </w:rPr>
              <w:t>Документы для разработки / изготовления</w:t>
            </w:r>
          </w:p>
        </w:tc>
      </w:tr>
      <w:tr w:rsidR="00CF690B" w:rsidRPr="00C062B5" w:rsidTr="003F678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90B" w:rsidRPr="00C062B5" w:rsidRDefault="00074A02" w:rsidP="00FB5B16">
            <w:pPr>
              <w:rPr>
                <w:color w:val="000000"/>
                <w:sz w:val="24"/>
                <w:szCs w:val="24"/>
              </w:rPr>
            </w:pPr>
            <w:r w:rsidRPr="00C062B5">
              <w:rPr>
                <w:color w:val="000000"/>
                <w:sz w:val="24"/>
                <w:szCs w:val="24"/>
              </w:rPr>
              <w:t>Требования не предъявляются</w:t>
            </w:r>
          </w:p>
        </w:tc>
      </w:tr>
      <w:tr w:rsidR="00CF690B" w:rsidRPr="00C062B5" w:rsidTr="003F678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90B" w:rsidRPr="00C062B5" w:rsidRDefault="00CF690B" w:rsidP="004D7EE9">
            <w:pPr>
              <w:jc w:val="center"/>
              <w:rPr>
                <w:color w:val="000000"/>
                <w:sz w:val="24"/>
                <w:szCs w:val="24"/>
              </w:rPr>
            </w:pPr>
            <w:r w:rsidRPr="00C062B5">
              <w:rPr>
                <w:color w:val="000000"/>
              </w:rPr>
              <w:t>Подраздел 1.5 Код ОКП</w:t>
            </w:r>
          </w:p>
        </w:tc>
      </w:tr>
      <w:tr w:rsidR="00CF690B" w:rsidRPr="00C062B5" w:rsidTr="003F678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90B" w:rsidRPr="00AB6377" w:rsidRDefault="00AB6377" w:rsidP="004D7EE9">
            <w:pPr>
              <w:rPr>
                <w:b/>
                <w:color w:val="000000"/>
                <w:sz w:val="24"/>
                <w:szCs w:val="24"/>
              </w:rPr>
            </w:pPr>
            <w:r w:rsidRPr="00AB6377">
              <w:rPr>
                <w:sz w:val="24"/>
                <w:szCs w:val="24"/>
              </w:rPr>
              <w:t>657470</w:t>
            </w:r>
          </w:p>
        </w:tc>
      </w:tr>
    </w:tbl>
    <w:p w:rsidR="00CF690B" w:rsidRPr="00C062B5" w:rsidRDefault="00CF690B" w:rsidP="00CF690B">
      <w:pPr>
        <w:rPr>
          <w:color w:val="000000"/>
        </w:rPr>
      </w:pPr>
    </w:p>
    <w:p w:rsidR="00CF690B" w:rsidRPr="00C062B5" w:rsidRDefault="00CF690B" w:rsidP="00CF690B">
      <w:pPr>
        <w:jc w:val="center"/>
        <w:rPr>
          <w:color w:val="000000"/>
        </w:rPr>
      </w:pPr>
      <w:r w:rsidRPr="00C062B5">
        <w:rPr>
          <w:color w:val="000000"/>
        </w:rPr>
        <w:t>РАЗДЕЛ 2. ОБЛАСТЬ ПРИМЕНЕНИЯ</w:t>
      </w:r>
    </w:p>
    <w:p w:rsidR="00CF690B" w:rsidRPr="00C062B5" w:rsidRDefault="00CF690B" w:rsidP="00CF690B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F690B" w:rsidRPr="00C062B5" w:rsidTr="003F678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690B" w:rsidRPr="00D70564" w:rsidRDefault="00E31F38" w:rsidP="00D70564">
            <w:pPr>
              <w:rPr>
                <w:color w:val="000000"/>
                <w:sz w:val="24"/>
                <w:szCs w:val="24"/>
              </w:rPr>
            </w:pPr>
            <w:r w:rsidRPr="00C062B5">
              <w:rPr>
                <w:sz w:val="24"/>
                <w:szCs w:val="24"/>
              </w:rPr>
              <w:t xml:space="preserve">Применяется  для </w:t>
            </w:r>
            <w:r w:rsidR="00D70564">
              <w:rPr>
                <w:sz w:val="24"/>
                <w:szCs w:val="24"/>
              </w:rPr>
              <w:t>измерения распределения интенсивности светового излучения в лазерном пучке и на рассеивающей поверхности.</w:t>
            </w:r>
          </w:p>
        </w:tc>
      </w:tr>
    </w:tbl>
    <w:p w:rsidR="00CF690B" w:rsidRPr="00C062B5" w:rsidRDefault="00CF690B" w:rsidP="00CF690B">
      <w:pPr>
        <w:jc w:val="center"/>
        <w:rPr>
          <w:color w:val="000000"/>
        </w:rPr>
      </w:pPr>
    </w:p>
    <w:p w:rsidR="00CF690B" w:rsidRPr="00C062B5" w:rsidRDefault="00CF690B" w:rsidP="00CF690B">
      <w:pPr>
        <w:jc w:val="center"/>
        <w:rPr>
          <w:color w:val="000000"/>
        </w:rPr>
      </w:pPr>
      <w:r w:rsidRPr="00C062B5">
        <w:rPr>
          <w:color w:val="000000"/>
        </w:rPr>
        <w:t>РАЗДЕЛ 3. УСЛОВИЯ ЭКСПЛУАТАЦИИ</w:t>
      </w:r>
    </w:p>
    <w:p w:rsidR="00CF690B" w:rsidRPr="00C062B5" w:rsidRDefault="00CF690B" w:rsidP="00CF690B">
      <w:pPr>
        <w:jc w:val="center"/>
        <w:rPr>
          <w:b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31F38" w:rsidRPr="00C062B5" w:rsidTr="00E31F38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1F38" w:rsidRPr="00C062B5" w:rsidRDefault="00E31F38" w:rsidP="00A04617">
            <w:pPr>
              <w:pStyle w:val="a3"/>
              <w:tabs>
                <w:tab w:val="left" w:pos="0"/>
              </w:tabs>
              <w:ind w:right="34"/>
              <w:rPr>
                <w:sz w:val="24"/>
                <w:szCs w:val="24"/>
              </w:rPr>
            </w:pPr>
            <w:r w:rsidRPr="00C062B5">
              <w:rPr>
                <w:sz w:val="24"/>
                <w:szCs w:val="24"/>
              </w:rPr>
              <w:t>Комплектующие должны эксплуатироваться в нормальных климатических условиях</w:t>
            </w:r>
          </w:p>
        </w:tc>
      </w:tr>
    </w:tbl>
    <w:p w:rsidR="00CF690B" w:rsidRPr="00C062B5" w:rsidRDefault="00CF690B" w:rsidP="00CF690B">
      <w:pPr>
        <w:jc w:val="center"/>
        <w:rPr>
          <w:color w:val="000000"/>
        </w:rPr>
      </w:pPr>
    </w:p>
    <w:p w:rsidR="00CF690B" w:rsidRPr="00C062B5" w:rsidRDefault="00CF690B" w:rsidP="00CF690B">
      <w:pPr>
        <w:jc w:val="center"/>
        <w:rPr>
          <w:color w:val="000000"/>
        </w:rPr>
      </w:pPr>
    </w:p>
    <w:p w:rsidR="00CF690B" w:rsidRPr="00C062B5" w:rsidRDefault="00CF690B" w:rsidP="00CF690B">
      <w:pPr>
        <w:jc w:val="center"/>
        <w:rPr>
          <w:color w:val="000000"/>
        </w:rPr>
      </w:pPr>
    </w:p>
    <w:p w:rsidR="00CF690B" w:rsidRPr="00C062B5" w:rsidRDefault="00CF690B" w:rsidP="00CF690B">
      <w:pPr>
        <w:jc w:val="center"/>
        <w:rPr>
          <w:color w:val="000000"/>
        </w:rPr>
      </w:pPr>
      <w:r w:rsidRPr="00C062B5">
        <w:rPr>
          <w:color w:val="000000"/>
        </w:rPr>
        <w:t>РАЗДЕЛ 4. ТЕХНИЧЕСКИЕ ТРЕБОВАНИЯ</w:t>
      </w:r>
    </w:p>
    <w:p w:rsidR="00CF690B" w:rsidRPr="00C062B5" w:rsidRDefault="00CF690B" w:rsidP="00CF690B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F690B" w:rsidRPr="00C062B5" w:rsidTr="003F678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90B" w:rsidRPr="00C062B5" w:rsidRDefault="00CF690B" w:rsidP="004D7EE9">
            <w:pPr>
              <w:jc w:val="center"/>
              <w:rPr>
                <w:color w:val="000000"/>
              </w:rPr>
            </w:pPr>
            <w:r w:rsidRPr="00C062B5">
              <w:rPr>
                <w:color w:val="000000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CF690B" w:rsidRPr="00C062B5" w:rsidTr="003F678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A41" w:rsidRDefault="000A3974" w:rsidP="007F5A4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Формат ПЗС матрицы – 2/3";</w:t>
            </w:r>
          </w:p>
          <w:p w:rsidR="000A3974" w:rsidRDefault="000A3974" w:rsidP="007F5A4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матрицы </w:t>
            </w:r>
            <w:r w:rsidRPr="000A3974">
              <w:rPr>
                <w:sz w:val="24"/>
                <w:szCs w:val="24"/>
              </w:rPr>
              <w:t>9.0mm x 6.7mm</w:t>
            </w:r>
            <w:r>
              <w:rPr>
                <w:sz w:val="24"/>
                <w:szCs w:val="24"/>
              </w:rPr>
              <w:t>;</w:t>
            </w:r>
          </w:p>
          <w:p w:rsidR="000A3974" w:rsidRDefault="000A3974" w:rsidP="007F5A4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Число пикселей </w:t>
            </w:r>
            <w:r w:rsidRPr="000A3974">
              <w:rPr>
                <w:sz w:val="24"/>
                <w:szCs w:val="24"/>
              </w:rPr>
              <w:t>1388 x 1038 (1.4MP)</w:t>
            </w:r>
            <w:r>
              <w:rPr>
                <w:sz w:val="24"/>
                <w:szCs w:val="24"/>
              </w:rPr>
              <w:t>;</w:t>
            </w:r>
          </w:p>
          <w:p w:rsidR="000A3974" w:rsidRDefault="00554782" w:rsidP="007F5A41">
            <w:pPr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 xml:space="preserve">Диапазон длин волн </w:t>
            </w:r>
            <w:r w:rsidRPr="00554782">
              <w:rPr>
                <w:rFonts w:eastAsia="Calibri"/>
                <w:color w:val="000000"/>
                <w:sz w:val="24"/>
                <w:szCs w:val="24"/>
              </w:rPr>
              <w:t>400</w:t>
            </w:r>
            <w:r>
              <w:rPr>
                <w:rFonts w:eastAsia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54782">
              <w:rPr>
                <w:rFonts w:eastAsia="Calibri"/>
                <w:color w:val="000000"/>
                <w:sz w:val="24"/>
                <w:szCs w:val="24"/>
              </w:rPr>
              <w:t>nm</w:t>
            </w:r>
            <w:proofErr w:type="spellEnd"/>
            <w:r w:rsidRPr="00554782">
              <w:rPr>
                <w:rFonts w:eastAsia="Calibri"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Calibri"/>
                <w:color w:val="000000"/>
                <w:sz w:val="24"/>
                <w:szCs w:val="24"/>
              </w:rPr>
              <w:t>–</w:t>
            </w:r>
            <w:r w:rsidRPr="00554782">
              <w:rPr>
                <w:rFonts w:eastAsia="Calibri"/>
                <w:color w:val="000000"/>
                <w:sz w:val="24"/>
                <w:szCs w:val="24"/>
              </w:rPr>
              <w:t xml:space="preserve"> 1150</w:t>
            </w:r>
            <w:r>
              <w:rPr>
                <w:rFonts w:eastAsia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54782">
              <w:rPr>
                <w:rFonts w:eastAsia="Calibri"/>
                <w:color w:val="000000"/>
                <w:sz w:val="24"/>
                <w:szCs w:val="24"/>
              </w:rPr>
              <w:t>nm</w:t>
            </w:r>
            <w:proofErr w:type="spellEnd"/>
            <w:r>
              <w:rPr>
                <w:rFonts w:eastAsia="Calibri"/>
                <w:color w:val="000000"/>
                <w:sz w:val="24"/>
                <w:szCs w:val="24"/>
              </w:rPr>
              <w:t>;</w:t>
            </w:r>
          </w:p>
          <w:p w:rsidR="00554782" w:rsidRPr="00C062B5" w:rsidRDefault="00AA494D" w:rsidP="007F5A41">
            <w:pPr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 xml:space="preserve">Время экспозиции </w:t>
            </w:r>
            <w:r w:rsidRPr="00AA494D">
              <w:rPr>
                <w:rFonts w:eastAsia="Calibri"/>
                <w:color w:val="000000"/>
                <w:sz w:val="24"/>
                <w:szCs w:val="24"/>
              </w:rPr>
              <w:t>500µs-300ms</w:t>
            </w:r>
            <w:r>
              <w:rPr>
                <w:rFonts w:eastAsia="Calibri"/>
                <w:color w:val="000000"/>
                <w:sz w:val="24"/>
                <w:szCs w:val="24"/>
              </w:rPr>
              <w:t>;</w:t>
            </w:r>
          </w:p>
          <w:p w:rsidR="0066499F" w:rsidRPr="00C062B5" w:rsidRDefault="00AA494D" w:rsidP="006649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Динамический диапазон </w:t>
            </w:r>
            <w:r w:rsidRPr="00AA494D">
              <w:rPr>
                <w:sz w:val="24"/>
                <w:szCs w:val="24"/>
              </w:rPr>
              <w:t>67dB (1:2200</w:t>
            </w:r>
            <w:r>
              <w:rPr>
                <w:sz w:val="24"/>
                <w:szCs w:val="24"/>
              </w:rPr>
              <w:t>)</w:t>
            </w:r>
          </w:p>
          <w:p w:rsidR="000D1D72" w:rsidRPr="000D1D72" w:rsidRDefault="00AA494D" w:rsidP="000D1D7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Размеры </w:t>
            </w:r>
            <w:r>
              <w:rPr>
                <w:color w:val="000000"/>
                <w:sz w:val="24"/>
                <w:szCs w:val="24"/>
                <w:lang w:val="en-US"/>
              </w:rPr>
              <w:t>CCD</w:t>
            </w:r>
            <w:r w:rsidRPr="00AA494D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камеры</w:t>
            </w:r>
            <w:r w:rsidRPr="00AA494D">
              <w:rPr>
                <w:color w:val="000000"/>
                <w:sz w:val="24"/>
                <w:szCs w:val="24"/>
              </w:rPr>
              <w:t xml:space="preserve"> 60</w:t>
            </w:r>
            <w:r w:rsidRPr="00AA494D">
              <w:rPr>
                <w:color w:val="000000"/>
                <w:sz w:val="24"/>
                <w:szCs w:val="24"/>
                <w:lang w:val="en-US"/>
              </w:rPr>
              <w:t>mm</w:t>
            </w:r>
            <w:r w:rsidRPr="00AA494D">
              <w:rPr>
                <w:color w:val="000000"/>
                <w:sz w:val="24"/>
                <w:szCs w:val="24"/>
              </w:rPr>
              <w:t xml:space="preserve"> </w:t>
            </w:r>
            <w:r w:rsidRPr="00AA494D">
              <w:rPr>
                <w:color w:val="000000"/>
                <w:sz w:val="24"/>
                <w:szCs w:val="24"/>
                <w:lang w:val="en-US"/>
              </w:rPr>
              <w:t>x</w:t>
            </w:r>
            <w:r w:rsidRPr="00AA494D">
              <w:rPr>
                <w:color w:val="000000"/>
                <w:sz w:val="24"/>
                <w:szCs w:val="24"/>
              </w:rPr>
              <w:t xml:space="preserve"> 60</w:t>
            </w:r>
            <w:r w:rsidRPr="00AA494D">
              <w:rPr>
                <w:color w:val="000000"/>
                <w:sz w:val="24"/>
                <w:szCs w:val="24"/>
                <w:lang w:val="en-US"/>
              </w:rPr>
              <w:t>mm</w:t>
            </w:r>
            <w:r w:rsidRPr="00AA494D">
              <w:rPr>
                <w:color w:val="000000"/>
                <w:sz w:val="24"/>
                <w:szCs w:val="24"/>
              </w:rPr>
              <w:t xml:space="preserve"> </w:t>
            </w:r>
            <w:r w:rsidRPr="00AA494D">
              <w:rPr>
                <w:color w:val="000000"/>
                <w:sz w:val="24"/>
                <w:szCs w:val="24"/>
                <w:lang w:val="en-US"/>
              </w:rPr>
              <w:t>x</w:t>
            </w:r>
            <w:r w:rsidRPr="00AA494D">
              <w:rPr>
                <w:color w:val="000000"/>
                <w:sz w:val="24"/>
                <w:szCs w:val="24"/>
              </w:rPr>
              <w:t xml:space="preserve"> 103.9</w:t>
            </w:r>
            <w:r w:rsidRPr="00AA494D">
              <w:rPr>
                <w:color w:val="000000"/>
                <w:sz w:val="24"/>
                <w:szCs w:val="24"/>
                <w:lang w:val="en-US"/>
              </w:rPr>
              <w:t>mm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7128"/>
            </w:tblGrid>
            <w:tr w:rsidR="000D1D72" w:rsidRPr="000D1D72">
              <w:trPr>
                <w:trHeight w:val="112"/>
              </w:trPr>
              <w:tc>
                <w:tcPr>
                  <w:tcW w:w="0" w:type="auto"/>
                </w:tcPr>
                <w:p w:rsidR="000D1D72" w:rsidRPr="000D1D72" w:rsidRDefault="000D1D72" w:rsidP="000D1D72">
                  <w:pPr>
                    <w:autoSpaceDE w:val="0"/>
                    <w:autoSpaceDN w:val="0"/>
                    <w:adjustRightInd w:val="0"/>
                    <w:ind w:hanging="74"/>
                    <w:rPr>
                      <w:rFonts w:eastAsia="Calibri"/>
                      <w:color w:val="000000"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eastAsia="Calibri"/>
                      <w:color w:val="000000"/>
                      <w:sz w:val="24"/>
                      <w:szCs w:val="24"/>
                    </w:rPr>
                    <w:t>ПО</w:t>
                  </w:r>
                  <w:proofErr w:type="gramEnd"/>
                  <w:r>
                    <w:rPr>
                      <w:rFonts w:eastAsia="Calibri"/>
                      <w:color w:val="000000"/>
                      <w:sz w:val="24"/>
                      <w:szCs w:val="24"/>
                    </w:rPr>
                    <w:t xml:space="preserve"> для анализа профиля лазерного пучка </w:t>
                  </w:r>
                  <w:proofErr w:type="spellStart"/>
                  <w:r>
                    <w:rPr>
                      <w:rFonts w:eastAsia="Calibri"/>
                      <w:color w:val="000000"/>
                      <w:sz w:val="24"/>
                      <w:szCs w:val="24"/>
                      <w:lang w:val="en-US"/>
                    </w:rPr>
                    <w:t>RayCi</w:t>
                  </w:r>
                  <w:proofErr w:type="spellEnd"/>
                  <w:r w:rsidRPr="000D1D72">
                    <w:rPr>
                      <w:rFonts w:eastAsia="Calibri"/>
                      <w:color w:val="000000"/>
                      <w:sz w:val="24"/>
                      <w:szCs w:val="24"/>
                    </w:rPr>
                    <w:t>-</w:t>
                  </w:r>
                  <w:proofErr w:type="spellStart"/>
                  <w:r>
                    <w:rPr>
                      <w:rFonts w:eastAsia="Calibri"/>
                      <w:color w:val="000000"/>
                      <w:sz w:val="24"/>
                      <w:szCs w:val="24"/>
                      <w:lang w:val="en-US"/>
                    </w:rPr>
                    <w:t>Standart</w:t>
                  </w:r>
                  <w:proofErr w:type="spellEnd"/>
                  <w:r w:rsidRPr="000D1D72">
                    <w:rPr>
                      <w:rFonts w:eastAsia="Calibri"/>
                      <w:color w:val="000000"/>
                      <w:sz w:val="24"/>
                      <w:szCs w:val="24"/>
                    </w:rPr>
                    <w:t xml:space="preserve"> (</w:t>
                  </w:r>
                  <w:r>
                    <w:rPr>
                      <w:rFonts w:eastAsia="Calibri"/>
                      <w:color w:val="000000"/>
                      <w:sz w:val="24"/>
                      <w:szCs w:val="24"/>
                      <w:lang w:val="en-US"/>
                    </w:rPr>
                    <w:t>CINOGY</w:t>
                  </w:r>
                  <w:r w:rsidRPr="000D1D72">
                    <w:rPr>
                      <w:rFonts w:eastAsia="Calibri"/>
                      <w:color w:val="000000"/>
                      <w:sz w:val="24"/>
                      <w:szCs w:val="24"/>
                    </w:rPr>
                    <w:t>)</w:t>
                  </w:r>
                </w:p>
              </w:tc>
            </w:tr>
          </w:tbl>
          <w:p w:rsidR="000D1D72" w:rsidRPr="000D1D72" w:rsidRDefault="000D1D72" w:rsidP="00B5733E">
            <w:pPr>
              <w:rPr>
                <w:color w:val="000000"/>
                <w:sz w:val="24"/>
                <w:szCs w:val="24"/>
              </w:rPr>
            </w:pPr>
          </w:p>
        </w:tc>
      </w:tr>
      <w:tr w:rsidR="00CF690B" w:rsidRPr="00C062B5" w:rsidTr="003F678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90B" w:rsidRPr="00C062B5" w:rsidRDefault="00CF690B" w:rsidP="004D7EE9">
            <w:pPr>
              <w:jc w:val="center"/>
              <w:rPr>
                <w:color w:val="000000"/>
                <w:sz w:val="24"/>
                <w:szCs w:val="24"/>
              </w:rPr>
            </w:pPr>
            <w:r w:rsidRPr="00C062B5">
              <w:rPr>
                <w:color w:val="000000"/>
              </w:rPr>
              <w:t>Подраздел 4.2. Требования к надежности</w:t>
            </w:r>
          </w:p>
        </w:tc>
      </w:tr>
      <w:tr w:rsidR="00CF690B" w:rsidRPr="00C062B5" w:rsidTr="003F678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90B" w:rsidRPr="00C062B5" w:rsidRDefault="00CB28A0" w:rsidP="004D7EE9">
            <w:pPr>
              <w:jc w:val="both"/>
              <w:rPr>
                <w:color w:val="000000"/>
                <w:sz w:val="24"/>
                <w:szCs w:val="24"/>
              </w:rPr>
            </w:pPr>
            <w:r w:rsidRPr="00C062B5">
              <w:rPr>
                <w:color w:val="000000"/>
                <w:sz w:val="24"/>
                <w:szCs w:val="24"/>
              </w:rPr>
              <w:t>Согласно техническим характеристикам Производителя.</w:t>
            </w:r>
          </w:p>
        </w:tc>
      </w:tr>
      <w:tr w:rsidR="00CF690B" w:rsidRPr="00C062B5" w:rsidTr="003F678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90B" w:rsidRPr="00C062B5" w:rsidRDefault="00CF690B" w:rsidP="004D7EE9">
            <w:pPr>
              <w:jc w:val="center"/>
              <w:rPr>
                <w:color w:val="000000"/>
                <w:sz w:val="24"/>
                <w:szCs w:val="24"/>
              </w:rPr>
            </w:pPr>
            <w:r w:rsidRPr="00C062B5">
              <w:rPr>
                <w:color w:val="000000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CF690B" w:rsidRPr="00C062B5" w:rsidTr="003F678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90B" w:rsidRPr="00C062B5" w:rsidRDefault="00076EA9" w:rsidP="00FB5B16">
            <w:pPr>
              <w:pStyle w:val="a3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C062B5">
              <w:rPr>
                <w:color w:val="000000"/>
                <w:sz w:val="24"/>
                <w:szCs w:val="24"/>
              </w:rPr>
              <w:t>Требования не предъявляются</w:t>
            </w:r>
          </w:p>
        </w:tc>
      </w:tr>
      <w:tr w:rsidR="00CF690B" w:rsidRPr="00C062B5" w:rsidTr="003F678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90B" w:rsidRPr="00C062B5" w:rsidRDefault="00CF690B" w:rsidP="004D7EE9">
            <w:pPr>
              <w:jc w:val="center"/>
              <w:rPr>
                <w:color w:val="000000"/>
                <w:sz w:val="24"/>
                <w:szCs w:val="24"/>
              </w:rPr>
            </w:pPr>
            <w:r w:rsidRPr="00C062B5">
              <w:rPr>
                <w:color w:val="000000"/>
              </w:rPr>
              <w:t>Подраздел 4.4 Требования к маркировке</w:t>
            </w:r>
          </w:p>
        </w:tc>
      </w:tr>
      <w:tr w:rsidR="00CF690B" w:rsidRPr="00C062B5" w:rsidTr="003F678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90B" w:rsidRPr="00C062B5" w:rsidRDefault="00076EA9" w:rsidP="004D7EE9">
            <w:pPr>
              <w:jc w:val="both"/>
              <w:rPr>
                <w:color w:val="000000"/>
                <w:sz w:val="24"/>
                <w:szCs w:val="24"/>
              </w:rPr>
            </w:pPr>
            <w:r w:rsidRPr="00C062B5">
              <w:rPr>
                <w:color w:val="000000"/>
                <w:sz w:val="24"/>
                <w:szCs w:val="24"/>
              </w:rPr>
              <w:lastRenderedPageBreak/>
              <w:t xml:space="preserve">Маркировка </w:t>
            </w:r>
            <w:proofErr w:type="gramStart"/>
            <w:r w:rsidRPr="00C062B5">
              <w:rPr>
                <w:color w:val="000000"/>
                <w:sz w:val="24"/>
                <w:szCs w:val="24"/>
              </w:rPr>
              <w:t>комплектующих</w:t>
            </w:r>
            <w:proofErr w:type="gramEnd"/>
            <w:r w:rsidRPr="00C062B5">
              <w:rPr>
                <w:color w:val="000000"/>
                <w:sz w:val="24"/>
                <w:szCs w:val="24"/>
              </w:rPr>
              <w:t xml:space="preserve"> должна быть нанесена на упаковку</w:t>
            </w:r>
          </w:p>
        </w:tc>
      </w:tr>
      <w:tr w:rsidR="00CF690B" w:rsidRPr="00C062B5" w:rsidTr="003F678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90B" w:rsidRPr="00C062B5" w:rsidRDefault="00CF690B" w:rsidP="004D7EE9">
            <w:pPr>
              <w:jc w:val="center"/>
              <w:rPr>
                <w:color w:val="000000"/>
                <w:sz w:val="24"/>
                <w:szCs w:val="24"/>
              </w:rPr>
            </w:pPr>
            <w:r w:rsidRPr="00C062B5">
              <w:rPr>
                <w:color w:val="000000"/>
              </w:rPr>
              <w:t>Подраздел 4.5 Требования к упаковке</w:t>
            </w:r>
          </w:p>
        </w:tc>
      </w:tr>
      <w:tr w:rsidR="00CF690B" w:rsidRPr="00C062B5" w:rsidTr="003F678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90B" w:rsidRPr="00C062B5" w:rsidRDefault="00076EA9" w:rsidP="004D7EE9">
            <w:pPr>
              <w:jc w:val="both"/>
              <w:rPr>
                <w:color w:val="000000"/>
                <w:sz w:val="24"/>
                <w:szCs w:val="24"/>
              </w:rPr>
            </w:pPr>
            <w:r w:rsidRPr="00C062B5">
              <w:rPr>
                <w:sz w:val="24"/>
                <w:szCs w:val="24"/>
              </w:rPr>
              <w:t>Упаковка должна обеспечить защиту от атмосферных осадков и от механических повреждений при перевозке.</w:t>
            </w:r>
          </w:p>
        </w:tc>
      </w:tr>
    </w:tbl>
    <w:p w:rsidR="00CF690B" w:rsidRPr="00C062B5" w:rsidRDefault="00CF690B" w:rsidP="00CF690B">
      <w:pPr>
        <w:jc w:val="center"/>
        <w:rPr>
          <w:color w:val="000000"/>
        </w:rPr>
      </w:pPr>
    </w:p>
    <w:p w:rsidR="00CF690B" w:rsidRPr="00C062B5" w:rsidRDefault="00CF690B" w:rsidP="00CF690B">
      <w:pPr>
        <w:jc w:val="center"/>
        <w:rPr>
          <w:color w:val="000000"/>
        </w:rPr>
      </w:pPr>
      <w:r w:rsidRPr="00C062B5">
        <w:rPr>
          <w:color w:val="000000"/>
        </w:rPr>
        <w:t>РАЗДЕЛ 5. ТРЕБОВАНИЯ ПО ПРАВИЛАМ СДАЧИ И ПРИЕМКИ</w:t>
      </w:r>
    </w:p>
    <w:p w:rsidR="00CF690B" w:rsidRPr="00C062B5" w:rsidRDefault="00CF690B" w:rsidP="00CF690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F690B" w:rsidRPr="00C062B5" w:rsidTr="003F678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690B" w:rsidRPr="00C062B5" w:rsidRDefault="00CF690B" w:rsidP="004D7EE9">
            <w:pPr>
              <w:jc w:val="center"/>
              <w:rPr>
                <w:color w:val="000000"/>
                <w:sz w:val="24"/>
                <w:szCs w:val="24"/>
              </w:rPr>
            </w:pPr>
            <w:r w:rsidRPr="00C062B5">
              <w:rPr>
                <w:color w:val="000000"/>
              </w:rPr>
              <w:t>Подраздел 5.1 Порядок сдачи и приемки</w:t>
            </w:r>
          </w:p>
        </w:tc>
      </w:tr>
      <w:tr w:rsidR="00CF690B" w:rsidRPr="00C062B5" w:rsidTr="003F678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8A0" w:rsidRPr="00C062B5" w:rsidRDefault="00CB28A0" w:rsidP="00CB28A0">
            <w:pPr>
              <w:pStyle w:val="Default"/>
              <w:jc w:val="both"/>
              <w:rPr>
                <w:sz w:val="28"/>
                <w:szCs w:val="28"/>
              </w:rPr>
            </w:pPr>
            <w:r w:rsidRPr="00C062B5">
              <w:rPr>
                <w:sz w:val="28"/>
                <w:szCs w:val="28"/>
              </w:rPr>
              <w:t>В течение 7 дней со дня поставки оборудования (подписания накладной по форме ТОРГ-12) службами заказчика будет осуществлена приемка оборудования.</w:t>
            </w:r>
          </w:p>
          <w:p w:rsidR="00CF690B" w:rsidRPr="00C062B5" w:rsidRDefault="00CB28A0" w:rsidP="00CB28A0">
            <w:pPr>
              <w:rPr>
                <w:color w:val="000000"/>
                <w:sz w:val="24"/>
                <w:szCs w:val="24"/>
              </w:rPr>
            </w:pPr>
            <w:proofErr w:type="gramStart"/>
            <w:r w:rsidRPr="00C062B5">
              <w:t>Приемка Оборудования по количеству, качеству и комплектности осуществляется Покупателем в порядке, определенном Инструкциями Госарбитража СССР «О порядке приемки продукции производственно-технического назначения  и товаров народного потребления по количеству»  № П-6 от 15.06.1965 г. и «О порядке приемки продукции производственно-технического назначения и товаров народного потребления по качеству» № П-7 от 25.04.1966 г. с последующими изменениями и дополнениями к ним, в части, не противоречащей условиям</w:t>
            </w:r>
            <w:proofErr w:type="gramEnd"/>
            <w:r w:rsidRPr="00C062B5">
              <w:t xml:space="preserve"> настоящего Договора и нормам ГК РФ.</w:t>
            </w:r>
          </w:p>
        </w:tc>
      </w:tr>
      <w:tr w:rsidR="00CF690B" w:rsidRPr="00C062B5" w:rsidTr="003F678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90B" w:rsidRPr="00C062B5" w:rsidRDefault="00CF690B" w:rsidP="004D7EE9">
            <w:pPr>
              <w:jc w:val="center"/>
              <w:rPr>
                <w:color w:val="000000"/>
                <w:sz w:val="24"/>
                <w:szCs w:val="24"/>
              </w:rPr>
            </w:pPr>
            <w:r w:rsidRPr="00C062B5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CF690B" w:rsidRPr="00C062B5" w:rsidTr="003F678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690B" w:rsidRPr="00C062B5" w:rsidRDefault="00CB28A0" w:rsidP="004C0F81">
            <w:pPr>
              <w:pStyle w:val="a3"/>
              <w:tabs>
                <w:tab w:val="left" w:pos="284"/>
              </w:tabs>
              <w:ind w:right="33"/>
              <w:jc w:val="both"/>
              <w:rPr>
                <w:color w:val="000000"/>
                <w:sz w:val="24"/>
                <w:szCs w:val="24"/>
              </w:rPr>
            </w:pPr>
            <w:r w:rsidRPr="00C062B5">
              <w:t>Оборудование должно быть обеспечено комплектом документации, включающим накладные ТОРГ-12, счет-фактуру, инструкции по эксплуатации, сертификат соответствия и другую документацию, поставляемую фирмой-производителем, в том числе гарантийные обязательства на русском или английском языке.</w:t>
            </w:r>
          </w:p>
        </w:tc>
      </w:tr>
    </w:tbl>
    <w:p w:rsidR="00CF690B" w:rsidRPr="00C062B5" w:rsidRDefault="00CF690B" w:rsidP="00CF690B">
      <w:pPr>
        <w:jc w:val="center"/>
        <w:rPr>
          <w:color w:val="000000"/>
        </w:rPr>
      </w:pPr>
    </w:p>
    <w:p w:rsidR="00CF690B" w:rsidRPr="00C062B5" w:rsidRDefault="00CF690B" w:rsidP="00CF690B">
      <w:pPr>
        <w:jc w:val="center"/>
        <w:rPr>
          <w:color w:val="000000"/>
        </w:rPr>
      </w:pPr>
      <w:r w:rsidRPr="00C062B5">
        <w:rPr>
          <w:color w:val="000000"/>
        </w:rPr>
        <w:t>РАЗДЕЛ 6. ТРЕБОВАНИЯ К ТРАНСПОРТИРОВАНИЮ</w:t>
      </w:r>
    </w:p>
    <w:p w:rsidR="00CF690B" w:rsidRPr="00C062B5" w:rsidRDefault="00CF690B" w:rsidP="00CF690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F690B" w:rsidRPr="00C062B5" w:rsidTr="003F678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28A0" w:rsidRPr="00C062B5" w:rsidRDefault="00CB28A0" w:rsidP="00CB28A0">
            <w:pPr>
              <w:pStyle w:val="Default"/>
              <w:jc w:val="both"/>
              <w:rPr>
                <w:sz w:val="28"/>
                <w:szCs w:val="28"/>
              </w:rPr>
            </w:pPr>
            <w:r w:rsidRPr="00C062B5">
              <w:rPr>
                <w:sz w:val="28"/>
                <w:szCs w:val="28"/>
              </w:rPr>
              <w:t xml:space="preserve">Повреждение продукции при транспортировке не допускается. Поврежденный товар должен быть заменен поставщиком на основании акта входного контроля. </w:t>
            </w:r>
          </w:p>
          <w:p w:rsidR="00CB28A0" w:rsidRPr="00C062B5" w:rsidRDefault="00CB28A0" w:rsidP="00CB28A0">
            <w:pPr>
              <w:jc w:val="both"/>
            </w:pPr>
            <w:r w:rsidRPr="00C062B5">
              <w:t xml:space="preserve">Выгрузка продукции на складе покупателя производится только через верх. </w:t>
            </w:r>
          </w:p>
          <w:p w:rsidR="00CF690B" w:rsidRPr="00C062B5" w:rsidRDefault="00CB28A0" w:rsidP="00CB28A0">
            <w:pPr>
              <w:ind w:firstLine="318"/>
              <w:rPr>
                <w:color w:val="000000"/>
                <w:sz w:val="24"/>
                <w:szCs w:val="24"/>
              </w:rPr>
            </w:pPr>
            <w:r w:rsidRPr="00C062B5">
              <w:t>Транспортировка допускается любым видом транспорта.</w:t>
            </w:r>
          </w:p>
        </w:tc>
      </w:tr>
    </w:tbl>
    <w:p w:rsidR="00CF690B" w:rsidRPr="00C062B5" w:rsidRDefault="00CF690B" w:rsidP="00CF690B">
      <w:pPr>
        <w:jc w:val="center"/>
        <w:rPr>
          <w:color w:val="000000"/>
        </w:rPr>
      </w:pPr>
    </w:p>
    <w:p w:rsidR="00CF690B" w:rsidRPr="00C062B5" w:rsidRDefault="00CF690B" w:rsidP="00CF690B">
      <w:pPr>
        <w:jc w:val="center"/>
        <w:rPr>
          <w:color w:val="000000"/>
        </w:rPr>
      </w:pPr>
      <w:r w:rsidRPr="00C062B5">
        <w:rPr>
          <w:color w:val="000000"/>
        </w:rPr>
        <w:t>РАЗДЕЛ 7. ТРЕБОВАНИЯ К ХРАНЕНИЮ</w:t>
      </w:r>
    </w:p>
    <w:p w:rsidR="00CF690B" w:rsidRPr="00C062B5" w:rsidRDefault="00CF690B" w:rsidP="00CF690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F690B" w:rsidRPr="00C062B5" w:rsidTr="003F678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690B" w:rsidRPr="00C062B5" w:rsidRDefault="00CB28A0" w:rsidP="004D7EE9">
            <w:pPr>
              <w:ind w:firstLine="318"/>
              <w:rPr>
                <w:color w:val="000000"/>
                <w:sz w:val="24"/>
                <w:szCs w:val="24"/>
              </w:rPr>
            </w:pPr>
            <w:r w:rsidRPr="00C062B5">
              <w:t>Условия хранения устанавливаются в соответствии с ГОСТ 15.150.</w:t>
            </w:r>
          </w:p>
        </w:tc>
      </w:tr>
    </w:tbl>
    <w:p w:rsidR="00CF690B" w:rsidRPr="00C062B5" w:rsidRDefault="00CF690B" w:rsidP="00CF690B">
      <w:pPr>
        <w:jc w:val="center"/>
        <w:rPr>
          <w:color w:val="000000"/>
        </w:rPr>
      </w:pPr>
    </w:p>
    <w:p w:rsidR="00CF690B" w:rsidRPr="00C062B5" w:rsidRDefault="00CF690B" w:rsidP="00CF690B">
      <w:pPr>
        <w:jc w:val="center"/>
        <w:rPr>
          <w:color w:val="000000"/>
        </w:rPr>
      </w:pPr>
      <w:r w:rsidRPr="00C062B5">
        <w:rPr>
          <w:color w:val="000000"/>
        </w:rPr>
        <w:t>РАЗДЕЛ 8. ТРЕБОВАНИЯ К ОБЪЕМУ И/ИЛИ СРОКУ ПРЕДОСТАВЛЕНИЯ ГАРАНТИЙ</w:t>
      </w:r>
    </w:p>
    <w:p w:rsidR="00CF690B" w:rsidRPr="00C062B5" w:rsidRDefault="00CF690B" w:rsidP="00CF690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F690B" w:rsidRPr="00C062B5" w:rsidTr="003F678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F81" w:rsidRPr="00C062B5" w:rsidRDefault="00CB28A0" w:rsidP="004C0F81">
            <w:pPr>
              <w:pStyle w:val="a3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C062B5">
              <w:rPr>
                <w:color w:val="000000"/>
              </w:rPr>
              <w:t xml:space="preserve">Гарантии на изделие должны быть не менее 12 месяцев с момента </w:t>
            </w:r>
            <w:r w:rsidRPr="00C062B5">
              <w:rPr>
                <w:color w:val="000000"/>
              </w:rPr>
              <w:lastRenderedPageBreak/>
              <w:t>подписания накладной Торг-12.</w:t>
            </w:r>
          </w:p>
        </w:tc>
      </w:tr>
    </w:tbl>
    <w:p w:rsidR="00CF690B" w:rsidRPr="00C062B5" w:rsidRDefault="00CF690B" w:rsidP="00CF690B">
      <w:pPr>
        <w:jc w:val="center"/>
        <w:rPr>
          <w:color w:val="000000"/>
        </w:rPr>
      </w:pPr>
    </w:p>
    <w:p w:rsidR="00CF690B" w:rsidRPr="00C062B5" w:rsidRDefault="00CF690B" w:rsidP="00CF690B">
      <w:pPr>
        <w:jc w:val="center"/>
        <w:rPr>
          <w:color w:val="000000"/>
        </w:rPr>
      </w:pPr>
      <w:r w:rsidRPr="00C062B5">
        <w:rPr>
          <w:color w:val="000000"/>
        </w:rPr>
        <w:t>РАЗДЕЛ 9. ТРЕБОВАНИЯ К ОБСЛУЖИВАНИЮ</w:t>
      </w:r>
    </w:p>
    <w:p w:rsidR="00CF690B" w:rsidRPr="00C062B5" w:rsidRDefault="00CF690B" w:rsidP="00CF690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F690B" w:rsidRPr="00C062B5" w:rsidTr="003F678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690B" w:rsidRPr="00C062B5" w:rsidRDefault="004C0F81" w:rsidP="004D7EE9">
            <w:pPr>
              <w:rPr>
                <w:color w:val="000000"/>
                <w:sz w:val="24"/>
                <w:szCs w:val="24"/>
              </w:rPr>
            </w:pPr>
            <w:r w:rsidRPr="00C062B5">
              <w:rPr>
                <w:color w:val="000000"/>
                <w:sz w:val="24"/>
                <w:szCs w:val="24"/>
              </w:rPr>
              <w:t>Требования не предъявляются</w:t>
            </w:r>
          </w:p>
        </w:tc>
      </w:tr>
    </w:tbl>
    <w:p w:rsidR="00CF690B" w:rsidRPr="00C062B5" w:rsidRDefault="00CF690B" w:rsidP="00CF690B">
      <w:pPr>
        <w:jc w:val="center"/>
        <w:rPr>
          <w:color w:val="000000"/>
        </w:rPr>
      </w:pPr>
    </w:p>
    <w:p w:rsidR="00CF690B" w:rsidRPr="00C062B5" w:rsidRDefault="00CF690B" w:rsidP="00CF690B">
      <w:pPr>
        <w:jc w:val="center"/>
        <w:rPr>
          <w:color w:val="000000"/>
        </w:rPr>
      </w:pPr>
      <w:r w:rsidRPr="00C062B5">
        <w:rPr>
          <w:color w:val="000000"/>
        </w:rPr>
        <w:t>РАЗДЕЛ 10. ЭКОЛОГИЧЕСКИЕ ТРЕБОВАНИЯ</w:t>
      </w:r>
    </w:p>
    <w:p w:rsidR="00CF690B" w:rsidRPr="00C062B5" w:rsidRDefault="00CF690B" w:rsidP="00CF690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F690B" w:rsidRPr="00C062B5" w:rsidTr="003F678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690B" w:rsidRPr="00C062B5" w:rsidRDefault="004C0F81" w:rsidP="004D7EE9">
            <w:pPr>
              <w:jc w:val="both"/>
              <w:rPr>
                <w:color w:val="000000"/>
                <w:sz w:val="24"/>
                <w:szCs w:val="24"/>
              </w:rPr>
            </w:pPr>
            <w:r w:rsidRPr="00C062B5">
              <w:rPr>
                <w:color w:val="000000"/>
                <w:sz w:val="24"/>
                <w:szCs w:val="24"/>
              </w:rPr>
              <w:t>Требования не предъявляются</w:t>
            </w:r>
          </w:p>
        </w:tc>
      </w:tr>
    </w:tbl>
    <w:p w:rsidR="00CF690B" w:rsidRPr="00C062B5" w:rsidRDefault="00CF690B" w:rsidP="00CF690B">
      <w:pPr>
        <w:jc w:val="center"/>
        <w:rPr>
          <w:color w:val="000000"/>
        </w:rPr>
      </w:pPr>
    </w:p>
    <w:p w:rsidR="003F678B" w:rsidRPr="00C062B5" w:rsidRDefault="003F678B" w:rsidP="00CF690B">
      <w:pPr>
        <w:jc w:val="center"/>
        <w:rPr>
          <w:color w:val="000000"/>
        </w:rPr>
      </w:pPr>
    </w:p>
    <w:p w:rsidR="00CF690B" w:rsidRPr="00C062B5" w:rsidRDefault="00CF690B" w:rsidP="00CF690B">
      <w:pPr>
        <w:jc w:val="center"/>
        <w:rPr>
          <w:color w:val="000000"/>
        </w:rPr>
      </w:pPr>
      <w:r w:rsidRPr="00C062B5">
        <w:rPr>
          <w:color w:val="000000"/>
        </w:rPr>
        <w:t>РАЗДЕЛ 11. ТРЕБОВАНИЯ ПО БЕЗОПАСНОСТИ</w:t>
      </w:r>
    </w:p>
    <w:p w:rsidR="00CF690B" w:rsidRPr="00C062B5" w:rsidRDefault="00CF690B" w:rsidP="00CF690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F690B" w:rsidRPr="00C062B5" w:rsidTr="003F678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690B" w:rsidRPr="00C062B5" w:rsidRDefault="004C0F81" w:rsidP="004D7EE9">
            <w:pPr>
              <w:pStyle w:val="a3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C062B5">
              <w:rPr>
                <w:color w:val="000000"/>
                <w:sz w:val="24"/>
                <w:szCs w:val="24"/>
              </w:rPr>
              <w:t>Требования не предъявляются</w:t>
            </w:r>
          </w:p>
        </w:tc>
      </w:tr>
    </w:tbl>
    <w:p w:rsidR="00CF690B" w:rsidRPr="00C062B5" w:rsidRDefault="00CF690B" w:rsidP="00CF690B">
      <w:pPr>
        <w:jc w:val="center"/>
        <w:rPr>
          <w:color w:val="000000"/>
        </w:rPr>
      </w:pPr>
      <w:r w:rsidRPr="00C062B5">
        <w:rPr>
          <w:color w:val="000000"/>
        </w:rPr>
        <w:t>РАЗДЕЛ 12. ТРЕБОВАНИЯ К КАЧЕСТВУ</w:t>
      </w:r>
    </w:p>
    <w:p w:rsidR="00CF690B" w:rsidRPr="00C062B5" w:rsidRDefault="00CF690B" w:rsidP="00CF690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F690B" w:rsidRPr="00C062B5" w:rsidTr="003F678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690B" w:rsidRPr="00C062B5" w:rsidRDefault="00CB28A0" w:rsidP="00A04617">
            <w:pPr>
              <w:rPr>
                <w:color w:val="000000"/>
                <w:sz w:val="24"/>
                <w:szCs w:val="24"/>
              </w:rPr>
            </w:pPr>
            <w:r w:rsidRPr="00C062B5">
              <w:t>Наличие сертификата соответствия продукции, выданного фирмой-производителем</w:t>
            </w:r>
          </w:p>
        </w:tc>
      </w:tr>
    </w:tbl>
    <w:p w:rsidR="00CF690B" w:rsidRPr="00C062B5" w:rsidRDefault="00CF690B" w:rsidP="00CF690B">
      <w:pPr>
        <w:jc w:val="center"/>
        <w:rPr>
          <w:color w:val="000000"/>
        </w:rPr>
      </w:pPr>
    </w:p>
    <w:p w:rsidR="00CF690B" w:rsidRPr="00C062B5" w:rsidRDefault="00CF690B" w:rsidP="00CF690B">
      <w:pPr>
        <w:jc w:val="center"/>
        <w:rPr>
          <w:color w:val="000000"/>
        </w:rPr>
      </w:pPr>
      <w:r w:rsidRPr="00C062B5">
        <w:rPr>
          <w:color w:val="000000"/>
        </w:rPr>
        <w:t>РАЗДЕЛ 13. ДОПОЛНИТЕЛЬНЫЕ (ИНЫЕ) ТРЕБОВАНИЯ</w:t>
      </w:r>
    </w:p>
    <w:p w:rsidR="00CF690B" w:rsidRPr="00C062B5" w:rsidRDefault="00CF690B" w:rsidP="00CF690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F690B" w:rsidRPr="00C062B5" w:rsidTr="003F678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690B" w:rsidRPr="00C062B5" w:rsidRDefault="00A04617" w:rsidP="004D7EE9">
            <w:pPr>
              <w:pStyle w:val="a3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C062B5">
              <w:rPr>
                <w:color w:val="000000"/>
                <w:sz w:val="24"/>
                <w:szCs w:val="24"/>
              </w:rPr>
              <w:t>Требования не предъявляются</w:t>
            </w:r>
          </w:p>
        </w:tc>
      </w:tr>
    </w:tbl>
    <w:p w:rsidR="00CF690B" w:rsidRPr="00C062B5" w:rsidRDefault="00CF690B" w:rsidP="00CF690B">
      <w:pPr>
        <w:jc w:val="center"/>
        <w:rPr>
          <w:color w:val="000000"/>
        </w:rPr>
      </w:pPr>
    </w:p>
    <w:p w:rsidR="00CF690B" w:rsidRPr="00C062B5" w:rsidRDefault="00CF690B" w:rsidP="00CF690B">
      <w:pPr>
        <w:jc w:val="center"/>
        <w:rPr>
          <w:color w:val="000000"/>
        </w:rPr>
      </w:pPr>
      <w:r w:rsidRPr="00C062B5">
        <w:rPr>
          <w:color w:val="000000"/>
        </w:rPr>
        <w:t>РАЗДЕЛ 14. ТРЕБОВАНИЯ К КОЛИЧЕСТВУ И СРОКУ (ПЕРИОДИЧНОСТИ) ПОСТАВКИ</w:t>
      </w:r>
    </w:p>
    <w:p w:rsidR="00CF690B" w:rsidRPr="00C062B5" w:rsidRDefault="00CF690B" w:rsidP="00CF690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04617" w:rsidRPr="00C062B5" w:rsidTr="003F678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167F" w:rsidRPr="00C062B5" w:rsidRDefault="003A167F" w:rsidP="003A167F">
            <w:pPr>
              <w:rPr>
                <w:bCs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</w:t>
            </w:r>
            <w:r>
              <w:rPr>
                <w:bCs/>
                <w:color w:val="000000"/>
                <w:sz w:val="24"/>
                <w:szCs w:val="24"/>
              </w:rPr>
              <w:t>н</w:t>
            </w:r>
            <w:r w:rsidRPr="00C062B5">
              <w:rPr>
                <w:bCs/>
                <w:color w:val="000000"/>
                <w:sz w:val="24"/>
                <w:szCs w:val="24"/>
              </w:rPr>
              <w:t xml:space="preserve">абор </w:t>
            </w:r>
            <w:proofErr w:type="gramStart"/>
            <w:r w:rsidRPr="00C062B5">
              <w:rPr>
                <w:bCs/>
                <w:color w:val="000000"/>
                <w:sz w:val="24"/>
                <w:szCs w:val="24"/>
              </w:rPr>
              <w:t>комплектующих</w:t>
            </w:r>
            <w:proofErr w:type="gramEnd"/>
            <w:r w:rsidRPr="00C062B5">
              <w:rPr>
                <w:bCs/>
                <w:color w:val="000000"/>
                <w:sz w:val="24"/>
                <w:szCs w:val="24"/>
              </w:rPr>
              <w:t xml:space="preserve">  для системы перемещения крышки напылительной установки</w:t>
            </w:r>
          </w:p>
          <w:p w:rsidR="003A167F" w:rsidRDefault="003A167F" w:rsidP="00A046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 входить следующее:</w:t>
            </w:r>
          </w:p>
          <w:p w:rsidR="00A04617" w:rsidRPr="000D1D72" w:rsidRDefault="00A04617" w:rsidP="00A04617">
            <w:pPr>
              <w:rPr>
                <w:rFonts w:eastAsia="Calibri"/>
                <w:color w:val="000000"/>
                <w:sz w:val="24"/>
                <w:szCs w:val="24"/>
              </w:rPr>
            </w:pPr>
            <w:r w:rsidRPr="00C062B5">
              <w:rPr>
                <w:sz w:val="24"/>
                <w:szCs w:val="24"/>
              </w:rPr>
              <w:t xml:space="preserve">14.1 </w:t>
            </w:r>
            <w:r w:rsidRPr="00C062B5">
              <w:rPr>
                <w:rFonts w:eastAsia="Calibri"/>
                <w:color w:val="000000"/>
                <w:sz w:val="24"/>
                <w:szCs w:val="24"/>
              </w:rPr>
              <w:t xml:space="preserve"> </w:t>
            </w:r>
            <w:r w:rsidR="000D1D72">
              <w:rPr>
                <w:rFonts w:eastAsia="Calibri"/>
                <w:color w:val="000000"/>
                <w:sz w:val="24"/>
                <w:szCs w:val="24"/>
                <w:lang w:val="en-US"/>
              </w:rPr>
              <w:t>CCD</w:t>
            </w:r>
            <w:r w:rsidR="000D1D72" w:rsidRPr="001151CA">
              <w:rPr>
                <w:rFonts w:eastAsia="Calibri"/>
                <w:color w:val="000000"/>
                <w:sz w:val="24"/>
                <w:szCs w:val="24"/>
              </w:rPr>
              <w:t xml:space="preserve"> </w:t>
            </w:r>
            <w:r w:rsidR="000D1D72">
              <w:rPr>
                <w:rFonts w:eastAsia="Calibri"/>
                <w:color w:val="000000"/>
                <w:sz w:val="24"/>
                <w:szCs w:val="24"/>
              </w:rPr>
              <w:t xml:space="preserve">камера, 400-1150 </w:t>
            </w:r>
            <w:proofErr w:type="spellStart"/>
            <w:r w:rsidR="000D1D72">
              <w:rPr>
                <w:rFonts w:eastAsia="Calibri"/>
                <w:color w:val="000000"/>
                <w:sz w:val="24"/>
                <w:szCs w:val="24"/>
              </w:rPr>
              <w:t>нм</w:t>
            </w:r>
            <w:proofErr w:type="spellEnd"/>
            <w:r w:rsidR="000D1D72">
              <w:rPr>
                <w:rFonts w:eastAsia="Calibri"/>
                <w:color w:val="000000"/>
                <w:sz w:val="24"/>
                <w:szCs w:val="24"/>
              </w:rPr>
              <w:t>.</w:t>
            </w:r>
          </w:p>
          <w:p w:rsidR="00A04617" w:rsidRPr="003A167F" w:rsidRDefault="00A04617" w:rsidP="00A04617">
            <w:pPr>
              <w:rPr>
                <w:sz w:val="24"/>
                <w:szCs w:val="24"/>
              </w:rPr>
            </w:pPr>
            <w:r w:rsidRPr="00C062B5">
              <w:rPr>
                <w:rFonts w:eastAsia="Calibri"/>
                <w:color w:val="000000"/>
                <w:sz w:val="24"/>
                <w:szCs w:val="24"/>
              </w:rPr>
              <w:t xml:space="preserve">Количество  </w:t>
            </w:r>
            <w:r w:rsidR="0006120C" w:rsidRPr="00C062B5">
              <w:rPr>
                <w:sz w:val="24"/>
                <w:szCs w:val="24"/>
              </w:rPr>
              <w:t>1</w:t>
            </w:r>
            <w:r w:rsidRPr="00C062B5">
              <w:rPr>
                <w:sz w:val="24"/>
                <w:szCs w:val="24"/>
              </w:rPr>
              <w:t xml:space="preserve"> шт.</w:t>
            </w:r>
          </w:p>
          <w:p w:rsidR="00A04617" w:rsidRPr="00C062B5" w:rsidRDefault="00A04617" w:rsidP="00A04617">
            <w:pPr>
              <w:pStyle w:val="Default"/>
            </w:pPr>
            <w:r w:rsidRPr="00C062B5">
              <w:t xml:space="preserve">14.2 </w:t>
            </w:r>
            <w:proofErr w:type="gramStart"/>
            <w:r w:rsidR="000D1D72">
              <w:t>ПО</w:t>
            </w:r>
            <w:proofErr w:type="gramEnd"/>
            <w:r w:rsidR="000D1D72">
              <w:t xml:space="preserve"> для анализа профиля пучка</w:t>
            </w:r>
          </w:p>
          <w:p w:rsidR="00A04617" w:rsidRPr="003A167F" w:rsidRDefault="00A04617" w:rsidP="00A04617">
            <w:pPr>
              <w:rPr>
                <w:rFonts w:eastAsia="Calibri"/>
                <w:color w:val="000000"/>
                <w:sz w:val="24"/>
                <w:szCs w:val="24"/>
              </w:rPr>
            </w:pPr>
            <w:r w:rsidRPr="00C062B5">
              <w:rPr>
                <w:rFonts w:eastAsia="Calibri"/>
                <w:color w:val="000000"/>
                <w:sz w:val="24"/>
                <w:szCs w:val="24"/>
              </w:rPr>
              <w:t>Количество –</w:t>
            </w:r>
            <w:r w:rsidR="000D1D72">
              <w:rPr>
                <w:rFonts w:eastAsia="Calibri"/>
                <w:color w:val="000000"/>
                <w:sz w:val="24"/>
                <w:szCs w:val="24"/>
              </w:rPr>
              <w:t>1</w:t>
            </w:r>
            <w:r w:rsidRPr="00C062B5">
              <w:rPr>
                <w:rFonts w:eastAsia="Calibri"/>
                <w:color w:val="000000"/>
                <w:sz w:val="24"/>
                <w:szCs w:val="24"/>
              </w:rPr>
              <w:t xml:space="preserve"> шт.</w:t>
            </w:r>
          </w:p>
          <w:p w:rsidR="00A04617" w:rsidRPr="00C062B5" w:rsidRDefault="00A04617" w:rsidP="000D1D72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4"/>
                <w:szCs w:val="24"/>
              </w:rPr>
            </w:pPr>
            <w:r w:rsidRPr="00C062B5">
              <w:rPr>
                <w:rFonts w:eastAsia="Calibri"/>
                <w:color w:val="000000"/>
                <w:sz w:val="24"/>
                <w:szCs w:val="24"/>
              </w:rPr>
              <w:t xml:space="preserve">14.4 Срок поставки </w:t>
            </w:r>
            <w:r w:rsidR="00CB28A0" w:rsidRPr="00C062B5">
              <w:rPr>
                <w:rFonts w:eastAsia="Calibri"/>
                <w:color w:val="000000"/>
                <w:sz w:val="24"/>
                <w:szCs w:val="24"/>
              </w:rPr>
              <w:t>–</w:t>
            </w:r>
            <w:r w:rsidRPr="00C062B5">
              <w:rPr>
                <w:rFonts w:eastAsia="Calibri"/>
                <w:color w:val="000000"/>
                <w:sz w:val="24"/>
                <w:szCs w:val="24"/>
              </w:rPr>
              <w:t xml:space="preserve"> </w:t>
            </w:r>
            <w:r w:rsidR="00CB28A0" w:rsidRPr="00C062B5">
              <w:rPr>
                <w:rFonts w:eastAsia="Calibri"/>
                <w:color w:val="000000"/>
                <w:sz w:val="24"/>
                <w:szCs w:val="24"/>
              </w:rPr>
              <w:t xml:space="preserve">в течение </w:t>
            </w:r>
            <w:r w:rsidR="000D1D72">
              <w:rPr>
                <w:rFonts w:eastAsia="Calibri"/>
                <w:color w:val="000000"/>
                <w:sz w:val="24"/>
                <w:szCs w:val="24"/>
              </w:rPr>
              <w:t>8</w:t>
            </w:r>
            <w:r w:rsidR="00CB28A0" w:rsidRPr="00C062B5">
              <w:rPr>
                <w:rFonts w:eastAsia="Calibri"/>
                <w:color w:val="000000"/>
                <w:sz w:val="24"/>
                <w:szCs w:val="24"/>
              </w:rPr>
              <w:t xml:space="preserve"> недель от даты вступления договора в силу.</w:t>
            </w:r>
          </w:p>
        </w:tc>
      </w:tr>
    </w:tbl>
    <w:p w:rsidR="00CF690B" w:rsidRPr="00C062B5" w:rsidRDefault="00CF690B" w:rsidP="00CF690B">
      <w:pPr>
        <w:jc w:val="center"/>
        <w:rPr>
          <w:color w:val="000000"/>
        </w:rPr>
      </w:pPr>
    </w:p>
    <w:p w:rsidR="00CF690B" w:rsidRPr="00C062B5" w:rsidRDefault="00CF690B" w:rsidP="00CF690B">
      <w:pPr>
        <w:jc w:val="center"/>
        <w:rPr>
          <w:color w:val="000000"/>
        </w:rPr>
      </w:pPr>
      <w:r w:rsidRPr="00C062B5">
        <w:rPr>
          <w:color w:val="000000"/>
        </w:rPr>
        <w:t>РАЗДЕЛ 15. ТРЕБОВАНИЕ К ФОРМЕ ПРЕДСТАВЛЯЕМОЙ ИНФОРМАЦИИ</w:t>
      </w:r>
    </w:p>
    <w:p w:rsidR="00CF690B" w:rsidRPr="00C062B5" w:rsidRDefault="00CF690B" w:rsidP="00CF690B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F690B" w:rsidRPr="00C062B5" w:rsidTr="003F678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690B" w:rsidRPr="00C062B5" w:rsidRDefault="00A04617" w:rsidP="004D7EE9">
            <w:pPr>
              <w:jc w:val="both"/>
              <w:rPr>
                <w:color w:val="000000"/>
                <w:sz w:val="24"/>
                <w:szCs w:val="24"/>
              </w:rPr>
            </w:pPr>
            <w:r w:rsidRPr="00C062B5">
              <w:rPr>
                <w:color w:val="000000"/>
                <w:sz w:val="24"/>
                <w:szCs w:val="24"/>
              </w:rPr>
              <w:t>Все сопроводительные документы должны быть представлены в печатном виде на русском языке. Эксплуатационная документация должна иметь перевод на русский язык.</w:t>
            </w:r>
          </w:p>
        </w:tc>
      </w:tr>
    </w:tbl>
    <w:p w:rsidR="00CF690B" w:rsidRPr="00C062B5" w:rsidRDefault="00CF690B" w:rsidP="00CF690B">
      <w:pPr>
        <w:jc w:val="center"/>
        <w:rPr>
          <w:color w:val="000000"/>
        </w:rPr>
      </w:pPr>
    </w:p>
    <w:p w:rsidR="00CF690B" w:rsidRPr="00C062B5" w:rsidRDefault="00CF690B" w:rsidP="00CF690B">
      <w:pPr>
        <w:jc w:val="center"/>
        <w:rPr>
          <w:color w:val="000000"/>
        </w:rPr>
      </w:pPr>
      <w:r w:rsidRPr="00C062B5">
        <w:rPr>
          <w:color w:val="000000"/>
        </w:rPr>
        <w:t>РАЗДЕЛ 16. ПЕРЕЧЕНЬ ПРИНЯТЫХ СОКРАЩЕНИЙ</w:t>
      </w:r>
    </w:p>
    <w:p w:rsidR="00CF690B" w:rsidRPr="00C062B5" w:rsidRDefault="00CF690B" w:rsidP="00CF690B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CF690B" w:rsidRPr="00C062B5" w:rsidTr="003F678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90B" w:rsidRPr="00C062B5" w:rsidRDefault="00CF690B" w:rsidP="004D7EE9">
            <w:pPr>
              <w:jc w:val="center"/>
              <w:rPr>
                <w:color w:val="000000"/>
                <w:sz w:val="24"/>
                <w:szCs w:val="24"/>
              </w:rPr>
            </w:pPr>
            <w:r w:rsidRPr="00C062B5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C062B5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C062B5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90B" w:rsidRPr="00C062B5" w:rsidRDefault="00CF690B" w:rsidP="004D7EE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C062B5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90B" w:rsidRPr="00C062B5" w:rsidRDefault="00CF690B" w:rsidP="004D7EE9">
            <w:pPr>
              <w:jc w:val="center"/>
              <w:rPr>
                <w:color w:val="000000"/>
                <w:sz w:val="24"/>
                <w:szCs w:val="24"/>
              </w:rPr>
            </w:pPr>
            <w:r w:rsidRPr="00C062B5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CF690B" w:rsidRPr="00C062B5" w:rsidTr="003F678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690B" w:rsidRPr="00C062B5" w:rsidRDefault="00FB5B16" w:rsidP="004D7EE9">
            <w:pPr>
              <w:jc w:val="both"/>
              <w:rPr>
                <w:color w:val="000000"/>
                <w:sz w:val="24"/>
                <w:szCs w:val="24"/>
              </w:rPr>
            </w:pPr>
            <w:r w:rsidRPr="00C062B5">
              <w:rPr>
                <w:color w:val="000000"/>
                <w:sz w:val="24"/>
                <w:szCs w:val="24"/>
              </w:rPr>
              <w:lastRenderedPageBreak/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90B" w:rsidRPr="00C062B5" w:rsidRDefault="00FB5B16" w:rsidP="004D7EE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C062B5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90B" w:rsidRPr="00C062B5" w:rsidRDefault="00FB5B16" w:rsidP="004D7EE9">
            <w:pPr>
              <w:jc w:val="both"/>
              <w:rPr>
                <w:color w:val="000000"/>
                <w:sz w:val="24"/>
                <w:szCs w:val="24"/>
              </w:rPr>
            </w:pPr>
            <w:r w:rsidRPr="00C062B5">
              <w:rPr>
                <w:color w:val="000000"/>
                <w:sz w:val="24"/>
                <w:szCs w:val="24"/>
              </w:rPr>
              <w:t>-</w:t>
            </w:r>
          </w:p>
        </w:tc>
      </w:tr>
    </w:tbl>
    <w:p w:rsidR="00CF690B" w:rsidRPr="00C062B5" w:rsidRDefault="00CF690B" w:rsidP="00CF690B">
      <w:pPr>
        <w:ind w:firstLine="567"/>
        <w:jc w:val="both"/>
        <w:rPr>
          <w:color w:val="000000"/>
          <w:sz w:val="24"/>
          <w:szCs w:val="24"/>
        </w:rPr>
      </w:pPr>
    </w:p>
    <w:p w:rsidR="00CF690B" w:rsidRPr="00C062B5" w:rsidRDefault="00CF690B" w:rsidP="00CF690B">
      <w:pPr>
        <w:jc w:val="center"/>
        <w:rPr>
          <w:color w:val="000000"/>
        </w:rPr>
      </w:pPr>
      <w:r w:rsidRPr="00C062B5">
        <w:rPr>
          <w:color w:val="000000"/>
        </w:rPr>
        <w:t>РАЗДЕЛ 17. ПЕРЕЧЕНЬ ПРИЛОЖЕНИЙ</w:t>
      </w:r>
    </w:p>
    <w:p w:rsidR="00CF690B" w:rsidRPr="00C062B5" w:rsidRDefault="00CF690B" w:rsidP="00CF690B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CF690B" w:rsidRPr="00C062B5" w:rsidTr="003F678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90B" w:rsidRPr="00C062B5" w:rsidRDefault="00CF690B" w:rsidP="004D7EE9">
            <w:pPr>
              <w:jc w:val="center"/>
              <w:rPr>
                <w:color w:val="000000"/>
                <w:sz w:val="24"/>
                <w:szCs w:val="24"/>
              </w:rPr>
            </w:pPr>
            <w:r w:rsidRPr="00C062B5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C062B5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C062B5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90B" w:rsidRPr="00C062B5" w:rsidRDefault="00CF690B" w:rsidP="004D7EE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C062B5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90B" w:rsidRPr="00C062B5" w:rsidRDefault="00CF690B" w:rsidP="004D7EE9">
            <w:pPr>
              <w:jc w:val="center"/>
              <w:rPr>
                <w:color w:val="000000"/>
                <w:sz w:val="24"/>
                <w:szCs w:val="24"/>
              </w:rPr>
            </w:pPr>
            <w:r w:rsidRPr="00C062B5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CF690B" w:rsidRPr="00C062B5" w:rsidTr="003F678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90B" w:rsidRPr="00C062B5" w:rsidRDefault="00FB5B16" w:rsidP="004D7EE9">
            <w:pPr>
              <w:jc w:val="both"/>
              <w:rPr>
                <w:color w:val="000000"/>
                <w:sz w:val="24"/>
                <w:szCs w:val="24"/>
              </w:rPr>
            </w:pPr>
            <w:r w:rsidRPr="00C062B5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90B" w:rsidRPr="00C062B5" w:rsidRDefault="00FB5B16" w:rsidP="004D7EE9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C062B5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90B" w:rsidRPr="00C062B5" w:rsidRDefault="00FB5B16" w:rsidP="004D7EE9">
            <w:pPr>
              <w:jc w:val="both"/>
              <w:rPr>
                <w:color w:val="000000"/>
                <w:sz w:val="24"/>
                <w:szCs w:val="24"/>
              </w:rPr>
            </w:pPr>
            <w:r w:rsidRPr="00C062B5">
              <w:rPr>
                <w:color w:val="000000"/>
                <w:sz w:val="24"/>
                <w:szCs w:val="24"/>
              </w:rPr>
              <w:t>-</w:t>
            </w:r>
          </w:p>
        </w:tc>
      </w:tr>
    </w:tbl>
    <w:p w:rsidR="0004527C" w:rsidRPr="00C062B5" w:rsidRDefault="0004527C" w:rsidP="0004527C">
      <w:pPr>
        <w:jc w:val="center"/>
        <w:rPr>
          <w:color w:val="000000"/>
        </w:rPr>
      </w:pPr>
    </w:p>
    <w:p w:rsidR="0004527C" w:rsidRPr="00C062B5" w:rsidRDefault="0004527C" w:rsidP="0004527C">
      <w:pPr>
        <w:jc w:val="center"/>
        <w:rPr>
          <w:color w:val="000000"/>
        </w:rPr>
      </w:pPr>
      <w:r w:rsidRPr="00C062B5">
        <w:rPr>
          <w:color w:val="000000"/>
        </w:rPr>
        <w:t>РАЗДЕЛ 18. ТРЕБОВАНИЯ К УСЛОВИЯМ ОПЛАТЫ</w:t>
      </w:r>
    </w:p>
    <w:p w:rsidR="0004527C" w:rsidRPr="00C062B5" w:rsidRDefault="0004527C" w:rsidP="0004527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4527C" w:rsidRPr="00C062B5" w:rsidTr="003F678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527C" w:rsidRPr="00C062B5" w:rsidRDefault="00CB28A0" w:rsidP="00CB28A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062B5">
              <w:rPr>
                <w:lang w:eastAsia="x-none"/>
              </w:rPr>
              <w:t>100% стоимости Договора в течение 10 (десяти) банковских дней после подписания Покупателем накладной ТОРГ-12.</w:t>
            </w:r>
          </w:p>
        </w:tc>
      </w:tr>
    </w:tbl>
    <w:p w:rsidR="0004527C" w:rsidRPr="00C062B5" w:rsidRDefault="0004527C" w:rsidP="0004527C">
      <w:pPr>
        <w:jc w:val="center"/>
        <w:rPr>
          <w:color w:val="000000"/>
        </w:rPr>
      </w:pPr>
    </w:p>
    <w:p w:rsidR="0004527C" w:rsidRPr="00C062B5" w:rsidRDefault="0004527C" w:rsidP="0004527C">
      <w:pPr>
        <w:jc w:val="center"/>
        <w:rPr>
          <w:color w:val="000000"/>
        </w:rPr>
      </w:pPr>
      <w:r w:rsidRPr="00C062B5">
        <w:rPr>
          <w:color w:val="000000"/>
        </w:rPr>
        <w:t>РАЗДЕЛ 19. ПОРЯДОК ФОРМИРОВАНИЯ ЦЕНЫ</w:t>
      </w:r>
    </w:p>
    <w:p w:rsidR="0004527C" w:rsidRPr="00C062B5" w:rsidRDefault="0004527C" w:rsidP="0004527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4527C" w:rsidRPr="00C062B5" w:rsidTr="003F678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527C" w:rsidRPr="00C062B5" w:rsidRDefault="00B5733E" w:rsidP="00CB28A0">
            <w:pPr>
              <w:rPr>
                <w:sz w:val="24"/>
                <w:szCs w:val="24"/>
              </w:rPr>
            </w:pPr>
            <w:r w:rsidRPr="00C062B5">
              <w:rPr>
                <w:sz w:val="24"/>
                <w:szCs w:val="24"/>
              </w:rPr>
              <w:t xml:space="preserve">В общую сумму Договора должны входить: стоимость Продукции, НДС 18%, доставка до склада Покупателя: </w:t>
            </w:r>
            <w:smartTag w:uri="urn:schemas-microsoft-com:office:smarttags" w:element="metricconverter">
              <w:smartTagPr>
                <w:attr w:name="ProductID" w:val="196641, г"/>
              </w:smartTagPr>
              <w:r w:rsidRPr="00C062B5">
                <w:rPr>
                  <w:sz w:val="24"/>
                  <w:szCs w:val="24"/>
                </w:rPr>
                <w:t>196641, г</w:t>
              </w:r>
            </w:smartTag>
            <w:r w:rsidRPr="00C062B5">
              <w:rPr>
                <w:sz w:val="24"/>
                <w:szCs w:val="24"/>
              </w:rPr>
              <w:t xml:space="preserve">. Санкт-Петербург, пос. </w:t>
            </w:r>
            <w:proofErr w:type="spellStart"/>
            <w:r w:rsidRPr="00C062B5">
              <w:rPr>
                <w:sz w:val="24"/>
                <w:szCs w:val="24"/>
              </w:rPr>
              <w:t>Металлострой</w:t>
            </w:r>
            <w:proofErr w:type="spellEnd"/>
            <w:r w:rsidRPr="00C062B5">
              <w:rPr>
                <w:sz w:val="24"/>
                <w:szCs w:val="24"/>
              </w:rPr>
              <w:t xml:space="preserve">, дорога на </w:t>
            </w:r>
            <w:proofErr w:type="spellStart"/>
            <w:r w:rsidRPr="00C062B5">
              <w:rPr>
                <w:sz w:val="24"/>
                <w:szCs w:val="24"/>
              </w:rPr>
              <w:t>Металлострой</w:t>
            </w:r>
            <w:proofErr w:type="spellEnd"/>
            <w:r w:rsidRPr="00C062B5">
              <w:rPr>
                <w:sz w:val="24"/>
                <w:szCs w:val="24"/>
              </w:rPr>
              <w:t>, д.3, расходы на перевозку, страхование, упаковку, экспедирование, полный комплект  техдокументации, уплаты таможенных пошлин, налогов и других обязательных платежей.</w:t>
            </w:r>
          </w:p>
        </w:tc>
      </w:tr>
    </w:tbl>
    <w:p w:rsidR="0004527C" w:rsidRPr="00C062B5" w:rsidRDefault="0004527C" w:rsidP="0004527C">
      <w:pPr>
        <w:ind w:firstLine="601"/>
        <w:jc w:val="center"/>
        <w:rPr>
          <w:color w:val="000000"/>
          <w:sz w:val="24"/>
          <w:szCs w:val="24"/>
        </w:rPr>
      </w:pPr>
    </w:p>
    <w:p w:rsidR="0004527C" w:rsidRPr="00C062B5" w:rsidRDefault="0004527C" w:rsidP="0004527C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bookmarkStart w:id="3" w:name="_GoBack"/>
      <w:bookmarkEnd w:id="3"/>
    </w:p>
    <w:p w:rsidR="0004527C" w:rsidRPr="00C062B5" w:rsidRDefault="0004527C" w:rsidP="0004527C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 w:rsidRPr="00C062B5">
        <w:rPr>
          <w:b/>
          <w:sz w:val="24"/>
          <w:szCs w:val="24"/>
        </w:rPr>
        <w:t>Технический эксперт:__________________     /</w:t>
      </w:r>
      <w:proofErr w:type="spellStart"/>
      <w:r w:rsidR="00463AE4">
        <w:rPr>
          <w:sz w:val="24"/>
          <w:szCs w:val="24"/>
        </w:rPr>
        <w:t>Мокрушин</w:t>
      </w:r>
      <w:proofErr w:type="spellEnd"/>
      <w:r w:rsidR="00463AE4">
        <w:rPr>
          <w:sz w:val="24"/>
          <w:szCs w:val="24"/>
        </w:rPr>
        <w:t xml:space="preserve"> Ю.М</w:t>
      </w:r>
      <w:r w:rsidR="00FB5B16" w:rsidRPr="00C062B5">
        <w:rPr>
          <w:sz w:val="24"/>
          <w:szCs w:val="24"/>
        </w:rPr>
        <w:t>.</w:t>
      </w:r>
      <w:r w:rsidRPr="00C062B5">
        <w:rPr>
          <w:sz w:val="24"/>
          <w:szCs w:val="24"/>
        </w:rPr>
        <w:t>/</w:t>
      </w:r>
    </w:p>
    <w:p w:rsidR="00447DBD" w:rsidRPr="00C062B5" w:rsidRDefault="00447DBD"/>
    <w:p w:rsidR="005944EA" w:rsidRPr="00C062B5" w:rsidRDefault="005944EA" w:rsidP="005944EA">
      <w:pPr>
        <w:jc w:val="center"/>
        <w:rPr>
          <w:color w:val="000000"/>
        </w:rPr>
      </w:pPr>
    </w:p>
    <w:p w:rsidR="008D3EE4" w:rsidRPr="00C062B5" w:rsidRDefault="00C062B5" w:rsidP="008D3EE4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 w:rsidRPr="00C062B5">
        <w:rPr>
          <w:b/>
          <w:sz w:val="24"/>
          <w:szCs w:val="24"/>
        </w:rPr>
        <w:t>Начальник отдела комплектующих изделий</w:t>
      </w:r>
      <w:r w:rsidR="008D3EE4" w:rsidRPr="00C062B5">
        <w:rPr>
          <w:b/>
          <w:sz w:val="24"/>
          <w:szCs w:val="24"/>
        </w:rPr>
        <w:t>:</w:t>
      </w:r>
      <w:r w:rsidRPr="00C062B5">
        <w:rPr>
          <w:b/>
          <w:sz w:val="24"/>
          <w:szCs w:val="24"/>
        </w:rPr>
        <w:t>________________</w:t>
      </w:r>
      <w:r w:rsidR="008D3EE4" w:rsidRPr="00C062B5">
        <w:rPr>
          <w:b/>
          <w:sz w:val="24"/>
          <w:szCs w:val="24"/>
        </w:rPr>
        <w:t>/_________________/</w:t>
      </w:r>
    </w:p>
    <w:p w:rsidR="005944EA" w:rsidRPr="00C062B5" w:rsidRDefault="005944EA"/>
    <w:sectPr w:rsidR="005944EA" w:rsidRPr="00C062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1FE9"/>
    <w:rsid w:val="0004527C"/>
    <w:rsid w:val="0006120C"/>
    <w:rsid w:val="00074A02"/>
    <w:rsid w:val="00076EA9"/>
    <w:rsid w:val="000A3974"/>
    <w:rsid w:val="000D1D72"/>
    <w:rsid w:val="001151CA"/>
    <w:rsid w:val="00191159"/>
    <w:rsid w:val="00307923"/>
    <w:rsid w:val="003A167F"/>
    <w:rsid w:val="003F678B"/>
    <w:rsid w:val="004313F5"/>
    <w:rsid w:val="00447DBD"/>
    <w:rsid w:val="00463AE4"/>
    <w:rsid w:val="004B3D21"/>
    <w:rsid w:val="004C0F81"/>
    <w:rsid w:val="004D7EE9"/>
    <w:rsid w:val="00554782"/>
    <w:rsid w:val="005944EA"/>
    <w:rsid w:val="0066499F"/>
    <w:rsid w:val="00741FE9"/>
    <w:rsid w:val="00780050"/>
    <w:rsid w:val="007D21ED"/>
    <w:rsid w:val="007F36B3"/>
    <w:rsid w:val="007F5A41"/>
    <w:rsid w:val="008B4ED6"/>
    <w:rsid w:val="008D3EE4"/>
    <w:rsid w:val="00933A11"/>
    <w:rsid w:val="00990BD9"/>
    <w:rsid w:val="00A04617"/>
    <w:rsid w:val="00A3186E"/>
    <w:rsid w:val="00AA494D"/>
    <w:rsid w:val="00AB6377"/>
    <w:rsid w:val="00B13280"/>
    <w:rsid w:val="00B1443C"/>
    <w:rsid w:val="00B51A63"/>
    <w:rsid w:val="00B5733E"/>
    <w:rsid w:val="00C062B5"/>
    <w:rsid w:val="00C412CA"/>
    <w:rsid w:val="00CB28A0"/>
    <w:rsid w:val="00CE0E1B"/>
    <w:rsid w:val="00CF690B"/>
    <w:rsid w:val="00D12859"/>
    <w:rsid w:val="00D57F20"/>
    <w:rsid w:val="00D70564"/>
    <w:rsid w:val="00E31F38"/>
    <w:rsid w:val="00EA1A2C"/>
    <w:rsid w:val="00F75A50"/>
    <w:rsid w:val="00FB5B16"/>
    <w:rsid w:val="00FB6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4EA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CF690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3"/>
    <w:uiPriority w:val="99"/>
    <w:rsid w:val="00CF690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CF690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21">
    <w:name w:val="Основной текст с отступом 21"/>
    <w:basedOn w:val="a"/>
    <w:rsid w:val="0004527C"/>
    <w:pPr>
      <w:suppressAutoHyphens/>
      <w:ind w:left="-1080"/>
    </w:pPr>
    <w:rPr>
      <w:lang w:eastAsia="ar-SA"/>
    </w:rPr>
  </w:style>
  <w:style w:type="character" w:styleId="a5">
    <w:name w:val="Strong"/>
    <w:uiPriority w:val="22"/>
    <w:qFormat/>
    <w:rsid w:val="00E31F38"/>
    <w:rPr>
      <w:b/>
      <w:bCs/>
    </w:rPr>
  </w:style>
  <w:style w:type="character" w:customStyle="1" w:styleId="FontStyle47">
    <w:name w:val="Font Style47"/>
    <w:uiPriority w:val="99"/>
    <w:rsid w:val="004C0F81"/>
    <w:rPr>
      <w:rFonts w:ascii="Times New Roman" w:hAnsi="Times New Roman" w:cs="Times New Roman"/>
      <w:sz w:val="20"/>
      <w:szCs w:val="20"/>
    </w:rPr>
  </w:style>
  <w:style w:type="paragraph" w:customStyle="1" w:styleId="Style1">
    <w:name w:val="Style1"/>
    <w:basedOn w:val="a"/>
    <w:uiPriority w:val="99"/>
    <w:rsid w:val="004C0F81"/>
    <w:pPr>
      <w:widowControl w:val="0"/>
      <w:autoSpaceDE w:val="0"/>
      <w:autoSpaceDN w:val="0"/>
      <w:adjustRightInd w:val="0"/>
      <w:spacing w:line="455" w:lineRule="exact"/>
      <w:ind w:firstLine="576"/>
      <w:jc w:val="both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4EA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CF690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3"/>
    <w:uiPriority w:val="99"/>
    <w:rsid w:val="00CF690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CF690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21">
    <w:name w:val="Основной текст с отступом 21"/>
    <w:basedOn w:val="a"/>
    <w:rsid w:val="0004527C"/>
    <w:pPr>
      <w:suppressAutoHyphens/>
      <w:ind w:left="-1080"/>
    </w:pPr>
    <w:rPr>
      <w:lang w:eastAsia="ar-SA"/>
    </w:rPr>
  </w:style>
  <w:style w:type="character" w:styleId="a5">
    <w:name w:val="Strong"/>
    <w:uiPriority w:val="22"/>
    <w:qFormat/>
    <w:rsid w:val="00E31F38"/>
    <w:rPr>
      <w:b/>
      <w:bCs/>
    </w:rPr>
  </w:style>
  <w:style w:type="character" w:customStyle="1" w:styleId="FontStyle47">
    <w:name w:val="Font Style47"/>
    <w:uiPriority w:val="99"/>
    <w:rsid w:val="004C0F81"/>
    <w:rPr>
      <w:rFonts w:ascii="Times New Roman" w:hAnsi="Times New Roman" w:cs="Times New Roman"/>
      <w:sz w:val="20"/>
      <w:szCs w:val="20"/>
    </w:rPr>
  </w:style>
  <w:style w:type="paragraph" w:customStyle="1" w:styleId="Style1">
    <w:name w:val="Style1"/>
    <w:basedOn w:val="a"/>
    <w:uiPriority w:val="99"/>
    <w:rsid w:val="004C0F81"/>
    <w:pPr>
      <w:widowControl w:val="0"/>
      <w:autoSpaceDE w:val="0"/>
      <w:autoSpaceDN w:val="0"/>
      <w:adjustRightInd w:val="0"/>
      <w:spacing w:line="455" w:lineRule="exact"/>
      <w:ind w:firstLine="576"/>
      <w:jc w:val="both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6</Pages>
  <Words>1060</Words>
  <Characters>6042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7088</CharactersWithSpaces>
  <SharedDoc>false</SharedDoc>
  <HLinks>
    <vt:vector size="6" baseType="variant">
      <vt:variant>
        <vt:i4>1769553</vt:i4>
      </vt:variant>
      <vt:variant>
        <vt:i4>0</vt:i4>
      </vt:variant>
      <vt:variant>
        <vt:i4>0</vt:i4>
      </vt:variant>
      <vt:variant>
        <vt:i4>5</vt:i4>
      </vt:variant>
      <vt:variant>
        <vt:lpwstr>http://zakonrus.ru/gost/g26319-84.htm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Боброва Тамара Александровна</dc:creator>
  <cp:lastModifiedBy>Фомина Инна Сергеевна</cp:lastModifiedBy>
  <cp:revision>10</cp:revision>
  <dcterms:created xsi:type="dcterms:W3CDTF">2015-04-21T08:24:00Z</dcterms:created>
  <dcterms:modified xsi:type="dcterms:W3CDTF">2015-08-03T08:06:00Z</dcterms:modified>
</cp:coreProperties>
</file>