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C4AD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AD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826579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0A4638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0A4638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0A4638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0A4638" w:rsidRPr="000A4638">
        <w:rPr>
          <w:rFonts w:ascii="Times New Roman" w:hAnsi="Times New Roman" w:cs="Times New Roman"/>
          <w:sz w:val="26"/>
          <w:szCs w:val="26"/>
          <w:highlight w:val="yellow"/>
        </w:rPr>
        <w:t>элементов питания, пускателей, шин нулевых, контакторов, реле и т.д. согласно ТЗ</w:t>
      </w:r>
      <w:r w:rsidR="001B31F8" w:rsidRPr="000A4638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 xml:space="preserve">           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товара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не позднее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.12.2014г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362 973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Триста шестьдесят две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и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девятьсот с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емьдесят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три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 xml:space="preserve">официальной публикации настоящего извещения и </w:t>
      </w:r>
      <w:r w:rsidRPr="007223C1">
        <w:rPr>
          <w:rFonts w:ascii="Times New Roman" w:hAnsi="Times New Roman" w:cs="Times New Roman"/>
          <w:sz w:val="26"/>
          <w:szCs w:val="26"/>
        </w:rPr>
        <w:lastRenderedPageBreak/>
        <w:t>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0A463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6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0A463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Pr="00CB65B5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 </w:t>
      </w:r>
      <w:r w:rsidR="000A4638">
        <w:rPr>
          <w:rFonts w:ascii="Times New Roman" w:hAnsi="Times New Roman" w:cs="Times New Roman"/>
          <w:sz w:val="18"/>
          <w:szCs w:val="18"/>
        </w:rPr>
        <w:t>20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CC4AD5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463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0A4638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64611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26579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40928"/>
    <w:rsid w:val="00C85EB1"/>
    <w:rsid w:val="00C953D2"/>
    <w:rsid w:val="00CA7768"/>
    <w:rsid w:val="00CB65B5"/>
    <w:rsid w:val="00CC4AD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0098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65</cp:revision>
  <cp:lastPrinted>2014-11-17T08:59:00Z</cp:lastPrinted>
  <dcterms:created xsi:type="dcterms:W3CDTF">2012-09-24T10:12:00Z</dcterms:created>
  <dcterms:modified xsi:type="dcterms:W3CDTF">2014-11-20T08:09:00Z</dcterms:modified>
</cp:coreProperties>
</file>