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A82" w:rsidRPr="00C22520" w:rsidRDefault="00D00A82" w:rsidP="00D00A82">
      <w:pPr>
        <w:jc w:val="center"/>
        <w:outlineLvl w:val="0"/>
        <w:rPr>
          <w:sz w:val="28"/>
          <w:szCs w:val="28"/>
        </w:rPr>
      </w:pPr>
      <w:bookmarkStart w:id="0" w:name="_Toc40078783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D00A82" w:rsidRPr="00C22520" w:rsidRDefault="00D00A82" w:rsidP="00D00A8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00A82" w:rsidRPr="000A321F" w:rsidRDefault="00D00A82" w:rsidP="00D00A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Форма и способ процедуры закупки</w:t>
      </w:r>
      <w:r w:rsidRPr="000A321F">
        <w:rPr>
          <w:spacing w:val="-6"/>
          <w:sz w:val="28"/>
          <w:szCs w:val="28"/>
        </w:rPr>
        <w:t xml:space="preserve">: </w:t>
      </w:r>
      <w:r w:rsidRPr="000A321F">
        <w:rPr>
          <w:sz w:val="28"/>
          <w:szCs w:val="28"/>
        </w:rPr>
        <w:t>Открытый запрос цен в электронной форме.</w:t>
      </w:r>
    </w:p>
    <w:p w:rsidR="00D00A82" w:rsidRPr="000A321F" w:rsidRDefault="00D00A82" w:rsidP="00D00A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0A321F">
        <w:rPr>
          <w:spacing w:val="-6"/>
          <w:sz w:val="28"/>
          <w:szCs w:val="28"/>
        </w:rPr>
        <w:t>Волгодонский филиал</w:t>
      </w:r>
      <w:r w:rsidRPr="000A321F">
        <w:rPr>
          <w:b/>
          <w:spacing w:val="-6"/>
          <w:sz w:val="28"/>
          <w:szCs w:val="28"/>
        </w:rPr>
        <w:t xml:space="preserve"> </w:t>
      </w:r>
      <w:r w:rsidRPr="000A321F">
        <w:rPr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0A321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D00A82" w:rsidRPr="000A321F" w:rsidRDefault="00D00A82" w:rsidP="00D00A82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Место нахождения</w:t>
      </w:r>
      <w:r w:rsidRPr="000A321F">
        <w:rPr>
          <w:sz w:val="28"/>
          <w:szCs w:val="28"/>
        </w:rPr>
        <w:t>: 347388, г. Волгодонск-28, Ростовская обл.</w:t>
      </w:r>
    </w:p>
    <w:p w:rsidR="00D00A82" w:rsidRPr="000A321F" w:rsidRDefault="00D00A82" w:rsidP="00D00A82">
      <w:pPr>
        <w:ind w:left="720"/>
        <w:rPr>
          <w:sz w:val="28"/>
          <w:szCs w:val="28"/>
        </w:rPr>
      </w:pPr>
      <w:r w:rsidRPr="000A321F">
        <w:rPr>
          <w:b/>
          <w:sz w:val="28"/>
          <w:szCs w:val="28"/>
        </w:rPr>
        <w:t>Почтовый адрес</w:t>
      </w:r>
      <w:r w:rsidRPr="000A321F">
        <w:rPr>
          <w:sz w:val="28"/>
          <w:szCs w:val="28"/>
        </w:rPr>
        <w:t>: 347388, г. Волгодонск-28, Ростовская обл.</w:t>
      </w:r>
    </w:p>
    <w:p w:rsidR="00D00A82" w:rsidRPr="000A321F" w:rsidRDefault="00D00A82" w:rsidP="00D00A82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D00A82" w:rsidRPr="000A321F" w:rsidRDefault="00D00A82" w:rsidP="00D00A82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Начальник ОП ТМЦ </w:t>
      </w:r>
      <w:r w:rsidRPr="000A321F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D00A82" w:rsidRPr="000A321F" w:rsidRDefault="00D00A82" w:rsidP="00D00A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Предмет договора:</w:t>
      </w:r>
      <w:r w:rsidRPr="000A321F">
        <w:rPr>
          <w:sz w:val="28"/>
          <w:szCs w:val="28"/>
        </w:rPr>
        <w:t xml:space="preserve"> поставка </w:t>
      </w:r>
      <w:r w:rsidRPr="0030050C">
        <w:rPr>
          <w:sz w:val="28"/>
          <w:szCs w:val="28"/>
        </w:rPr>
        <w:t>бака - аккумулятора горячей воды емкостью 2000 м3 для систем теплоснабжения энергоблока №3 Ростовской АЭС.</w:t>
      </w:r>
    </w:p>
    <w:p w:rsidR="00D00A82" w:rsidRPr="000A321F" w:rsidRDefault="00D00A82" w:rsidP="00D00A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Состав и объем: в соответствии с томом 2 «ТЕХНИЧЕСКАЯ ЧАСТЬ» документации по запросу цен.</w:t>
      </w:r>
    </w:p>
    <w:p w:rsidR="00D00A82" w:rsidRPr="00184DB0" w:rsidRDefault="00D00A82" w:rsidP="00D00A82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Сроки поставки товара</w:t>
      </w:r>
      <w:r w:rsidRPr="000A321F">
        <w:rPr>
          <w:sz w:val="28"/>
          <w:szCs w:val="28"/>
        </w:rPr>
        <w:t xml:space="preserve">: </w:t>
      </w:r>
      <w:r w:rsidRPr="00CC2CA5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60</w:t>
      </w:r>
      <w:r w:rsidRPr="00CC2CA5">
        <w:rPr>
          <w:sz w:val="28"/>
          <w:szCs w:val="28"/>
        </w:rPr>
        <w:t xml:space="preserve"> </w:t>
      </w:r>
      <w:r>
        <w:rPr>
          <w:sz w:val="28"/>
          <w:szCs w:val="28"/>
        </w:rPr>
        <w:t>календарных</w:t>
      </w:r>
      <w:r w:rsidRPr="00CC2CA5">
        <w:rPr>
          <w:sz w:val="28"/>
          <w:szCs w:val="28"/>
        </w:rPr>
        <w:t xml:space="preserve"> дней с момента</w:t>
      </w:r>
      <w:r>
        <w:rPr>
          <w:sz w:val="28"/>
          <w:szCs w:val="28"/>
        </w:rPr>
        <w:t xml:space="preserve"> получения </w:t>
      </w:r>
      <w:r w:rsidRPr="007741D0">
        <w:rPr>
          <w:sz w:val="28"/>
          <w:szCs w:val="28"/>
        </w:rPr>
        <w:t xml:space="preserve">авансового платежа </w:t>
      </w:r>
      <w:r w:rsidRPr="007741D0">
        <w:rPr>
          <w:color w:val="000000"/>
          <w:sz w:val="28"/>
          <w:szCs w:val="28"/>
        </w:rPr>
        <w:t>(Приложение Том 2 «Техническая часть»</w:t>
      </w:r>
      <w:r w:rsidRPr="007741D0">
        <w:rPr>
          <w:color w:val="000000"/>
        </w:rPr>
        <w:t>)</w:t>
      </w:r>
      <w:r w:rsidRPr="007741D0">
        <w:rPr>
          <w:color w:val="000000"/>
          <w:sz w:val="28"/>
          <w:szCs w:val="28"/>
        </w:rPr>
        <w:t>.</w:t>
      </w:r>
    </w:p>
    <w:p w:rsidR="00D00A82" w:rsidRPr="000A321F" w:rsidRDefault="00D00A82" w:rsidP="00D00A82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Место (адрес) поставки  товара:</w:t>
      </w:r>
      <w:r w:rsidRPr="000A321F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строительная площадка энергоблоков №3,4 Ростовской АЭС</w:t>
      </w:r>
      <w:r w:rsidRPr="000A321F">
        <w:rPr>
          <w:color w:val="000000"/>
          <w:sz w:val="28"/>
          <w:szCs w:val="28"/>
        </w:rPr>
        <w:t>.</w:t>
      </w:r>
    </w:p>
    <w:p w:rsidR="00D00A82" w:rsidRPr="000A321F" w:rsidRDefault="00D00A82" w:rsidP="00D00A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A321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00A82" w:rsidRPr="000A321F" w:rsidRDefault="00D00A82" w:rsidP="00D00A8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0A321F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0A321F">
          <w:rPr>
            <w:rStyle w:val="a3"/>
            <w:sz w:val="28"/>
            <w:szCs w:val="28"/>
            <w:lang w:val="en-US"/>
          </w:rPr>
          <w:t>www</w:t>
        </w:r>
        <w:r w:rsidRPr="000A321F">
          <w:rPr>
            <w:rStyle w:val="a3"/>
            <w:sz w:val="28"/>
            <w:szCs w:val="28"/>
          </w:rPr>
          <w:t>.</w:t>
        </w:r>
        <w:r w:rsidRPr="000A321F">
          <w:rPr>
            <w:rStyle w:val="a3"/>
            <w:sz w:val="28"/>
            <w:szCs w:val="28"/>
            <w:lang w:val="en-US"/>
          </w:rPr>
          <w:t>a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k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d</w:t>
        </w:r>
        <w:r w:rsidRPr="000A321F">
          <w:rPr>
            <w:rStyle w:val="a3"/>
            <w:sz w:val="28"/>
            <w:szCs w:val="28"/>
          </w:rPr>
          <w:t>.</w:t>
        </w:r>
        <w:proofErr w:type="spellStart"/>
        <w:r w:rsidRPr="000A32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A321F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00A82" w:rsidRPr="000A321F" w:rsidRDefault="00D00A82" w:rsidP="00D00A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0A82" w:rsidRPr="000A321F" w:rsidRDefault="00D00A82" w:rsidP="00D00A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00A82" w:rsidRPr="0030050C" w:rsidRDefault="00D00A82" w:rsidP="00D00A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A321F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5 724 727,33</w:t>
      </w:r>
      <w:r w:rsidRPr="000A32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* </w:t>
      </w:r>
      <w:r w:rsidRPr="000A321F">
        <w:rPr>
          <w:sz w:val="28"/>
          <w:szCs w:val="28"/>
        </w:rPr>
        <w:t>(</w:t>
      </w:r>
      <w:r>
        <w:rPr>
          <w:sz w:val="28"/>
          <w:szCs w:val="28"/>
        </w:rPr>
        <w:t>Пять миллионов семьсот двадцать четыре тысячи семьсот двадцать семь</w:t>
      </w:r>
      <w:r w:rsidRPr="000A321F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33</w:t>
      </w:r>
      <w:r w:rsidRPr="000A321F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0A321F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0A321F">
        <w:rPr>
          <w:sz w:val="28"/>
          <w:szCs w:val="28"/>
        </w:rPr>
        <w:t>, включая НДС (18%).</w:t>
      </w:r>
    </w:p>
    <w:p w:rsidR="00D00A82" w:rsidRDefault="00D00A82" w:rsidP="00D00A82">
      <w:pPr>
        <w:pStyle w:val="ConsPlusNormal"/>
        <w:suppressLineNumbers/>
        <w:suppressAutoHyphens/>
        <w:jc w:val="both"/>
        <w:rPr>
          <w:rFonts w:ascii="Times New Roman" w:hAnsi="Times New Roman" w:cs="Times New Roman"/>
          <w:b/>
          <w:i/>
          <w:sz w:val="28"/>
          <w:szCs w:val="26"/>
        </w:rPr>
      </w:pPr>
      <w:r w:rsidRPr="00601171">
        <w:rPr>
          <w:rFonts w:ascii="Times New Roman" w:hAnsi="Times New Roman" w:cs="Times New Roman"/>
          <w:b/>
          <w:i/>
          <w:sz w:val="28"/>
          <w:szCs w:val="26"/>
        </w:rPr>
        <w:t xml:space="preserve">*Процедура закупки проводится в форме запроса </w:t>
      </w:r>
      <w:r>
        <w:rPr>
          <w:rFonts w:ascii="Times New Roman" w:hAnsi="Times New Roman" w:cs="Times New Roman"/>
          <w:b/>
          <w:i/>
          <w:sz w:val="28"/>
          <w:szCs w:val="26"/>
        </w:rPr>
        <w:t>цен</w:t>
      </w:r>
      <w:r w:rsidRPr="00601171">
        <w:rPr>
          <w:rFonts w:ascii="Times New Roman" w:hAnsi="Times New Roman" w:cs="Times New Roman"/>
          <w:b/>
          <w:i/>
          <w:sz w:val="28"/>
          <w:szCs w:val="26"/>
        </w:rPr>
        <w:t xml:space="preserve"> в соответствии с Приказом Госкорпорации «</w:t>
      </w:r>
      <w:proofErr w:type="spellStart"/>
      <w:r w:rsidRPr="00601171">
        <w:rPr>
          <w:rFonts w:ascii="Times New Roman" w:hAnsi="Times New Roman" w:cs="Times New Roman"/>
          <w:b/>
          <w:i/>
          <w:sz w:val="28"/>
          <w:szCs w:val="26"/>
        </w:rPr>
        <w:t>Росатом</w:t>
      </w:r>
      <w:proofErr w:type="spellEnd"/>
      <w:r w:rsidRPr="00601171">
        <w:rPr>
          <w:rFonts w:ascii="Times New Roman" w:hAnsi="Times New Roman" w:cs="Times New Roman"/>
          <w:b/>
          <w:i/>
          <w:sz w:val="28"/>
          <w:szCs w:val="26"/>
        </w:rPr>
        <w:t>» от 07.08.2013 №1/828-П.</w:t>
      </w:r>
    </w:p>
    <w:p w:rsidR="00D00A82" w:rsidRPr="000A321F" w:rsidRDefault="00D00A82" w:rsidP="00D00A82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Цена договора включает в себя</w:t>
      </w:r>
      <w:r w:rsidRPr="000A321F">
        <w:rPr>
          <w:sz w:val="28"/>
          <w:szCs w:val="28"/>
        </w:rPr>
        <w:t xml:space="preserve">: все расходы, </w:t>
      </w:r>
      <w:r w:rsidRPr="00CF2FA2">
        <w:rPr>
          <w:sz w:val="28"/>
          <w:szCs w:val="28"/>
        </w:rPr>
        <w:t>указанные в п. 3.3 проекта</w:t>
      </w:r>
      <w:r w:rsidRPr="000A321F">
        <w:rPr>
          <w:sz w:val="28"/>
          <w:szCs w:val="28"/>
        </w:rPr>
        <w:t xml:space="preserve">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D00A82" w:rsidRPr="000A321F" w:rsidRDefault="00D00A82" w:rsidP="00D00A82">
      <w:pPr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00A82" w:rsidRPr="000A321F" w:rsidRDefault="00D00A82" w:rsidP="00D00A8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Единый базис сравнения ценовых предложений:</w:t>
      </w:r>
    </w:p>
    <w:p w:rsidR="00D00A82" w:rsidRPr="000A321F" w:rsidRDefault="00D00A82" w:rsidP="00D00A82">
      <w:pPr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00A82" w:rsidRPr="000A321F" w:rsidRDefault="00D00A82" w:rsidP="00D00A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0A321F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0A321F">
        <w:rPr>
          <w:spacing w:val="-6"/>
          <w:sz w:val="28"/>
          <w:szCs w:val="28"/>
        </w:rPr>
        <w:t xml:space="preserve">на официальном сайте </w:t>
      </w:r>
      <w:r w:rsidRPr="000A32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0A321F">
          <w:rPr>
            <w:rStyle w:val="a3"/>
            <w:sz w:val="28"/>
            <w:szCs w:val="28"/>
          </w:rPr>
          <w:t>http://</w:t>
        </w:r>
        <w:r w:rsidRPr="000A321F">
          <w:rPr>
            <w:rStyle w:val="a3"/>
            <w:sz w:val="28"/>
            <w:szCs w:val="28"/>
          </w:rPr>
          <w:t>w</w:t>
        </w:r>
        <w:r w:rsidRPr="000A321F">
          <w:rPr>
            <w:rStyle w:val="a3"/>
            <w:sz w:val="28"/>
            <w:szCs w:val="28"/>
          </w:rPr>
          <w:t>ww.zakupki.gov.ru</w:t>
        </w:r>
      </w:hyperlink>
      <w:r w:rsidRPr="000A321F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0A321F">
        <w:rPr>
          <w:sz w:val="28"/>
          <w:szCs w:val="28"/>
        </w:rPr>
        <w:t>Рос</w:t>
      </w:r>
      <w:r w:rsidRPr="000A321F">
        <w:rPr>
          <w:spacing w:val="-6"/>
          <w:sz w:val="28"/>
          <w:szCs w:val="28"/>
        </w:rPr>
        <w:t>атом</w:t>
      </w:r>
      <w:proofErr w:type="spellEnd"/>
      <w:r w:rsidRPr="000A321F">
        <w:rPr>
          <w:spacing w:val="-6"/>
          <w:sz w:val="28"/>
          <w:szCs w:val="28"/>
        </w:rPr>
        <w:t>» (</w:t>
      </w:r>
      <w:hyperlink r:id="rId8" w:history="1">
        <w:r w:rsidRPr="000A321F">
          <w:rPr>
            <w:rStyle w:val="a3"/>
            <w:sz w:val="28"/>
            <w:szCs w:val="28"/>
          </w:rPr>
          <w:t>http://zakupki.rosatom.ru</w:t>
        </w:r>
      </w:hyperlink>
      <w:r w:rsidRPr="000A32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0A321F">
        <w:rPr>
          <w:sz w:val="28"/>
          <w:szCs w:val="28"/>
        </w:rPr>
        <w:t>с даты размещения настоящего</w:t>
      </w:r>
      <w:proofErr w:type="gramEnd"/>
      <w:r w:rsidRPr="000A321F">
        <w:rPr>
          <w:sz w:val="28"/>
          <w:szCs w:val="28"/>
        </w:rPr>
        <w:t xml:space="preserve"> извещения и документации по запросу цен</w:t>
      </w:r>
      <w:r w:rsidRPr="000A32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0A321F">
        <w:rPr>
          <w:sz w:val="28"/>
          <w:szCs w:val="28"/>
        </w:rPr>
        <w:t>«Аукционный Конкурсный Дом»</w:t>
      </w:r>
      <w:r w:rsidRPr="000A321F">
        <w:rPr>
          <w:b/>
          <w:i/>
          <w:sz w:val="28"/>
          <w:szCs w:val="28"/>
        </w:rPr>
        <w:t xml:space="preserve"> </w:t>
      </w:r>
      <w:hyperlink r:id="rId9" w:history="1">
        <w:r w:rsidRPr="000A321F">
          <w:rPr>
            <w:rStyle w:val="a3"/>
            <w:sz w:val="28"/>
            <w:szCs w:val="28"/>
            <w:lang w:val="en-US"/>
          </w:rPr>
          <w:t>www</w:t>
        </w:r>
        <w:r w:rsidRPr="000A321F">
          <w:rPr>
            <w:rStyle w:val="a3"/>
            <w:sz w:val="28"/>
            <w:szCs w:val="28"/>
          </w:rPr>
          <w:t>.</w:t>
        </w:r>
        <w:r w:rsidRPr="000A321F">
          <w:rPr>
            <w:rStyle w:val="a3"/>
            <w:sz w:val="28"/>
            <w:szCs w:val="28"/>
            <w:lang w:val="en-US"/>
          </w:rPr>
          <w:t>a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k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d</w:t>
        </w:r>
        <w:r w:rsidRPr="000A321F">
          <w:rPr>
            <w:rStyle w:val="a3"/>
            <w:sz w:val="28"/>
            <w:szCs w:val="28"/>
          </w:rPr>
          <w:t>.</w:t>
        </w:r>
        <w:proofErr w:type="spellStart"/>
        <w:r w:rsidRPr="000A32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A321F">
        <w:rPr>
          <w:b/>
          <w:i/>
          <w:sz w:val="28"/>
          <w:szCs w:val="28"/>
        </w:rPr>
        <w:t xml:space="preserve"> </w:t>
      </w:r>
      <w:r w:rsidRPr="000A32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00A82" w:rsidRPr="000A321F" w:rsidRDefault="00D00A82" w:rsidP="00D00A8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0A321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A321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0A321F">
        <w:rPr>
          <w:sz w:val="28"/>
          <w:szCs w:val="28"/>
        </w:rPr>
        <w:t>«Аукционный Конкурсный Дом»</w:t>
      </w:r>
      <w:r w:rsidRPr="000A321F">
        <w:rPr>
          <w:b/>
          <w:i/>
          <w:sz w:val="28"/>
          <w:szCs w:val="28"/>
        </w:rPr>
        <w:t xml:space="preserve"> </w:t>
      </w:r>
      <w:hyperlink r:id="rId10" w:history="1">
        <w:r w:rsidRPr="000A321F">
          <w:rPr>
            <w:rStyle w:val="a3"/>
            <w:sz w:val="28"/>
            <w:szCs w:val="28"/>
            <w:lang w:val="en-US"/>
          </w:rPr>
          <w:t>www</w:t>
        </w:r>
        <w:r w:rsidRPr="000A321F">
          <w:rPr>
            <w:rStyle w:val="a3"/>
            <w:sz w:val="28"/>
            <w:szCs w:val="28"/>
          </w:rPr>
          <w:t>.</w:t>
        </w:r>
        <w:r w:rsidRPr="000A321F">
          <w:rPr>
            <w:rStyle w:val="a3"/>
            <w:sz w:val="28"/>
            <w:szCs w:val="28"/>
            <w:lang w:val="en-US"/>
          </w:rPr>
          <w:t>a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k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d</w:t>
        </w:r>
        <w:r w:rsidRPr="000A321F">
          <w:rPr>
            <w:rStyle w:val="a3"/>
            <w:sz w:val="28"/>
            <w:szCs w:val="28"/>
          </w:rPr>
          <w:t>.</w:t>
        </w:r>
        <w:proofErr w:type="spellStart"/>
        <w:r w:rsidRPr="000A32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A321F">
        <w:rPr>
          <w:sz w:val="28"/>
          <w:szCs w:val="28"/>
        </w:rPr>
        <w:t xml:space="preserve">, </w:t>
      </w:r>
      <w:r w:rsidRPr="000A321F">
        <w:rPr>
          <w:spacing w:val="-6"/>
          <w:sz w:val="28"/>
          <w:szCs w:val="28"/>
        </w:rPr>
        <w:t>начиная с даты</w:t>
      </w:r>
      <w:r w:rsidRPr="000A321F">
        <w:rPr>
          <w:b/>
          <w:i/>
          <w:sz w:val="28"/>
          <w:szCs w:val="28"/>
        </w:rPr>
        <w:t xml:space="preserve"> </w:t>
      </w:r>
      <w:r w:rsidRPr="000A32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0A321F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0A321F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357D8D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357D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20</w:t>
      </w:r>
      <w:r w:rsidRPr="00357D8D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октября</w:t>
      </w:r>
      <w:r w:rsidRPr="00357D8D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0A321F">
        <w:rPr>
          <w:spacing w:val="-6"/>
          <w:sz w:val="28"/>
          <w:szCs w:val="28"/>
        </w:rPr>
        <w:t xml:space="preserve"> </w:t>
      </w:r>
    </w:p>
    <w:p w:rsidR="00D00A82" w:rsidRPr="000A321F" w:rsidRDefault="00D00A82" w:rsidP="00D00A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0A321F">
        <w:rPr>
          <w:spacing w:val="-6"/>
          <w:sz w:val="28"/>
          <w:szCs w:val="28"/>
        </w:rPr>
        <w:t xml:space="preserve">: </w:t>
      </w: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357D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05</w:t>
      </w:r>
      <w:r w:rsidRPr="00357D8D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ноября</w:t>
      </w:r>
      <w:r w:rsidRPr="00357D8D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0A321F">
        <w:rPr>
          <w:spacing w:val="-6"/>
          <w:sz w:val="28"/>
          <w:szCs w:val="28"/>
        </w:rPr>
        <w:t xml:space="preserve"> </w:t>
      </w:r>
    </w:p>
    <w:p w:rsidR="00D00A82" w:rsidRPr="000A321F" w:rsidRDefault="00D00A82" w:rsidP="00D00A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Срок заключения договора</w:t>
      </w:r>
      <w:r w:rsidRPr="000A321F">
        <w:rPr>
          <w:spacing w:val="-6"/>
          <w:sz w:val="28"/>
          <w:szCs w:val="28"/>
        </w:rPr>
        <w:t xml:space="preserve">: </w:t>
      </w:r>
      <w:r w:rsidRPr="000A321F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00A82" w:rsidRPr="000A321F" w:rsidRDefault="00D00A82" w:rsidP="00D00A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A321F">
        <w:rPr>
          <w:spacing w:val="-6"/>
          <w:sz w:val="28"/>
          <w:szCs w:val="28"/>
        </w:rPr>
        <w:t>: не требуется</w:t>
      </w:r>
      <w:r w:rsidRPr="000A321F">
        <w:rPr>
          <w:sz w:val="28"/>
          <w:szCs w:val="28"/>
        </w:rPr>
        <w:t xml:space="preserve">. </w:t>
      </w:r>
    </w:p>
    <w:p w:rsidR="00D00A82" w:rsidRPr="000A321F" w:rsidRDefault="00D00A82" w:rsidP="00D00A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00A82" w:rsidRPr="000A321F" w:rsidRDefault="00D00A82" w:rsidP="00D00A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4E34A8" w:rsidRDefault="00D00A82" w:rsidP="00D00A82">
      <w:r w:rsidRPr="000A32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E34A8" w:rsidSect="00D00A8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90AF1DC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00A82"/>
    <w:rsid w:val="004E34A8"/>
    <w:rsid w:val="00D00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00A82"/>
    <w:rPr>
      <w:color w:val="0000FF"/>
      <w:u w:val="single"/>
    </w:rPr>
  </w:style>
  <w:style w:type="paragraph" w:customStyle="1" w:styleId="ConsPlusNormal">
    <w:name w:val="ConsPlusNormal"/>
    <w:rsid w:val="00D00A8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4313</Characters>
  <Application>Microsoft Office Word</Application>
  <DocSecurity>0</DocSecurity>
  <Lines>35</Lines>
  <Paragraphs>10</Paragraphs>
  <ScaleCrop>false</ScaleCrop>
  <Company>ВП НИАЭП</Company>
  <LinksUpToDate>false</LinksUpToDate>
  <CharactersWithSpaces>5059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2014-10-13T05:15:00Z</dcterms:created>
  <dcterms:modified xsi:type="dcterms:W3CDTF">2014-10-13T05:15:00Z</dcterms:modified>
</cp:coreProperties>
</file>