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1C" w:rsidRDefault="00011B1C" w:rsidP="00011B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11B1C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№692 Р3/П-12-1 (</w:t>
      </w:r>
      <w:r w:rsidRPr="00011B1C">
        <w:rPr>
          <w:sz w:val="28"/>
          <w:szCs w:val="28"/>
        </w:rPr>
        <w:t>R003606</w:t>
      </w:r>
      <w:r>
        <w:rPr>
          <w:sz w:val="28"/>
          <w:szCs w:val="28"/>
        </w:rPr>
        <w:t>)</w:t>
      </w:r>
    </w:p>
    <w:p w:rsidR="00011B1C" w:rsidRPr="00011B1C" w:rsidRDefault="00011B1C" w:rsidP="00011B1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011B1C">
        <w:rPr>
          <w:sz w:val="28"/>
          <w:szCs w:val="28"/>
        </w:rPr>
        <w:t xml:space="preserve">открытия доступа </w:t>
      </w:r>
      <w:proofErr w:type="gramStart"/>
      <w:r w:rsidRPr="00011B1C">
        <w:rPr>
          <w:sz w:val="28"/>
          <w:szCs w:val="28"/>
        </w:rPr>
        <w:t>к заявкам на участие в запросе предложений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011B1C">
        <w:rPr>
          <w:sz w:val="28"/>
          <w:szCs w:val="28"/>
        </w:rPr>
        <w:t xml:space="preserve">«Поставка оборудования радиационного контроля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011B1C" w:rsidRPr="00011B1C" w:rsidTr="001A2165">
        <w:trPr>
          <w:tblCellSpacing w:w="15" w:type="dxa"/>
        </w:trPr>
        <w:tc>
          <w:tcPr>
            <w:tcW w:w="0" w:type="auto"/>
            <w:vAlign w:val="center"/>
          </w:tcPr>
          <w:p w:rsidR="00011B1C" w:rsidRPr="00011B1C" w:rsidRDefault="00011B1C" w:rsidP="001A2165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011B1C" w:rsidRPr="00011B1C" w:rsidRDefault="00011B1C" w:rsidP="00011B1C">
            <w:pPr>
              <w:jc w:val="right"/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Дата: 19.06.2012 г.</w:t>
            </w:r>
          </w:p>
        </w:tc>
      </w:tr>
    </w:tbl>
    <w:p w:rsidR="00011B1C" w:rsidRPr="00011B1C" w:rsidRDefault="00011B1C" w:rsidP="00011B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11B1C">
        <w:rPr>
          <w:sz w:val="28"/>
          <w:szCs w:val="28"/>
        </w:rPr>
        <w:t>Оператор электронной торговой площадки «</w:t>
      </w:r>
      <w:proofErr w:type="spellStart"/>
      <w:r w:rsidRPr="00011B1C">
        <w:rPr>
          <w:sz w:val="28"/>
          <w:szCs w:val="28"/>
        </w:rPr>
        <w:t>www.a-k-d.ru</w:t>
      </w:r>
      <w:proofErr w:type="spellEnd"/>
      <w:r w:rsidRPr="00011B1C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011B1C">
        <w:rPr>
          <w:sz w:val="28"/>
          <w:szCs w:val="28"/>
        </w:rPr>
        <w:t>ООО "АКД"</w:t>
      </w:r>
      <w:r w:rsidRPr="00011B1C">
        <w:rPr>
          <w:sz w:val="28"/>
          <w:szCs w:val="28"/>
        </w:rPr>
        <w:br/>
        <w:t>Место проведения запроса предложений:</w:t>
      </w:r>
      <w:r>
        <w:rPr>
          <w:sz w:val="28"/>
          <w:szCs w:val="28"/>
        </w:rPr>
        <w:t xml:space="preserve"> </w:t>
      </w:r>
      <w:hyperlink r:id="rId5" w:history="1">
        <w:r w:rsidRPr="00011B1C">
          <w:rPr>
            <w:rStyle w:val="a3"/>
            <w:sz w:val="28"/>
            <w:szCs w:val="28"/>
          </w:rPr>
          <w:t>http://www.a-k-d.ru</w:t>
        </w:r>
      </w:hyperlink>
      <w:r w:rsidRPr="00011B1C">
        <w:rPr>
          <w:sz w:val="28"/>
          <w:szCs w:val="28"/>
        </w:rPr>
        <w:br/>
        <w:t>Уникальный номер запроса предложений на указанном сайте: R003606.</w:t>
      </w:r>
      <w:r w:rsidRPr="00011B1C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692 Р3/П-12-1 (</w:t>
      </w:r>
      <w:r w:rsidRPr="00011B1C">
        <w:rPr>
          <w:sz w:val="28"/>
          <w:szCs w:val="28"/>
        </w:rPr>
        <w:t>R003606</w:t>
      </w:r>
      <w:r>
        <w:rPr>
          <w:sz w:val="28"/>
          <w:szCs w:val="28"/>
        </w:rPr>
        <w:t>)</w:t>
      </w:r>
      <w:r w:rsidRPr="00011B1C">
        <w:rPr>
          <w:sz w:val="28"/>
          <w:szCs w:val="28"/>
        </w:rPr>
        <w:t>.</w:t>
      </w:r>
      <w:r w:rsidRPr="00011B1C">
        <w:rPr>
          <w:sz w:val="28"/>
          <w:szCs w:val="28"/>
        </w:rPr>
        <w:br/>
        <w:t xml:space="preserve">Дата протокола: 19.06.2012 г. </w:t>
      </w:r>
    </w:p>
    <w:p w:rsidR="00011B1C" w:rsidRPr="00011B1C" w:rsidRDefault="00011B1C" w:rsidP="00011B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011B1C">
        <w:rPr>
          <w:sz w:val="28"/>
          <w:szCs w:val="28"/>
        </w:rPr>
        <w:t xml:space="preserve">(603006 г. Н. Новгород пл. Свободы д. 3). </w:t>
      </w:r>
    </w:p>
    <w:p w:rsidR="00011B1C" w:rsidRPr="00011B1C" w:rsidRDefault="00011B1C" w:rsidP="00011B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11B1C">
        <w:rPr>
          <w:sz w:val="28"/>
          <w:szCs w:val="28"/>
        </w:rPr>
        <w:t xml:space="preserve">Наименование запроса предложений: 692 РЗ/П-12 Поставка оборудования радиационного контроля для сооружения энергоблока №3 Ростовской АЭС. </w:t>
      </w:r>
    </w:p>
    <w:p w:rsidR="00011B1C" w:rsidRPr="00011B1C" w:rsidRDefault="00011B1C" w:rsidP="00011B1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11B1C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011B1C">
          <w:rPr>
            <w:rStyle w:val="a3"/>
            <w:sz w:val="28"/>
            <w:szCs w:val="28"/>
          </w:rPr>
          <w:t>http://www.a-k-d.ru</w:t>
        </w:r>
      </w:hyperlink>
      <w:r w:rsidRPr="00011B1C">
        <w:rPr>
          <w:sz w:val="28"/>
          <w:szCs w:val="28"/>
        </w:rPr>
        <w:t xml:space="preserve"> в сети интернет 06.06.2012 г. </w:t>
      </w:r>
    </w:p>
    <w:p w:rsidR="00011B1C" w:rsidRPr="00011B1C" w:rsidRDefault="00011B1C" w:rsidP="00011B1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11B1C">
        <w:rPr>
          <w:sz w:val="28"/>
          <w:szCs w:val="28"/>
        </w:rPr>
        <w:t>До окончания указанного в извещении срока подачи заявок на участие в запросе предложений 19.06.2012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754"/>
        <w:gridCol w:w="2410"/>
        <w:gridCol w:w="2237"/>
        <w:gridCol w:w="2215"/>
      </w:tblGrid>
      <w:tr w:rsidR="008E4E20" w:rsidRPr="00011B1C" w:rsidTr="008E4E20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1A2165">
            <w:pPr>
              <w:jc w:val="center"/>
              <w:rPr>
                <w:b/>
                <w:bCs/>
                <w:sz w:val="28"/>
                <w:szCs w:val="28"/>
              </w:rPr>
            </w:pPr>
            <w:r w:rsidRPr="00011B1C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11B1C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11B1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11B1C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011B1C">
            <w:pPr>
              <w:jc w:val="center"/>
              <w:rPr>
                <w:b/>
                <w:bCs/>
                <w:sz w:val="28"/>
                <w:szCs w:val="28"/>
              </w:rPr>
            </w:pPr>
            <w:r w:rsidRPr="00011B1C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011B1C">
            <w:pPr>
              <w:jc w:val="center"/>
              <w:rPr>
                <w:b/>
                <w:bCs/>
                <w:sz w:val="28"/>
                <w:szCs w:val="28"/>
              </w:rPr>
            </w:pPr>
            <w:r w:rsidRPr="00011B1C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22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1A2165">
            <w:pPr>
              <w:jc w:val="center"/>
              <w:rPr>
                <w:b/>
                <w:bCs/>
                <w:sz w:val="28"/>
                <w:szCs w:val="28"/>
              </w:rPr>
            </w:pPr>
            <w:r w:rsidRPr="00011B1C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1A2165">
            <w:pPr>
              <w:jc w:val="center"/>
              <w:rPr>
                <w:b/>
                <w:bCs/>
                <w:sz w:val="28"/>
                <w:szCs w:val="28"/>
              </w:rPr>
            </w:pPr>
            <w:r w:rsidRPr="00011B1C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8E4E20" w:rsidRPr="00011B1C" w:rsidTr="008E4E20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1A2165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1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1A2165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ОАО "Пятигорский завод "Импульс"</w:t>
            </w:r>
            <w:r w:rsidRPr="00011B1C">
              <w:rPr>
                <w:sz w:val="28"/>
                <w:szCs w:val="28"/>
              </w:rPr>
              <w:br/>
              <w:t>ИНН 2632005656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1A2165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 xml:space="preserve">357500, Ставропольский край,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r w:rsidRPr="00011B1C">
              <w:rPr>
                <w:sz w:val="28"/>
                <w:szCs w:val="28"/>
              </w:rPr>
              <w:t>Пятигорск, Малыгина, 5</w:t>
            </w:r>
          </w:p>
        </w:tc>
        <w:tc>
          <w:tcPr>
            <w:tcW w:w="22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1A2165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18 июня 2012 г. 16:56:24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Default="00011B1C" w:rsidP="00011B1C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3 509</w:t>
            </w:r>
            <w:r>
              <w:rPr>
                <w:sz w:val="28"/>
                <w:szCs w:val="28"/>
              </w:rPr>
              <w:t> </w:t>
            </w:r>
            <w:r w:rsidRPr="00011B1C">
              <w:rPr>
                <w:sz w:val="28"/>
                <w:szCs w:val="28"/>
              </w:rPr>
              <w:t>954</w:t>
            </w:r>
            <w:r>
              <w:rPr>
                <w:sz w:val="28"/>
                <w:szCs w:val="28"/>
              </w:rPr>
              <w:t>,</w:t>
            </w:r>
            <w:r w:rsidRPr="00011B1C">
              <w:rPr>
                <w:sz w:val="28"/>
                <w:szCs w:val="28"/>
              </w:rPr>
              <w:t xml:space="preserve">70 </w:t>
            </w:r>
          </w:p>
          <w:p w:rsidR="00011B1C" w:rsidRPr="00011B1C" w:rsidRDefault="00011B1C" w:rsidP="00011B1C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(три миллиона пятьсот девять тысяч девятьсот пятьдесят четыре</w:t>
            </w:r>
            <w:r>
              <w:rPr>
                <w:sz w:val="28"/>
                <w:szCs w:val="28"/>
              </w:rPr>
              <w:t>)</w:t>
            </w:r>
            <w:r w:rsidRPr="00011B1C">
              <w:rPr>
                <w:sz w:val="28"/>
                <w:szCs w:val="28"/>
              </w:rPr>
              <w:t xml:space="preserve"> рубля 70 копеек</w:t>
            </w:r>
          </w:p>
        </w:tc>
      </w:tr>
      <w:tr w:rsidR="008E4E20" w:rsidRPr="00011B1C" w:rsidTr="008E4E20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1A2165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2</w:t>
            </w:r>
          </w:p>
        </w:tc>
        <w:tc>
          <w:tcPr>
            <w:tcW w:w="272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1A2165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ООО НПП «Доза»</w:t>
            </w:r>
            <w:r w:rsidRPr="00011B1C">
              <w:rPr>
                <w:sz w:val="28"/>
                <w:szCs w:val="28"/>
              </w:rPr>
              <w:br/>
              <w:t>ИНН 7735542228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1A2165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 xml:space="preserve">124460, г. Москва, </w:t>
            </w:r>
            <w:r>
              <w:rPr>
                <w:sz w:val="28"/>
                <w:szCs w:val="28"/>
              </w:rPr>
              <w:t>г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011B1C">
              <w:rPr>
                <w:sz w:val="28"/>
                <w:szCs w:val="28"/>
              </w:rPr>
              <w:t>З</w:t>
            </w:r>
            <w:proofErr w:type="gramEnd"/>
            <w:r w:rsidRPr="00011B1C">
              <w:rPr>
                <w:sz w:val="28"/>
                <w:szCs w:val="28"/>
              </w:rPr>
              <w:t>еленоград, проезд №4806, 6</w:t>
            </w:r>
          </w:p>
        </w:tc>
        <w:tc>
          <w:tcPr>
            <w:tcW w:w="22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Pr="00011B1C" w:rsidRDefault="00011B1C" w:rsidP="001A2165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18 июня 2012 г. 23:26:31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11B1C" w:rsidRDefault="00011B1C" w:rsidP="00011B1C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2 700</w:t>
            </w:r>
            <w:r>
              <w:rPr>
                <w:sz w:val="28"/>
                <w:szCs w:val="28"/>
              </w:rPr>
              <w:t> </w:t>
            </w:r>
            <w:r w:rsidRPr="00011B1C">
              <w:rPr>
                <w:sz w:val="28"/>
                <w:szCs w:val="28"/>
              </w:rPr>
              <w:t>000</w:t>
            </w:r>
            <w:r>
              <w:rPr>
                <w:sz w:val="28"/>
                <w:szCs w:val="28"/>
              </w:rPr>
              <w:t>,</w:t>
            </w:r>
            <w:r w:rsidRPr="00011B1C">
              <w:rPr>
                <w:sz w:val="28"/>
                <w:szCs w:val="28"/>
              </w:rPr>
              <w:t xml:space="preserve">00 </w:t>
            </w:r>
          </w:p>
          <w:p w:rsidR="00011B1C" w:rsidRPr="00011B1C" w:rsidRDefault="00011B1C" w:rsidP="00011B1C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(два миллиона семьсот тысяч рублей</w:t>
            </w:r>
            <w:r>
              <w:rPr>
                <w:sz w:val="28"/>
                <w:szCs w:val="28"/>
              </w:rPr>
              <w:t>)</w:t>
            </w:r>
            <w:r w:rsidRPr="00011B1C">
              <w:rPr>
                <w:sz w:val="28"/>
                <w:szCs w:val="28"/>
              </w:rPr>
              <w:t xml:space="preserve"> 00 копеек</w:t>
            </w:r>
          </w:p>
        </w:tc>
      </w:tr>
    </w:tbl>
    <w:p w:rsidR="00011B1C" w:rsidRPr="00011B1C" w:rsidRDefault="00011B1C" w:rsidP="00011B1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11B1C">
        <w:rPr>
          <w:sz w:val="28"/>
          <w:szCs w:val="28"/>
        </w:rPr>
        <w:t xml:space="preserve">Настоящий протокол размещен на сайте http://www.a-k-d.ru. </w:t>
      </w:r>
    </w:p>
    <w:p w:rsidR="00011B1C" w:rsidRPr="00011B1C" w:rsidRDefault="00011B1C" w:rsidP="00011B1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011B1C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1"/>
        <w:gridCol w:w="2595"/>
      </w:tblGrid>
      <w:tr w:rsidR="00011B1C" w:rsidRPr="00011B1C" w:rsidTr="001A216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1B1C" w:rsidRPr="00011B1C" w:rsidRDefault="00011B1C" w:rsidP="001A2165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11B1C" w:rsidRPr="00011B1C" w:rsidRDefault="00011B1C" w:rsidP="001A2165">
            <w:pPr>
              <w:rPr>
                <w:sz w:val="28"/>
                <w:szCs w:val="28"/>
              </w:rPr>
            </w:pPr>
            <w:r w:rsidRPr="00011B1C">
              <w:rPr>
                <w:sz w:val="28"/>
                <w:szCs w:val="28"/>
              </w:rPr>
              <w:t>__________________</w:t>
            </w:r>
          </w:p>
        </w:tc>
      </w:tr>
    </w:tbl>
    <w:p w:rsidR="00011B1C" w:rsidRDefault="00011B1C" w:rsidP="00011B1C"/>
    <w:p w:rsidR="00CA62FE" w:rsidRDefault="00CA62FE"/>
    <w:sectPr w:rsidR="00CA62FE" w:rsidSect="00011B1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2568E"/>
    <w:multiLevelType w:val="multilevel"/>
    <w:tmpl w:val="F3B86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11B1C"/>
    <w:rsid w:val="00011B1C"/>
    <w:rsid w:val="005E3F5D"/>
    <w:rsid w:val="0060781E"/>
    <w:rsid w:val="008E4E2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B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11B1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11B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011B1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277</Words>
  <Characters>1581</Characters>
  <Application>Microsoft Office Word</Application>
  <DocSecurity>0</DocSecurity>
  <Lines>13</Lines>
  <Paragraphs>3</Paragraphs>
  <ScaleCrop>false</ScaleCrop>
  <Company>NIAEP</Company>
  <LinksUpToDate>false</LinksUpToDate>
  <CharactersWithSpaces>1855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2012-06-19T07:35:00Z</dcterms:created>
  <dcterms:modified xsi:type="dcterms:W3CDTF">2012-06-19T07:41:00Z</dcterms:modified>
</cp:coreProperties>
</file>