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4695"/>
        <w:gridCol w:w="5133"/>
      </w:tblGrid>
      <w:tr w:rsidR="00E6748E" w:rsidTr="00E3227B">
        <w:tc>
          <w:tcPr>
            <w:tcW w:w="4695" w:type="dxa"/>
          </w:tcPr>
          <w:tbl>
            <w:tblPr>
              <w:tblW w:w="0" w:type="auto"/>
              <w:tblLook w:val="01E0"/>
            </w:tblPr>
            <w:tblGrid>
              <w:gridCol w:w="4428"/>
            </w:tblGrid>
            <w:tr w:rsidR="00E6748E" w:rsidRPr="00A6715C" w:rsidTr="00E3227B">
              <w:tc>
                <w:tcPr>
                  <w:tcW w:w="4428" w:type="dxa"/>
                </w:tcPr>
                <w:p w:rsidR="00E6748E" w:rsidRPr="00A6715C" w:rsidRDefault="00E6748E" w:rsidP="00E3227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286000" cy="41910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6748E" w:rsidRPr="008B5E1A" w:rsidTr="00E3227B">
              <w:tc>
                <w:tcPr>
                  <w:tcW w:w="4428" w:type="dxa"/>
                </w:tcPr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26"/>
                      <w:szCs w:val="26"/>
                    </w:rPr>
                  </w:pPr>
                  <w:r w:rsidRPr="008B5E1A">
                    <w:rPr>
                      <w:sz w:val="26"/>
                      <w:szCs w:val="26"/>
                    </w:rPr>
                    <w:t>Открытое акционерное общество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26"/>
                      <w:szCs w:val="26"/>
                    </w:rPr>
                  </w:pPr>
                  <w:r w:rsidRPr="008B5E1A">
                    <w:rPr>
                      <w:sz w:val="26"/>
                      <w:szCs w:val="26"/>
                    </w:rPr>
                    <w:t>«СИБИРСКИЙ ХИМИЧЕСКИЙ КОМБИНАТ»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26"/>
                      <w:szCs w:val="26"/>
                    </w:rPr>
                  </w:pPr>
                  <w:r w:rsidRPr="008B5E1A">
                    <w:rPr>
                      <w:sz w:val="26"/>
                      <w:szCs w:val="26"/>
                    </w:rPr>
                    <w:t>(ОАО «СХК»)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 xml:space="preserve">Курчатова ул., </w:t>
                  </w:r>
                  <w:smartTag w:uri="urn:schemas-microsoft-com:office:smarttags" w:element="metricconverter">
                    <w:smartTagPr>
                      <w:attr w:name="ProductID" w:val="1, г"/>
                    </w:smartTagPr>
                    <w:r w:rsidRPr="008B5E1A">
                      <w:rPr>
                        <w:sz w:val="18"/>
                        <w:szCs w:val="18"/>
                      </w:rPr>
                      <w:t>1, г</w:t>
                    </w:r>
                  </w:smartTag>
                  <w:r w:rsidRPr="008B5E1A">
                    <w:rPr>
                      <w:sz w:val="18"/>
                      <w:szCs w:val="18"/>
                    </w:rPr>
                    <w:t>. Северск Томской обл., 636039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>Телеграф: Северск, Иртыш, 128121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>Факс: (3822) 72-44-46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>E-mail: shk@seversk.tomsknet.ru, http://www.atomsib.ru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>ОКПО 07622928, ОГРН 1087024001965</w:t>
                  </w:r>
                </w:p>
                <w:p w:rsidR="00E6748E" w:rsidRPr="008B5E1A" w:rsidRDefault="00E6748E" w:rsidP="00E3227B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8B5E1A">
                    <w:rPr>
                      <w:sz w:val="18"/>
                      <w:szCs w:val="18"/>
                    </w:rPr>
                    <w:t>ИНН/КПП 7024029499/702450001</w:t>
                  </w:r>
                </w:p>
              </w:tc>
            </w:tr>
          </w:tbl>
          <w:p w:rsidR="00E6748E" w:rsidRDefault="00E6748E" w:rsidP="00E3227B"/>
        </w:tc>
        <w:tc>
          <w:tcPr>
            <w:tcW w:w="5133" w:type="dxa"/>
          </w:tcPr>
          <w:p w:rsidR="00E6748E" w:rsidRDefault="00E6748E" w:rsidP="00E3227B"/>
          <w:p w:rsidR="00E6748E" w:rsidRDefault="00E6748E" w:rsidP="00E3227B"/>
          <w:p w:rsidR="00E6748E" w:rsidRPr="00923197" w:rsidRDefault="00E6748E" w:rsidP="00E3227B">
            <w:pPr>
              <w:pStyle w:val="3"/>
              <w:tabs>
                <w:tab w:val="left" w:pos="1622"/>
              </w:tabs>
              <w:spacing w:before="0"/>
              <w:ind w:firstLine="0"/>
              <w:jc w:val="right"/>
              <w:rPr>
                <w:b w:val="0"/>
              </w:rPr>
            </w:pPr>
            <w:r w:rsidRPr="00923197">
              <w:rPr>
                <w:b w:val="0"/>
              </w:rPr>
              <w:t>УТВЕРЖДАЮ</w:t>
            </w:r>
          </w:p>
          <w:p w:rsidR="00E6748E" w:rsidRDefault="00E6748E" w:rsidP="00E3227B">
            <w:pPr>
              <w:jc w:val="right"/>
            </w:pPr>
            <w:r w:rsidRPr="00923197">
              <w:t>Начальник УКСа ОАО СХК</w:t>
            </w:r>
          </w:p>
          <w:p w:rsidR="00E6748E" w:rsidRPr="00923197" w:rsidRDefault="00E6748E" w:rsidP="00E3227B">
            <w:pPr>
              <w:jc w:val="right"/>
            </w:pPr>
          </w:p>
          <w:p w:rsidR="00E6748E" w:rsidRDefault="00E6748E" w:rsidP="00E3227B">
            <w:pPr>
              <w:jc w:val="right"/>
            </w:pPr>
            <w:r w:rsidRPr="00923197">
              <w:t xml:space="preserve">                        А.А. Таткин</w:t>
            </w:r>
          </w:p>
          <w:p w:rsidR="00E6748E" w:rsidRPr="00923197" w:rsidRDefault="00E6748E" w:rsidP="00E3227B">
            <w:pPr>
              <w:jc w:val="right"/>
            </w:pPr>
            <w:r w:rsidRPr="00923197">
              <w:t>"_____"____________2013</w:t>
            </w:r>
          </w:p>
          <w:p w:rsidR="00E6748E" w:rsidRDefault="00E6748E" w:rsidP="00E3227B"/>
        </w:tc>
      </w:tr>
    </w:tbl>
    <w:p w:rsidR="00E6748E" w:rsidRDefault="00E6748E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FA0219" w:rsidRDefault="00B06A5F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Общие характеристики для датчиков</w:t>
      </w:r>
      <w:r w:rsidR="003B7000">
        <w:rPr>
          <w:b/>
          <w:sz w:val="22"/>
          <w:szCs w:val="22"/>
        </w:rPr>
        <w:t xml:space="preserve"> давления</w:t>
      </w:r>
      <w:r w:rsidR="001065DF">
        <w:rPr>
          <w:b/>
          <w:sz w:val="22"/>
          <w:szCs w:val="22"/>
        </w:rPr>
        <w:t xml:space="preserve"> серии 150</w:t>
      </w:r>
      <w:r>
        <w:rPr>
          <w:b/>
          <w:sz w:val="22"/>
          <w:szCs w:val="22"/>
        </w:rPr>
        <w:t>:</w:t>
      </w:r>
    </w:p>
    <w:p w:rsidR="00C81530" w:rsidRDefault="00C81530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81530" w:rsidRDefault="00C81530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Технические характеристики</w:t>
      </w:r>
    </w:p>
    <w:p w:rsidR="00B06A5F" w:rsidRDefault="00B06A5F" w:rsidP="00FA021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Измеряемые среды: жидкости (в т.ч. нефтепродукты), пар, газ, газовые смеси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Выходные сигналы 4-20 мА с </w:t>
      </w:r>
      <w:r>
        <w:rPr>
          <w:sz w:val="22"/>
          <w:szCs w:val="22"/>
          <w:lang w:val="en-US"/>
        </w:rPr>
        <w:t>HART</w:t>
      </w:r>
      <w:r w:rsidRPr="00B06A5F">
        <w:rPr>
          <w:sz w:val="22"/>
          <w:szCs w:val="22"/>
        </w:rPr>
        <w:t xml:space="preserve"> </w:t>
      </w:r>
      <w:r>
        <w:rPr>
          <w:sz w:val="22"/>
          <w:szCs w:val="22"/>
        </w:rPr>
        <w:t>протоколом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Основная приведенная погрешность ±0,075%</w:t>
      </w:r>
      <w:r w:rsidR="00965B22" w:rsidRPr="00965B22">
        <w:rPr>
          <w:sz w:val="22"/>
          <w:szCs w:val="22"/>
        </w:rPr>
        <w:t xml:space="preserve"> (</w:t>
      </w:r>
      <w:r w:rsidR="00965B22">
        <w:rPr>
          <w:sz w:val="22"/>
          <w:szCs w:val="22"/>
        </w:rPr>
        <w:t>±0,</w:t>
      </w:r>
      <w:r w:rsidR="00965B22" w:rsidRPr="00965B22">
        <w:rPr>
          <w:sz w:val="22"/>
          <w:szCs w:val="22"/>
        </w:rPr>
        <w:t>2</w:t>
      </w:r>
      <w:r w:rsidR="00965B22">
        <w:rPr>
          <w:sz w:val="22"/>
          <w:szCs w:val="22"/>
        </w:rPr>
        <w:t>%</w:t>
      </w:r>
      <w:r w:rsidR="00965B22" w:rsidRPr="00965B22">
        <w:rPr>
          <w:sz w:val="22"/>
          <w:szCs w:val="22"/>
        </w:rPr>
        <w:t xml:space="preserve"> </w:t>
      </w:r>
      <w:r w:rsidR="00965B22">
        <w:rPr>
          <w:sz w:val="22"/>
          <w:szCs w:val="22"/>
        </w:rPr>
        <w:t>для датчиков с кодом РА)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Диапазон температур окружающей среды от -40 до 85С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Перенастройка диапазона до 100:1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не менее 3 лет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Межповерочный интервал не менее 4 лет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Должны быть внесены в Госреестр средств измерений</w:t>
      </w:r>
    </w:p>
    <w:p w:rsidR="00B06A5F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Наличие электронного демпфирования выходного сигнала (значение времени демпфирования 0,5 с)</w:t>
      </w:r>
    </w:p>
    <w:p w:rsidR="00C81530" w:rsidRDefault="00B06A5F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Время готовности датчика, измеряемое</w:t>
      </w:r>
      <w:r w:rsidR="00C81530">
        <w:rPr>
          <w:sz w:val="22"/>
          <w:szCs w:val="22"/>
        </w:rPr>
        <w:t xml:space="preserve"> ка время от включения питания датчика до установления аналогового выходного сигнала не более 2с при минимальном установленном времени демпфирования</w:t>
      </w:r>
    </w:p>
    <w:p w:rsidR="00C81530" w:rsidRDefault="00C81530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Нестабильность начального значения выходного сигнала за год эксплуатации не должно превышать предела допускаемой основной приведенной погрешности при изменении температуры окружающей среды (23±20)С для нормальных климатических условий</w:t>
      </w:r>
    </w:p>
    <w:p w:rsidR="00B06A5F" w:rsidRPr="00B06A5F" w:rsidRDefault="00C81530" w:rsidP="00B06A5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Нестабильность характеристики выходного сигнала за 3 года эксплуатации не должна превышать </w:t>
      </w:r>
      <w:r w:rsidR="00B06A5F">
        <w:rPr>
          <w:sz w:val="22"/>
          <w:szCs w:val="22"/>
        </w:rPr>
        <w:t xml:space="preserve"> </w:t>
      </w:r>
      <w:r>
        <w:rPr>
          <w:sz w:val="22"/>
          <w:szCs w:val="22"/>
        </w:rPr>
        <w:t>предела допускаемой основной приведенной погрешности при изменении температуры окружающей среды от -40 до 80С при нормальных климатических условиях</w:t>
      </w:r>
    </w:p>
    <w:p w:rsidR="00B06A5F" w:rsidRDefault="00B06A5F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81530" w:rsidRDefault="00C81530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C81530" w:rsidRDefault="00C81530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Эксплуатационные характеристики:</w:t>
      </w:r>
    </w:p>
    <w:p w:rsidR="00C81530" w:rsidRPr="003102CF" w:rsidRDefault="00C81530" w:rsidP="00FA021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81530" w:rsidRPr="003102CF" w:rsidRDefault="00C81530" w:rsidP="00C8153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102CF">
        <w:rPr>
          <w:sz w:val="22"/>
          <w:szCs w:val="22"/>
        </w:rPr>
        <w:t>Датчики должны быть устойчивы к воздействию атмосферного давления от 84,0 до 106,7 кПа (ГОСТ 12997)</w:t>
      </w:r>
    </w:p>
    <w:p w:rsidR="00B06A5F" w:rsidRPr="003102CF" w:rsidRDefault="00C81530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102CF">
        <w:rPr>
          <w:sz w:val="22"/>
          <w:szCs w:val="22"/>
        </w:rPr>
        <w:t>Датчики, в том числе с установленными ЖКИ должны быть устойчивы к воздействию температуры окружающего воздуха в рабочем диапазоне от -40 до+80С</w:t>
      </w:r>
      <w:r w:rsidR="003102CF" w:rsidRPr="003102CF">
        <w:rPr>
          <w:sz w:val="22"/>
          <w:szCs w:val="22"/>
        </w:rPr>
        <w:t xml:space="preserve">. </w:t>
      </w:r>
    </w:p>
    <w:p w:rsidR="003102CF" w:rsidRDefault="003102CF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Датчики должны быть устойчивы к воздействию относительной влажности окружающего воздуха 100% при температуре 35С и более низких температурах с конденсацией влаги.</w:t>
      </w:r>
    </w:p>
    <w:p w:rsidR="003102CF" w:rsidRDefault="003102CF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защиты от воздействия пыли и воды </w:t>
      </w:r>
      <w:r>
        <w:rPr>
          <w:sz w:val="22"/>
          <w:szCs w:val="22"/>
          <w:lang w:val="en-US"/>
        </w:rPr>
        <w:t>IP</w:t>
      </w:r>
      <w:r>
        <w:rPr>
          <w:sz w:val="22"/>
          <w:szCs w:val="22"/>
        </w:rPr>
        <w:t>66 по ГОСТ 14254</w:t>
      </w:r>
    </w:p>
    <w:p w:rsidR="003102CF" w:rsidRDefault="003102CF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Дополнительная погрешность от воздействия внешнего магнитного поля напряженностью 400А/м не должна превышать ±0,1 от диапазона изменений выходного сигнала.</w:t>
      </w:r>
    </w:p>
    <w:p w:rsidR="003102CF" w:rsidRDefault="003102CF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Датчики должны иметь встроенный блок защиты от переходных процессов в линии связи</w:t>
      </w:r>
      <w:r w:rsidR="00027057">
        <w:rPr>
          <w:sz w:val="22"/>
          <w:szCs w:val="22"/>
        </w:rPr>
        <w:t>, вызванных разрядами молний, работой сварочного оборудования</w:t>
      </w:r>
    </w:p>
    <w:p w:rsidR="00027057" w:rsidRDefault="00027057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Датчики должны соответствовать нормам помехоэмиссии, установленным для класса Б в соответствии с ГОСТ Р 51318.22</w:t>
      </w:r>
    </w:p>
    <w:p w:rsidR="00027057" w:rsidRDefault="00027057" w:rsidP="00FA021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Настройка датчиков должна осуществляться с помощью встроенного ЖКИ с клавиатурой</w:t>
      </w:r>
      <w:r w:rsidR="00965B22">
        <w:rPr>
          <w:sz w:val="22"/>
          <w:szCs w:val="22"/>
        </w:rPr>
        <w:t xml:space="preserve"> (или с помощью коммуникатора – для датчиков с кодом МА)</w:t>
      </w:r>
    </w:p>
    <w:p w:rsidR="00027057" w:rsidRDefault="00027057" w:rsidP="000270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7057" w:rsidRPr="00027057" w:rsidRDefault="00027057" w:rsidP="0002705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27057">
        <w:rPr>
          <w:b/>
          <w:sz w:val="22"/>
          <w:szCs w:val="22"/>
        </w:rPr>
        <w:t>Надежность</w:t>
      </w:r>
      <w:r w:rsidR="003B7000">
        <w:rPr>
          <w:b/>
          <w:sz w:val="22"/>
          <w:szCs w:val="22"/>
        </w:rPr>
        <w:t xml:space="preserve"> датчиков давления</w:t>
      </w:r>
      <w:r w:rsidRPr="00027057">
        <w:rPr>
          <w:b/>
          <w:sz w:val="22"/>
          <w:szCs w:val="22"/>
        </w:rPr>
        <w:t>:</w:t>
      </w:r>
    </w:p>
    <w:p w:rsidR="00027057" w:rsidRDefault="00027057" w:rsidP="0002705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27057" w:rsidRDefault="00027057" w:rsidP="0002705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Средний срок службы датчиков не менее 12 лет.</w:t>
      </w:r>
    </w:p>
    <w:p w:rsidR="00027057" w:rsidRDefault="00027057" w:rsidP="00027057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Средняя наработка датчика на отказ не менее 150 000 ч.</w:t>
      </w:r>
    </w:p>
    <w:p w:rsidR="001065DF" w:rsidRDefault="001065DF" w:rsidP="001065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65DF" w:rsidRDefault="001065DF" w:rsidP="001065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Общие характеристики для датчиков давления серии 55:</w:t>
      </w: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Технические характеристики</w:t>
      </w:r>
    </w:p>
    <w:p w:rsidR="001065DF" w:rsidRDefault="001065DF" w:rsidP="001065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Измеряемые среды: жидкости, пар, газ (в т.ч. газообразный кислород)</w:t>
      </w: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Выходные сигналы 4-20 мА</w:t>
      </w: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Основная приведенная погрешность ±0,5%</w:t>
      </w:r>
    </w:p>
    <w:p w:rsidR="00EE0F5B" w:rsidRDefault="00EE0F5B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Потребляемая мощность не более 1 Вт</w:t>
      </w:r>
    </w:p>
    <w:p w:rsidR="00EE0F5B" w:rsidRDefault="00EE0F5B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Масса не более 0,6 кг.</w:t>
      </w: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Диапазон температур окружающей среды от -40 до 70С</w:t>
      </w: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не менее 3 лет</w:t>
      </w:r>
    </w:p>
    <w:p w:rsidR="001065DF" w:rsidRPr="00EE0F5B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Межповерочный интервал не менее 3 лет</w:t>
      </w:r>
    </w:p>
    <w:p w:rsidR="001065DF" w:rsidRDefault="001065DF" w:rsidP="001065DF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Должны быть внесены в Госреестр средств измерений</w:t>
      </w: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065DF" w:rsidRDefault="001065DF" w:rsidP="001065DF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Эксплуатационные характеристики:</w:t>
      </w:r>
    </w:p>
    <w:p w:rsidR="001065DF" w:rsidRDefault="001065DF" w:rsidP="001065D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E0F5B" w:rsidRPr="003102CF" w:rsidRDefault="00EE0F5B" w:rsidP="00EE0F5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3102CF">
        <w:rPr>
          <w:sz w:val="22"/>
          <w:szCs w:val="22"/>
        </w:rPr>
        <w:t>Датчики должны быть устойчивы к воздействию атмосферного давления от 84,0 до 106,7 кПа (ГОСТ 12997)</w:t>
      </w:r>
    </w:p>
    <w:p w:rsidR="001065DF" w:rsidRDefault="001065DF" w:rsidP="00EE0F5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Датчики должны быть устойчивы к воздействию относительной влажности окружающего воздуха </w:t>
      </w:r>
      <w:r w:rsidR="00EE0F5B">
        <w:rPr>
          <w:sz w:val="22"/>
          <w:szCs w:val="22"/>
        </w:rPr>
        <w:t>95±3</w:t>
      </w:r>
      <w:r>
        <w:rPr>
          <w:sz w:val="22"/>
          <w:szCs w:val="22"/>
        </w:rPr>
        <w:t xml:space="preserve">% при температуре 35С и более низких температурах </w:t>
      </w:r>
      <w:r w:rsidR="00EE0F5B">
        <w:rPr>
          <w:sz w:val="22"/>
          <w:szCs w:val="22"/>
        </w:rPr>
        <w:t>без</w:t>
      </w:r>
      <w:r>
        <w:rPr>
          <w:sz w:val="22"/>
          <w:szCs w:val="22"/>
        </w:rPr>
        <w:t xml:space="preserve"> конденсаци</w:t>
      </w:r>
      <w:r w:rsidR="00EE0F5B">
        <w:rPr>
          <w:sz w:val="22"/>
          <w:szCs w:val="22"/>
        </w:rPr>
        <w:t>ии</w:t>
      </w:r>
      <w:r>
        <w:rPr>
          <w:sz w:val="22"/>
          <w:szCs w:val="22"/>
        </w:rPr>
        <w:t xml:space="preserve"> влаги.</w:t>
      </w:r>
    </w:p>
    <w:p w:rsidR="00EE0F5B" w:rsidRDefault="00EE0F5B" w:rsidP="00EE0F5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защиты от воздействия пыли и воды – </w:t>
      </w:r>
      <w:r>
        <w:rPr>
          <w:sz w:val="22"/>
          <w:szCs w:val="22"/>
          <w:lang w:val="en-US"/>
        </w:rPr>
        <w:t>IP</w:t>
      </w:r>
      <w:r w:rsidRPr="001065DF">
        <w:rPr>
          <w:sz w:val="22"/>
          <w:szCs w:val="22"/>
        </w:rPr>
        <w:t>65</w:t>
      </w:r>
      <w:r>
        <w:rPr>
          <w:sz w:val="22"/>
          <w:szCs w:val="22"/>
        </w:rPr>
        <w:t xml:space="preserve"> по ГОСТ 14254</w:t>
      </w:r>
    </w:p>
    <w:p w:rsidR="001065DF" w:rsidRDefault="00EE0F5B" w:rsidP="00EE0F5B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Датчики должны выдерживать воздействие перегрузки испытательным давлением в 1,25 раза больше верхнего предела измерений (без изменения характеристик после воздействия)</w:t>
      </w:r>
    </w:p>
    <w:p w:rsidR="00E03FDC" w:rsidRDefault="00E03FDC" w:rsidP="00E03FD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03FDC" w:rsidRPr="00027057" w:rsidRDefault="00E03FDC" w:rsidP="00E03FD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027057">
        <w:rPr>
          <w:b/>
          <w:sz w:val="22"/>
          <w:szCs w:val="22"/>
        </w:rPr>
        <w:t>Надежность</w:t>
      </w:r>
      <w:r>
        <w:rPr>
          <w:b/>
          <w:sz w:val="22"/>
          <w:szCs w:val="22"/>
        </w:rPr>
        <w:t xml:space="preserve"> датчиков</w:t>
      </w:r>
      <w:r w:rsidRPr="00027057">
        <w:rPr>
          <w:b/>
          <w:sz w:val="22"/>
          <w:szCs w:val="22"/>
        </w:rPr>
        <w:t>:</w:t>
      </w:r>
    </w:p>
    <w:p w:rsidR="00E03FDC" w:rsidRDefault="00E03FDC" w:rsidP="00E03FD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03FDC" w:rsidRDefault="00E03FDC" w:rsidP="00E03FDC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Средний срок службы датчиков не менее 12 лет.</w:t>
      </w:r>
    </w:p>
    <w:p w:rsidR="00E03FDC" w:rsidRDefault="00E03FDC" w:rsidP="00E03FDC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Средняя наработка датчика на отказ не менее 150 000 ч</w:t>
      </w:r>
    </w:p>
    <w:p w:rsidR="00E03FDC" w:rsidRDefault="00E03FDC" w:rsidP="00E03FDC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:rsidR="00E03FDC" w:rsidRDefault="00E03FDC" w:rsidP="00E03FDC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.</w:t>
      </w:r>
    </w:p>
    <w:p w:rsidR="00B06A5F" w:rsidRPr="003102CF" w:rsidRDefault="00B06A5F" w:rsidP="00FA021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06A5F" w:rsidRPr="007E6C0D" w:rsidRDefault="007E6C0D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E6C0D">
        <w:rPr>
          <w:b/>
          <w:sz w:val="22"/>
          <w:szCs w:val="22"/>
        </w:rPr>
        <w:t>Общие характеристики для клапанных блоков:</w:t>
      </w:r>
    </w:p>
    <w:p w:rsidR="007E6C0D" w:rsidRDefault="007E6C0D" w:rsidP="00FA021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E6C0D" w:rsidRDefault="007E6C0D" w:rsidP="007E6C0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Рабочая среда: жидкость, пар, газ</w:t>
      </w:r>
    </w:p>
    <w:p w:rsidR="007E6C0D" w:rsidRDefault="007E6C0D" w:rsidP="007E6C0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Давление рабочей среды до 68МПа</w:t>
      </w:r>
    </w:p>
    <w:p w:rsidR="007E6C0D" w:rsidRDefault="007E6C0D" w:rsidP="007E6C0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Температура рабочей среды от -55 до 400С</w:t>
      </w:r>
    </w:p>
    <w:p w:rsidR="007E6C0D" w:rsidRDefault="007E6C0D" w:rsidP="007E6C0D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Температура окружающего воздуха при эксплуатации от -55 до 85С</w:t>
      </w:r>
    </w:p>
    <w:p w:rsidR="003B7000" w:rsidRDefault="003B7000" w:rsidP="003B700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3264C" w:rsidRDefault="0063264C" w:rsidP="003B700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7000" w:rsidRPr="007E6C0D" w:rsidRDefault="003B7000" w:rsidP="003B7000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E6C0D">
        <w:rPr>
          <w:b/>
          <w:sz w:val="22"/>
          <w:szCs w:val="22"/>
        </w:rPr>
        <w:t xml:space="preserve">Общие характеристики для </w:t>
      </w:r>
      <w:r>
        <w:rPr>
          <w:b/>
          <w:sz w:val="22"/>
          <w:szCs w:val="22"/>
        </w:rPr>
        <w:t>термопреобразователей серии 206</w:t>
      </w:r>
      <w:r w:rsidRPr="007E6C0D">
        <w:rPr>
          <w:b/>
          <w:sz w:val="22"/>
          <w:szCs w:val="22"/>
        </w:rPr>
        <w:t>:</w:t>
      </w:r>
    </w:p>
    <w:p w:rsidR="00B06A5F" w:rsidRDefault="00B06A5F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B7000" w:rsidRDefault="003B7000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Термопреобразователи сопротивления платиновые</w:t>
      </w:r>
    </w:p>
    <w:p w:rsidR="003B7000" w:rsidRDefault="003B7000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Измерение температуры жидких и газообразных химически неагрессивных сред, а также агрессивных, не разрушающих материал защитной арматуры</w:t>
      </w:r>
    </w:p>
    <w:p w:rsidR="003B7000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защиты от воздействия пыли и воды: </w:t>
      </w:r>
      <w:r>
        <w:rPr>
          <w:sz w:val="22"/>
          <w:szCs w:val="22"/>
          <w:lang w:val="en-US"/>
        </w:rPr>
        <w:t>IP</w:t>
      </w:r>
      <w:r w:rsidRPr="0063264C">
        <w:rPr>
          <w:sz w:val="22"/>
          <w:szCs w:val="22"/>
        </w:rPr>
        <w:t>65</w:t>
      </w:r>
      <w:r>
        <w:rPr>
          <w:sz w:val="22"/>
          <w:szCs w:val="22"/>
        </w:rPr>
        <w:t xml:space="preserve"> по ГОСТ 14254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Периодичность поверки – не реже одного раза в 2 года, методика поверки – в соответствии с ГОСТ 8.461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Средний срок службы не менее 5 лет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– не менее 18 месяцев с момента ввода в эксплуатацию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Должны быть внесены в Госреестр средств измерений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Материал соединительной головки – алюминиевый сплав.</w:t>
      </w:r>
    </w:p>
    <w:p w:rsidR="0063264C" w:rsidRDefault="0063264C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НСХ: 100П</w:t>
      </w:r>
    </w:p>
    <w:p w:rsidR="00AB0925" w:rsidRDefault="00AB0925" w:rsidP="003B7000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Необходимо наличие госповерки</w:t>
      </w:r>
    </w:p>
    <w:p w:rsidR="00EE0F5B" w:rsidRDefault="00EE0F5B" w:rsidP="00EE0F5B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EE0F5B" w:rsidRPr="007E6C0D" w:rsidRDefault="00EE0F5B" w:rsidP="00EE0F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E6C0D">
        <w:rPr>
          <w:b/>
          <w:sz w:val="22"/>
          <w:szCs w:val="22"/>
        </w:rPr>
        <w:t xml:space="preserve">Общие характеристики для </w:t>
      </w:r>
      <w:r>
        <w:rPr>
          <w:b/>
          <w:sz w:val="22"/>
          <w:szCs w:val="22"/>
        </w:rPr>
        <w:t>термопреобразователей серии 204</w:t>
      </w:r>
      <w:r w:rsidRPr="007E6C0D">
        <w:rPr>
          <w:b/>
          <w:sz w:val="22"/>
          <w:szCs w:val="22"/>
        </w:rPr>
        <w:t>:</w:t>
      </w:r>
    </w:p>
    <w:p w:rsidR="00EE0F5B" w:rsidRDefault="00EE0F5B" w:rsidP="00EE0F5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Термопреобразователи сопротивления медные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Измерение температуры </w:t>
      </w:r>
      <w:r w:rsidR="00E03FDC">
        <w:rPr>
          <w:sz w:val="22"/>
          <w:szCs w:val="22"/>
        </w:rPr>
        <w:t>воздуха в различных помещениях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защиты от воздействия пыли и воды: </w:t>
      </w:r>
      <w:r>
        <w:rPr>
          <w:sz w:val="22"/>
          <w:szCs w:val="22"/>
          <w:lang w:val="en-US"/>
        </w:rPr>
        <w:t>IP</w:t>
      </w:r>
      <w:r w:rsidRPr="0063264C">
        <w:rPr>
          <w:sz w:val="22"/>
          <w:szCs w:val="22"/>
        </w:rPr>
        <w:t>65</w:t>
      </w:r>
      <w:r>
        <w:rPr>
          <w:sz w:val="22"/>
          <w:szCs w:val="22"/>
        </w:rPr>
        <w:t xml:space="preserve"> по ГОСТ 14254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Периодичность поверки – не реже одного раза в 2 года, методика поверки – в соответствии с ГОСТ 8.461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Средний срок службы не менее 5 лет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– не менее 18 месяцев с момента ввода в эксплуатацию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Должны быть внесены в Госреестр средств измерений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Материал </w:t>
      </w:r>
      <w:r w:rsidR="00E03FDC">
        <w:rPr>
          <w:sz w:val="22"/>
          <w:szCs w:val="22"/>
        </w:rPr>
        <w:t>защитной арматуры</w:t>
      </w:r>
      <w:r>
        <w:rPr>
          <w:sz w:val="22"/>
          <w:szCs w:val="22"/>
        </w:rPr>
        <w:t xml:space="preserve"> – </w:t>
      </w:r>
      <w:r w:rsidR="00E03FDC">
        <w:rPr>
          <w:sz w:val="22"/>
          <w:szCs w:val="22"/>
        </w:rPr>
        <w:t>сталь 12Х18Н10Т</w:t>
      </w:r>
      <w:r>
        <w:rPr>
          <w:sz w:val="22"/>
          <w:szCs w:val="22"/>
        </w:rPr>
        <w:t>.</w:t>
      </w:r>
    </w:p>
    <w:p w:rsidR="00EE0F5B" w:rsidRDefault="00EE0F5B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НСХ: 100М</w:t>
      </w:r>
    </w:p>
    <w:p w:rsidR="00E03FDC" w:rsidRDefault="00E03FDC" w:rsidP="00EE0F5B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Показатель тепловой инерции – не более 20с</w:t>
      </w:r>
    </w:p>
    <w:p w:rsidR="00E03FDC" w:rsidRPr="003B7000" w:rsidRDefault="00E03FDC" w:rsidP="00E03FDC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Необходимо наличие госповерки</w:t>
      </w:r>
    </w:p>
    <w:p w:rsidR="00E03FDC" w:rsidRDefault="00E03FDC" w:rsidP="00E03FDC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:rsidR="00175AE7" w:rsidRPr="007E6C0D" w:rsidRDefault="00175AE7" w:rsidP="00175AE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E6C0D">
        <w:rPr>
          <w:b/>
          <w:sz w:val="22"/>
          <w:szCs w:val="22"/>
        </w:rPr>
        <w:t xml:space="preserve">Общие характеристики для </w:t>
      </w:r>
      <w:r>
        <w:rPr>
          <w:b/>
          <w:sz w:val="22"/>
          <w:szCs w:val="22"/>
        </w:rPr>
        <w:t>термопреобразователей серии 274</w:t>
      </w:r>
      <w:r w:rsidRPr="007E6C0D">
        <w:rPr>
          <w:b/>
          <w:sz w:val="22"/>
          <w:szCs w:val="22"/>
        </w:rPr>
        <w:t>:</w:t>
      </w:r>
    </w:p>
    <w:p w:rsidR="00175AE7" w:rsidRDefault="00175AE7" w:rsidP="00175AE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5AE7" w:rsidRDefault="001B06BA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Аналоговый цифровой преобразователь температуры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Измерение температуры </w:t>
      </w:r>
      <w:r w:rsidR="001B06BA">
        <w:rPr>
          <w:sz w:val="22"/>
          <w:szCs w:val="22"/>
        </w:rPr>
        <w:t>нейтральных и агрессивных сред, по отношению к которым материал защитной арматуры является коррозионностойким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Степень защиты от воздействия пыли и воды: </w:t>
      </w:r>
      <w:r>
        <w:rPr>
          <w:sz w:val="22"/>
          <w:szCs w:val="22"/>
          <w:lang w:val="en-US"/>
        </w:rPr>
        <w:t>IP</w:t>
      </w:r>
      <w:r w:rsidRPr="0063264C">
        <w:rPr>
          <w:sz w:val="22"/>
          <w:szCs w:val="22"/>
        </w:rPr>
        <w:t>65</w:t>
      </w:r>
      <w:r>
        <w:rPr>
          <w:sz w:val="22"/>
          <w:szCs w:val="22"/>
        </w:rPr>
        <w:t xml:space="preserve"> по ГОСТ 14254</w:t>
      </w:r>
    </w:p>
    <w:p w:rsidR="001B06BA" w:rsidRDefault="001B06BA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Виброустойчивость – группа исполнения </w:t>
      </w:r>
      <w:r>
        <w:rPr>
          <w:sz w:val="22"/>
          <w:szCs w:val="22"/>
          <w:lang w:val="en-US"/>
        </w:rPr>
        <w:t>V</w:t>
      </w:r>
      <w:r>
        <w:rPr>
          <w:sz w:val="22"/>
          <w:szCs w:val="22"/>
        </w:rPr>
        <w:t>1 по ГОСТ 12997</w:t>
      </w:r>
    </w:p>
    <w:p w:rsidR="001B06BA" w:rsidRDefault="001B06BA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Напряжение питания от 18 до 42В постоянного тока</w:t>
      </w:r>
    </w:p>
    <w:p w:rsidR="001B06BA" w:rsidRDefault="001B06BA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Потребляемая мощность не более 0,9 Вт</w:t>
      </w:r>
    </w:p>
    <w:p w:rsidR="001B06BA" w:rsidRDefault="001B06BA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Материал головки – полиамид Технамид А-СВ-Л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Периодичность поверки – не реже одного раза в </w:t>
      </w:r>
      <w:r w:rsidR="001B06BA">
        <w:rPr>
          <w:sz w:val="22"/>
          <w:szCs w:val="22"/>
        </w:rPr>
        <w:t>4</w:t>
      </w:r>
      <w:r>
        <w:rPr>
          <w:sz w:val="22"/>
          <w:szCs w:val="22"/>
        </w:rPr>
        <w:t xml:space="preserve"> года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Средний срок службы не менее 5 лет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– не менее 18 месяцев с момента ввода в эксплуатацию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Должны быть внесены в Госреестр средств измерений</w:t>
      </w:r>
    </w:p>
    <w:p w:rsidR="00175AE7" w:rsidRDefault="00175AE7" w:rsidP="00175AE7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Материал защитной арматуры – сталь 12Х18Н10Т.</w:t>
      </w:r>
    </w:p>
    <w:p w:rsidR="00B06A5F" w:rsidRDefault="001B06BA" w:rsidP="001B06BA">
      <w:pPr>
        <w:numPr>
          <w:ilvl w:val="0"/>
          <w:numId w:val="13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Необходимо наличие госповерки </w:t>
      </w:r>
    </w:p>
    <w:p w:rsidR="00027057" w:rsidRDefault="00027057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23BB" w:rsidRPr="007E6C0D" w:rsidRDefault="002623BB" w:rsidP="002623B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E6C0D">
        <w:rPr>
          <w:b/>
          <w:sz w:val="22"/>
          <w:szCs w:val="22"/>
        </w:rPr>
        <w:t xml:space="preserve">Общие характеристики для </w:t>
      </w:r>
      <w:r>
        <w:rPr>
          <w:b/>
          <w:sz w:val="22"/>
          <w:szCs w:val="22"/>
        </w:rPr>
        <w:t>блоков питания</w:t>
      </w:r>
      <w:r w:rsidRPr="007E6C0D">
        <w:rPr>
          <w:b/>
          <w:sz w:val="22"/>
          <w:szCs w:val="22"/>
        </w:rPr>
        <w:t>:</w:t>
      </w:r>
    </w:p>
    <w:p w:rsidR="002623BB" w:rsidRDefault="002623BB" w:rsidP="002623BB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Предназначение – преобразование сетевого напряжения 220В в стабилизированное напряжение 24 (36) В.</w:t>
      </w: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Необходимо, чтобы каналы БП были гальванически развязаны</w:t>
      </w: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Каждый канал должен иметь схему электронной защиты от перегрузок и коротких замыканий</w:t>
      </w:r>
    </w:p>
    <w:p w:rsidR="008F062C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Наличие светодиодной индикации включения БП по каждому каналу</w:t>
      </w:r>
    </w:p>
    <w:p w:rsidR="008F062C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БП для монтажа на </w:t>
      </w:r>
      <w:r>
        <w:rPr>
          <w:sz w:val="22"/>
          <w:szCs w:val="22"/>
          <w:lang w:val="en-US"/>
        </w:rPr>
        <w:t>DIN</w:t>
      </w:r>
      <w:r>
        <w:rPr>
          <w:sz w:val="22"/>
          <w:szCs w:val="22"/>
        </w:rPr>
        <w:t xml:space="preserve">-рейку должны быть выполнены в Евростандарте </w:t>
      </w:r>
      <w:r>
        <w:rPr>
          <w:sz w:val="22"/>
          <w:szCs w:val="22"/>
          <w:lang w:val="en-US"/>
        </w:rPr>
        <w:t>DIN</w:t>
      </w:r>
      <w:r>
        <w:rPr>
          <w:sz w:val="22"/>
          <w:szCs w:val="22"/>
        </w:rPr>
        <w:t xml:space="preserve"> 43700</w:t>
      </w: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Степень защиты от воздействия пыли и воды</w:t>
      </w:r>
      <w:r w:rsidR="008F062C">
        <w:rPr>
          <w:sz w:val="22"/>
          <w:szCs w:val="22"/>
        </w:rPr>
        <w:t xml:space="preserve"> по ГОСТ 14254</w:t>
      </w:r>
      <w:r>
        <w:rPr>
          <w:sz w:val="22"/>
          <w:szCs w:val="22"/>
        </w:rPr>
        <w:t xml:space="preserve">: </w:t>
      </w:r>
      <w:r>
        <w:rPr>
          <w:sz w:val="22"/>
          <w:szCs w:val="22"/>
          <w:lang w:val="en-US"/>
        </w:rPr>
        <w:t>IP</w:t>
      </w:r>
      <w:r w:rsidR="008F062C">
        <w:rPr>
          <w:sz w:val="22"/>
          <w:szCs w:val="22"/>
        </w:rPr>
        <w:t xml:space="preserve">30 (для щитового монтажа), </w:t>
      </w:r>
      <w:r w:rsidR="008F062C">
        <w:rPr>
          <w:sz w:val="22"/>
          <w:szCs w:val="22"/>
          <w:lang w:val="en-US"/>
        </w:rPr>
        <w:t>IP</w:t>
      </w:r>
      <w:r w:rsidR="008F062C">
        <w:rPr>
          <w:sz w:val="22"/>
          <w:szCs w:val="22"/>
        </w:rPr>
        <w:t xml:space="preserve">20 (для монтажа на рейке </w:t>
      </w:r>
      <w:r w:rsidR="008F062C">
        <w:rPr>
          <w:sz w:val="22"/>
          <w:szCs w:val="22"/>
          <w:lang w:val="en-US"/>
        </w:rPr>
        <w:t>DIN</w:t>
      </w:r>
      <w:r w:rsidR="008F062C">
        <w:rPr>
          <w:sz w:val="22"/>
          <w:szCs w:val="22"/>
        </w:rPr>
        <w:t>)</w:t>
      </w:r>
    </w:p>
    <w:p w:rsidR="002623BB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Класс стабилизации выходного напряжения – 0,2</w:t>
      </w:r>
    </w:p>
    <w:p w:rsidR="008F062C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Пульсация выходного напряжения не более ±0,1% от номинального значения напряжения</w:t>
      </w:r>
    </w:p>
    <w:p w:rsidR="008F062C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Электрическая изоляция между выходными цепями и клеммой защитного заземления не более 20Мом при напряжении 100 В</w:t>
      </w:r>
    </w:p>
    <w:p w:rsidR="008F062C" w:rsidRDefault="008F062C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Климатическое исполнение УХЛ категории 3 по ГОСТ 15150</w:t>
      </w: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Средний срок службы не менее </w:t>
      </w:r>
      <w:r w:rsidR="008F062C">
        <w:rPr>
          <w:sz w:val="22"/>
          <w:szCs w:val="22"/>
        </w:rPr>
        <w:t>12</w:t>
      </w:r>
      <w:r>
        <w:rPr>
          <w:sz w:val="22"/>
          <w:szCs w:val="22"/>
        </w:rPr>
        <w:t xml:space="preserve"> лет</w:t>
      </w:r>
    </w:p>
    <w:p w:rsidR="002623BB" w:rsidRDefault="002623BB" w:rsidP="002623BB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Гарантийный срок эксплуатации – не менее 18 месяцев с момента ввода в эксплуатацию</w:t>
      </w:r>
    </w:p>
    <w:p w:rsidR="004E001F" w:rsidRDefault="004E001F" w:rsidP="004E001F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:rsidR="00B06A5F" w:rsidRPr="007646F0" w:rsidRDefault="00B06A5F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5000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7"/>
        <w:gridCol w:w="3696"/>
        <w:gridCol w:w="5884"/>
      </w:tblGrid>
      <w:tr w:rsidR="00B06A5F" w:rsidRPr="007646F0" w:rsidTr="00B06A5F">
        <w:trPr>
          <w:trHeight w:val="1460"/>
        </w:trPr>
        <w:tc>
          <w:tcPr>
            <w:tcW w:w="275" w:type="pct"/>
          </w:tcPr>
          <w:p w:rsidR="00B06A5F" w:rsidRPr="007646F0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sz w:val="22"/>
                <w:szCs w:val="22"/>
              </w:rPr>
              <w:t>№</w:t>
            </w:r>
          </w:p>
          <w:p w:rsidR="00B06A5F" w:rsidRPr="007646F0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646F0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1823" w:type="pct"/>
          </w:tcPr>
          <w:p w:rsidR="00B06A5F" w:rsidRPr="00E17A3D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Наименование, комплектация товара</w:t>
            </w:r>
            <w:r>
              <w:rPr>
                <w:sz w:val="22"/>
                <w:szCs w:val="22"/>
              </w:rPr>
              <w:t xml:space="preserve"> (</w:t>
            </w:r>
            <w:r w:rsidRPr="00E17A3D">
              <w:rPr>
                <w:sz w:val="22"/>
                <w:szCs w:val="22"/>
              </w:rPr>
              <w:t>выполняемых работ, оказываемых услуг</w:t>
            </w:r>
            <w:r>
              <w:rPr>
                <w:sz w:val="22"/>
                <w:szCs w:val="22"/>
              </w:rPr>
              <w:t>),</w:t>
            </w:r>
          </w:p>
          <w:p w:rsidR="00B06A5F" w:rsidRDefault="00B06A5F" w:rsidP="0083353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торговая марка производителя, страна изготовления, зарегистрированные товарные знаки и (или) знаки обслуживания товара, патенты, полезные модели или промышленные образцы, которым соответствует товар</w:t>
            </w:r>
          </w:p>
          <w:p w:rsidR="00B06A5F" w:rsidRPr="007646F0" w:rsidRDefault="00B06A5F" w:rsidP="0083353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902" w:type="pct"/>
          </w:tcPr>
          <w:p w:rsidR="00B06A5F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Технические и функциональные характеристики (потребительские свойства) товара</w:t>
            </w:r>
            <w:r>
              <w:rPr>
                <w:sz w:val="22"/>
                <w:szCs w:val="22"/>
              </w:rPr>
              <w:t>.</w:t>
            </w:r>
          </w:p>
          <w:p w:rsidR="00B06A5F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7A3D">
              <w:rPr>
                <w:sz w:val="22"/>
                <w:szCs w:val="22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</w:t>
            </w:r>
          </w:p>
          <w:p w:rsidR="00B06A5F" w:rsidRPr="007646F0" w:rsidRDefault="00B06A5F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23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707C">
              <w:rPr>
                <w:b/>
                <w:sz w:val="22"/>
                <w:szCs w:val="22"/>
              </w:rPr>
              <w:t>150</w:t>
            </w:r>
            <w:r w:rsidRPr="00BE707C">
              <w:rPr>
                <w:b/>
                <w:sz w:val="22"/>
                <w:szCs w:val="22"/>
                <w:lang w:val="en-US"/>
              </w:rPr>
              <w:t>TG</w:t>
            </w:r>
            <w:r w:rsidRPr="00BE707C">
              <w:rPr>
                <w:b/>
                <w:sz w:val="22"/>
                <w:szCs w:val="22"/>
              </w:rPr>
              <w:t>2(0</w:t>
            </w:r>
            <w:r>
              <w:rPr>
                <w:b/>
                <w:sz w:val="22"/>
                <w:szCs w:val="22"/>
              </w:rPr>
              <w:t>-6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КГС/СМ2</w:t>
            </w:r>
            <w:r w:rsidRPr="00BE707C">
              <w:rPr>
                <w:b/>
                <w:sz w:val="22"/>
                <w:szCs w:val="22"/>
              </w:rPr>
              <w:t>) 2</w:t>
            </w:r>
            <w:r w:rsidRPr="00BE707C">
              <w:rPr>
                <w:b/>
                <w:sz w:val="22"/>
                <w:szCs w:val="22"/>
                <w:lang w:val="en-US"/>
              </w:rPr>
              <w:t>G</w:t>
            </w:r>
            <w:r w:rsidRPr="00BE707C">
              <w:rPr>
                <w:b/>
                <w:sz w:val="22"/>
                <w:szCs w:val="22"/>
              </w:rPr>
              <w:t xml:space="preserve"> 2 1 А </w:t>
            </w:r>
            <w:r>
              <w:rPr>
                <w:b/>
                <w:sz w:val="22"/>
                <w:szCs w:val="22"/>
              </w:rPr>
              <w:t xml:space="preserve">М5 </w:t>
            </w:r>
            <w:r w:rsidRPr="00BE707C"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  <w:lang w:val="en-US"/>
              </w:rPr>
              <w:t>F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2 </w:t>
            </w:r>
            <w:r w:rsidRPr="00BE707C">
              <w:rPr>
                <w:b/>
                <w:sz w:val="22"/>
                <w:szCs w:val="22"/>
                <w:lang w:val="en-US"/>
              </w:rPr>
              <w:t>SC</w:t>
            </w:r>
            <w:r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С1</w:t>
            </w:r>
          </w:p>
          <w:p w:rsidR="001833F8" w:rsidRPr="00BE707C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-101,3 до 1000кПа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20 до 1000кПа (Предельно допускаемое рабочее избыточное давление 10МПа)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(штуцерного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2- Стандартный диапазон измерений от -101,3 до 1000кПа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(0-6кгс/см2) – настройка диапазона измерений датчика (на заводе-изготовителе) 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</w:rPr>
              <w:t xml:space="preserve"> – технологическое соединение – М20х1,5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– материал разделительной мембраны и деталей, контактирующих с рабочей средой – нерж. сталь 316 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F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 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 – настройка датчика на заводе-изготовителе под нестандартный диапазон измерений.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23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707C">
              <w:rPr>
                <w:b/>
                <w:sz w:val="22"/>
                <w:szCs w:val="22"/>
              </w:rPr>
              <w:t>150</w:t>
            </w:r>
            <w:r w:rsidRPr="00BE707C">
              <w:rPr>
                <w:b/>
                <w:sz w:val="22"/>
                <w:szCs w:val="22"/>
                <w:lang w:val="en-US"/>
              </w:rPr>
              <w:t>TG</w:t>
            </w:r>
            <w:r>
              <w:rPr>
                <w:b/>
                <w:sz w:val="22"/>
                <w:szCs w:val="22"/>
              </w:rPr>
              <w:t>3</w:t>
            </w:r>
            <w:r w:rsidRPr="00BE707C">
              <w:rPr>
                <w:b/>
                <w:sz w:val="22"/>
                <w:szCs w:val="22"/>
              </w:rPr>
              <w:t>(0</w:t>
            </w:r>
            <w:r>
              <w:rPr>
                <w:b/>
                <w:sz w:val="22"/>
                <w:szCs w:val="22"/>
              </w:rPr>
              <w:t>-16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КГС/СМ2</w:t>
            </w:r>
            <w:r w:rsidRPr="00BE707C">
              <w:rPr>
                <w:b/>
                <w:sz w:val="22"/>
                <w:szCs w:val="22"/>
              </w:rPr>
              <w:t>) 2</w:t>
            </w:r>
            <w:r w:rsidRPr="00BE707C">
              <w:rPr>
                <w:b/>
                <w:sz w:val="22"/>
                <w:szCs w:val="22"/>
                <w:lang w:val="en-US"/>
              </w:rPr>
              <w:t>G</w:t>
            </w:r>
            <w:r w:rsidRPr="00BE707C">
              <w:rPr>
                <w:b/>
                <w:sz w:val="22"/>
                <w:szCs w:val="22"/>
              </w:rPr>
              <w:t xml:space="preserve"> 2 1 А </w:t>
            </w:r>
            <w:r>
              <w:rPr>
                <w:b/>
                <w:sz w:val="22"/>
                <w:szCs w:val="22"/>
              </w:rPr>
              <w:t xml:space="preserve">М5 </w:t>
            </w:r>
            <w:r w:rsidRPr="00BE707C"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  <w:lang w:val="en-US"/>
              </w:rPr>
              <w:t>F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2 </w:t>
            </w:r>
            <w:r w:rsidRPr="00BE707C">
              <w:rPr>
                <w:b/>
                <w:sz w:val="22"/>
                <w:szCs w:val="22"/>
                <w:lang w:val="en-US"/>
              </w:rPr>
              <w:t>SC</w:t>
            </w:r>
            <w:r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С1</w:t>
            </w:r>
          </w:p>
          <w:p w:rsidR="001833F8" w:rsidRPr="00BE707C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-101,3 до 1000кПа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120 до 6000кПа (Предельно допускаемое рабочее избыточное давление 10МПа)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(штуцерного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 Стандартный диапазон измерений от -101,3 до 6000кПа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(0-16кгс/см2) – настройка диапазона измерений датчика (на заводе-изготовителе) 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</w:rPr>
              <w:t xml:space="preserve"> – технологическое соединение – М20х1,5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– материал разделительной мембраны и деталей, контактирующих с рабочей средой – нерж. сталь 316 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F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 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 – настройка датчика на заводе-изготовителе под нестандартный диапазон измерений.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23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707C">
              <w:rPr>
                <w:b/>
                <w:sz w:val="22"/>
                <w:szCs w:val="22"/>
              </w:rPr>
              <w:t>150</w:t>
            </w:r>
            <w:r w:rsidRPr="00BE707C">
              <w:rPr>
                <w:b/>
                <w:sz w:val="22"/>
                <w:szCs w:val="22"/>
                <w:lang w:val="en-US"/>
              </w:rPr>
              <w:t>TG</w:t>
            </w:r>
            <w:r>
              <w:rPr>
                <w:b/>
                <w:sz w:val="22"/>
                <w:szCs w:val="22"/>
              </w:rPr>
              <w:t>3</w:t>
            </w:r>
            <w:r w:rsidRPr="00BE707C">
              <w:rPr>
                <w:b/>
                <w:sz w:val="22"/>
                <w:szCs w:val="22"/>
              </w:rPr>
              <w:t>(0</w:t>
            </w:r>
            <w:r>
              <w:rPr>
                <w:b/>
                <w:sz w:val="22"/>
                <w:szCs w:val="22"/>
              </w:rPr>
              <w:t>-25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КГС/СМ2</w:t>
            </w:r>
            <w:r w:rsidRPr="00BE707C">
              <w:rPr>
                <w:b/>
                <w:sz w:val="22"/>
                <w:szCs w:val="22"/>
              </w:rPr>
              <w:t>) 2</w:t>
            </w:r>
            <w:r w:rsidRPr="00BE707C">
              <w:rPr>
                <w:b/>
                <w:sz w:val="22"/>
                <w:szCs w:val="22"/>
                <w:lang w:val="en-US"/>
              </w:rPr>
              <w:t>G</w:t>
            </w:r>
            <w:r w:rsidRPr="00BE707C">
              <w:rPr>
                <w:b/>
                <w:sz w:val="22"/>
                <w:szCs w:val="22"/>
              </w:rPr>
              <w:t xml:space="preserve"> 2 1 А </w:t>
            </w:r>
            <w:r>
              <w:rPr>
                <w:b/>
                <w:sz w:val="22"/>
                <w:szCs w:val="22"/>
              </w:rPr>
              <w:t xml:space="preserve">М5 </w:t>
            </w:r>
            <w:r w:rsidRPr="00BE707C"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  <w:lang w:val="en-US"/>
              </w:rPr>
              <w:t>F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2 </w:t>
            </w:r>
            <w:r w:rsidRPr="00BE707C">
              <w:rPr>
                <w:b/>
                <w:sz w:val="22"/>
                <w:szCs w:val="22"/>
                <w:lang w:val="en-US"/>
              </w:rPr>
              <w:t>SC</w:t>
            </w:r>
            <w:r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С1</w:t>
            </w:r>
          </w:p>
          <w:p w:rsidR="001833F8" w:rsidRPr="00BE707C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-101,3 до 1000кПа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120 до 6000кПа (Предельно допускаемое рабочее избыточное давление 10МПа)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(штуцерного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 Стандартный диапазон измерений от -101,3 до 6000кПа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(0-25кгс/см2) – настройка диапазона измерений датчика (на заводе-изготовителе) 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</w:rPr>
              <w:t xml:space="preserve"> – технологическое соединение – М20х1,5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– материал разделительной мембраны и деталей, контактирующих с рабочей средой – нерж. сталь 316 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F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 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 – настройка датчика на заводе-изготовителе под нестандартный диапазон измерений.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23" w:type="pct"/>
          </w:tcPr>
          <w:p w:rsidR="001833F8" w:rsidRPr="0072541F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CD</w:t>
            </w:r>
            <w:r>
              <w:rPr>
                <w:b/>
                <w:sz w:val="22"/>
                <w:szCs w:val="22"/>
              </w:rPr>
              <w:t>2</w:t>
            </w:r>
            <w:r w:rsidRPr="0072541F">
              <w:rPr>
                <w:b/>
                <w:sz w:val="22"/>
                <w:szCs w:val="22"/>
              </w:rPr>
              <w:t>(0-</w:t>
            </w:r>
            <w:r>
              <w:rPr>
                <w:b/>
                <w:sz w:val="22"/>
                <w:szCs w:val="22"/>
              </w:rPr>
              <w:t xml:space="preserve">16 КПА) 2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</w:rPr>
              <w:t>В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  <w:lang w:val="en-US"/>
              </w:rPr>
              <w:t>S</w:t>
            </w:r>
            <w:r w:rsidRPr="00994630">
              <w:rPr>
                <w:b/>
                <w:sz w:val="22"/>
                <w:szCs w:val="22"/>
              </w:rPr>
              <w:t>5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B</w:t>
            </w:r>
            <w:r w:rsidRPr="0072541F"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  <w:lang w:val="en-US"/>
              </w:rPr>
              <w:t>SC</w:t>
            </w:r>
            <w:r w:rsidRPr="0072541F">
              <w:rPr>
                <w:b/>
                <w:sz w:val="22"/>
                <w:szCs w:val="22"/>
              </w:rPr>
              <w:t xml:space="preserve">2 </w:t>
            </w:r>
          </w:p>
          <w:p w:rsidR="001833F8" w:rsidRPr="00FB2FB9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0 до 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1,25 до 63кПа (Предельно допускаемое рабочее избыточное давление 25МПа)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CD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разности давлений (фланцевого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2- Стандартный диапазон измерений от 0 до 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(0-16кПа) – настройка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деталей, контактирующих с рабочей средой (тип соединения) – нерж. сталь 316 (традиционное соединение)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– выходной сигнал – 0-5мА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Pr="00C436B6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</w:t>
            </w:r>
            <w:r w:rsidRPr="00C436B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в сборе с клапанным блоком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Pr="00C436B6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монтажный кронштейн из углеродистой стали с покрытием для крепления датчика на трубе 55мм</w:t>
            </w:r>
          </w:p>
          <w:p w:rsidR="001833F8" w:rsidRPr="00415594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1823" w:type="pct"/>
          </w:tcPr>
          <w:p w:rsidR="001833F8" w:rsidRPr="007A4953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БЛОК КЛАПАННЫЙ </w:t>
            </w:r>
          </w:p>
          <w:p w:rsidR="001833F8" w:rsidRPr="007A4953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0104 М </w:t>
            </w:r>
            <w:r>
              <w:rPr>
                <w:b/>
                <w:sz w:val="22"/>
                <w:szCs w:val="22"/>
                <w:lang w:val="en-US"/>
              </w:rPr>
              <w:t>W</w:t>
            </w:r>
            <w:r w:rsidRPr="007A4953">
              <w:rPr>
                <w:b/>
                <w:sz w:val="22"/>
                <w:szCs w:val="22"/>
              </w:rPr>
              <w:t xml:space="preserve"> 3 2 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 w:rsidRPr="007A4953">
              <w:rPr>
                <w:b/>
                <w:sz w:val="22"/>
                <w:szCs w:val="22"/>
              </w:rPr>
              <w:t xml:space="preserve"> 1 1 </w:t>
            </w:r>
            <w:r>
              <w:rPr>
                <w:b/>
                <w:sz w:val="22"/>
                <w:szCs w:val="22"/>
                <w:lang w:val="en-US"/>
              </w:rPr>
              <w:t>D</w:t>
            </w:r>
            <w:r w:rsidRPr="007A4953">
              <w:rPr>
                <w:b/>
                <w:sz w:val="22"/>
                <w:szCs w:val="22"/>
              </w:rPr>
              <w:t xml:space="preserve">0 3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A4953">
              <w:rPr>
                <w:b/>
                <w:sz w:val="22"/>
                <w:szCs w:val="22"/>
              </w:rPr>
              <w:t>4</w:t>
            </w:r>
          </w:p>
          <w:p w:rsidR="001833F8" w:rsidRPr="00FE0767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0104 Клапанный блок 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– производитель Метран</w:t>
            </w:r>
          </w:p>
          <w:p w:rsidR="001833F8" w:rsidRPr="007E6C0D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W</w:t>
            </w:r>
            <w:r w:rsidRPr="007E6C0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компактный (соединение «фланец-фланец»)</w:t>
            </w:r>
          </w:p>
          <w:p w:rsidR="001833F8" w:rsidRPr="007E6C0D" w:rsidRDefault="001833F8" w:rsidP="00E3227B">
            <w:pPr>
              <w:rPr>
                <w:sz w:val="22"/>
                <w:szCs w:val="22"/>
              </w:rPr>
            </w:pPr>
            <w:r w:rsidRPr="007E6C0D">
              <w:rPr>
                <w:sz w:val="22"/>
                <w:szCs w:val="22"/>
              </w:rPr>
              <w:t xml:space="preserve">3 - </w:t>
            </w:r>
            <w:r>
              <w:rPr>
                <w:sz w:val="22"/>
                <w:szCs w:val="22"/>
              </w:rPr>
              <w:t xml:space="preserve"> трехвентильный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 w:rsidRPr="007E6C0D">
              <w:rPr>
                <w:sz w:val="22"/>
                <w:szCs w:val="22"/>
              </w:rPr>
              <w:t xml:space="preserve">2 – </w:t>
            </w:r>
            <w:r>
              <w:rPr>
                <w:sz w:val="22"/>
                <w:szCs w:val="22"/>
              </w:rPr>
              <w:t>материал корпуса - нержавеющая сталь.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- соединение с процессом – резьбовое М20х1,5 наружная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материал уплотнительных колец и уплотнения вентиля – фторопласт (температурный предел до 200С)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тип датчика для подсоединения – с традиционным фланцем.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</w:t>
            </w:r>
            <w:r w:rsidRPr="007E6C0D">
              <w:rPr>
                <w:sz w:val="22"/>
                <w:szCs w:val="22"/>
              </w:rPr>
              <w:t xml:space="preserve">0 3 - </w:t>
            </w:r>
            <w:r>
              <w:rPr>
                <w:sz w:val="22"/>
                <w:szCs w:val="22"/>
              </w:rPr>
              <w:t>монтажные части – ниппель с накидной гайкой М20х1,5 из углеродистой стали с покрытием.</w:t>
            </w:r>
          </w:p>
          <w:p w:rsidR="001833F8" w:rsidRPr="00B724AF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7E6C0D">
              <w:rPr>
                <w:sz w:val="22"/>
                <w:szCs w:val="22"/>
              </w:rPr>
              <w:t xml:space="preserve">4 - </w:t>
            </w:r>
            <w:r>
              <w:rPr>
                <w:sz w:val="22"/>
                <w:szCs w:val="22"/>
              </w:rPr>
              <w:t xml:space="preserve">в комплекте болт </w:t>
            </w:r>
            <w:r>
              <w:rPr>
                <w:sz w:val="22"/>
                <w:szCs w:val="22"/>
                <w:lang w:val="en-US"/>
              </w:rPr>
              <w:t>SST</w:t>
            </w:r>
            <w:r>
              <w:rPr>
                <w:sz w:val="22"/>
                <w:szCs w:val="22"/>
              </w:rPr>
              <w:t xml:space="preserve"> с резьбой М10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23" w:type="pct"/>
          </w:tcPr>
          <w:p w:rsidR="001833F8" w:rsidRPr="0072541F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CD</w:t>
            </w:r>
            <w:r>
              <w:rPr>
                <w:b/>
                <w:sz w:val="22"/>
                <w:szCs w:val="22"/>
              </w:rPr>
              <w:t>2</w:t>
            </w:r>
            <w:r w:rsidRPr="0072541F">
              <w:rPr>
                <w:b/>
                <w:sz w:val="22"/>
                <w:szCs w:val="22"/>
              </w:rPr>
              <w:t>(0-</w:t>
            </w:r>
            <w:r>
              <w:rPr>
                <w:b/>
                <w:sz w:val="22"/>
                <w:szCs w:val="22"/>
              </w:rPr>
              <w:t xml:space="preserve">25 КПА) 2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</w:rPr>
              <w:t>В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  <w:lang w:val="en-US"/>
              </w:rPr>
              <w:t>S</w:t>
            </w:r>
            <w:r w:rsidRPr="00994630">
              <w:rPr>
                <w:b/>
                <w:sz w:val="22"/>
                <w:szCs w:val="22"/>
              </w:rPr>
              <w:t>5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B</w:t>
            </w:r>
            <w:r w:rsidRPr="0072541F"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  <w:lang w:val="en-US"/>
              </w:rPr>
              <w:t>SC</w:t>
            </w:r>
            <w:r w:rsidRPr="0072541F">
              <w:rPr>
                <w:b/>
                <w:sz w:val="22"/>
                <w:szCs w:val="22"/>
              </w:rPr>
              <w:t xml:space="preserve">2 </w:t>
            </w:r>
          </w:p>
          <w:p w:rsidR="001833F8" w:rsidRPr="00FB2FB9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0 до 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1,25 до 63кПа (Предельно допускаемое рабочее избыточное давление 25МПа)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CD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разности давлений (фланцевого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2- Стандартный диапазон измерений от 0 до 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(0-25кПа) – настройка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деталей, контактирующих с рабочей средой (тип соединения) – нерж. сталь 316 (традиционное соединение)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– выходной сигнал – 0-5мА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Pr="00C436B6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</w:t>
            </w:r>
            <w:r w:rsidRPr="00C436B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в сборе с клапанным блоком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Pr="00C436B6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монтажный кронштейн из углеродистой стали с покрытием для крепления датчика на трубе 55мм</w:t>
            </w:r>
          </w:p>
          <w:p w:rsidR="001833F8" w:rsidRPr="00415594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823" w:type="pct"/>
          </w:tcPr>
          <w:p w:rsidR="001833F8" w:rsidRPr="007A4953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БЛОК КЛАПАННЫЙ </w:t>
            </w:r>
          </w:p>
          <w:p w:rsidR="001833F8" w:rsidRPr="007A4953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0104 М </w:t>
            </w:r>
            <w:r>
              <w:rPr>
                <w:b/>
                <w:sz w:val="22"/>
                <w:szCs w:val="22"/>
                <w:lang w:val="en-US"/>
              </w:rPr>
              <w:t>W</w:t>
            </w:r>
            <w:r w:rsidRPr="007A4953">
              <w:rPr>
                <w:b/>
                <w:sz w:val="22"/>
                <w:szCs w:val="22"/>
              </w:rPr>
              <w:t xml:space="preserve"> 3 2 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 w:rsidRPr="007A4953">
              <w:rPr>
                <w:b/>
                <w:sz w:val="22"/>
                <w:szCs w:val="22"/>
              </w:rPr>
              <w:t xml:space="preserve"> 1 1 </w:t>
            </w:r>
            <w:r>
              <w:rPr>
                <w:b/>
                <w:sz w:val="22"/>
                <w:szCs w:val="22"/>
                <w:lang w:val="en-US"/>
              </w:rPr>
              <w:t>D</w:t>
            </w:r>
            <w:r w:rsidRPr="007A4953">
              <w:rPr>
                <w:b/>
                <w:sz w:val="22"/>
                <w:szCs w:val="22"/>
              </w:rPr>
              <w:t xml:space="preserve">0 3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A4953">
              <w:rPr>
                <w:b/>
                <w:sz w:val="22"/>
                <w:szCs w:val="22"/>
              </w:rPr>
              <w:t>4</w:t>
            </w:r>
          </w:p>
          <w:p w:rsidR="001833F8" w:rsidRPr="00FE0767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0104 Клапанный блок 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– производитель Метран</w:t>
            </w:r>
          </w:p>
          <w:p w:rsidR="001833F8" w:rsidRPr="007E6C0D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W</w:t>
            </w:r>
            <w:r w:rsidRPr="007E6C0D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компактный (соединение «фланец-фланец»)</w:t>
            </w:r>
          </w:p>
          <w:p w:rsidR="001833F8" w:rsidRPr="007E6C0D" w:rsidRDefault="001833F8" w:rsidP="00E3227B">
            <w:pPr>
              <w:rPr>
                <w:sz w:val="22"/>
                <w:szCs w:val="22"/>
              </w:rPr>
            </w:pPr>
            <w:r w:rsidRPr="007E6C0D">
              <w:rPr>
                <w:sz w:val="22"/>
                <w:szCs w:val="22"/>
              </w:rPr>
              <w:t xml:space="preserve">3 - </w:t>
            </w:r>
            <w:r>
              <w:rPr>
                <w:sz w:val="22"/>
                <w:szCs w:val="22"/>
              </w:rPr>
              <w:t xml:space="preserve"> трехвентильный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 w:rsidRPr="007E6C0D">
              <w:rPr>
                <w:sz w:val="22"/>
                <w:szCs w:val="22"/>
              </w:rPr>
              <w:t xml:space="preserve">2 – </w:t>
            </w:r>
            <w:r>
              <w:rPr>
                <w:sz w:val="22"/>
                <w:szCs w:val="22"/>
              </w:rPr>
              <w:t>материал корпуса - нержавеющая сталь.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- соединение с процессом – резьбовое М20х1,5 наружная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материал уплотнительных колец и уплотнения вентиля – фторопласт (температурный предел до 200С)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1 - тип датчика для подсоединения – с традиционным фланцем.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</w:t>
            </w:r>
            <w:r w:rsidRPr="007E6C0D">
              <w:rPr>
                <w:sz w:val="22"/>
                <w:szCs w:val="22"/>
              </w:rPr>
              <w:t xml:space="preserve">0 3 - </w:t>
            </w:r>
            <w:r>
              <w:rPr>
                <w:sz w:val="22"/>
                <w:szCs w:val="22"/>
              </w:rPr>
              <w:t>монтажные части – ниппель с накидной гайкой М20х1,5 из углеродистой стали с покрытием.</w:t>
            </w:r>
          </w:p>
          <w:p w:rsidR="001833F8" w:rsidRPr="00B724AF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7E6C0D">
              <w:rPr>
                <w:sz w:val="22"/>
                <w:szCs w:val="22"/>
              </w:rPr>
              <w:t xml:space="preserve">4 - </w:t>
            </w:r>
            <w:r>
              <w:rPr>
                <w:sz w:val="22"/>
                <w:szCs w:val="22"/>
              </w:rPr>
              <w:t xml:space="preserve">в комплекте болт </w:t>
            </w:r>
            <w:r>
              <w:rPr>
                <w:sz w:val="22"/>
                <w:szCs w:val="22"/>
                <w:lang w:val="en-US"/>
              </w:rPr>
              <w:t>SST</w:t>
            </w:r>
            <w:r>
              <w:rPr>
                <w:sz w:val="22"/>
                <w:szCs w:val="22"/>
              </w:rPr>
              <w:t xml:space="preserve"> с резьбой М10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23" w:type="pct"/>
          </w:tcPr>
          <w:p w:rsidR="001833F8" w:rsidRPr="0072541F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CG</w:t>
            </w:r>
            <w:r>
              <w:rPr>
                <w:b/>
                <w:sz w:val="22"/>
                <w:szCs w:val="22"/>
              </w:rPr>
              <w:t>0</w:t>
            </w:r>
            <w:r w:rsidRPr="0072541F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-3,15</w:t>
            </w:r>
            <w:r w:rsidRPr="0072541F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3,15 КГС/М2) 2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  <w:lang w:val="en-US"/>
              </w:rPr>
              <w:t>A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  <w:lang w:val="en-US"/>
              </w:rPr>
              <w:t>D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</w:rPr>
              <w:t>2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B</w:t>
            </w:r>
            <w:r w:rsidRPr="0072541F"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  <w:lang w:val="en-US"/>
              </w:rPr>
              <w:t>SC</w:t>
            </w:r>
            <w:r w:rsidRPr="0072541F"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 w:rsidRPr="0072541F">
              <w:rPr>
                <w:b/>
                <w:sz w:val="22"/>
                <w:szCs w:val="22"/>
              </w:rPr>
              <w:t>1</w:t>
            </w:r>
          </w:p>
          <w:p w:rsidR="001833F8" w:rsidRPr="00FB2FB9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-0,63 до 0,63кПа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0,025 до 0,63кПа (Давление перегрузки 4МПа)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(фланцевого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 Стандартный диапазон измерений от -0,63 до 0,63кПа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(-3,15-3,15кгс/м2) – настройка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деталей, контактирующих с рабочей средой (тип соединения) – нерж. сталь 316 (традиционное соединение)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</w:t>
            </w:r>
            <w:r w:rsidRPr="00C436B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 для соединения по наружному диаметру трубы 14мм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Pr="00C436B6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монтажный кронштейн из углеродистой стали с покрытием для крепления датчика на трубе 55мм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Pr="00C436B6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С1 – настройка датчика на заводе-изготовителе под нестандартный диапазон измерений. 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23" w:type="pct"/>
          </w:tcPr>
          <w:p w:rsidR="001833F8" w:rsidRPr="0072541F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CG</w:t>
            </w:r>
            <w:r>
              <w:rPr>
                <w:b/>
                <w:sz w:val="22"/>
                <w:szCs w:val="22"/>
              </w:rPr>
              <w:t>0</w:t>
            </w:r>
            <w:r w:rsidRPr="0072541F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-50</w:t>
            </w:r>
            <w:r w:rsidRPr="0072541F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50 КГС/М2) 2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  <w:lang w:val="en-US"/>
              </w:rPr>
              <w:t>A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  <w:lang w:val="en-US"/>
              </w:rPr>
              <w:t>D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</w:rPr>
              <w:t>2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B</w:t>
            </w:r>
            <w:r w:rsidRPr="0072541F"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  <w:lang w:val="en-US"/>
              </w:rPr>
              <w:t>SC</w:t>
            </w:r>
            <w:r w:rsidRPr="0072541F"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 w:rsidRPr="0072541F">
              <w:rPr>
                <w:b/>
                <w:sz w:val="22"/>
                <w:szCs w:val="22"/>
              </w:rPr>
              <w:t>1</w:t>
            </w:r>
          </w:p>
          <w:p w:rsidR="001833F8" w:rsidRPr="00FB2FB9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-0,63 до 0,63кПа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0,025 до 0,63кПа (Давление перегрузки 4МПа)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(фланцевого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0- Стандартный диапазон измерений от -0,63 до 0,63кПа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(-50-50кгс/м2) – настройка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деталей, контактирующих с рабочей средой (тип соединения) – нерж. сталь 316 (традиционное соединение)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</w:t>
            </w:r>
            <w:r w:rsidRPr="00C436B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 для соединения по наружному диаметру трубы 14мм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Pr="00C436B6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монтажный кронштейн из углеродистой стали с покрытием для крепления датчика на трубе 55мм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Pr="00C436B6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С1 – настройка датчика на заводе-изготовителе под нестандартный диапазон измерений. 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23" w:type="pct"/>
          </w:tcPr>
          <w:p w:rsidR="001833F8" w:rsidRPr="0072541F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CG</w:t>
            </w:r>
            <w:r w:rsidRPr="0072541F">
              <w:rPr>
                <w:b/>
                <w:sz w:val="22"/>
                <w:szCs w:val="22"/>
              </w:rPr>
              <w:t>1(</w:t>
            </w:r>
            <w:r>
              <w:rPr>
                <w:b/>
                <w:sz w:val="22"/>
                <w:szCs w:val="22"/>
              </w:rPr>
              <w:t>-500</w:t>
            </w:r>
            <w:r w:rsidRPr="0072541F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500 КГС/М2) 2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  <w:lang w:val="en-US"/>
              </w:rPr>
              <w:t>A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 w:rsidRPr="0072541F">
              <w:rPr>
                <w:b/>
                <w:sz w:val="22"/>
                <w:szCs w:val="22"/>
              </w:rPr>
              <w:t xml:space="preserve">5 </w:t>
            </w:r>
            <w:r>
              <w:rPr>
                <w:b/>
                <w:sz w:val="22"/>
                <w:szCs w:val="22"/>
                <w:lang w:val="en-US"/>
              </w:rPr>
              <w:t>D</w:t>
            </w:r>
            <w:r w:rsidRPr="0072541F">
              <w:rPr>
                <w:b/>
                <w:sz w:val="22"/>
                <w:szCs w:val="22"/>
              </w:rPr>
              <w:t xml:space="preserve">5 4 </w:t>
            </w:r>
            <w:r>
              <w:rPr>
                <w:b/>
                <w:sz w:val="22"/>
                <w:szCs w:val="22"/>
                <w:lang w:val="en-US"/>
              </w:rPr>
              <w:t>B</w:t>
            </w:r>
            <w:r w:rsidRPr="0072541F"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  <w:lang w:val="en-US"/>
              </w:rPr>
              <w:t>SC</w:t>
            </w:r>
            <w:r w:rsidRPr="0072541F"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  <w:lang w:val="en-US"/>
              </w:rPr>
              <w:t>C</w:t>
            </w:r>
            <w:r w:rsidRPr="0072541F">
              <w:rPr>
                <w:b/>
                <w:sz w:val="22"/>
                <w:szCs w:val="22"/>
              </w:rPr>
              <w:t>1</w:t>
            </w:r>
          </w:p>
          <w:p w:rsidR="001833F8" w:rsidRPr="00FB2FB9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0 до 6,3кПа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0,25 до 6,3кПа (Давление перегрузки 10МПа)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(фланцевого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 Стандартный диапазон измерений от 0 до 6,3кПа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(-500-500кгс/м2) – настройка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деталей, контактирующих с рабочей средой (тип соединения) – нерж. сталь 316 (традиционное соединение)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</w:t>
            </w:r>
            <w:r w:rsidRPr="00C436B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 для соединения по наружному диаметру трубы 14мм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– материал монтажных частей – углеродистая сталь с покрытием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Pr="00C436B6">
              <w:rPr>
                <w:sz w:val="22"/>
                <w:szCs w:val="22"/>
              </w:rPr>
              <w:t xml:space="preserve">1 – </w:t>
            </w:r>
            <w:r>
              <w:rPr>
                <w:sz w:val="22"/>
                <w:szCs w:val="22"/>
              </w:rPr>
              <w:t>монтажный кронштейн из углеродистой стали с покрытием для крепления датчика на трубе 55мм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Pr="00C436B6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С1 – настройка датчика на заводе-изготовителе под нестандартный диапазон измерений. 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23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E707C">
              <w:rPr>
                <w:b/>
                <w:sz w:val="22"/>
                <w:szCs w:val="22"/>
              </w:rPr>
              <w:t>150</w:t>
            </w:r>
            <w:r w:rsidRPr="00BE707C">
              <w:rPr>
                <w:b/>
                <w:sz w:val="22"/>
                <w:szCs w:val="22"/>
                <w:lang w:val="en-US"/>
              </w:rPr>
              <w:t>TG</w:t>
            </w:r>
            <w:r>
              <w:rPr>
                <w:b/>
                <w:sz w:val="22"/>
                <w:szCs w:val="22"/>
              </w:rPr>
              <w:t>1</w:t>
            </w:r>
            <w:r w:rsidRPr="00BE707C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-1-0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КГС/СМ2</w:t>
            </w:r>
            <w:r w:rsidRPr="00BE707C">
              <w:rPr>
                <w:b/>
                <w:sz w:val="22"/>
                <w:szCs w:val="22"/>
              </w:rPr>
              <w:t>) 2</w:t>
            </w:r>
            <w:r w:rsidRPr="00BE707C">
              <w:rPr>
                <w:b/>
                <w:sz w:val="22"/>
                <w:szCs w:val="22"/>
                <w:lang w:val="en-US"/>
              </w:rPr>
              <w:t>G</w:t>
            </w:r>
            <w:r w:rsidRPr="00BE707C">
              <w:rPr>
                <w:b/>
                <w:sz w:val="22"/>
                <w:szCs w:val="22"/>
              </w:rPr>
              <w:t xml:space="preserve"> 2 1 А </w:t>
            </w:r>
            <w:r>
              <w:rPr>
                <w:b/>
                <w:sz w:val="22"/>
                <w:szCs w:val="22"/>
              </w:rPr>
              <w:t xml:space="preserve">М5 </w:t>
            </w:r>
            <w:r w:rsidRPr="00BE707C"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  <w:lang w:val="en-US"/>
              </w:rPr>
              <w:t>F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2 </w:t>
            </w:r>
            <w:r w:rsidRPr="00BE707C">
              <w:rPr>
                <w:b/>
                <w:sz w:val="22"/>
                <w:szCs w:val="22"/>
                <w:lang w:val="en-US"/>
              </w:rPr>
              <w:t>SC</w:t>
            </w:r>
            <w:r>
              <w:rPr>
                <w:b/>
                <w:sz w:val="22"/>
                <w:szCs w:val="22"/>
              </w:rPr>
              <w:t>2</w:t>
            </w:r>
            <w:r w:rsidRPr="00BE707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С1</w:t>
            </w:r>
          </w:p>
          <w:p w:rsidR="001833F8" w:rsidRPr="00BE707C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-101,3 до 160кПа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3,2 до 160кПа (Предельно допускаемое рабочее избыточное давление 4МПа)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TG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(штуцерного исполнения)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1- Стандартный диапазон измерений от -101,3 до 160кПа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(-1-0кгс/см2) – настройка диапазона измерений датчика (на заводе-изготовителе) 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</w:rPr>
              <w:t xml:space="preserve"> – технологическое соединение – М20х1,5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– материал разделительной мембраны и деталей, контактирующих с рабочей средой – нерж. сталь 316 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М5 – встроенный ЖКИ с клавиатурой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>F</w:t>
            </w:r>
            <w:r>
              <w:rPr>
                <w:sz w:val="22"/>
                <w:szCs w:val="22"/>
              </w:rPr>
              <w:t xml:space="preserve"> – монтажные части – ниппель с накидной гайкой М20х1,5</w:t>
            </w:r>
          </w:p>
          <w:p w:rsidR="001833F8" w:rsidRPr="0001011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монтажных частей – сталь 12Х18Н10Т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SC</w:t>
            </w:r>
            <w:r>
              <w:rPr>
                <w:sz w:val="22"/>
                <w:szCs w:val="22"/>
              </w:rPr>
              <w:t>2 – электрический разъем вилка 2РМ22Б4Ш3В1 (розетка 2РМ22КПН4Г3В1)</w:t>
            </w:r>
          </w:p>
          <w:p w:rsidR="001833F8" w:rsidRDefault="001833F8" w:rsidP="00E322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 – настройка датчика на заводе-изготовителе под нестандартный диапазон измерений.</w:t>
            </w:r>
          </w:p>
        </w:tc>
      </w:tr>
      <w:tr w:rsidR="001833F8" w:rsidRPr="007646F0" w:rsidTr="00C85B54">
        <w:trPr>
          <w:trHeight w:val="231"/>
        </w:trPr>
        <w:tc>
          <w:tcPr>
            <w:tcW w:w="275" w:type="pct"/>
          </w:tcPr>
          <w:p w:rsidR="001833F8" w:rsidRDefault="001833F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23" w:type="pct"/>
          </w:tcPr>
          <w:p w:rsidR="001833F8" w:rsidRPr="00E03FDC" w:rsidRDefault="001833F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55-ДИ-515-МП-</w:t>
            </w:r>
            <w:r>
              <w:rPr>
                <w:b/>
                <w:sz w:val="22"/>
                <w:szCs w:val="22"/>
                <w:lang w:val="en-US"/>
              </w:rPr>
              <w:t>t</w:t>
            </w:r>
            <w:r w:rsidRPr="00E03FDC">
              <w:rPr>
                <w:b/>
                <w:sz w:val="22"/>
                <w:szCs w:val="22"/>
              </w:rPr>
              <w:t>10-</w:t>
            </w:r>
            <w:r>
              <w:rPr>
                <w:b/>
                <w:sz w:val="22"/>
                <w:szCs w:val="22"/>
              </w:rPr>
              <w:t>050-1,6МПА-42-ШР-М20-КР</w:t>
            </w:r>
          </w:p>
        </w:tc>
        <w:tc>
          <w:tcPr>
            <w:tcW w:w="2902" w:type="pct"/>
          </w:tcPr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Датчик избыточного давления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Перенастройка датчика по ряду верхних пределов (0,25; 0,4; 0,6; 1,0; 1,6; 2,5)МПа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Нижний предел измерения – 0МПа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515-ДИ – измеряемое давление – избыточное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МП – микропроцессорный электронный преобразователь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</w:t>
            </w:r>
            <w:r w:rsidRPr="00FE56BC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-  климатическое исполнение У2 (-40…70)С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050 – предельно-допускаемая основная приведенная погрешность 0,5%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1,6МПа – настройка верхнего предела диапазона измерений датчика (на заводе-изготовителе)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– выходной сигнал 4-20 мА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ШР – электрическое присоединение – штепсельный разъем 2РМГ14Б4Ш1Е2Б</w:t>
            </w:r>
          </w:p>
          <w:p w:rsidR="001833F8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М20 – ниппель с накидной гайкой М20х1,5 для соединения по наружному диаметру трубы 14мм</w:t>
            </w:r>
          </w:p>
          <w:p w:rsidR="001833F8" w:rsidRPr="00FE56BC" w:rsidRDefault="001833F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 – кронштейн крепления датчика к стене или опоре.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23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БЛОК ПИТАНИЯ 604-024-50-01</w:t>
            </w: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четырехканальный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024 – номинальное значение выходного напряжения – 24В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Максимальный ток нагрузки на каждый канал – 50мА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– щитовой монтаж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23" w:type="pct"/>
          </w:tcPr>
          <w:p w:rsidR="000E4D3C" w:rsidRPr="00965B22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CGR</w:t>
            </w:r>
            <w:r>
              <w:rPr>
                <w:b/>
                <w:sz w:val="22"/>
                <w:szCs w:val="22"/>
              </w:rPr>
              <w:t>3</w:t>
            </w:r>
            <w:r w:rsidRPr="0072541F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0</w:t>
            </w:r>
            <w:r w:rsidRPr="0072541F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63 КПА) 0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  <w:lang w:val="en-US"/>
              </w:rPr>
              <w:t>A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>
              <w:rPr>
                <w:b/>
                <w:sz w:val="22"/>
                <w:szCs w:val="22"/>
              </w:rPr>
              <w:t>А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FE</w:t>
            </w:r>
            <w:r w:rsidRPr="00965B2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K</w:t>
            </w:r>
            <w:r w:rsidRPr="00965B22">
              <w:rPr>
                <w:b/>
                <w:sz w:val="22"/>
                <w:szCs w:val="22"/>
              </w:rPr>
              <w:t xml:space="preserve">02 </w:t>
            </w:r>
            <w:r>
              <w:rPr>
                <w:b/>
                <w:sz w:val="22"/>
                <w:szCs w:val="22"/>
                <w:lang w:val="en-US"/>
              </w:rPr>
              <w:t>PA</w:t>
            </w:r>
          </w:p>
          <w:p w:rsidR="000E4D3C" w:rsidRPr="00FB2FB9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-97,85 до 250кПа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2,5 до 250кПа (Давление перегрузки 25МПа)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CGR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(копланарного или фланцевого исполнения)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 Стандартный диапазон измерений от -97,85 до 250кПа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(0-63кПа) – настройка диапазона измерений датчика (на заводе-изготовителе)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– без монтажного фланца (с фланцем уровня)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 – встроенный ЖКИ без клавиатуры</w:t>
            </w:r>
          </w:p>
          <w:p w:rsidR="000E4D3C" w:rsidRPr="00965B22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FE</w:t>
            </w:r>
            <w:r w:rsidRPr="00965B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965B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фланец уровня 50мм из стали 12Х18Н10Т, ГОСТ 12815, Ру=4 МПа, вертикальное крепление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К02 – кабельный ввод из нерж. стали под небронированный кабель диаметром 6,5-13,9 мм</w:t>
            </w:r>
          </w:p>
          <w:p w:rsidR="000E4D3C" w:rsidRPr="00C436B6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 – основная приведенная погрешность ±0,</w:t>
            </w:r>
            <w:r w:rsidRPr="00965B2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%. 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23" w:type="pct"/>
          </w:tcPr>
          <w:p w:rsidR="000E4D3C" w:rsidRPr="00965B22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150</w:t>
            </w:r>
            <w:r>
              <w:rPr>
                <w:b/>
                <w:sz w:val="22"/>
                <w:szCs w:val="22"/>
                <w:lang w:val="en-US"/>
              </w:rPr>
              <w:t>CGR</w:t>
            </w:r>
            <w:r>
              <w:rPr>
                <w:b/>
                <w:sz w:val="22"/>
                <w:szCs w:val="22"/>
              </w:rPr>
              <w:t>3</w:t>
            </w:r>
            <w:r w:rsidRPr="0072541F">
              <w:rPr>
                <w:b/>
                <w:sz w:val="22"/>
                <w:szCs w:val="22"/>
              </w:rPr>
              <w:t>(</w:t>
            </w:r>
            <w:r>
              <w:rPr>
                <w:b/>
                <w:sz w:val="22"/>
                <w:szCs w:val="22"/>
              </w:rPr>
              <w:t>0</w:t>
            </w:r>
            <w:r w:rsidRPr="0072541F">
              <w:rPr>
                <w:b/>
                <w:sz w:val="22"/>
                <w:szCs w:val="22"/>
              </w:rPr>
              <w:t>-</w:t>
            </w:r>
            <w:r>
              <w:rPr>
                <w:b/>
                <w:sz w:val="22"/>
                <w:szCs w:val="22"/>
              </w:rPr>
              <w:t xml:space="preserve">125 КПА) 0 2 1 1 </w:t>
            </w:r>
            <w:r>
              <w:rPr>
                <w:b/>
                <w:sz w:val="22"/>
                <w:szCs w:val="22"/>
                <w:lang w:val="en-US"/>
              </w:rPr>
              <w:t>L</w:t>
            </w:r>
            <w:r w:rsidRPr="0072541F"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  <w:lang w:val="en-US"/>
              </w:rPr>
              <w:t>A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M</w:t>
            </w:r>
            <w:r>
              <w:rPr>
                <w:b/>
                <w:sz w:val="22"/>
                <w:szCs w:val="22"/>
              </w:rPr>
              <w:t>А</w:t>
            </w:r>
            <w:r w:rsidRPr="0072541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en-US"/>
              </w:rPr>
              <w:t>FE</w:t>
            </w:r>
            <w:r w:rsidRPr="00965B2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С1 </w:t>
            </w:r>
            <w:r>
              <w:rPr>
                <w:b/>
                <w:sz w:val="22"/>
                <w:szCs w:val="22"/>
                <w:lang w:val="en-US"/>
              </w:rPr>
              <w:t>K</w:t>
            </w:r>
            <w:r w:rsidRPr="00965B22">
              <w:rPr>
                <w:b/>
                <w:sz w:val="22"/>
                <w:szCs w:val="22"/>
              </w:rPr>
              <w:t xml:space="preserve">02 </w:t>
            </w:r>
            <w:r>
              <w:rPr>
                <w:b/>
                <w:sz w:val="22"/>
                <w:szCs w:val="22"/>
                <w:lang w:val="en-US"/>
              </w:rPr>
              <w:t>PA</w:t>
            </w:r>
          </w:p>
          <w:p w:rsidR="000E4D3C" w:rsidRPr="00FB2FB9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Стандартный диапазон измерений от -97,85 до 250кПа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перенастройки датчика от 2,5 до 250кПа (Давление перегрузки 25МПа)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CGR</w:t>
            </w:r>
            <w:r w:rsidRPr="00C85B54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Датчик избыточного давления (копланарного или фланцевого исполнения)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 Стандартный диапазон измерений от -97,85 до 250кПа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(0-125кПа) – настройка диапазона измерений датчика (на заводе-изготовителе)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– без монтажного фланца (с фланцем уровня)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– материал разделительной мембраны – нерж. сталь 316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материал уплотнительных колец – резина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заполняющая жидкость – силиконовое масло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L</w:t>
            </w:r>
            <w:r w:rsidRPr="00C436B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– материал крепежных деталей – сталь 35ХГСА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</w:t>
            </w:r>
            <w:r>
              <w:rPr>
                <w:sz w:val="22"/>
                <w:szCs w:val="22"/>
              </w:rPr>
              <w:t xml:space="preserve"> – выходной сигнал – 4-20мА с цифровым сигналом на базе протокола </w:t>
            </w:r>
            <w:r>
              <w:rPr>
                <w:sz w:val="22"/>
                <w:szCs w:val="22"/>
                <w:lang w:val="en-US"/>
              </w:rPr>
              <w:t>HART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 – встроенный ЖКИ без клавиатуры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FE</w:t>
            </w:r>
            <w:r w:rsidRPr="00965B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Pr="00965B2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фланец уровня 50мм из стали 12Х18Н10Т, ГОСТ 12815, Ру=4 МПа, вертикальное крепление</w:t>
            </w:r>
          </w:p>
          <w:p w:rsidR="000E4D3C" w:rsidRPr="00965B22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С1 - настройка датчика на заводе-изготовителе под нестандартный диапазон измерений.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К02 – кабельный ввод из нерж. стали под небронированный кабель диаметром 6,5-13,9 мм</w:t>
            </w:r>
          </w:p>
          <w:p w:rsidR="000E4D3C" w:rsidRPr="00C436B6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 – основная приведенная погрешность ±0,</w:t>
            </w:r>
            <w:r w:rsidRPr="00965B2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%. 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823" w:type="pct"/>
          </w:tcPr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БЛОК ПИТАНИЯ 602-024-50-</w:t>
            </w:r>
            <w:r>
              <w:rPr>
                <w:b/>
                <w:sz w:val="22"/>
                <w:szCs w:val="22"/>
                <w:lang w:val="en-US"/>
              </w:rPr>
              <w:t>DIN</w:t>
            </w: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двухканальный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024 – номинальное значение выходного напряжения – 24В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Максимальный ток нагрузки на каждый канал – 50мА</w:t>
            </w:r>
          </w:p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 xml:space="preserve"> –монтаж</w:t>
            </w:r>
            <w:r w:rsidRPr="004E00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>-рейку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23" w:type="pct"/>
          </w:tcPr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БЛОК ПИТАНИЯ 604-024-80-</w:t>
            </w:r>
            <w:r>
              <w:rPr>
                <w:b/>
                <w:sz w:val="22"/>
                <w:szCs w:val="22"/>
                <w:lang w:val="en-US"/>
              </w:rPr>
              <w:t>DIN</w:t>
            </w: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четырехканальный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024 – номинальное значение выходного напряжения – 24В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– Максимальный ток нагрузки на каждый канал – 80мА</w:t>
            </w:r>
          </w:p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 xml:space="preserve"> –монтаж</w:t>
            </w:r>
            <w:r w:rsidRPr="004E00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>-рейку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823" w:type="pct"/>
          </w:tcPr>
          <w:p w:rsidR="000E4D3C" w:rsidRPr="00E03FDC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ДАТЧИК ДАВЛЕНИЯ 55-ДИ-515-МП-</w:t>
            </w:r>
            <w:r>
              <w:rPr>
                <w:b/>
                <w:sz w:val="22"/>
                <w:szCs w:val="22"/>
                <w:lang w:val="en-US"/>
              </w:rPr>
              <w:t>t</w:t>
            </w:r>
            <w:r w:rsidRPr="00E03FDC">
              <w:rPr>
                <w:b/>
                <w:sz w:val="22"/>
                <w:szCs w:val="22"/>
              </w:rPr>
              <w:t>10-</w:t>
            </w:r>
            <w:r>
              <w:rPr>
                <w:b/>
                <w:sz w:val="22"/>
                <w:szCs w:val="22"/>
              </w:rPr>
              <w:t>050-1МПА-42-ШР-М20-КР</w:t>
            </w: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Датчик избыточного давления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Перенастройка датчика по ряду верхних пределов (0,25; 0,4; 0,6; 1,0; 1,6; 2,5)МПа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Нижний предел измерения – 0МПа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515-ДИ – измеряемое давление – избыточное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МП – микропроцессорный электронный преобразователь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</w:t>
            </w:r>
            <w:r w:rsidRPr="00FE56BC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-  климатическое исполнение У2 (-40…70)С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050 – предельно-допускаемая основная приведенная погрешность 0,5%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1МПа – настройка верхнего предела диапазона измерений датчика (на заводе-изготовителе)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– выходной сигнал 4-20 мА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ШР – электрическое присоединение – штепсельный разъем 2РМГ14Б4Ш1Е2Б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М20 – ниппель с накидной гайкой М20х1,5 для соединения по наружному диаметру трубы 14мм</w:t>
            </w:r>
          </w:p>
          <w:p w:rsidR="000E4D3C" w:rsidRPr="00FE56B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 – кронштейн крепления датчика к стене или опоре.</w:t>
            </w:r>
          </w:p>
        </w:tc>
      </w:tr>
      <w:tr w:rsidR="000E4D3C" w:rsidRPr="007646F0" w:rsidTr="00C85B54">
        <w:trPr>
          <w:trHeight w:val="231"/>
        </w:trPr>
        <w:tc>
          <w:tcPr>
            <w:tcW w:w="275" w:type="pct"/>
          </w:tcPr>
          <w:p w:rsidR="000E4D3C" w:rsidRDefault="000E4D3C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823" w:type="pct"/>
          </w:tcPr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БЛОК ПИТАНИЯ 602-024-50-01К</w:t>
            </w:r>
          </w:p>
        </w:tc>
        <w:tc>
          <w:tcPr>
            <w:tcW w:w="2902" w:type="pct"/>
          </w:tcPr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двухканальный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024 – номинальное значение выходного напряжения – 24В</w:t>
            </w:r>
          </w:p>
          <w:p w:rsidR="000E4D3C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Максимальный ток нагрузки на каждый канал – 50мА</w:t>
            </w:r>
          </w:p>
          <w:p w:rsidR="000E4D3C" w:rsidRPr="004E001F" w:rsidRDefault="000E4D3C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01К – щитовой монтаж (с размером лицевой панели 76х170)</w:t>
            </w:r>
          </w:p>
        </w:tc>
      </w:tr>
      <w:tr w:rsidR="001F30E8" w:rsidRPr="007646F0" w:rsidTr="00C85B54">
        <w:trPr>
          <w:trHeight w:val="231"/>
        </w:trPr>
        <w:tc>
          <w:tcPr>
            <w:tcW w:w="275" w:type="pct"/>
          </w:tcPr>
          <w:p w:rsidR="001F30E8" w:rsidRDefault="001F30E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823" w:type="pct"/>
          </w:tcPr>
          <w:p w:rsidR="001F30E8" w:rsidRPr="004E001F" w:rsidRDefault="001F30E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БЛОК ПИТАНИЯ 604-036-80-</w:t>
            </w:r>
            <w:r>
              <w:rPr>
                <w:b/>
                <w:sz w:val="22"/>
                <w:szCs w:val="22"/>
                <w:lang w:val="en-US"/>
              </w:rPr>
              <w:t>DIN</w:t>
            </w:r>
          </w:p>
        </w:tc>
        <w:tc>
          <w:tcPr>
            <w:tcW w:w="2902" w:type="pct"/>
          </w:tcPr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четырехканальный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036 – номинальное значение выходного напряжения – 36В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– Максимальный ток нагрузки на каждый канал – 80мА</w:t>
            </w:r>
          </w:p>
          <w:p w:rsidR="001F30E8" w:rsidRPr="004E001F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 xml:space="preserve"> –монтаж</w:t>
            </w:r>
            <w:r w:rsidRPr="004E001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  <w:lang w:val="en-US"/>
              </w:rPr>
              <w:t>DIN</w:t>
            </w:r>
            <w:r>
              <w:rPr>
                <w:sz w:val="22"/>
                <w:szCs w:val="22"/>
              </w:rPr>
              <w:t>-рейку</w:t>
            </w:r>
          </w:p>
        </w:tc>
      </w:tr>
      <w:tr w:rsidR="001F30E8" w:rsidRPr="007646F0" w:rsidTr="00C85B54">
        <w:trPr>
          <w:trHeight w:val="231"/>
        </w:trPr>
        <w:tc>
          <w:tcPr>
            <w:tcW w:w="275" w:type="pct"/>
          </w:tcPr>
          <w:p w:rsidR="001F30E8" w:rsidRDefault="001F30E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823" w:type="pct"/>
          </w:tcPr>
          <w:p w:rsidR="001F30E8" w:rsidRPr="004F7364" w:rsidRDefault="001F30E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18"/>
              </w:rPr>
              <w:t xml:space="preserve">ТЕРМОПРЕОБРАЗОВАТЕЛЬ </w:t>
            </w:r>
            <w:r w:rsidRPr="004F7364">
              <w:rPr>
                <w:b/>
                <w:sz w:val="22"/>
                <w:szCs w:val="18"/>
              </w:rPr>
              <w:t>ТСП</w:t>
            </w:r>
            <w:r>
              <w:rPr>
                <w:b/>
                <w:sz w:val="22"/>
                <w:szCs w:val="18"/>
              </w:rPr>
              <w:t xml:space="preserve"> </w:t>
            </w:r>
            <w:r w:rsidRPr="004F7364">
              <w:rPr>
                <w:b/>
                <w:sz w:val="22"/>
                <w:szCs w:val="18"/>
              </w:rPr>
              <w:t>206-33-120-А-3-1-Н10-(-50+500)С-У1.1-ГП</w:t>
            </w:r>
          </w:p>
        </w:tc>
        <w:tc>
          <w:tcPr>
            <w:tcW w:w="2902" w:type="pct"/>
          </w:tcPr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Термопреобразователь сопротивления платиновый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НСХ – 100П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соединительной головки – алюминиевый сплав (подвижный штуцер)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– длина монтажной части 120 мм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– класс допуска А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схема соединений – трехпроводная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количество чувствительных элементов – 1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Н10 – материал защитной арматуры – сталь 12Х18Н10Т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измеряемых температур (-50+500)С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У1.1 – Климатическое исполнение по ГОСТ 15150 – температура окр. среды при эксплуатации (-45…+60)С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 - Госповерка</w:t>
            </w:r>
          </w:p>
        </w:tc>
      </w:tr>
      <w:tr w:rsidR="001F30E8" w:rsidRPr="007646F0" w:rsidTr="00C85B54">
        <w:trPr>
          <w:trHeight w:val="231"/>
        </w:trPr>
        <w:tc>
          <w:tcPr>
            <w:tcW w:w="275" w:type="pct"/>
          </w:tcPr>
          <w:p w:rsidR="001F30E8" w:rsidRDefault="001F30E8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823" w:type="pct"/>
          </w:tcPr>
          <w:p w:rsidR="001F30E8" w:rsidRPr="004F7364" w:rsidRDefault="001F30E8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18"/>
              </w:rPr>
              <w:t>ТЕРМОПРЕОБРАЗОВАТЕЛЬ</w:t>
            </w:r>
            <w:r w:rsidRPr="004F7364">
              <w:rPr>
                <w:b/>
                <w:sz w:val="22"/>
                <w:szCs w:val="18"/>
              </w:rPr>
              <w:t xml:space="preserve"> ТСП</w:t>
            </w:r>
            <w:r>
              <w:rPr>
                <w:b/>
                <w:sz w:val="22"/>
                <w:szCs w:val="18"/>
              </w:rPr>
              <w:t xml:space="preserve"> </w:t>
            </w:r>
            <w:r w:rsidRPr="004F7364">
              <w:rPr>
                <w:b/>
                <w:sz w:val="22"/>
                <w:szCs w:val="18"/>
              </w:rPr>
              <w:t>206-32-80-А-3-1-Н10-(-50+500)С-У1.1-ГП</w:t>
            </w:r>
          </w:p>
        </w:tc>
        <w:tc>
          <w:tcPr>
            <w:tcW w:w="2902" w:type="pct"/>
          </w:tcPr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Термопреобразователь сопротивления платиновый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НСХ – 100П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соединительной головки – алюминиевый сплав (подвижный штуцер)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– длина монтажной части 80 мм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– класс допуска А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схема соединений – трехпроводная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количество чувствительных элементов – 1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Н10 – материал защитной арматуры – сталь 12Х18Н10Т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измеряемых температур (-50+500)С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У1.1 – Климатическое исполнение по ГОСТ 15150 – температура окр. среды при эксплуатации (-45…+60)С</w:t>
            </w:r>
          </w:p>
          <w:p w:rsidR="001F30E8" w:rsidRDefault="001F30E8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 - Госповерка</w:t>
            </w:r>
          </w:p>
        </w:tc>
      </w:tr>
      <w:tr w:rsidR="005734D9" w:rsidRPr="007646F0" w:rsidTr="00C85B54">
        <w:trPr>
          <w:trHeight w:val="231"/>
        </w:trPr>
        <w:tc>
          <w:tcPr>
            <w:tcW w:w="275" w:type="pct"/>
          </w:tcPr>
          <w:p w:rsidR="005734D9" w:rsidRDefault="005734D9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823" w:type="pct"/>
          </w:tcPr>
          <w:p w:rsidR="005734D9" w:rsidRPr="004F7364" w:rsidRDefault="005734D9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18"/>
              </w:rPr>
              <w:t>ТЕРМОПРЕОБРАЗОВАТЕЛЬ</w:t>
            </w:r>
            <w:r w:rsidRPr="004F7364">
              <w:rPr>
                <w:b/>
                <w:sz w:val="22"/>
                <w:szCs w:val="18"/>
              </w:rPr>
              <w:t xml:space="preserve"> ТСП</w:t>
            </w:r>
            <w:r>
              <w:rPr>
                <w:b/>
                <w:sz w:val="22"/>
                <w:szCs w:val="18"/>
              </w:rPr>
              <w:t xml:space="preserve"> </w:t>
            </w:r>
            <w:r w:rsidRPr="004F7364">
              <w:rPr>
                <w:b/>
                <w:sz w:val="22"/>
                <w:szCs w:val="18"/>
              </w:rPr>
              <w:t>206-32-80-А-3-1-Н10-(-50+500)С-У1.1-ГП</w:t>
            </w:r>
          </w:p>
        </w:tc>
        <w:tc>
          <w:tcPr>
            <w:tcW w:w="2902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Термопреобразователь сопротивления платиновый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НСХ – 100П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соединительной головки – алюминиевый сплав (подвижный штуцер)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– длина монтажной части 80 мм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 – класс допуска А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– схема соединений – трехпроводная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количество чувствительных элементов – 1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Н10 – материал защитной арматуры – сталь 12Х18Н10Т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измеряемых температур (-50+500)С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У1.1 – Климатическое исполнение по ГОСТ 15150 – температура окр. среды при эксплуатации (-45…+60)С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 - Госповерка</w:t>
            </w:r>
          </w:p>
        </w:tc>
      </w:tr>
      <w:tr w:rsidR="005734D9" w:rsidRPr="007646F0" w:rsidTr="00C85B54">
        <w:trPr>
          <w:trHeight w:val="231"/>
        </w:trPr>
        <w:tc>
          <w:tcPr>
            <w:tcW w:w="275" w:type="pct"/>
          </w:tcPr>
          <w:p w:rsidR="005734D9" w:rsidRDefault="005734D9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823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ТЕРМОПРЕОБРАЗОВАТЕЛЬ 274-02(100М)-250-0,25-Н10-(0+100)С-4-20МА-У1.1-ГП</w:t>
            </w:r>
          </w:p>
        </w:tc>
        <w:tc>
          <w:tcPr>
            <w:tcW w:w="2902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ТСМУ-274 Аналоговый преобразователь температуры с унифицированным выходным сигналом с подвижным штуцером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НСХ – 100М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 – длина монтажной части – 250мм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0,25 – абсолютное значение предела допускаемой основной приведенной погрешности – 0,25%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Н10 – материал защитной арматуры – сталь 12Х18Н10Т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преобразуемых температур (0…100)С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4-20мА – выходной сигнал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У1.1 – климатическое исполнение по ГОСТ 15150 – (-45…70)С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 - Госповерка</w:t>
            </w:r>
          </w:p>
        </w:tc>
      </w:tr>
      <w:tr w:rsidR="005734D9" w:rsidRPr="007646F0" w:rsidTr="00C85B54">
        <w:trPr>
          <w:trHeight w:val="231"/>
        </w:trPr>
        <w:tc>
          <w:tcPr>
            <w:tcW w:w="275" w:type="pct"/>
          </w:tcPr>
          <w:p w:rsidR="005734D9" w:rsidRDefault="005734D9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823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ТЕРМОПРЕОБРАЗОВАТЕЛЬ ТСМ 204-04-100-В-4-1-Н10-У1.1-ГП</w:t>
            </w:r>
          </w:p>
        </w:tc>
        <w:tc>
          <w:tcPr>
            <w:tcW w:w="2902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Термопреобразователь сопротивления медный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измеряемых температур от -50 до 150С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НСХ – 100М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– длина монтажной части 100 мм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– класс допуска В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– схема соединений – четырехпроводная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– количество чувствительных элементов – 1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Н10 – материал защитной арматуры – сталь 12Х18Н10Т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У1.1 – Климатическое исполнение по ГОСТ 15150 – температура окр. среды при эксплуатации (-45…+60)С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 - Госповерка</w:t>
            </w:r>
          </w:p>
        </w:tc>
      </w:tr>
      <w:tr w:rsidR="005734D9" w:rsidRPr="007646F0" w:rsidTr="00C85B54">
        <w:trPr>
          <w:trHeight w:val="231"/>
        </w:trPr>
        <w:tc>
          <w:tcPr>
            <w:tcW w:w="275" w:type="pct"/>
          </w:tcPr>
          <w:p w:rsidR="005734D9" w:rsidRDefault="005734D9" w:rsidP="00A146B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823" w:type="pct"/>
          </w:tcPr>
          <w:p w:rsidR="005734D9" w:rsidRPr="004E001F" w:rsidRDefault="005734D9" w:rsidP="00E3227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БЛОК ПИТАНИЯ 608-036-50-01К</w:t>
            </w:r>
          </w:p>
        </w:tc>
        <w:tc>
          <w:tcPr>
            <w:tcW w:w="2902" w:type="pct"/>
          </w:tcPr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Блок питания восьмиканальный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036 – номинальное значение выходного напряжения – 36В</w:t>
            </w:r>
          </w:p>
          <w:p w:rsidR="005734D9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– Максимальный ток нагрузки на каждый канал – 50мА</w:t>
            </w:r>
          </w:p>
          <w:p w:rsidR="005734D9" w:rsidRPr="004E001F" w:rsidRDefault="005734D9" w:rsidP="00E322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01К – щитовой монтаж </w:t>
            </w:r>
          </w:p>
        </w:tc>
      </w:tr>
    </w:tbl>
    <w:p w:rsidR="00FA0219" w:rsidRDefault="00FA0219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tbl>
      <w:tblPr>
        <w:tblW w:w="0" w:type="auto"/>
        <w:tblInd w:w="2692" w:type="dxa"/>
        <w:tblLook w:val="01E0"/>
      </w:tblPr>
      <w:tblGrid>
        <w:gridCol w:w="2933"/>
        <w:gridCol w:w="1901"/>
        <w:gridCol w:w="2611"/>
      </w:tblGrid>
      <w:tr w:rsidR="00E6748E" w:rsidRPr="00E23758" w:rsidTr="00E3227B">
        <w:tc>
          <w:tcPr>
            <w:tcW w:w="2933" w:type="dxa"/>
          </w:tcPr>
          <w:p w:rsidR="00E6748E" w:rsidRPr="00EC3494" w:rsidRDefault="00E6748E" w:rsidP="00E3227B">
            <w:pPr>
              <w:rPr>
                <w:b/>
                <w:sz w:val="22"/>
                <w:szCs w:val="22"/>
              </w:rPr>
            </w:pPr>
          </w:p>
        </w:tc>
        <w:tc>
          <w:tcPr>
            <w:tcW w:w="1901" w:type="dxa"/>
          </w:tcPr>
          <w:p w:rsidR="00E6748E" w:rsidRPr="00EC3494" w:rsidRDefault="00E6748E" w:rsidP="00E3227B">
            <w:pPr>
              <w:rPr>
                <w:b/>
                <w:sz w:val="22"/>
                <w:szCs w:val="22"/>
              </w:rPr>
            </w:pPr>
          </w:p>
        </w:tc>
        <w:tc>
          <w:tcPr>
            <w:tcW w:w="2611" w:type="dxa"/>
          </w:tcPr>
          <w:p w:rsidR="00E6748E" w:rsidRDefault="00E6748E" w:rsidP="00E3227B">
            <w:pPr>
              <w:rPr>
                <w:b/>
                <w:sz w:val="22"/>
                <w:szCs w:val="22"/>
              </w:rPr>
            </w:pPr>
          </w:p>
        </w:tc>
      </w:tr>
    </w:tbl>
    <w:p w:rsidR="00E6748E" w:rsidRDefault="00E6748E" w:rsidP="00E6748E">
      <w:pPr>
        <w:rPr>
          <w:sz w:val="22"/>
          <w:szCs w:val="22"/>
        </w:rPr>
      </w:pPr>
      <w:r>
        <w:rPr>
          <w:sz w:val="22"/>
          <w:szCs w:val="22"/>
        </w:rPr>
        <w:t>Начальник ОКО УКС комбината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В.К. Звеглянич</w:t>
      </w:r>
    </w:p>
    <w:p w:rsidR="00E6748E" w:rsidRDefault="00E6748E" w:rsidP="00E6748E">
      <w:pPr>
        <w:rPr>
          <w:sz w:val="22"/>
          <w:szCs w:val="22"/>
        </w:rPr>
      </w:pPr>
    </w:p>
    <w:p w:rsidR="00E6748E" w:rsidRPr="00FF025A" w:rsidRDefault="00E6748E" w:rsidP="00E6748E">
      <w:pPr>
        <w:rPr>
          <w:sz w:val="22"/>
          <w:szCs w:val="22"/>
        </w:rPr>
      </w:pPr>
    </w:p>
    <w:p w:rsidR="00E6748E" w:rsidRDefault="00E6748E" w:rsidP="00E6748E">
      <w:pPr>
        <w:rPr>
          <w:sz w:val="22"/>
          <w:szCs w:val="22"/>
        </w:rPr>
      </w:pPr>
      <w:r w:rsidRPr="00C84367">
        <w:rPr>
          <w:sz w:val="22"/>
          <w:szCs w:val="22"/>
        </w:rPr>
        <w:t xml:space="preserve">Согласовано: </w:t>
      </w:r>
    </w:p>
    <w:p w:rsidR="00E6748E" w:rsidRDefault="00E6748E" w:rsidP="00E6748E">
      <w:pPr>
        <w:rPr>
          <w:sz w:val="22"/>
          <w:szCs w:val="22"/>
        </w:rPr>
      </w:pPr>
      <w:r w:rsidRPr="00C84367">
        <w:rPr>
          <w:sz w:val="22"/>
          <w:szCs w:val="22"/>
        </w:rPr>
        <w:t>Начальник ОЗА ОАО «СХК»</w:t>
      </w:r>
      <w:r w:rsidRPr="00C84367">
        <w:rPr>
          <w:sz w:val="22"/>
          <w:szCs w:val="22"/>
        </w:rPr>
        <w:tab/>
      </w:r>
      <w:r w:rsidRPr="00C84367">
        <w:rPr>
          <w:sz w:val="22"/>
          <w:szCs w:val="22"/>
        </w:rPr>
        <w:tab/>
      </w:r>
      <w:r w:rsidRPr="00C84367">
        <w:rPr>
          <w:sz w:val="22"/>
          <w:szCs w:val="22"/>
        </w:rPr>
        <w:tab/>
      </w:r>
      <w:r w:rsidRPr="00C84367">
        <w:rPr>
          <w:sz w:val="22"/>
          <w:szCs w:val="22"/>
        </w:rPr>
        <w:tab/>
      </w:r>
    </w:p>
    <w:p w:rsidR="00E6748E" w:rsidRDefault="00E6748E" w:rsidP="00E6748E">
      <w:pPr>
        <w:rPr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Самсонова С.А. </w:t>
      </w:r>
    </w:p>
    <w:p w:rsidR="00E6748E" w:rsidRDefault="00E6748E" w:rsidP="00E6748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3823 52 62 72</w:t>
      </w:r>
    </w:p>
    <w:p w:rsidR="001833F8" w:rsidRDefault="001833F8" w:rsidP="00FA021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sectPr w:rsidR="001833F8" w:rsidSect="005775D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E19" w:rsidRDefault="000D7E19" w:rsidP="00E6748E">
      <w:r>
        <w:separator/>
      </w:r>
    </w:p>
  </w:endnote>
  <w:endnote w:type="continuationSeparator" w:id="1">
    <w:p w:rsidR="000D7E19" w:rsidRDefault="000D7E19" w:rsidP="00E67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E19" w:rsidRDefault="000D7E19" w:rsidP="00E6748E">
      <w:r>
        <w:separator/>
      </w:r>
    </w:p>
  </w:footnote>
  <w:footnote w:type="continuationSeparator" w:id="1">
    <w:p w:rsidR="000D7E19" w:rsidRDefault="000D7E19" w:rsidP="00E674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9DB"/>
    <w:multiLevelType w:val="hybridMultilevel"/>
    <w:tmpl w:val="5F7A3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D97352"/>
    <w:multiLevelType w:val="hybridMultilevel"/>
    <w:tmpl w:val="5F7A3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C1B35"/>
    <w:multiLevelType w:val="hybridMultilevel"/>
    <w:tmpl w:val="EBA2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51B12"/>
    <w:multiLevelType w:val="hybridMultilevel"/>
    <w:tmpl w:val="5F7A3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B2340"/>
    <w:multiLevelType w:val="hybridMultilevel"/>
    <w:tmpl w:val="3314D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51A59"/>
    <w:multiLevelType w:val="hybridMultilevel"/>
    <w:tmpl w:val="5F7A3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F606F"/>
    <w:multiLevelType w:val="hybridMultilevel"/>
    <w:tmpl w:val="EBA2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1770A"/>
    <w:multiLevelType w:val="hybridMultilevel"/>
    <w:tmpl w:val="66E03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CB29D8"/>
    <w:multiLevelType w:val="hybridMultilevel"/>
    <w:tmpl w:val="703AF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12FD8"/>
    <w:multiLevelType w:val="hybridMultilevel"/>
    <w:tmpl w:val="0D5E0E4C"/>
    <w:lvl w:ilvl="0" w:tplc="F30CD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34E0008"/>
    <w:multiLevelType w:val="hybridMultilevel"/>
    <w:tmpl w:val="7B920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863319"/>
    <w:multiLevelType w:val="hybridMultilevel"/>
    <w:tmpl w:val="5EE85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52BCC"/>
    <w:multiLevelType w:val="hybridMultilevel"/>
    <w:tmpl w:val="23F4B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2"/>
  </w:num>
  <w:num w:numId="6">
    <w:abstractNumId w:val="11"/>
  </w:num>
  <w:num w:numId="7">
    <w:abstractNumId w:val="0"/>
  </w:num>
  <w:num w:numId="8">
    <w:abstractNumId w:val="10"/>
  </w:num>
  <w:num w:numId="9">
    <w:abstractNumId w:val="13"/>
  </w:num>
  <w:num w:numId="10">
    <w:abstractNumId w:val="8"/>
  </w:num>
  <w:num w:numId="11">
    <w:abstractNumId w:val="1"/>
  </w:num>
  <w:num w:numId="12">
    <w:abstractNumId w:val="7"/>
  </w:num>
  <w:num w:numId="13">
    <w:abstractNumId w:val="6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349CC"/>
    <w:rsid w:val="00010118"/>
    <w:rsid w:val="000205A9"/>
    <w:rsid w:val="00026A50"/>
    <w:rsid w:val="00027057"/>
    <w:rsid w:val="00090712"/>
    <w:rsid w:val="000A40BC"/>
    <w:rsid w:val="000A7BD4"/>
    <w:rsid w:val="000D5D5E"/>
    <w:rsid w:val="000D7E19"/>
    <w:rsid w:val="000E4D3C"/>
    <w:rsid w:val="000F47E5"/>
    <w:rsid w:val="001065DF"/>
    <w:rsid w:val="00175AE7"/>
    <w:rsid w:val="001833F8"/>
    <w:rsid w:val="00187685"/>
    <w:rsid w:val="0019628A"/>
    <w:rsid w:val="001A01AA"/>
    <w:rsid w:val="001A5554"/>
    <w:rsid w:val="001B06BA"/>
    <w:rsid w:val="001B4F2E"/>
    <w:rsid w:val="001E0025"/>
    <w:rsid w:val="001E18DC"/>
    <w:rsid w:val="001F30E8"/>
    <w:rsid w:val="00223F0A"/>
    <w:rsid w:val="0023487B"/>
    <w:rsid w:val="00236132"/>
    <w:rsid w:val="002524D8"/>
    <w:rsid w:val="002623BB"/>
    <w:rsid w:val="002C3705"/>
    <w:rsid w:val="003102CF"/>
    <w:rsid w:val="0031781F"/>
    <w:rsid w:val="00333CB8"/>
    <w:rsid w:val="00377DAC"/>
    <w:rsid w:val="003826B8"/>
    <w:rsid w:val="00385F20"/>
    <w:rsid w:val="003A1E2A"/>
    <w:rsid w:val="003B040D"/>
    <w:rsid w:val="003B26C8"/>
    <w:rsid w:val="003B7000"/>
    <w:rsid w:val="00415594"/>
    <w:rsid w:val="0047703A"/>
    <w:rsid w:val="00481160"/>
    <w:rsid w:val="00482E81"/>
    <w:rsid w:val="004A2324"/>
    <w:rsid w:val="004A2532"/>
    <w:rsid w:val="004A289A"/>
    <w:rsid w:val="004C4595"/>
    <w:rsid w:val="004E001F"/>
    <w:rsid w:val="004E081A"/>
    <w:rsid w:val="004E32CE"/>
    <w:rsid w:val="004F7364"/>
    <w:rsid w:val="00545D3E"/>
    <w:rsid w:val="005674FE"/>
    <w:rsid w:val="005734D9"/>
    <w:rsid w:val="005775DB"/>
    <w:rsid w:val="00583CC9"/>
    <w:rsid w:val="005A7287"/>
    <w:rsid w:val="005E74DE"/>
    <w:rsid w:val="005F04C7"/>
    <w:rsid w:val="006315D7"/>
    <w:rsid w:val="0063264C"/>
    <w:rsid w:val="00662D2D"/>
    <w:rsid w:val="00667999"/>
    <w:rsid w:val="006708B5"/>
    <w:rsid w:val="006D4F32"/>
    <w:rsid w:val="00723D53"/>
    <w:rsid w:val="0072541F"/>
    <w:rsid w:val="00730448"/>
    <w:rsid w:val="007378A8"/>
    <w:rsid w:val="0074199F"/>
    <w:rsid w:val="0075750C"/>
    <w:rsid w:val="0077113F"/>
    <w:rsid w:val="007872CE"/>
    <w:rsid w:val="007A4953"/>
    <w:rsid w:val="007E6C0D"/>
    <w:rsid w:val="00814DCF"/>
    <w:rsid w:val="00816B8D"/>
    <w:rsid w:val="0083022A"/>
    <w:rsid w:val="0083353B"/>
    <w:rsid w:val="00844F36"/>
    <w:rsid w:val="0085496A"/>
    <w:rsid w:val="0087628F"/>
    <w:rsid w:val="008F062C"/>
    <w:rsid w:val="009039DC"/>
    <w:rsid w:val="00904EDC"/>
    <w:rsid w:val="00965B22"/>
    <w:rsid w:val="00967360"/>
    <w:rsid w:val="00975526"/>
    <w:rsid w:val="00994630"/>
    <w:rsid w:val="009A304A"/>
    <w:rsid w:val="009C14EE"/>
    <w:rsid w:val="009C2ED8"/>
    <w:rsid w:val="009C6283"/>
    <w:rsid w:val="009D1859"/>
    <w:rsid w:val="009F0929"/>
    <w:rsid w:val="009F0981"/>
    <w:rsid w:val="00A0740E"/>
    <w:rsid w:val="00A146B6"/>
    <w:rsid w:val="00A16F26"/>
    <w:rsid w:val="00A175DA"/>
    <w:rsid w:val="00A23010"/>
    <w:rsid w:val="00A24243"/>
    <w:rsid w:val="00A73382"/>
    <w:rsid w:val="00AB0925"/>
    <w:rsid w:val="00AB1AB6"/>
    <w:rsid w:val="00AB44CC"/>
    <w:rsid w:val="00AB4B6E"/>
    <w:rsid w:val="00AE4714"/>
    <w:rsid w:val="00AF5828"/>
    <w:rsid w:val="00AF77B5"/>
    <w:rsid w:val="00B0695A"/>
    <w:rsid w:val="00B06A5F"/>
    <w:rsid w:val="00B349CC"/>
    <w:rsid w:val="00B724AF"/>
    <w:rsid w:val="00B9039B"/>
    <w:rsid w:val="00BA3023"/>
    <w:rsid w:val="00BB7276"/>
    <w:rsid w:val="00BC4D33"/>
    <w:rsid w:val="00BE707C"/>
    <w:rsid w:val="00C436B6"/>
    <w:rsid w:val="00C81530"/>
    <w:rsid w:val="00C85B54"/>
    <w:rsid w:val="00C96690"/>
    <w:rsid w:val="00C96E0F"/>
    <w:rsid w:val="00D371A2"/>
    <w:rsid w:val="00D41441"/>
    <w:rsid w:val="00D63268"/>
    <w:rsid w:val="00D81903"/>
    <w:rsid w:val="00D866B8"/>
    <w:rsid w:val="00DA6C4F"/>
    <w:rsid w:val="00DC3206"/>
    <w:rsid w:val="00DE4FA8"/>
    <w:rsid w:val="00DE5E19"/>
    <w:rsid w:val="00DF1C09"/>
    <w:rsid w:val="00E03FDC"/>
    <w:rsid w:val="00E13DED"/>
    <w:rsid w:val="00E6748E"/>
    <w:rsid w:val="00ED24AD"/>
    <w:rsid w:val="00EE0F5B"/>
    <w:rsid w:val="00EE1EB2"/>
    <w:rsid w:val="00F064D0"/>
    <w:rsid w:val="00F47E9B"/>
    <w:rsid w:val="00F5036F"/>
    <w:rsid w:val="00F6744F"/>
    <w:rsid w:val="00F77108"/>
    <w:rsid w:val="00F95020"/>
    <w:rsid w:val="00FA0219"/>
    <w:rsid w:val="00FB2FB9"/>
    <w:rsid w:val="00FE0767"/>
    <w:rsid w:val="00FE56BC"/>
    <w:rsid w:val="00FF4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CC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6748E"/>
    <w:pPr>
      <w:keepNext/>
      <w:widowControl w:val="0"/>
      <w:autoSpaceDE w:val="0"/>
      <w:autoSpaceDN w:val="0"/>
      <w:adjustRightInd w:val="0"/>
      <w:spacing w:before="240" w:after="60" w:line="360" w:lineRule="auto"/>
      <w:ind w:firstLine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349C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349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9C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3A1E2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6">
    <w:name w:val="....... (...)"/>
    <w:basedOn w:val="Default"/>
    <w:next w:val="Default"/>
    <w:uiPriority w:val="99"/>
    <w:rsid w:val="003A1E2A"/>
    <w:rPr>
      <w:rFonts w:eastAsia="Calibri"/>
      <w:color w:val="auto"/>
      <w:lang w:eastAsia="en-US"/>
    </w:rPr>
  </w:style>
  <w:style w:type="paragraph" w:styleId="2">
    <w:name w:val="Body Text 2"/>
    <w:basedOn w:val="a"/>
    <w:link w:val="20"/>
    <w:rsid w:val="00A24243"/>
    <w:pPr>
      <w:spacing w:after="120" w:line="480" w:lineRule="auto"/>
    </w:pPr>
  </w:style>
  <w:style w:type="character" w:customStyle="1" w:styleId="20">
    <w:name w:val="Основной текст 2 Знак"/>
    <w:link w:val="2"/>
    <w:rsid w:val="00A242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74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6748E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E674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6748E"/>
    <w:rPr>
      <w:rFonts w:ascii="Times New Roman" w:eastAsia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E6748E"/>
    <w:rPr>
      <w:rFonts w:ascii="Arial" w:eastAsia="Times New Roman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7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E1AAA-3147-43DD-B04F-4FDC6FDEF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3821</Words>
  <Characters>21784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sasa</dc:creator>
  <cp:keywords/>
  <cp:lastModifiedBy>Samsonova</cp:lastModifiedBy>
  <cp:revision>2</cp:revision>
  <cp:lastPrinted>2013-03-05T09:02:00Z</cp:lastPrinted>
  <dcterms:created xsi:type="dcterms:W3CDTF">2013-03-05T10:27:00Z</dcterms:created>
  <dcterms:modified xsi:type="dcterms:W3CDTF">2013-03-05T10:27:00Z</dcterms:modified>
</cp:coreProperties>
</file>