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758" w:rsidRPr="00CA0758" w:rsidRDefault="00CA0758" w:rsidP="00CA075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A075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 Z027362-3</w:t>
      </w:r>
      <w:r w:rsidRPr="00CA075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полимерных изоляторов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126"/>
        <w:gridCol w:w="6319"/>
      </w:tblGrid>
      <w:tr w:rsidR="00CA0758" w:rsidRPr="00CA0758" w:rsidTr="00CA075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A0758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0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A0758" w:rsidP="00CA075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0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«04» декабря 2013 г.</w:t>
            </w:r>
          </w:p>
        </w:tc>
      </w:tr>
    </w:tbl>
    <w:p w:rsidR="00CA0758" w:rsidRPr="00CA0758" w:rsidRDefault="00CA0758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77B5F"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="00C77B5F"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A075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="00C77B5F" w:rsidRPr="00CA075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A0758" w:rsidRPr="00CA0758" w:rsidRDefault="00CA0758" w:rsidP="00CA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7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CA0758" w:rsidRPr="00CA0758" w:rsidRDefault="00C77B5F" w:rsidP="00CA07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="00CA0758" w:rsidRPr="00CA0758">
          <w:rPr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Информация о закупке: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Заказчик: ОАО «ПО «МЗ «Молния» Организатор запроса цен: ОАО «ПО «МЗ «Молния».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Предмет договора: право заключения договора на поставку полимерных изоляторов.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Начальная (максимальная) цена договора: 2 088 777.00 российский рубль (два миллиона восемьдесят восемь тысяч семьсот семьдесят семь рублей 00 копеек) включая НДС.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Срок исполнения договора: в течение 30 календарных дней после подписания договора.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10" w:history="1">
          <w:r w:rsidR="00CA0758" w:rsidRPr="00CA0758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http://zakupki.rosatom.ru/</w:t>
          </w:r>
        </w:hyperlink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закупка №№131114/0522/021 , на ЭТП «</w:t>
        </w:r>
        <w:hyperlink r:id="rId11" w:history="1">
          <w:r w:rsidR="00CA0758" w:rsidRPr="00CA0758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a-k-d.ru</w:t>
          </w:r>
        </w:hyperlink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», закупка №Z027362.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Заседание закупочной комиссии проводится в очной форме в 16:00:00 (время московское) «04» декабря 2013 года, по адресу: г</w:t>
        </w:r>
        <w:proofErr w:type="gram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.М</w:t>
        </w:r>
        <w:proofErr w:type="gram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осква, Рязанский проспект, д.6А.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="00CA0758" w:rsidRPr="00CA0758">
          <w:rPr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В заседании принимают участие:</w:t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811"/>
        <w:gridCol w:w="6634"/>
      </w:tblGrid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CA0758" w:rsidRPr="00CA0758" w:rsidTr="00CA07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Малышев Алексей Викторович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Директор по безопасности</w:t>
              </w:r>
            </w:hyperlink>
          </w:p>
        </w:tc>
      </w:tr>
      <w:tr w:rsidR="00CA0758" w:rsidRPr="00CA0758" w:rsidTr="00CA07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Матлина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Галина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юридческого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отдела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Озов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Заур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Назирович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отдела по организации и сопровождению закупочной деятельности</w:t>
              </w:r>
            </w:hyperlink>
          </w:p>
        </w:tc>
      </w:tr>
      <w:tr w:rsidR="00CA0758" w:rsidRPr="00CA0758" w:rsidTr="00CA07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Хапсироков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Мурат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Баширович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специалист отдела по организации и сопровождению закупочной деятельности</w:t>
              </w:r>
            </w:hyperlink>
          </w:p>
        </w:tc>
      </w:tr>
    </w:tbl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Заседание проводится в присутствии 4 из 5 членов закупочной комиссии.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Кворум имеется. </w:t>
        </w:r>
      </w:hyperlink>
    </w:p>
    <w:p w:rsidR="00CA0758" w:rsidRPr="00CA0758" w:rsidRDefault="00C77B5F" w:rsidP="00CA07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Согласно протоколу процедуры открытия доступа к заявкам на участие в запросе цен от «29» ноября 2013 были поданы заявки на участие в запросе цен следующими участниками запроса цен: </w:t>
        </w:r>
      </w:hyperlink>
    </w:p>
    <w:tbl>
      <w:tblPr>
        <w:tblW w:w="5000" w:type="pct"/>
        <w:tblInd w:w="720" w:type="dxa"/>
        <w:tblCellMar>
          <w:left w:w="0" w:type="dxa"/>
          <w:right w:w="0" w:type="dxa"/>
        </w:tblCellMar>
        <w:tblLook w:val="04A0"/>
      </w:tblPr>
      <w:tblGrid>
        <w:gridCol w:w="1557"/>
        <w:gridCol w:w="2053"/>
        <w:gridCol w:w="2663"/>
        <w:gridCol w:w="3172"/>
      </w:tblGrid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№</w:t>
              </w:r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br/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Наименование (для юридического лица), </w:t>
              </w:r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br/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1512_Z027362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Закрытое акционерное общество «ФЕНИКС-88»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proofErr w:type="gram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ИНН: 5403104481</w:t>
              </w:r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br/>
                <w:t>Юридический адрес: 630088, Россия, Новосибирская, г. Новосибирск, Сибиряков-Гвардейцев, 51/3, ОКАТО 50401374000</w:t>
              </w:r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br/>
                <w:t xml:space="preserve">Фактический адрес: 630088, Россия, Новосибирская, г. Новосибирск, Сибиряков-Гвардейцев, 51/3, ОКАТО 50401374000 </w:t>
              </w:r>
            </w:hyperlink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Цена заявки: 1 268 736.00 российский рубль (один миллион двести шестьдесят восемь тысяч семьсот тридцать шесть рублей 00 копеек) с учетом НДС 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3295_Z027362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Закрытое акционерное общество "РОСИЗОЛ"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ИНН: 7706033900</w:t>
              </w:r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br/>
                <w:t>Юридический адрес: 101000, Москва, Большая Лубянка, 30/2,стр.1,офис 319</w:t>
              </w:r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br/>
                <w:t xml:space="preserve">Фактический адрес: 101000, Москва, Большая Лубянка, 30/2,стр.1,офис 319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Цена заявки: 1 936 380.00 российский рубль (один миллион девятьсот тридцать шесть тысяч триста восемьдесят рублей 00 копеек) с учетом НДС </w:t>
              </w:r>
            </w:hyperlink>
          </w:p>
        </w:tc>
      </w:tr>
    </w:tbl>
    <w:p w:rsidR="00CA0758" w:rsidRPr="00CA0758" w:rsidRDefault="00C77B5F" w:rsidP="00CA07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  </w:r>
      </w:hyperlink>
    </w:p>
    <w:p w:rsidR="00CA0758" w:rsidRPr="00CA0758" w:rsidRDefault="00C77B5F" w:rsidP="00CA075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  </w:r>
      </w:hyperlink>
    </w:p>
    <w:p w:rsidR="00CA0758" w:rsidRPr="00CA0758" w:rsidRDefault="00C77B5F" w:rsidP="00CA0758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Закрытое акционерное общество "РОСИЗОЛ"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Основная заявка: ЗАО "РОСИЗОЛ"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>Результаты голосования членов закупочной комиссии: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«за» – 4 голоса (Малышев Алексей Викторович,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Хапсироков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Мурат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Баширович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,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Матлина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Галина Александровна,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Озов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Заур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Назирович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);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 xml:space="preserve">«против» – 0 голосов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«воздержался» – 0 голосов </w:t>
        </w:r>
      </w:hyperlink>
    </w:p>
    <w:p w:rsidR="00CA0758" w:rsidRPr="00CA0758" w:rsidRDefault="00C77B5F" w:rsidP="00CA075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Отказать в допуске к дальнейшему участию в запросе цен следующим участникам запроса цен, подавшим заявки: </w:t>
        </w:r>
      </w:hyperlink>
    </w:p>
    <w:p w:rsidR="00CA0758" w:rsidRPr="00CA0758" w:rsidRDefault="00C77B5F" w:rsidP="00CA0758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Закрытое акционерное общество «ФЕНИКС-88»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Основная заявка: ЗАО «ФЕНИКС-88»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>В соответствии с разделом 20 ЕОСЗ, на основании пункта 14.9.4 ЕОСЗ</w:t>
        </w:r>
        <w:proofErr w:type="gram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,</w:t>
        </w:r>
        <w:proofErr w:type="gram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а именно: Заявка ЗАО "Феникс-88" не соответствует пункту 1 раздела 4 «Информационная карта запроса цен» и п.3 извещения о проведении открытого запроса цен. Результаты голосования членов закупочной комиссии: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«за» – 0 голосов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«против» – 4 голоса (Малышев Алексей Викторович,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Хапсироков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Мурат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Баширович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,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Матлина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Галина Александровна,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Озов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Заур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Назирович</w:t>
        </w:r>
        <w:proofErr w:type="spellEnd"/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); 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br/>
          <w:t xml:space="preserve">«воздержался» – 0 голосов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history="1"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ОАО «ПО «МЗ «Молния» </w:t>
        </w:r>
        <w:r w:rsidR="00E7081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оставляет за собой право заключения</w:t>
        </w:r>
        <w:r w:rsidR="00CA0758" w:rsidRPr="00CA07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договора с участником запроса цен Закрытое акционерное общество "РОСИЗОЛ" на условиях, указанных в заявке на участие в запросе цен. </w:t>
        </w:r>
      </w:hyperlink>
    </w:p>
    <w:p w:rsidR="00CA0758" w:rsidRPr="00CA0758" w:rsidRDefault="00C77B5F" w:rsidP="00CA07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48" w:history="1">
        <w:r w:rsidR="00CA0758" w:rsidRPr="00CA0758">
          <w:rPr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Комиссия:</w:t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615"/>
        <w:gridCol w:w="5801"/>
        <w:gridCol w:w="1029"/>
      </w:tblGrid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CA0758" w:rsidRPr="00CA0758" w:rsidTr="00CA075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Малышев Алексей Викторович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Директор по безопасности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A0758" w:rsidP="00CA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0758" w:rsidRPr="00CA0758" w:rsidTr="00CA075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history="1"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Матлина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Галина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юридческого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отдела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A0758" w:rsidP="00CA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Озов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Заур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Назирович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9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отдела по организации и сопровождению закупочной деятельности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A0758" w:rsidP="00CA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0758" w:rsidRPr="00CA0758" w:rsidTr="00CA075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history="1">
              <w:r w:rsidR="00CA0758" w:rsidRPr="00CA075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CA0758" w:rsidRPr="00CA0758" w:rsidTr="00CA07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1" w:history="1"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Хапсироков</w:t>
              </w:r>
              <w:proofErr w:type="spellEnd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Мурат </w:t>
              </w:r>
              <w:proofErr w:type="spellStart"/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Баширович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77B5F" w:rsidP="00CA07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2" w:history="1">
              <w:r w:rsidR="00CA0758" w:rsidRPr="00CA075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специалист отдела по организации и сопровождению закупочной деятельности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758" w:rsidRPr="00CA0758" w:rsidRDefault="00CA0758" w:rsidP="00CA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A0758" w:rsidRPr="00CA0758" w:rsidRDefault="00C77B5F" w:rsidP="00CA07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3" w:history="1">
        <w:r w:rsidR="00CA0758" w:rsidRPr="00CA07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</w:t>
        </w:r>
      </w:hyperlink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B48DA"/>
    <w:multiLevelType w:val="multilevel"/>
    <w:tmpl w:val="0A02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0F0C73"/>
    <w:multiLevelType w:val="multilevel"/>
    <w:tmpl w:val="B91614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/>
    <w:lvlOverride w:ilvl="2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758"/>
    <w:rsid w:val="00C77B5F"/>
    <w:rsid w:val="00CA0758"/>
    <w:rsid w:val="00E70813"/>
    <w:rsid w:val="00F712D5"/>
    <w:rsid w:val="00F7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D5"/>
  </w:style>
  <w:style w:type="paragraph" w:styleId="1">
    <w:name w:val="heading 1"/>
    <w:basedOn w:val="a"/>
    <w:link w:val="10"/>
    <w:uiPriority w:val="9"/>
    <w:qFormat/>
    <w:rsid w:val="00CA07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A07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07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07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A0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CA0758"/>
  </w:style>
  <w:style w:type="character" w:styleId="a4">
    <w:name w:val="Hyperlink"/>
    <w:basedOn w:val="a0"/>
    <w:uiPriority w:val="99"/>
    <w:semiHidden/>
    <w:unhideWhenUsed/>
    <w:rsid w:val="00CA0758"/>
    <w:rPr>
      <w:color w:val="0000FF"/>
      <w:u w:val="single"/>
    </w:rPr>
  </w:style>
  <w:style w:type="character" w:customStyle="1" w:styleId="grame">
    <w:name w:val="grame"/>
    <w:basedOn w:val="a0"/>
    <w:rsid w:val="00CA07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4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1311140522021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1140</Words>
  <Characters>6499</Characters>
  <Application>Microsoft Office Word</Application>
  <DocSecurity>0</DocSecurity>
  <Lines>54</Lines>
  <Paragraphs>15</Paragraphs>
  <ScaleCrop>false</ScaleCrop>
  <Company>Home</Company>
  <LinksUpToDate>false</LinksUpToDate>
  <CharactersWithSpaces>7624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dcterms:created xsi:type="dcterms:W3CDTF">2013-12-04T14:14:00Z</dcterms:created>
  <dcterms:modified xsi:type="dcterms:W3CDTF">2013-12-04T14:18:00Z</dcterms:modified>
</cp:coreProperties>
</file>