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EE3" w:rsidRDefault="00B37EE3" w:rsidP="00B37EE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№1126 П-13-2 (№ R022902-2)</w:t>
      </w:r>
      <w:r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№1126 П-13 «Поставка арматуры запорно-регулирующей»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10"/>
        <w:gridCol w:w="4735"/>
      </w:tblGrid>
      <w:tr w:rsidR="00B37EE3" w:rsidTr="00692939">
        <w:trPr>
          <w:trHeight w:val="65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B37EE3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FD20E6">
            <w:pPr>
              <w:jc w:val="right"/>
            </w:pPr>
            <w:r>
              <w:t>«11» февраля 2014 г.</w:t>
            </w:r>
          </w:p>
        </w:tc>
      </w:tr>
    </w:tbl>
    <w:p w:rsidR="00B37EE3" w:rsidRDefault="00B37EE3" w:rsidP="00B37EE3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385B48">
        <w:fldChar w:fldCharType="begin"/>
      </w:r>
      <w:r>
        <w:instrText xml:space="preserve"> HYPERLINK "http://www.a-k-d.ru/" </w:instrText>
      </w:r>
      <w:r w:rsidR="00385B48">
        <w:fldChar w:fldCharType="separate"/>
      </w:r>
      <w:r>
        <w:rPr>
          <w:rStyle w:val="a4"/>
        </w:rPr>
        <w:t>a-k-d.ru</w:t>
      </w:r>
      <w:proofErr w:type="spellEnd"/>
      <w:r w:rsidR="00385B48">
        <w:fldChar w:fldCharType="end"/>
      </w:r>
      <w:r>
        <w:t xml:space="preserve">» согласно регламенту ее работы. </w:t>
      </w:r>
      <w:proofErr w:type="gramEnd"/>
    </w:p>
    <w:p w:rsidR="00B37EE3" w:rsidRDefault="00B37EE3" w:rsidP="00B37EE3">
      <w:pPr>
        <w:pStyle w:val="3"/>
      </w:pPr>
      <w:r>
        <w:t>Информация о закупке:</w:t>
      </w:r>
    </w:p>
    <w:p w:rsidR="00B37EE3" w:rsidRDefault="00B37EE3" w:rsidP="00B37EE3">
      <w:pPr>
        <w:pStyle w:val="a3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№1126 П-13 «Поставка арматуры запорно-регулирующей». </w:t>
      </w:r>
    </w:p>
    <w:p w:rsidR="00B37EE3" w:rsidRDefault="00B37EE3" w:rsidP="00B37EE3">
      <w:pPr>
        <w:pStyle w:val="a3"/>
      </w:pPr>
      <w:r>
        <w:t xml:space="preserve">Извещение о проведении запроса предложений и документации по запросу предложений опубликованы «13» января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№140113/0536/014, на ЭТП «</w:t>
      </w:r>
      <w:proofErr w:type="spellStart"/>
      <w:r w:rsidR="00385B48">
        <w:fldChar w:fldCharType="begin"/>
      </w:r>
      <w:r>
        <w:instrText xml:space="preserve"> HYPERLINK "http://www.a-k-d.ru/" </w:instrText>
      </w:r>
      <w:r w:rsidR="00385B48">
        <w:fldChar w:fldCharType="separate"/>
      </w:r>
      <w:r>
        <w:rPr>
          <w:rStyle w:val="a4"/>
        </w:rPr>
        <w:t>a-k-d.ru</w:t>
      </w:r>
      <w:proofErr w:type="spellEnd"/>
      <w:r w:rsidR="00385B48">
        <w:fldChar w:fldCharType="end"/>
      </w:r>
      <w:r>
        <w:t xml:space="preserve">», закупка №R022902. </w:t>
      </w:r>
    </w:p>
    <w:p w:rsidR="00B37EE3" w:rsidRDefault="00B37EE3" w:rsidP="00B37EE3">
      <w:pPr>
        <w:pStyle w:val="a3"/>
      </w:pPr>
      <w:r>
        <w:t xml:space="preserve">Заседание закупочной комиссии проводится в очной форме в 14:30:00 (время московское) «11» февраля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B37EE3" w:rsidRDefault="00B37EE3" w:rsidP="00B37EE3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55"/>
        <w:gridCol w:w="7190"/>
      </w:tblGrid>
      <w:tr w:rsidR="00B37EE3" w:rsidTr="00FD20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FD20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FD20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B37EE3" w:rsidTr="00FD20E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FD20E6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B37EE3" w:rsidTr="00FD20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FD20E6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FD20E6">
            <w:r>
              <w:t>Начальник управления комплектации ОАО «НИАЭП»</w:t>
            </w:r>
          </w:p>
        </w:tc>
      </w:tr>
      <w:tr w:rsidR="00B37EE3" w:rsidTr="00FD20E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FD20E6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B37EE3" w:rsidTr="00FD20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FD20E6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FD20E6">
            <w:r>
              <w:t>Начальник управления методологии и организации закупок ОАО «НИАЭП»</w:t>
            </w:r>
          </w:p>
        </w:tc>
      </w:tr>
      <w:tr w:rsidR="00B37EE3" w:rsidTr="00FD20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FD20E6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FD20E6">
            <w:r>
              <w:t>Главный специалист отдела физической защиты и безопасности финансово-экономической деятельности ОАО «НИАЭП» (с правом "вето")</w:t>
            </w:r>
          </w:p>
        </w:tc>
      </w:tr>
      <w:tr w:rsidR="00B37EE3" w:rsidTr="00FD20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FD20E6">
            <w: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FD20E6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B37EE3" w:rsidTr="00FD20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FD20E6">
            <w:r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FD20E6">
            <w: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B37EE3" w:rsidTr="00FD20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FD20E6">
            <w:r>
              <w:lastRenderedPageBreak/>
              <w:t>Малинин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FD20E6">
            <w:r>
              <w:t xml:space="preserve">Заместитель начальника управления качества и стандартизации Московского представительства ОАО «НИАЭП» </w:t>
            </w:r>
          </w:p>
        </w:tc>
      </w:tr>
      <w:tr w:rsidR="00B37EE3" w:rsidTr="00FD20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FD20E6">
            <w:r>
              <w:t>Ульянов Владимир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FD20E6">
            <w: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B37EE3" w:rsidTr="00FD20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FD20E6">
            <w:r>
              <w:t>Рубец Георгий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FD20E6">
            <w:r>
              <w:t xml:space="preserve">Заместитель начальника отдела локализации и интеграции оборудования управления департамента по проектам атомной энергии Московского филиала ОАО «НИАЭП» </w:t>
            </w:r>
          </w:p>
        </w:tc>
      </w:tr>
      <w:tr w:rsidR="00B37EE3" w:rsidTr="00FD20E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B37EE3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B37EE3" w:rsidTr="00FD20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FD20E6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FD20E6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B37EE3" w:rsidRDefault="00B37EE3" w:rsidP="00B37EE3">
      <w:pPr>
        <w:pStyle w:val="a3"/>
      </w:pPr>
      <w:r>
        <w:t xml:space="preserve">Заседание проводится в присутствии 8 из 12 членов закупочной комиссии. </w:t>
      </w:r>
      <w:r>
        <w:br/>
        <w:t xml:space="preserve">Кворум имеется. </w:t>
      </w:r>
    </w:p>
    <w:p w:rsidR="00B37EE3" w:rsidRDefault="00B37EE3" w:rsidP="00B37EE3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Согласно протоколу процедуры открытия доступа к заявкам на участие в запросе предложений №1126 П-13-1 от «04» февраля 2014 г. были поданы заявки на участие в запросе предложений следующими участниками запроса предложений: 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B37EE3" w:rsidTr="00692939">
        <w:trPr>
          <w:trHeight w:val="79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384D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B37E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предложений,</w:t>
            </w:r>
            <w:r>
              <w:rPr>
                <w:b/>
                <w:bCs/>
              </w:rPr>
              <w:br/>
              <w:t xml:space="preserve">ИНН адрес участника запроса предложений </w:t>
            </w:r>
          </w:p>
        </w:tc>
      </w:tr>
      <w:tr w:rsidR="00B37EE3" w:rsidTr="00692939">
        <w:trPr>
          <w:trHeight w:val="73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384D93">
            <w:pPr>
              <w:jc w:val="center"/>
            </w:pPr>
            <w:r>
              <w:t xml:space="preserve">4463_R022902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695BB2" w:rsidP="00695BB2">
            <w:r>
              <w:t>ООО «</w:t>
            </w:r>
            <w:proofErr w:type="spellStart"/>
            <w:r w:rsidR="00B37EE3">
              <w:t>ИнтерАтомКомплект</w:t>
            </w:r>
            <w:proofErr w:type="spellEnd"/>
            <w:r>
              <w:t>»</w:t>
            </w:r>
            <w:r w:rsidR="00B37EE3">
              <w:br/>
              <w:t>ИНН: 7743573597</w:t>
            </w:r>
          </w:p>
        </w:tc>
      </w:tr>
      <w:tr w:rsidR="00B37EE3" w:rsidTr="00692939">
        <w:trPr>
          <w:trHeight w:val="7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384D93">
            <w:pPr>
              <w:jc w:val="center"/>
            </w:pPr>
            <w:r>
              <w:t xml:space="preserve">2574_R022902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384D93">
            <w:r>
              <w:t>ЗАО «НПФ «ЦКБА»</w:t>
            </w:r>
            <w:r>
              <w:br/>
              <w:t>ИНН: 7806026889</w:t>
            </w:r>
          </w:p>
        </w:tc>
      </w:tr>
      <w:tr w:rsidR="00B37EE3" w:rsidTr="00692939">
        <w:trPr>
          <w:trHeight w:val="74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384D93">
            <w:pPr>
              <w:jc w:val="center"/>
            </w:pPr>
            <w:r>
              <w:t xml:space="preserve">0669_R022902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EE3" w:rsidRDefault="00B37EE3" w:rsidP="00384D93">
            <w:r>
              <w:t>ООО «</w:t>
            </w:r>
            <w:proofErr w:type="spellStart"/>
            <w:r>
              <w:t>Стройтехника</w:t>
            </w:r>
            <w:proofErr w:type="spellEnd"/>
            <w:r>
              <w:t>»</w:t>
            </w:r>
            <w:r>
              <w:br/>
              <w:t>ИНН: 7114005816</w:t>
            </w:r>
          </w:p>
        </w:tc>
      </w:tr>
    </w:tbl>
    <w:p w:rsidR="00B37EE3" w:rsidRDefault="00B37EE3" w:rsidP="00B37EE3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B37EE3" w:rsidRDefault="00B37EE3" w:rsidP="00B37EE3">
      <w:pPr>
        <w:pStyle w:val="a5"/>
        <w:numPr>
          <w:ilvl w:val="1"/>
          <w:numId w:val="2"/>
        </w:numPr>
        <w:spacing w:before="100" w:beforeAutospacing="1" w:after="100" w:afterAutospacing="1"/>
        <w:ind w:left="567" w:hanging="426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B37EE3" w:rsidRDefault="00695BB2" w:rsidP="00695BB2">
      <w:pPr>
        <w:pStyle w:val="a5"/>
        <w:numPr>
          <w:ilvl w:val="2"/>
          <w:numId w:val="2"/>
        </w:numPr>
        <w:spacing w:before="100" w:beforeAutospacing="1" w:after="100" w:afterAutospacing="1"/>
        <w:ind w:left="993"/>
      </w:pPr>
      <w:r>
        <w:t>ООО «</w:t>
      </w:r>
      <w:proofErr w:type="spellStart"/>
      <w:r>
        <w:t>ИнтерАтомКомплект</w:t>
      </w:r>
      <w:proofErr w:type="spellEnd"/>
      <w:r>
        <w:t>»</w:t>
      </w:r>
      <w:r w:rsidR="00B37EE3">
        <w:t xml:space="preserve"> </w:t>
      </w:r>
      <w:r w:rsidR="00B37EE3">
        <w:br/>
        <w:t>Результаты голосования членов закупочной комиссии:</w:t>
      </w:r>
      <w:r w:rsidR="00B37EE3">
        <w:br/>
        <w:t xml:space="preserve">«за» – 8 голосов; </w:t>
      </w:r>
      <w:r w:rsidR="00B37EE3">
        <w:br/>
        <w:t xml:space="preserve">«против» – 0 голосов </w:t>
      </w:r>
      <w:r w:rsidR="00B37EE3">
        <w:br/>
        <w:t xml:space="preserve">«воздержался» – 0 голосов </w:t>
      </w:r>
    </w:p>
    <w:p w:rsidR="00B37EE3" w:rsidRDefault="00B37EE3" w:rsidP="00695BB2">
      <w:pPr>
        <w:pStyle w:val="a5"/>
        <w:numPr>
          <w:ilvl w:val="2"/>
          <w:numId w:val="2"/>
        </w:numPr>
        <w:spacing w:before="100" w:beforeAutospacing="1" w:after="100" w:afterAutospacing="1"/>
        <w:ind w:left="993"/>
      </w:pPr>
      <w:r>
        <w:t>ООО «</w:t>
      </w:r>
      <w:proofErr w:type="spellStart"/>
      <w:r>
        <w:t>Стройтехника</w:t>
      </w:r>
      <w:proofErr w:type="spellEnd"/>
      <w:r>
        <w:t xml:space="preserve">» </w:t>
      </w:r>
      <w:r>
        <w:br/>
        <w:t>Результаты голосования членов закупочной комиссии:</w:t>
      </w:r>
      <w:r>
        <w:br/>
        <w:t xml:space="preserve">«за» – 8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B37EE3" w:rsidRDefault="00B37EE3" w:rsidP="00695BB2">
      <w:pPr>
        <w:pStyle w:val="a5"/>
        <w:numPr>
          <w:ilvl w:val="1"/>
          <w:numId w:val="2"/>
        </w:numPr>
        <w:spacing w:before="240" w:after="100" w:afterAutospacing="1"/>
        <w:ind w:left="567" w:hanging="425"/>
        <w:contextualSpacing w:val="0"/>
      </w:pPr>
      <w:r>
        <w:lastRenderedPageBreak/>
        <w:t xml:space="preserve">В соответствии с пунктом </w:t>
      </w:r>
      <w:r w:rsidR="00695BB2">
        <w:t xml:space="preserve">19.8.1, </w:t>
      </w:r>
      <w:r>
        <w:t>14.8.4 ЕОСЗ направить запросы по уточнению заявок на участие в запросе предложений</w:t>
      </w:r>
      <w:r w:rsidR="00695BB2">
        <w:t>,</w:t>
      </w:r>
      <w:r>
        <w:t xml:space="preserve"> а именно: </w:t>
      </w:r>
    </w:p>
    <w:p w:rsidR="00B37EE3" w:rsidRDefault="00B37EE3" w:rsidP="00695BB2">
      <w:pPr>
        <w:numPr>
          <w:ilvl w:val="2"/>
          <w:numId w:val="2"/>
        </w:numPr>
        <w:spacing w:before="100" w:beforeAutospacing="1" w:after="100" w:afterAutospacing="1"/>
        <w:ind w:left="993"/>
      </w:pPr>
      <w:r>
        <w:t xml:space="preserve">направить участнику запроса предложений ЗАО «НПФ «ЦКБА»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  <w:r>
        <w:br/>
        <w:t>Результаты голосования членов закупочной комиссии:</w:t>
      </w:r>
      <w:r>
        <w:br/>
        <w:t xml:space="preserve">«за» – 8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B37EE3" w:rsidRDefault="00B37EE3" w:rsidP="00B37EE3">
      <w:pPr>
        <w:pStyle w:val="3"/>
      </w:pPr>
      <w:r>
        <w:t>Комиссия:</w:t>
      </w:r>
    </w:p>
    <w:tbl>
      <w:tblPr>
        <w:tblW w:w="4902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41"/>
        <w:gridCol w:w="3119"/>
      </w:tblGrid>
      <w:tr w:rsidR="00695BB2" w:rsidTr="00384D93"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5BB2" w:rsidRDefault="00695BB2" w:rsidP="00384D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5BB2" w:rsidRDefault="00695BB2" w:rsidP="00384D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695BB2" w:rsidTr="00384D9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5BB2" w:rsidRDefault="00695BB2" w:rsidP="00384D93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695BB2" w:rsidTr="00384D93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5BB2" w:rsidRDefault="00695BB2" w:rsidP="00384D93">
            <w:r>
              <w:t>Лимаренко Игорь Валерьевич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5BB2" w:rsidRDefault="00695BB2" w:rsidP="00384D93"/>
        </w:tc>
      </w:tr>
      <w:tr w:rsidR="00695BB2" w:rsidTr="00384D9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5BB2" w:rsidRDefault="00695BB2" w:rsidP="00384D93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695BB2" w:rsidTr="00384D93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5BB2" w:rsidRDefault="00695BB2" w:rsidP="00384D93">
            <w:r>
              <w:t>Казакова Елена Алексеевна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5BB2" w:rsidRDefault="00695BB2" w:rsidP="00384D93"/>
        </w:tc>
      </w:tr>
      <w:tr w:rsidR="00695BB2" w:rsidTr="00384D93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5BB2" w:rsidRDefault="00695BB2" w:rsidP="00384D93">
            <w:r>
              <w:t>Карасев Александр Тимофеевич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5BB2" w:rsidRDefault="00695BB2" w:rsidP="00384D93"/>
        </w:tc>
      </w:tr>
      <w:tr w:rsidR="00695BB2" w:rsidTr="00384D93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5BB2" w:rsidRDefault="00695BB2" w:rsidP="00384D93">
            <w:r>
              <w:t>Яшагин Сергей Владимирович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5BB2" w:rsidRDefault="00695BB2" w:rsidP="00384D93"/>
        </w:tc>
      </w:tr>
      <w:tr w:rsidR="00695BB2" w:rsidTr="00384D93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5BB2" w:rsidRDefault="00695BB2" w:rsidP="00384D93">
            <w:r>
              <w:t>Ященко Наталья Анатольевна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5BB2" w:rsidRDefault="00695BB2" w:rsidP="00384D93"/>
        </w:tc>
      </w:tr>
      <w:tr w:rsidR="00695BB2" w:rsidTr="00384D93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5BB2" w:rsidRDefault="00695BB2" w:rsidP="00384D93">
            <w:r>
              <w:t>Малинин Сергей Анатольевич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5BB2" w:rsidRDefault="00695BB2" w:rsidP="00384D93"/>
        </w:tc>
      </w:tr>
      <w:tr w:rsidR="00695BB2" w:rsidTr="00384D93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5BB2" w:rsidRDefault="00695BB2" w:rsidP="00384D93">
            <w:r>
              <w:t>Ульянов Владимир Борисович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5BB2" w:rsidRDefault="00695BB2" w:rsidP="00384D93"/>
        </w:tc>
      </w:tr>
      <w:tr w:rsidR="00695BB2" w:rsidTr="00384D93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5BB2" w:rsidRDefault="00695BB2" w:rsidP="00384D93">
            <w:r>
              <w:t>Рубец Георгий Игоревич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5BB2" w:rsidRDefault="00695BB2" w:rsidP="00384D93"/>
        </w:tc>
      </w:tr>
      <w:tr w:rsidR="00695BB2" w:rsidTr="00384D9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5BB2" w:rsidRDefault="00695BB2" w:rsidP="00384D93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695BB2" w:rsidTr="00384D93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5BB2" w:rsidRDefault="00695BB2" w:rsidP="00384D93">
            <w:r>
              <w:t>Белоусова Ольга Александровна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5BB2" w:rsidRDefault="00695BB2" w:rsidP="00384D93"/>
        </w:tc>
      </w:tr>
    </w:tbl>
    <w:p w:rsidR="00B37EE3" w:rsidRDefault="00B37EE3" w:rsidP="00B37EE3"/>
    <w:p w:rsidR="00625A11" w:rsidRDefault="00625A11"/>
    <w:sectPr w:rsidR="00625A11" w:rsidSect="00384D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F14E5B"/>
    <w:multiLevelType w:val="multilevel"/>
    <w:tmpl w:val="6EB2F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F217932"/>
    <w:multiLevelType w:val="multilevel"/>
    <w:tmpl w:val="92D803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7EE3"/>
    <w:rsid w:val="002A0BEB"/>
    <w:rsid w:val="00385B48"/>
    <w:rsid w:val="00625A11"/>
    <w:rsid w:val="00692939"/>
    <w:rsid w:val="00695BB2"/>
    <w:rsid w:val="00B37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EE3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37E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B37EE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37E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37EE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B37EE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B37EE3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B37E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4011305360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2014-02-11T12:23:00Z</dcterms:created>
  <dcterms:modified xsi:type="dcterms:W3CDTF">2014-02-11T12:33:00Z</dcterms:modified>
</cp:coreProperties>
</file>