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455C31" w:rsidRPr="00C15DD3" w:rsidRDefault="00976D61" w:rsidP="00455C31">
      <w:pPr>
        <w:jc w:val="both"/>
        <w:rPr>
          <w:b/>
          <w:sz w:val="28"/>
          <w:szCs w:val="28"/>
        </w:rPr>
      </w:pPr>
      <w:r w:rsidRPr="00976D61">
        <w:pict>
          <v:line id="_x0000_s1026" style="position:absolute;left:0;text-align:left;z-index:1" from="0,4.1pt" to="7in,4.1pt" strokeweight="3pt">
            <v:stroke linestyle="thinThin"/>
          </v:line>
        </w:pict>
      </w:r>
    </w:p>
    <w:p w:rsidR="00455C31" w:rsidRDefault="00455C31" w:rsidP="00722D0F">
      <w:pPr>
        <w:rPr>
          <w:sz w:val="28"/>
          <w:szCs w:val="28"/>
        </w:rPr>
      </w:pPr>
    </w:p>
    <w:p w:rsidR="00455C31" w:rsidRDefault="00455C31" w:rsidP="00722D0F">
      <w:pPr>
        <w:rPr>
          <w:sz w:val="28"/>
          <w:szCs w:val="28"/>
        </w:rPr>
      </w:pPr>
    </w:p>
    <w:p w:rsidR="00722D0F" w:rsidRDefault="00722D0F" w:rsidP="00722D0F">
      <w:pPr>
        <w:rPr>
          <w:sz w:val="28"/>
          <w:szCs w:val="28"/>
        </w:rPr>
      </w:pPr>
    </w:p>
    <w:p w:rsidR="00455C31" w:rsidRPr="00722D0F" w:rsidRDefault="00455C31" w:rsidP="00722D0F">
      <w:pPr>
        <w:rPr>
          <w:sz w:val="28"/>
          <w:szCs w:val="28"/>
        </w:rPr>
      </w:pPr>
    </w:p>
    <w:p w:rsidR="00722D0F" w:rsidRPr="00722D0F" w:rsidRDefault="00722D0F" w:rsidP="00722D0F">
      <w:pPr>
        <w:rPr>
          <w:sz w:val="28"/>
          <w:szCs w:val="28"/>
        </w:rPr>
      </w:pPr>
    </w:p>
    <w:p w:rsidR="00455C31" w:rsidRDefault="00722D0F" w:rsidP="00455C31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>ИЗВЕЩЕНИЕ</w:t>
      </w:r>
    </w:p>
    <w:p w:rsidR="00722D0F" w:rsidRDefault="00722D0F" w:rsidP="00F33320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 xml:space="preserve">О ПРОДЛЕНИИ СРОКА </w:t>
      </w:r>
      <w:r w:rsidR="000E1A7B">
        <w:rPr>
          <w:b/>
          <w:bCs/>
          <w:sz w:val="28"/>
          <w:szCs w:val="28"/>
        </w:rPr>
        <w:t>КОНКУРСА</w:t>
      </w:r>
    </w:p>
    <w:p w:rsidR="00722D0F" w:rsidRDefault="00722D0F" w:rsidP="00722D0F">
      <w:pPr>
        <w:jc w:val="both"/>
        <w:rPr>
          <w:b/>
          <w:bCs/>
          <w:sz w:val="28"/>
          <w:szCs w:val="28"/>
        </w:rPr>
      </w:pPr>
    </w:p>
    <w:p w:rsidR="00455C31" w:rsidRDefault="00455C31" w:rsidP="00722D0F">
      <w:pPr>
        <w:jc w:val="both"/>
        <w:rPr>
          <w:b/>
          <w:bCs/>
          <w:sz w:val="28"/>
          <w:szCs w:val="28"/>
        </w:rPr>
      </w:pPr>
    </w:p>
    <w:p w:rsidR="00722D0F" w:rsidRDefault="003222B8" w:rsidP="009A03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 </w:t>
      </w:r>
      <w:r w:rsidR="000E1A7B">
        <w:rPr>
          <w:sz w:val="28"/>
          <w:szCs w:val="28"/>
        </w:rPr>
        <w:t>14.8.11.</w:t>
      </w:r>
      <w:r>
        <w:rPr>
          <w:sz w:val="28"/>
          <w:szCs w:val="28"/>
        </w:rPr>
        <w:t xml:space="preserve"> ЕОСЗ и в</w:t>
      </w:r>
      <w:r w:rsidR="00F33320">
        <w:rPr>
          <w:sz w:val="28"/>
          <w:szCs w:val="28"/>
        </w:rPr>
        <w:t xml:space="preserve"> связи с </w:t>
      </w:r>
      <w:r w:rsidR="000E1A7B">
        <w:rPr>
          <w:sz w:val="28"/>
          <w:szCs w:val="28"/>
        </w:rPr>
        <w:t>решением закупочной комиссией</w:t>
      </w:r>
      <w:r w:rsidR="004F5088">
        <w:rPr>
          <w:sz w:val="28"/>
          <w:szCs w:val="28"/>
        </w:rPr>
        <w:t xml:space="preserve"> </w:t>
      </w:r>
      <w:r w:rsidR="00722D0F" w:rsidRPr="00722D0F">
        <w:rPr>
          <w:sz w:val="28"/>
          <w:szCs w:val="28"/>
        </w:rPr>
        <w:t>ФГУП «РФЯЦ-В</w:t>
      </w:r>
      <w:r w:rsidR="00944D95">
        <w:rPr>
          <w:sz w:val="28"/>
          <w:szCs w:val="28"/>
        </w:rPr>
        <w:t>НИИЭФ» сообщает о продлении</w:t>
      </w:r>
      <w:r w:rsidR="000E1A7B" w:rsidRPr="000E1A7B">
        <w:t xml:space="preserve"> </w:t>
      </w:r>
      <w:r w:rsidR="000E1A7B" w:rsidRPr="000E1A7B">
        <w:rPr>
          <w:sz w:val="28"/>
          <w:szCs w:val="28"/>
        </w:rPr>
        <w:t>сроков проведения отборочной</w:t>
      </w:r>
      <w:r w:rsidR="00944D95" w:rsidRPr="000E1A7B">
        <w:rPr>
          <w:sz w:val="28"/>
          <w:szCs w:val="28"/>
        </w:rPr>
        <w:t xml:space="preserve"> </w:t>
      </w:r>
      <w:r w:rsidR="000E1A7B" w:rsidRPr="000E1A7B">
        <w:rPr>
          <w:sz w:val="28"/>
          <w:szCs w:val="28"/>
        </w:rPr>
        <w:t>и оценочной стадий закупочной процедуры</w:t>
      </w:r>
      <w:r w:rsidR="00722D0F" w:rsidRPr="000E1A7B">
        <w:rPr>
          <w:sz w:val="28"/>
          <w:szCs w:val="28"/>
        </w:rPr>
        <w:t xml:space="preserve"> на право заключения договора на</w:t>
      </w:r>
      <w:r w:rsidR="00CE2A8E" w:rsidRPr="000E1A7B">
        <w:rPr>
          <w:sz w:val="28"/>
          <w:szCs w:val="28"/>
        </w:rPr>
        <w:t xml:space="preserve"> </w:t>
      </w:r>
      <w:r w:rsidR="000E1A7B" w:rsidRPr="000E1A7B">
        <w:rPr>
          <w:sz w:val="28"/>
          <w:szCs w:val="28"/>
        </w:rPr>
        <w:t xml:space="preserve">выполнение ремонта дорог, здания </w:t>
      </w:r>
      <w:r w:rsidR="000E1A7B">
        <w:rPr>
          <w:sz w:val="28"/>
          <w:szCs w:val="28"/>
        </w:rPr>
        <w:t>–</w:t>
      </w:r>
      <w:r w:rsidR="00E15F49" w:rsidRPr="000E1A7B">
        <w:rPr>
          <w:sz w:val="28"/>
          <w:szCs w:val="28"/>
        </w:rPr>
        <w:t xml:space="preserve"> </w:t>
      </w:r>
      <w:r w:rsidR="000E1A7B">
        <w:rPr>
          <w:sz w:val="28"/>
          <w:szCs w:val="28"/>
        </w:rPr>
        <w:t>срок проведения отборочной стадии не позднее</w:t>
      </w:r>
      <w:r w:rsidR="00E15F49" w:rsidRPr="000E1A7B">
        <w:rPr>
          <w:sz w:val="28"/>
          <w:szCs w:val="28"/>
        </w:rPr>
        <w:t xml:space="preserve"> «</w:t>
      </w:r>
      <w:r w:rsidR="000E1A7B" w:rsidRPr="000E1A7B">
        <w:rPr>
          <w:sz w:val="28"/>
          <w:szCs w:val="28"/>
        </w:rPr>
        <w:t>19</w:t>
      </w:r>
      <w:r w:rsidR="00E15F49" w:rsidRPr="000E1A7B">
        <w:rPr>
          <w:sz w:val="28"/>
          <w:szCs w:val="28"/>
        </w:rPr>
        <w:t xml:space="preserve">» </w:t>
      </w:r>
      <w:r w:rsidR="000E1A7B" w:rsidRPr="000E1A7B">
        <w:rPr>
          <w:sz w:val="28"/>
          <w:szCs w:val="28"/>
        </w:rPr>
        <w:t>мая</w:t>
      </w:r>
      <w:r w:rsidR="00E15F49">
        <w:rPr>
          <w:sz w:val="28"/>
          <w:szCs w:val="28"/>
        </w:rPr>
        <w:t xml:space="preserve"> </w:t>
      </w:r>
      <w:r w:rsidR="00722D0F" w:rsidRPr="00722D0F">
        <w:rPr>
          <w:sz w:val="28"/>
          <w:szCs w:val="28"/>
        </w:rPr>
        <w:t>201</w:t>
      </w:r>
      <w:r w:rsidR="00944D95">
        <w:rPr>
          <w:sz w:val="28"/>
          <w:szCs w:val="28"/>
        </w:rPr>
        <w:t>4</w:t>
      </w:r>
      <w:r w:rsidR="00722D0F" w:rsidRPr="00722D0F">
        <w:rPr>
          <w:sz w:val="28"/>
          <w:szCs w:val="28"/>
        </w:rPr>
        <w:t xml:space="preserve"> года </w:t>
      </w:r>
      <w:r w:rsidR="00BB064C">
        <w:rPr>
          <w:sz w:val="28"/>
          <w:szCs w:val="28"/>
        </w:rPr>
        <w:t>1</w:t>
      </w:r>
      <w:r w:rsidR="00844E6D">
        <w:rPr>
          <w:sz w:val="28"/>
          <w:szCs w:val="28"/>
        </w:rPr>
        <w:t>0</w:t>
      </w:r>
      <w:r w:rsidR="00722D0F" w:rsidRPr="00722D0F">
        <w:rPr>
          <w:sz w:val="28"/>
          <w:szCs w:val="28"/>
        </w:rPr>
        <w:t xml:space="preserve"> часов 00 минут (время московское). </w:t>
      </w:r>
    </w:p>
    <w:p w:rsidR="00FC7EAE" w:rsidRDefault="00FC7EAE" w:rsidP="009A0350">
      <w:pPr>
        <w:ind w:firstLine="708"/>
        <w:jc w:val="both"/>
        <w:rPr>
          <w:sz w:val="28"/>
          <w:szCs w:val="28"/>
        </w:rPr>
      </w:pPr>
    </w:p>
    <w:p w:rsidR="00FC7EAE" w:rsidRDefault="00FC7EAE" w:rsidP="00722D0F">
      <w:pPr>
        <w:ind w:firstLine="708"/>
        <w:jc w:val="both"/>
        <w:rPr>
          <w:sz w:val="28"/>
          <w:szCs w:val="28"/>
        </w:rPr>
      </w:pPr>
    </w:p>
    <w:p w:rsidR="00722D0F" w:rsidRDefault="00722D0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Pr="00722D0F" w:rsidRDefault="004667DF" w:rsidP="00722D0F">
      <w:pPr>
        <w:rPr>
          <w:sz w:val="28"/>
          <w:szCs w:val="28"/>
        </w:rPr>
      </w:pPr>
    </w:p>
    <w:p w:rsidR="00455C31" w:rsidRPr="00722D0F" w:rsidRDefault="00455C31" w:rsidP="00722D0F">
      <w:pPr>
        <w:rPr>
          <w:sz w:val="28"/>
          <w:szCs w:val="28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4667DF" w:rsidRDefault="004667DF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Pr="006431BC" w:rsidRDefault="006A0667" w:rsidP="006A0667">
      <w:pPr>
        <w:rPr>
          <w:sz w:val="18"/>
          <w:szCs w:val="18"/>
        </w:rPr>
      </w:pPr>
    </w:p>
    <w:sectPr w:rsidR="006A0667" w:rsidRPr="006431BC" w:rsidSect="00087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2D0F"/>
    <w:rsid w:val="000173CC"/>
    <w:rsid w:val="00034051"/>
    <w:rsid w:val="00054879"/>
    <w:rsid w:val="00062931"/>
    <w:rsid w:val="00085FD0"/>
    <w:rsid w:val="0008790C"/>
    <w:rsid w:val="000D717A"/>
    <w:rsid w:val="000E1A7B"/>
    <w:rsid w:val="000F4217"/>
    <w:rsid w:val="00100E1C"/>
    <w:rsid w:val="00181037"/>
    <w:rsid w:val="001C2394"/>
    <w:rsid w:val="002142BB"/>
    <w:rsid w:val="0023635D"/>
    <w:rsid w:val="002725F4"/>
    <w:rsid w:val="003222B8"/>
    <w:rsid w:val="00331994"/>
    <w:rsid w:val="00355703"/>
    <w:rsid w:val="00376A60"/>
    <w:rsid w:val="00455C31"/>
    <w:rsid w:val="00456866"/>
    <w:rsid w:val="004667DF"/>
    <w:rsid w:val="00492567"/>
    <w:rsid w:val="004D2967"/>
    <w:rsid w:val="004F4AB9"/>
    <w:rsid w:val="004F5088"/>
    <w:rsid w:val="00577BA2"/>
    <w:rsid w:val="00583C85"/>
    <w:rsid w:val="00596471"/>
    <w:rsid w:val="005C7C30"/>
    <w:rsid w:val="006003A9"/>
    <w:rsid w:val="00645DBC"/>
    <w:rsid w:val="00671D7B"/>
    <w:rsid w:val="006A0667"/>
    <w:rsid w:val="006B7AAE"/>
    <w:rsid w:val="00722D0F"/>
    <w:rsid w:val="00794F55"/>
    <w:rsid w:val="007B687C"/>
    <w:rsid w:val="008261EF"/>
    <w:rsid w:val="00844E6D"/>
    <w:rsid w:val="008C5840"/>
    <w:rsid w:val="008E6B23"/>
    <w:rsid w:val="00944D95"/>
    <w:rsid w:val="00976D61"/>
    <w:rsid w:val="009A0350"/>
    <w:rsid w:val="009F1573"/>
    <w:rsid w:val="00A058B2"/>
    <w:rsid w:val="00A27033"/>
    <w:rsid w:val="00A71AE5"/>
    <w:rsid w:val="00B9130A"/>
    <w:rsid w:val="00BB064C"/>
    <w:rsid w:val="00BE4A4E"/>
    <w:rsid w:val="00C02B61"/>
    <w:rsid w:val="00C173C8"/>
    <w:rsid w:val="00C66A3D"/>
    <w:rsid w:val="00C9160C"/>
    <w:rsid w:val="00C972B0"/>
    <w:rsid w:val="00CD20A2"/>
    <w:rsid w:val="00CE2A8E"/>
    <w:rsid w:val="00CF2561"/>
    <w:rsid w:val="00D40BFB"/>
    <w:rsid w:val="00D45B34"/>
    <w:rsid w:val="00D7274A"/>
    <w:rsid w:val="00E15F49"/>
    <w:rsid w:val="00EA26E0"/>
    <w:rsid w:val="00F33320"/>
    <w:rsid w:val="00F403B5"/>
    <w:rsid w:val="00F44DDE"/>
    <w:rsid w:val="00F94B70"/>
    <w:rsid w:val="00FC7EAE"/>
    <w:rsid w:val="00FE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2D0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71D7B"/>
    <w:rPr>
      <w:rFonts w:ascii="Tahoma" w:hAnsi="Tahoma" w:cs="Tahoma"/>
      <w:sz w:val="16"/>
      <w:szCs w:val="16"/>
    </w:rPr>
  </w:style>
  <w:style w:type="character" w:styleId="a4">
    <w:name w:val="Hyperlink"/>
    <w:rsid w:val="00322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«УТВЕРЖДАЮ»:</vt:lpstr>
    </vt:vector>
  </TitlesOfParts>
  <Company>Company</Company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«УТВЕРЖДАЮ»:</dc:title>
  <dc:subject/>
  <dc:creator>Кузнецов</dc:creator>
  <cp:keywords/>
  <dc:description/>
  <cp:lastModifiedBy>devyatkina</cp:lastModifiedBy>
  <cp:revision>9</cp:revision>
  <cp:lastPrinted>2014-04-16T11:16:00Z</cp:lastPrinted>
  <dcterms:created xsi:type="dcterms:W3CDTF">2012-03-22T11:45:00Z</dcterms:created>
  <dcterms:modified xsi:type="dcterms:W3CDTF">2014-05-06T11:28:00Z</dcterms:modified>
</cp:coreProperties>
</file>