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8A2DC2" w:rsidRPr="008A2DC2">
        <w:rPr>
          <w:sz w:val="28"/>
          <w:szCs w:val="28"/>
          <w:lang w:val="ru-RU"/>
        </w:rPr>
        <w:t>оказание услуг местной, внутризоновой, междугородной телефонной связи Саратовского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33191A" w:rsidRDefault="0084041D" w:rsidP="00807363">
      <w:pPr>
        <w:jc w:val="center"/>
      </w:pPr>
    </w:p>
    <w:p w:rsidR="0058218D" w:rsidRPr="0058218D" w:rsidRDefault="0058218D" w:rsidP="0058218D">
      <w:pPr>
        <w:jc w:val="center"/>
      </w:pPr>
      <w:r w:rsidRPr="0058218D">
        <w:t>СОДЕРЖАНИЕ</w:t>
      </w:r>
    </w:p>
    <w:p w:rsidR="0058218D" w:rsidRPr="0058218D" w:rsidRDefault="0058218D" w:rsidP="0058218D">
      <w:pPr>
        <w:jc w:val="center"/>
      </w:pPr>
    </w:p>
    <w:p w:rsidR="0058218D" w:rsidRPr="0058218D" w:rsidRDefault="0058218D" w:rsidP="0058218D"/>
    <w:p w:rsidR="0058218D" w:rsidRPr="0058218D" w:rsidRDefault="0058218D" w:rsidP="0058218D">
      <w:r w:rsidRPr="0058218D">
        <w:t>РАЗДЕЛ 1. НАИМЕНОВАНИЕ УСЛУГИ</w:t>
      </w:r>
    </w:p>
    <w:p w:rsidR="0058218D" w:rsidRPr="0058218D" w:rsidRDefault="0058218D" w:rsidP="0058218D">
      <w:r w:rsidRPr="0058218D">
        <w:t>РАЗДЕЛ 2. ОПИСАНИЕ УСЛУГ</w:t>
      </w:r>
    </w:p>
    <w:p w:rsidR="0058218D" w:rsidRPr="0058218D" w:rsidRDefault="0058218D" w:rsidP="0058218D">
      <w:pPr>
        <w:ind w:left="851"/>
      </w:pPr>
      <w:r w:rsidRPr="0058218D">
        <w:t>Подраздел 2.1 Состав (перечень) оказываемых услуг</w:t>
      </w:r>
    </w:p>
    <w:p w:rsidR="0058218D" w:rsidRPr="0058218D" w:rsidRDefault="0058218D" w:rsidP="0058218D">
      <w:pPr>
        <w:ind w:left="851"/>
      </w:pPr>
      <w:r w:rsidRPr="0058218D">
        <w:t>Подраздел 2.2 Описание оказываемых услуг</w:t>
      </w:r>
    </w:p>
    <w:p w:rsidR="0058218D" w:rsidRPr="0058218D" w:rsidRDefault="0058218D" w:rsidP="0058218D">
      <w:pPr>
        <w:ind w:left="2552" w:hanging="1701"/>
      </w:pPr>
      <w:r w:rsidRPr="0058218D">
        <w:t>Подраздел 2.3 Объем оказываемых услуг либо доля оказываемых услуг в общем объеме закупки</w:t>
      </w:r>
    </w:p>
    <w:p w:rsidR="0058218D" w:rsidRPr="0058218D" w:rsidRDefault="0058218D" w:rsidP="0058218D">
      <w:r w:rsidRPr="0058218D">
        <w:t>РАЗДЕЛ 3. ТРЕБОВАНИЯ К УСЛУГАМ</w:t>
      </w:r>
    </w:p>
    <w:p w:rsidR="0058218D" w:rsidRPr="0058218D" w:rsidRDefault="0058218D" w:rsidP="0058218D">
      <w:pPr>
        <w:ind w:left="851"/>
      </w:pPr>
      <w:r w:rsidRPr="0058218D">
        <w:t>Подраздел 3.1 Общие требования</w:t>
      </w:r>
    </w:p>
    <w:p w:rsidR="0058218D" w:rsidRPr="0058218D" w:rsidRDefault="0058218D" w:rsidP="0058218D">
      <w:pPr>
        <w:ind w:left="851"/>
      </w:pPr>
      <w:r w:rsidRPr="0058218D">
        <w:t>Подраздел 3.2 Специальные требования</w:t>
      </w:r>
    </w:p>
    <w:p w:rsidR="0058218D" w:rsidRPr="0058218D" w:rsidRDefault="0058218D" w:rsidP="0058218D">
      <w:r w:rsidRPr="0058218D">
        <w:t>РАЗДЕЛ 4. РЕЗУЛЬТАТ ОКАЗАННЫХ УСЛУГ</w:t>
      </w:r>
    </w:p>
    <w:p w:rsidR="0058218D" w:rsidRPr="0058218D" w:rsidRDefault="0058218D" w:rsidP="0058218D">
      <w:pPr>
        <w:ind w:left="851"/>
      </w:pPr>
      <w:r w:rsidRPr="0058218D"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58218D" w:rsidRPr="0058218D" w:rsidRDefault="0058218D" w:rsidP="0058218D">
      <w:r w:rsidRPr="0058218D">
        <w:t>РАЗДЕЛ 5. ПЕРЕЧЕНЬ ПРИНЯТЫХ СОКРАЩЕНИЙ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58218D" w:rsidRDefault="0058218D" w:rsidP="0058218D">
      <w:pPr>
        <w:jc w:val="center"/>
      </w:pPr>
      <w:r w:rsidRPr="0058218D">
        <w:lastRenderedPageBreak/>
        <w:t>РАЗДЕЛ 1. НАИМЕНОВАНИЕ УСЛУГИ</w:t>
      </w:r>
    </w:p>
    <w:p w:rsidR="0058218D" w:rsidRPr="0058218D" w:rsidRDefault="0058218D" w:rsidP="0058218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both"/>
            </w:pPr>
            <w:r w:rsidRPr="0058218D">
              <w:t>Услуги местной, внутризоновой, междугородной телефонной связи Саратовского отделения филиала «Приволжский территориальный округ» ФГУП «РосРАО».</w:t>
            </w:r>
          </w:p>
        </w:tc>
      </w:tr>
    </w:tbl>
    <w:p w:rsidR="0058218D" w:rsidRDefault="0058218D" w:rsidP="0058218D">
      <w:pPr>
        <w:jc w:val="center"/>
      </w:pPr>
    </w:p>
    <w:p w:rsidR="0058218D" w:rsidRPr="0058218D" w:rsidRDefault="0058218D" w:rsidP="0058218D">
      <w:pPr>
        <w:jc w:val="center"/>
      </w:pPr>
    </w:p>
    <w:p w:rsidR="0058218D" w:rsidRDefault="0058218D" w:rsidP="0058218D">
      <w:pPr>
        <w:jc w:val="center"/>
      </w:pPr>
      <w:r w:rsidRPr="0058218D">
        <w:t>РАЗДЕЛ 2. ОПИСАНИЕ УСЛУГИ</w:t>
      </w:r>
    </w:p>
    <w:p w:rsidR="0058218D" w:rsidRPr="0058218D" w:rsidRDefault="0058218D" w:rsidP="0058218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center"/>
            </w:pPr>
            <w:r w:rsidRPr="0058218D">
              <w:t>Подраздел 2.1 Состав (перечень) оказываемых услуг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widowControl w:val="0"/>
              <w:tabs>
                <w:tab w:val="left" w:pos="426"/>
              </w:tabs>
              <w:jc w:val="both"/>
            </w:pPr>
            <w:r w:rsidRPr="0058218D">
              <w:t>- Организация канала связи;</w:t>
            </w:r>
          </w:p>
          <w:p w:rsidR="0058218D" w:rsidRPr="0058218D" w:rsidRDefault="0058218D" w:rsidP="0058218D">
            <w:pPr>
              <w:jc w:val="both"/>
            </w:pPr>
            <w:r w:rsidRPr="0058218D">
              <w:t>- Предоставление 11 абонентских телефонных линий;</w:t>
            </w:r>
          </w:p>
          <w:p w:rsidR="0058218D" w:rsidRPr="0058218D" w:rsidRDefault="0058218D" w:rsidP="0058218D">
            <w:pPr>
              <w:jc w:val="both"/>
            </w:pPr>
            <w:r w:rsidRPr="0058218D">
              <w:t>- Предоставление местной телефонной связи: 2000 минут в месяц на период действия договора (12 месяцев);</w:t>
            </w:r>
          </w:p>
          <w:p w:rsidR="0058218D" w:rsidRPr="0058218D" w:rsidRDefault="0058218D" w:rsidP="0058218D">
            <w:pPr>
              <w:jc w:val="both"/>
            </w:pPr>
            <w:r w:rsidRPr="0058218D">
              <w:t>- Предоставление внутризоновой телефонной связи: 2000 минут в месяц на период действия договора (12 месяцев);</w:t>
            </w:r>
          </w:p>
          <w:p w:rsidR="0058218D" w:rsidRPr="0058218D" w:rsidRDefault="0058218D" w:rsidP="0058218D">
            <w:pPr>
              <w:jc w:val="both"/>
            </w:pPr>
            <w:r w:rsidRPr="0058218D">
              <w:t>- Предоставление  междугородной телефонной связи на 4500 минут в месяц для проведения звонков по России на период действия договора (12 месяцев);</w:t>
            </w:r>
          </w:p>
          <w:p w:rsidR="0058218D" w:rsidRPr="0058218D" w:rsidRDefault="0058218D" w:rsidP="0058218D">
            <w:pPr>
              <w:jc w:val="both"/>
            </w:pPr>
            <w:r w:rsidRPr="0058218D">
              <w:t>- Доступ к услугам внутризоновой, междугородной телефонной связи должен предоставляться как по автоматической системе, так и по заказной.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center"/>
            </w:pPr>
            <w:r w:rsidRPr="0058218D">
              <w:t>Подраздел 2.2 Описание оказываемых услуг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both"/>
            </w:pPr>
            <w:r w:rsidRPr="0058218D">
              <w:t>- Получение услуг местной, внутризоновой, междугородной телефонной связи;</w:t>
            </w:r>
          </w:p>
          <w:p w:rsidR="0058218D" w:rsidRPr="0058218D" w:rsidRDefault="0058218D" w:rsidP="0058218D">
            <w:r w:rsidRPr="0058218D">
              <w:t>- Возможность факсимильной связи.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center"/>
            </w:pPr>
            <w:r w:rsidRPr="0058218D">
              <w:t>Подраздел 2.3 Объем оказываемых услуг либо доля оказываемых услуг в общем объеме закупки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both"/>
            </w:pPr>
            <w:r w:rsidRPr="0058218D">
              <w:t>Доля/объем отдельных услуг в общем объеме закупок не определена.</w:t>
            </w:r>
          </w:p>
        </w:tc>
      </w:tr>
    </w:tbl>
    <w:p w:rsidR="0058218D" w:rsidRDefault="0058218D" w:rsidP="0058218D"/>
    <w:p w:rsidR="0058218D" w:rsidRPr="0058218D" w:rsidRDefault="0058218D" w:rsidP="0058218D"/>
    <w:p w:rsidR="0058218D" w:rsidRDefault="0058218D" w:rsidP="0058218D">
      <w:pPr>
        <w:jc w:val="center"/>
      </w:pPr>
      <w:r w:rsidRPr="0058218D">
        <w:t>РАЗДЕЛ 3. ТРЕБОВАНИЯ К УСЛУГАМ</w:t>
      </w:r>
    </w:p>
    <w:p w:rsidR="0058218D" w:rsidRPr="0058218D" w:rsidRDefault="0058218D" w:rsidP="0058218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center"/>
            </w:pPr>
            <w:r w:rsidRPr="0058218D">
              <w:t>Подраздел 3.1 Общие требования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ind w:firstLine="601"/>
              <w:jc w:val="both"/>
            </w:pPr>
            <w:r w:rsidRPr="0058218D">
              <w:t>Монтаж и запуск в эксплуатацию каналов связи и каналообразующего оборудования осуществляется силами Исполнителя.</w:t>
            </w:r>
          </w:p>
          <w:p w:rsidR="0058218D" w:rsidRPr="0058218D" w:rsidRDefault="0058218D" w:rsidP="0058218D">
            <w:pPr>
              <w:ind w:firstLine="601"/>
              <w:jc w:val="both"/>
            </w:pPr>
            <w:r w:rsidRPr="0058218D">
              <w:t>Исполнитель осуществляет круглосуточную техническую поддержку в режиме                 он-</w:t>
            </w:r>
            <w:proofErr w:type="spellStart"/>
            <w:r w:rsidRPr="0058218D">
              <w:t>лайн</w:t>
            </w:r>
            <w:proofErr w:type="spellEnd"/>
            <w:r w:rsidRPr="0058218D">
              <w:t xml:space="preserve"> (7 дней в неделю, 24 часа в сутки).</w:t>
            </w:r>
          </w:p>
          <w:p w:rsidR="0058218D" w:rsidRPr="0058218D" w:rsidRDefault="0058218D" w:rsidP="0058218D">
            <w:pPr>
              <w:ind w:firstLine="601"/>
              <w:jc w:val="both"/>
            </w:pPr>
            <w:r w:rsidRPr="0058218D">
      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      </w:r>
          </w:p>
          <w:p w:rsidR="0058218D" w:rsidRPr="0058218D" w:rsidRDefault="0058218D" w:rsidP="0058218D">
            <w:pPr>
              <w:ind w:firstLine="601"/>
              <w:jc w:val="both"/>
            </w:pPr>
            <w:r w:rsidRPr="0058218D">
      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      </w:r>
          </w:p>
          <w:p w:rsidR="0058218D" w:rsidRPr="0058218D" w:rsidRDefault="0058218D" w:rsidP="0058218D">
            <w:pPr>
              <w:ind w:firstLine="601"/>
              <w:jc w:val="both"/>
            </w:pPr>
            <w:r w:rsidRPr="0058218D">
              <w:t>Полная двусторонняя слышимость, отсутствие «эхо», запаздывания и провалов звука.</w:t>
            </w:r>
          </w:p>
          <w:p w:rsidR="0058218D" w:rsidRPr="0058218D" w:rsidRDefault="0058218D" w:rsidP="0058218D">
            <w:pPr>
              <w:shd w:val="clear" w:color="auto" w:fill="FFFFFF"/>
              <w:jc w:val="both"/>
              <w:rPr>
                <w:bCs/>
                <w:u w:val="single"/>
              </w:rPr>
            </w:pPr>
          </w:p>
          <w:p w:rsidR="0058218D" w:rsidRPr="0058218D" w:rsidRDefault="0058218D" w:rsidP="0058218D">
            <w:pPr>
              <w:shd w:val="clear" w:color="auto" w:fill="FFFFFF"/>
              <w:jc w:val="both"/>
              <w:rPr>
                <w:bCs/>
                <w:u w:val="single"/>
              </w:rPr>
            </w:pPr>
            <w:r w:rsidRPr="0058218D">
              <w:rPr>
                <w:bCs/>
                <w:u w:val="single"/>
              </w:rPr>
              <w:t xml:space="preserve">Место оказания услуг: </w:t>
            </w:r>
          </w:p>
          <w:p w:rsidR="0058218D" w:rsidRPr="0058218D" w:rsidRDefault="0058218D" w:rsidP="0058218D">
            <w:pPr>
              <w:ind w:firstLine="601"/>
              <w:jc w:val="both"/>
            </w:pPr>
            <w:r w:rsidRPr="0058218D">
              <w:t xml:space="preserve">- г. Саратов, ул. </w:t>
            </w:r>
            <w:proofErr w:type="gramStart"/>
            <w:r w:rsidRPr="0058218D">
              <w:t>Верхняя</w:t>
            </w:r>
            <w:proofErr w:type="gramEnd"/>
            <w:r w:rsidRPr="0058218D">
              <w:t>, д. 17 (административное здание Саратовского отделения филиала «Приволжский территориальный округ» ФГУП «РосРАО») - 9 телефонных абонентских телефонных линий.</w:t>
            </w:r>
          </w:p>
          <w:p w:rsidR="0058218D" w:rsidRPr="0058218D" w:rsidRDefault="0058218D" w:rsidP="0058218D">
            <w:pPr>
              <w:ind w:firstLine="601"/>
              <w:jc w:val="both"/>
            </w:pPr>
            <w:r w:rsidRPr="0058218D">
              <w:t xml:space="preserve">- Саратовская область, </w:t>
            </w:r>
            <w:proofErr w:type="spellStart"/>
            <w:r w:rsidRPr="0058218D">
              <w:t>Татищевский</w:t>
            </w:r>
            <w:proofErr w:type="spellEnd"/>
            <w:r w:rsidRPr="0058218D">
              <w:t xml:space="preserve"> район, 1,7 км к югу от д. </w:t>
            </w:r>
            <w:proofErr w:type="spellStart"/>
            <w:r w:rsidRPr="0058218D">
              <w:t>Докторовка</w:t>
            </w:r>
            <w:proofErr w:type="spellEnd"/>
            <w:r w:rsidRPr="0058218D">
              <w:t xml:space="preserve"> (ПХРО Саратовского отделения филиала «Приволжский территориальный округ» ФГУП «РосРАО») - 2 абонентские телефонные линии.</w:t>
            </w:r>
          </w:p>
          <w:p w:rsidR="0058218D" w:rsidRPr="0058218D" w:rsidRDefault="0058218D" w:rsidP="0058218D">
            <w:pPr>
              <w:jc w:val="both"/>
            </w:pPr>
          </w:p>
          <w:p w:rsidR="0058218D" w:rsidRPr="0058218D" w:rsidRDefault="0058218D" w:rsidP="0058218D">
            <w:pPr>
              <w:jc w:val="both"/>
              <w:rPr>
                <w:u w:val="single"/>
              </w:rPr>
            </w:pPr>
            <w:r w:rsidRPr="0058218D">
              <w:rPr>
                <w:u w:val="single"/>
              </w:rPr>
              <w:t>Сроки и график оказания услуг:</w:t>
            </w:r>
          </w:p>
          <w:p w:rsidR="0058218D" w:rsidRPr="0058218D" w:rsidRDefault="0058218D" w:rsidP="0058218D">
            <w:pPr>
              <w:jc w:val="both"/>
            </w:pPr>
            <w:r w:rsidRPr="0058218D">
              <w:rPr>
                <w:bCs/>
              </w:rPr>
              <w:t>Дата начала оказания услуг – 01.01.2015 г., дата окончания оказания услуг – 31.12.2014 г.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center"/>
            </w:pPr>
            <w:r w:rsidRPr="0058218D">
              <w:lastRenderedPageBreak/>
              <w:t>Подраздел 3.2 Специальные требования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ind w:firstLine="708"/>
              <w:jc w:val="both"/>
              <w:rPr>
                <w:bCs/>
              </w:rPr>
            </w:pPr>
            <w:r w:rsidRPr="0058218D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      </w:r>
          </w:p>
          <w:p w:rsidR="0058218D" w:rsidRPr="0058218D" w:rsidRDefault="0058218D" w:rsidP="0058218D">
            <w:pPr>
              <w:ind w:firstLine="601"/>
              <w:jc w:val="both"/>
            </w:pPr>
            <w:r w:rsidRPr="0058218D">
              <w:rPr>
                <w:iCs/>
              </w:rPr>
              <w:t xml:space="preserve">- Наличие лицензии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58218D">
              <w:rPr>
                <w:iCs/>
              </w:rPr>
              <w:t>телематические</w:t>
            </w:r>
            <w:proofErr w:type="spellEnd"/>
            <w:r w:rsidRPr="0058218D">
              <w:rPr>
                <w:iCs/>
              </w:rPr>
              <w:t xml:space="preserve"> услуги связи.</w:t>
            </w:r>
          </w:p>
        </w:tc>
      </w:tr>
    </w:tbl>
    <w:p w:rsidR="0058218D" w:rsidRDefault="0058218D" w:rsidP="0058218D">
      <w:pPr>
        <w:jc w:val="center"/>
      </w:pPr>
    </w:p>
    <w:p w:rsidR="0058218D" w:rsidRPr="0058218D" w:rsidRDefault="0058218D" w:rsidP="0058218D">
      <w:pPr>
        <w:jc w:val="center"/>
      </w:pPr>
    </w:p>
    <w:p w:rsidR="0058218D" w:rsidRDefault="0058218D" w:rsidP="0058218D">
      <w:pPr>
        <w:jc w:val="center"/>
      </w:pPr>
      <w:r w:rsidRPr="0058218D">
        <w:t>РАЗДЕЛ 4. РЕЗУЛЬТАТ ОКАЗАННЫХ УСЛУГ</w:t>
      </w:r>
    </w:p>
    <w:p w:rsidR="0058218D" w:rsidRPr="0058218D" w:rsidRDefault="0058218D" w:rsidP="0058218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center"/>
            </w:pPr>
            <w:r w:rsidRPr="0058218D">
              <w:t>Подраздел 4.1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8218D" w:rsidRPr="0058218D" w:rsidTr="0058218D">
        <w:trPr>
          <w:trHeight w:val="20"/>
        </w:trPr>
        <w:tc>
          <w:tcPr>
            <w:tcW w:w="10031" w:type="dxa"/>
          </w:tcPr>
          <w:p w:rsidR="0058218D" w:rsidRPr="0058218D" w:rsidRDefault="0058218D" w:rsidP="0058218D">
            <w:pPr>
              <w:jc w:val="both"/>
            </w:pPr>
            <w:r w:rsidRPr="0058218D">
              <w:t>Исполнитель до 5 числа текущего месяца предоставляет Заказчику счет на абонентскую плату предыдущего месяца, акт оказанных услуг и счет-фактуру за предыдущий месяц.</w:t>
            </w:r>
          </w:p>
        </w:tc>
      </w:tr>
    </w:tbl>
    <w:p w:rsidR="0058218D" w:rsidRDefault="0058218D" w:rsidP="0058218D">
      <w:pPr>
        <w:jc w:val="center"/>
      </w:pPr>
    </w:p>
    <w:p w:rsidR="0058218D" w:rsidRPr="0058218D" w:rsidRDefault="0058218D" w:rsidP="0058218D">
      <w:pPr>
        <w:jc w:val="center"/>
      </w:pPr>
    </w:p>
    <w:p w:rsidR="0058218D" w:rsidRPr="0058218D" w:rsidRDefault="0058218D" w:rsidP="0058218D">
      <w:pPr>
        <w:jc w:val="center"/>
      </w:pPr>
      <w:r w:rsidRPr="0058218D">
        <w:t>РАЗДЕЛ 5. ПЕРЕЧЕНЬ ПРИНЯТЫХ СОКРАЩЕНИЙ</w:t>
      </w:r>
    </w:p>
    <w:p w:rsidR="0058218D" w:rsidRPr="0058218D" w:rsidRDefault="0058218D" w:rsidP="0058218D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58218D" w:rsidRPr="0058218D" w:rsidTr="0058218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18D" w:rsidRPr="0058218D" w:rsidRDefault="0058218D" w:rsidP="0058218D">
            <w:pPr>
              <w:jc w:val="center"/>
            </w:pPr>
            <w:r w:rsidRPr="0058218D">
              <w:t xml:space="preserve">№ </w:t>
            </w:r>
            <w:proofErr w:type="gramStart"/>
            <w:r w:rsidRPr="0058218D">
              <w:t>п</w:t>
            </w:r>
            <w:proofErr w:type="gramEnd"/>
            <w:r w:rsidRPr="0058218D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18D" w:rsidRPr="0058218D" w:rsidRDefault="0058218D" w:rsidP="0058218D">
            <w:pPr>
              <w:autoSpaceDE w:val="0"/>
              <w:autoSpaceDN w:val="0"/>
              <w:adjustRightInd w:val="0"/>
              <w:jc w:val="center"/>
            </w:pPr>
            <w:r w:rsidRPr="0058218D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18D" w:rsidRPr="0058218D" w:rsidRDefault="0058218D" w:rsidP="0058218D">
            <w:pPr>
              <w:jc w:val="center"/>
            </w:pPr>
            <w:r w:rsidRPr="0058218D">
              <w:t>Расшифровка сокращения</w:t>
            </w:r>
          </w:p>
        </w:tc>
      </w:tr>
      <w:tr w:rsidR="0058218D" w:rsidRPr="0058218D" w:rsidTr="0058218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18D" w:rsidRPr="0058218D" w:rsidRDefault="0058218D" w:rsidP="0058218D">
            <w:pPr>
              <w:jc w:val="both"/>
            </w:pPr>
            <w:r w:rsidRPr="0058218D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18D" w:rsidRPr="0058218D" w:rsidRDefault="0058218D" w:rsidP="0058218D">
            <w:pPr>
              <w:autoSpaceDE w:val="0"/>
              <w:autoSpaceDN w:val="0"/>
              <w:adjustRightInd w:val="0"/>
            </w:pPr>
            <w:r w:rsidRPr="0058218D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18D" w:rsidRPr="0058218D" w:rsidRDefault="0058218D" w:rsidP="0058218D">
            <w:pPr>
              <w:jc w:val="both"/>
              <w:rPr>
                <w:i/>
              </w:rPr>
            </w:pPr>
            <w:r w:rsidRPr="0058218D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58218D" w:rsidRPr="0058218D" w:rsidRDefault="0058218D" w:rsidP="0058218D">
      <w:pPr>
        <w:ind w:firstLine="567"/>
        <w:jc w:val="both"/>
      </w:pPr>
    </w:p>
    <w:p w:rsidR="00AF1C94" w:rsidRPr="00AF1C94" w:rsidRDefault="00AF1C94" w:rsidP="00AF1C94">
      <w:pPr>
        <w:ind w:firstLine="567"/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15" w:rsidRDefault="00BE0B15">
      <w:r>
        <w:separator/>
      </w:r>
    </w:p>
  </w:endnote>
  <w:endnote w:type="continuationSeparator" w:id="0">
    <w:p w:rsidR="00BE0B15" w:rsidRDefault="00BE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BE0B15" w:rsidRDefault="00BE0B1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30315B" w:rsidRDefault="008A2DC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BE0B15" w:rsidRPr="0030315B">
          <w:rPr>
            <w:rFonts w:ascii="Times New Roman" w:hAnsi="Times New Roman"/>
          </w:rPr>
          <w:t xml:space="preserve">Страница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PAGE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BE0B15" w:rsidRPr="0030315B">
          <w:rPr>
            <w:rFonts w:ascii="Times New Roman" w:hAnsi="Times New Roman"/>
          </w:rPr>
          <w:fldChar w:fldCharType="end"/>
        </w:r>
        <w:r w:rsidR="00BE0B15" w:rsidRPr="0030315B">
          <w:rPr>
            <w:rFonts w:ascii="Times New Roman" w:hAnsi="Times New Roman"/>
          </w:rPr>
          <w:t xml:space="preserve"> из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NUMPAGES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BE0B15" w:rsidRPr="0030315B">
          <w:rPr>
            <w:rFonts w:ascii="Times New Roman" w:hAnsi="Times New Roman"/>
          </w:rPr>
          <w:fldChar w:fldCharType="end"/>
        </w:r>
      </w:sdtContent>
    </w:sdt>
    <w:r w:rsidR="00BE0B15" w:rsidRPr="0030315B">
      <w:rPr>
        <w:rFonts w:ascii="Times New Roman" w:hAnsi="Times New Roman" w:cs="Times New Roman"/>
      </w:rPr>
      <w:t xml:space="preserve"> </w:t>
    </w: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E0B15" w:rsidRPr="0030315B" w:rsidRDefault="00BE0B1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8A2DC2" w:rsidRPr="008A2DC2">
      <w:rPr>
        <w:rFonts w:ascii="Times New Roman" w:hAnsi="Times New Roman" w:cs="Times New Roman"/>
      </w:rPr>
      <w:t>оказание услуг местной, внутризоновой, междугородной телефонной связи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15" w:rsidRDefault="00BE0B15">
      <w:r>
        <w:separator/>
      </w:r>
    </w:p>
  </w:footnote>
  <w:footnote w:type="continuationSeparator" w:id="0">
    <w:p w:rsidR="00BE0B15" w:rsidRDefault="00BE0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723913" w:rsidRDefault="00BE0B1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BE0B15" w:rsidRPr="00723913" w:rsidRDefault="00BE0B1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BE0B15" w:rsidRPr="00723913" w:rsidRDefault="00BE0B1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91A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218D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5A7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2DC2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2F67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2A96A9D-B481-4582-B2EA-1990906D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468</TotalTime>
  <Pages>4</Pages>
  <Words>563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4692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127</cp:revision>
  <cp:lastPrinted>2013-05-13T10:31:00Z</cp:lastPrinted>
  <dcterms:created xsi:type="dcterms:W3CDTF">2013-12-04T11:06:00Z</dcterms:created>
  <dcterms:modified xsi:type="dcterms:W3CDTF">2014-12-23T08:09:00Z</dcterms:modified>
</cp:coreProperties>
</file>