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EF1911" w:rsidP="00130D69">
      <w:pPr>
        <w:jc w:val="right"/>
      </w:pPr>
      <w:r w:rsidRPr="00BD1F65">
        <w:t>«</w:t>
      </w:r>
      <w:r>
        <w:t>08» апреля 2013</w:t>
      </w:r>
      <w:r w:rsidRPr="00BD1F65">
        <w:t xml:space="preserve"> г.</w:t>
      </w: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EF1911" w:rsidRPr="00CD1122" w:rsidRDefault="00EF1911" w:rsidP="00EF1911">
      <w:pPr>
        <w:jc w:val="center"/>
        <w:rPr>
          <w:b/>
          <w:sz w:val="28"/>
          <w:szCs w:val="28"/>
        </w:rPr>
      </w:pPr>
      <w:r>
        <w:rPr>
          <w:b/>
          <w:sz w:val="28"/>
          <w:szCs w:val="28"/>
        </w:rPr>
        <w:t>канцелярской продукции</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493496">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493496">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493496">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493496">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493496">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493496">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3496">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493496">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493496">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493496">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493496">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493496">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493496">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493496"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Default="00952EE9" w:rsidP="00EB1E0C">
            <w:pPr>
              <w:pStyle w:val="23"/>
              <w:ind w:right="153" w:firstLine="0"/>
            </w:pPr>
            <w:r w:rsidRPr="00523B7C">
              <w:t xml:space="preserve">Право заключения договора </w:t>
            </w:r>
            <w:r w:rsidR="00385A88" w:rsidRPr="00523B7C">
              <w:t xml:space="preserve">поставки </w:t>
            </w:r>
            <w:r w:rsidR="00EF1911">
              <w:rPr>
                <w:b/>
                <w:bCs/>
              </w:rPr>
              <w:t>канцелярской продукции</w:t>
            </w:r>
            <w:r w:rsidR="003F3DE5" w:rsidRPr="003F3DE5">
              <w:rPr>
                <w:b/>
                <w:bCs/>
              </w:rPr>
              <w:t xml:space="preserve"> </w:t>
            </w:r>
            <w:r w:rsidR="00385A88" w:rsidRPr="00523B7C">
              <w:t>для нужд ОАО “ВНИИ НП”</w:t>
            </w:r>
            <w:r w:rsidR="006B069C">
              <w:t>.</w:t>
            </w:r>
          </w:p>
          <w:p w:rsidR="006B069C" w:rsidRPr="00523B7C" w:rsidRDefault="006B069C" w:rsidP="00EB1E0C">
            <w:pPr>
              <w:pStyle w:val="23"/>
              <w:ind w:right="153" w:firstLine="0"/>
            </w:pP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C87330" w:rsidRDefault="00C87330" w:rsidP="00C87330">
            <w:pPr>
              <w:ind w:right="153"/>
              <w:rPr>
                <w:bCs/>
              </w:rPr>
            </w:pPr>
            <w:r w:rsidRPr="00523B7C">
              <w:rPr>
                <w:bCs/>
              </w:rPr>
              <w:t>Место поставки товара/ выполнения работ или оказания услуг</w:t>
            </w:r>
          </w:p>
          <w:p w:rsidR="006B069C" w:rsidRPr="00523B7C" w:rsidRDefault="006B069C" w:rsidP="00C87330">
            <w:pPr>
              <w:ind w:right="153"/>
              <w:rPr>
                <w:bCs/>
              </w:rPr>
            </w:pPr>
          </w:p>
          <w:p w:rsidR="00C87330" w:rsidRPr="00523B7C" w:rsidRDefault="00232ECB" w:rsidP="00ED2CFE">
            <w:pPr>
              <w:ind w:right="153"/>
              <w:rPr>
                <w:bCs/>
              </w:rPr>
            </w:pPr>
            <w:r w:rsidRPr="00523B7C">
              <w:rPr>
                <w:bCs/>
              </w:rPr>
              <w:t xml:space="preserve">Условия оплаты </w:t>
            </w:r>
          </w:p>
        </w:tc>
        <w:tc>
          <w:tcPr>
            <w:tcW w:w="5986" w:type="dxa"/>
          </w:tcPr>
          <w:p w:rsidR="005A717C" w:rsidRPr="00962CBD" w:rsidRDefault="003F3DE5" w:rsidP="00D76E39">
            <w:pPr>
              <w:ind w:right="153"/>
              <w:jc w:val="both"/>
              <w:rPr>
                <w:szCs w:val="28"/>
              </w:rPr>
            </w:pPr>
            <w:r w:rsidRPr="003F3DE5">
              <w:rPr>
                <w:szCs w:val="28"/>
              </w:rPr>
              <w:t>Поставка товара осуществляется согласованными партиями на основании заявок Покупателя, не позднее, чем через 5 (пять) рабочих дней после поступления заявки</w:t>
            </w:r>
            <w:r>
              <w:rPr>
                <w:szCs w:val="28"/>
              </w:rPr>
              <w:t>.</w:t>
            </w:r>
          </w:p>
          <w:p w:rsidR="00D76E39" w:rsidRPr="00523B7C" w:rsidRDefault="00EB1E0C" w:rsidP="00D76E39">
            <w:pPr>
              <w:ind w:right="153"/>
              <w:jc w:val="both"/>
              <w:rPr>
                <w:b/>
                <w:i/>
                <w:sz w:val="22"/>
              </w:rPr>
            </w:pPr>
            <w:r w:rsidRPr="00C24C19">
              <w:rPr>
                <w:b/>
                <w:szCs w:val="28"/>
              </w:rPr>
              <w:t xml:space="preserve">Место </w:t>
            </w:r>
            <w:r w:rsidRPr="00C24C19">
              <w:rPr>
                <w:b/>
              </w:rPr>
              <w:t xml:space="preserve">доставки </w:t>
            </w:r>
            <w:r w:rsidR="00ED2CFE" w:rsidRPr="00C24C19">
              <w:rPr>
                <w:b/>
              </w:rPr>
              <w:t>предмета</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676186" w:rsidRDefault="00962CBD" w:rsidP="00130D69">
            <w:pPr>
              <w:spacing w:before="60" w:line="228" w:lineRule="auto"/>
              <w:jc w:val="both"/>
            </w:pPr>
            <w:r w:rsidRPr="00962CBD">
              <w:t>Расчет за поставляемый товар производится Покупателем на основании счетов, выставленных Поставщиком, перечислением безналичных денежных средс</w:t>
            </w:r>
            <w:r w:rsidR="006B069C">
              <w:t>тв на расчетный счет Поставщика.</w:t>
            </w:r>
          </w:p>
          <w:p w:rsidR="006B069C" w:rsidRPr="00523B7C" w:rsidRDefault="003F3DE5" w:rsidP="00222B1B">
            <w:pPr>
              <w:spacing w:before="60" w:line="228" w:lineRule="auto"/>
              <w:jc w:val="both"/>
            </w:pPr>
            <w:r w:rsidRPr="003F3DE5">
              <w:t xml:space="preserve">Оплата осуществляется в течение </w:t>
            </w:r>
            <w:r w:rsidR="00222B1B">
              <w:t>20</w:t>
            </w:r>
            <w:r w:rsidRPr="003F3DE5">
              <w:t xml:space="preserve"> рабочих дней с </w:t>
            </w:r>
            <w:r>
              <w:t>момента</w:t>
            </w:r>
            <w:r w:rsidRPr="003F3DE5">
              <w:t xml:space="preserve"> получения продукции Покупателем.</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493496"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222B1B">
            <w:pPr>
              <w:ind w:right="153"/>
              <w:rPr>
                <w:bCs/>
              </w:rPr>
            </w:pPr>
            <w:r w:rsidRPr="00523B7C">
              <w:t>«</w:t>
            </w:r>
            <w:r w:rsidR="00EF1911">
              <w:t>0</w:t>
            </w:r>
            <w:r w:rsidR="00222B1B">
              <w:t>9</w:t>
            </w:r>
            <w:r w:rsidRPr="00523B7C">
              <w:t xml:space="preserve">» </w:t>
            </w:r>
            <w:r w:rsidR="00EF1911">
              <w:t>апреля</w:t>
            </w:r>
            <w:r w:rsidR="005A717C">
              <w:t xml:space="preserve">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E875D8" w:rsidRPr="00523B7C" w:rsidRDefault="00EF1911" w:rsidP="00EF1911">
            <w:pPr>
              <w:tabs>
                <w:tab w:val="left" w:pos="1134"/>
              </w:tabs>
              <w:contextualSpacing/>
              <w:jc w:val="both"/>
              <w:rPr>
                <w:shd w:val="clear" w:color="auto" w:fill="FDE9D9"/>
              </w:rPr>
            </w:pPr>
            <w:r w:rsidRPr="00EF1911">
              <w:rPr>
                <w:bCs/>
                <w:color w:val="000000"/>
              </w:rPr>
              <w:t>6</w:t>
            </w:r>
            <w:r>
              <w:rPr>
                <w:bCs/>
                <w:color w:val="000000"/>
              </w:rPr>
              <w:t>90000</w:t>
            </w:r>
            <w:r w:rsidR="003F3DE5" w:rsidRPr="003F3DE5">
              <w:rPr>
                <w:bCs/>
                <w:color w:val="000000"/>
              </w:rPr>
              <w:t xml:space="preserve"> (</w:t>
            </w:r>
            <w:r>
              <w:rPr>
                <w:bCs/>
                <w:color w:val="000000"/>
              </w:rPr>
              <w:t>Шестьсот девяносто тысяч</w:t>
            </w:r>
            <w:r w:rsidR="003F3DE5" w:rsidRPr="003F3DE5">
              <w:rPr>
                <w:bCs/>
                <w:color w:val="000000"/>
              </w:rPr>
              <w:t>) руб. 00 коп, включая НДС 18%.</w:t>
            </w:r>
            <w:r w:rsidR="003F3DE5">
              <w:rPr>
                <w:bCs/>
                <w:color w:val="000000"/>
              </w:rPr>
              <w:t xml:space="preserve"> </w:t>
            </w:r>
            <w:r w:rsidR="009A5104"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6B069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w:t>
            </w:r>
            <w:r w:rsidRPr="00523B7C">
              <w:rPr>
                <w:szCs w:val="24"/>
              </w:rPr>
              <w:lastRenderedPageBreak/>
              <w:t xml:space="preserve">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lastRenderedPageBreak/>
              <w:t xml:space="preserve">Документы, подтверждающие соответствие требованиям, предъявляемым </w:t>
            </w:r>
            <w:r w:rsidRPr="00523B7C">
              <w:lastRenderedPageBreak/>
              <w:t xml:space="preserve">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6B069C">
        <w:trPr>
          <w:trHeight w:val="2781"/>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Место и срок окончания 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Конкурсный Дом» </w:t>
            </w:r>
            <w:hyperlink r:id="rId16" w:history="1">
              <w:r w:rsidR="00C2337B" w:rsidRPr="00523B7C">
                <w:rPr>
                  <w:spacing w:val="-6"/>
                  <w:szCs w:val="24"/>
                </w:rPr>
                <w:t>www.a-k-d.ru</w:t>
              </w:r>
            </w:hyperlink>
          </w:p>
          <w:p w:rsidR="00F43BD5" w:rsidRPr="00523B7C" w:rsidRDefault="00C2337B" w:rsidP="00EF1911">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00962CBD">
              <w:rPr>
                <w:bCs w:val="0"/>
                <w:szCs w:val="24"/>
              </w:rPr>
              <w:t xml:space="preserve">-00 (время московское) </w:t>
            </w:r>
            <w:r w:rsidR="006B069C" w:rsidRPr="006B069C">
              <w:rPr>
                <w:bCs w:val="0"/>
                <w:szCs w:val="24"/>
              </w:rPr>
              <w:t>«</w:t>
            </w:r>
            <w:r w:rsidR="00EF1911">
              <w:rPr>
                <w:bCs w:val="0"/>
                <w:szCs w:val="24"/>
              </w:rPr>
              <w:t>15</w:t>
            </w:r>
            <w:r w:rsidR="006B069C" w:rsidRPr="006B069C">
              <w:rPr>
                <w:bCs w:val="0"/>
                <w:szCs w:val="24"/>
              </w:rPr>
              <w:t xml:space="preserve">» </w:t>
            </w:r>
            <w:r w:rsidR="00EF1911">
              <w:rPr>
                <w:bCs w:val="0"/>
                <w:szCs w:val="24"/>
              </w:rPr>
              <w:t>апреля</w:t>
            </w:r>
            <w:r w:rsidR="006B069C" w:rsidRPr="006B069C">
              <w:rPr>
                <w:bCs w:val="0"/>
                <w:szCs w:val="24"/>
              </w:rPr>
              <w:t xml:space="preserve"> 2013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EF1911">
            <w:pPr>
              <w:pStyle w:val="Times12"/>
              <w:spacing w:before="120"/>
              <w:ind w:firstLine="0"/>
              <w:rPr>
                <w:szCs w:val="24"/>
              </w:rPr>
            </w:pPr>
            <w:r w:rsidRPr="00523B7C">
              <w:rPr>
                <w:szCs w:val="24"/>
              </w:rPr>
              <w:t>Н</w:t>
            </w:r>
            <w:r w:rsidR="00686193" w:rsidRPr="00523B7C">
              <w:rPr>
                <w:szCs w:val="24"/>
              </w:rPr>
              <w:t xml:space="preserve">е позднее </w:t>
            </w:r>
            <w:r w:rsidR="006B069C">
              <w:rPr>
                <w:bCs w:val="0"/>
                <w:szCs w:val="24"/>
              </w:rPr>
              <w:t>«</w:t>
            </w:r>
            <w:r w:rsidR="00EF1911">
              <w:rPr>
                <w:bCs w:val="0"/>
                <w:szCs w:val="24"/>
              </w:rPr>
              <w:t>17</w:t>
            </w:r>
            <w:r w:rsidR="006B069C">
              <w:rPr>
                <w:bCs w:val="0"/>
                <w:szCs w:val="24"/>
              </w:rPr>
              <w:t xml:space="preserve">» </w:t>
            </w:r>
            <w:r w:rsidR="00EF1911">
              <w:rPr>
                <w:bCs w:val="0"/>
                <w:szCs w:val="24"/>
              </w:rPr>
              <w:t>апреля</w:t>
            </w:r>
            <w:r w:rsidR="006B069C">
              <w:rPr>
                <w:bCs w:val="0"/>
                <w:szCs w:val="24"/>
              </w:rPr>
              <w:t xml:space="preserve"> 2013 года</w:t>
            </w:r>
            <w:r w:rsidR="00962CBD" w:rsidRPr="00962CBD">
              <w:rPr>
                <w:bCs w:val="0"/>
                <w:szCs w:val="24"/>
              </w:rPr>
              <w:t>.</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6" w:name="_Ref317254659"/>
          </w:p>
        </w:tc>
        <w:bookmarkEnd w:id="276"/>
        <w:tc>
          <w:tcPr>
            <w:tcW w:w="3402" w:type="dxa"/>
          </w:tcPr>
          <w:p w:rsidR="000316C6" w:rsidRPr="00523B7C" w:rsidRDefault="009C5F84" w:rsidP="00E40F04">
            <w:pPr>
              <w:ind w:right="153"/>
              <w:rPr>
                <w:spacing w:val="-6"/>
              </w:rPr>
            </w:pPr>
            <w:r w:rsidRPr="00523B7C">
              <w:rPr>
                <w:spacing w:val="-6"/>
              </w:rPr>
              <w:t>Срок</w:t>
            </w:r>
            <w:r w:rsidR="006B069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w:t>
            </w:r>
            <w:r w:rsidRPr="00523B7C">
              <w:rPr>
                <w:spacing w:val="-6"/>
              </w:rPr>
              <w:lastRenderedPageBreak/>
              <w:t>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7" w:name="_Ref317256138"/>
          </w:p>
        </w:tc>
        <w:bookmarkEnd w:id="277"/>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w:t>
            </w:r>
            <w:r w:rsidR="006B069C">
              <w:rPr>
                <w:spacing w:val="-6"/>
              </w:rPr>
              <w:t xml:space="preserve">Документации </w:t>
            </w:r>
            <w:r w:rsidR="006F55B3" w:rsidRPr="00523B7C">
              <w:rPr>
                <w:spacing w:val="-6"/>
              </w:rPr>
              <w:t>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EF1911" w:rsidP="006F55B3">
            <w:pPr>
              <w:ind w:right="153"/>
              <w:jc w:val="both"/>
              <w:rPr>
                <w:spacing w:val="-6"/>
              </w:rPr>
            </w:pPr>
            <w:r>
              <w:rPr>
                <w:spacing w:val="-6"/>
              </w:rPr>
              <w:t>9</w:t>
            </w:r>
            <w:r w:rsidR="006F55B3" w:rsidRPr="00523B7C">
              <w:rPr>
                <w:spacing w:val="-6"/>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006F55B3"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1</w:t>
            </w:r>
            <w:r w:rsidR="00EF1911">
              <w:rPr>
                <w:spacing w:val="-6"/>
              </w:rPr>
              <w:t>0</w:t>
            </w:r>
            <w:r w:rsidRPr="00523B7C">
              <w:rPr>
                <w:spacing w:val="-6"/>
              </w:rPr>
              <w:t xml:space="preserve">) копии документов (протокол о назначении или об избрании и приказ), подтверждающие полномочия </w:t>
            </w:r>
            <w:r w:rsidRPr="00523B7C">
              <w:rPr>
                <w:spacing w:val="-6"/>
              </w:rPr>
              <w:lastRenderedPageBreak/>
              <w:t xml:space="preserve">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EF1911">
            <w:pPr>
              <w:ind w:right="153"/>
              <w:jc w:val="both"/>
              <w:rPr>
                <w:spacing w:val="-6"/>
              </w:rPr>
            </w:pPr>
            <w:r w:rsidRPr="00523B7C">
              <w:rPr>
                <w:spacing w:val="-6"/>
              </w:rPr>
              <w:t>1</w:t>
            </w:r>
            <w:r w:rsidR="00EF1911">
              <w:rPr>
                <w:spacing w:val="-6"/>
              </w:rPr>
              <w:t>1</w:t>
            </w:r>
            <w:r w:rsidRPr="00523B7C">
              <w:rPr>
                <w:spacing w:val="-6"/>
              </w:rPr>
              <w:t>) копии учредительных документов (Устав, Свидетельства о регистрации и т.д.);</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43720414"/>
      <w:bookmarkStart w:id="298"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299" w:name="форма1"/>
      <w:bookmarkStart w:id="300" w:name="_Toc98251753"/>
      <w:bookmarkEnd w:id="298"/>
      <w:r w:rsidRPr="00523B7C">
        <w:rPr>
          <w:bCs w:val="0"/>
          <w:sz w:val="28"/>
          <w:szCs w:val="28"/>
        </w:rPr>
        <w:t>Форма 1.</w:t>
      </w:r>
      <w:bookmarkEnd w:id="299"/>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43720415"/>
      <w:bookmarkEnd w:id="301"/>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2"/>
      <w:bookmarkEnd w:id="303"/>
      <w:bookmarkEnd w:id="304"/>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5" w:name="_Hlt440565644"/>
      <w:bookmarkEnd w:id="305"/>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0"/>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523B7C">
        <w:rPr>
          <w:sz w:val="22"/>
        </w:rPr>
        <w:br w:type="page"/>
      </w:r>
      <w:bookmarkEnd w:id="306"/>
      <w:bookmarkEnd w:id="307"/>
      <w:bookmarkEnd w:id="308"/>
      <w:bookmarkEnd w:id="309"/>
      <w:bookmarkEnd w:id="310"/>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43720416"/>
      <w:bookmarkEnd w:id="311"/>
      <w:bookmarkEnd w:id="312"/>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3"/>
      <w:bookmarkEnd w:id="314"/>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5"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5"/>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End w:id="31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_1"/>
      <w:bookmarkStart w:id="319" w:name="_Toc343720417"/>
      <w:bookmarkEnd w:id="318"/>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7"/>
      <w:bookmarkEnd w:id="319"/>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EF1911" w:rsidRDefault="00EF1911" w:rsidP="0027319D">
      <w:pPr>
        <w:jc w:val="both"/>
        <w:rPr>
          <w:b/>
          <w:sz w:val="28"/>
          <w:szCs w:val="2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777"/>
        <w:gridCol w:w="1034"/>
        <w:gridCol w:w="4248"/>
        <w:gridCol w:w="886"/>
        <w:gridCol w:w="1357"/>
        <w:gridCol w:w="1269"/>
      </w:tblGrid>
      <w:tr w:rsidR="00EF1911" w:rsidRPr="00EF1911" w:rsidTr="00EF1911">
        <w:trPr>
          <w:trHeight w:val="300"/>
        </w:trPr>
        <w:tc>
          <w:tcPr>
            <w:tcW w:w="406" w:type="pct"/>
          </w:tcPr>
          <w:p w:rsidR="00EF1911" w:rsidRPr="00523B7C" w:rsidRDefault="00EF1911" w:rsidP="00EF1911">
            <w:r w:rsidRPr="00523B7C">
              <w:t>№</w:t>
            </w:r>
          </w:p>
          <w:p w:rsidR="00EF1911" w:rsidRPr="00EF1911" w:rsidRDefault="00EF1911" w:rsidP="00EF1911">
            <w:pPr>
              <w:jc w:val="both"/>
              <w:rPr>
                <w:bCs/>
                <w:iCs/>
              </w:rPr>
            </w:pPr>
            <w:r w:rsidRPr="00523B7C">
              <w:t>п/п</w:t>
            </w:r>
          </w:p>
        </w:tc>
        <w:tc>
          <w:tcPr>
            <w:tcW w:w="540" w:type="pct"/>
            <w:shd w:val="clear" w:color="auto" w:fill="auto"/>
            <w:noWrap/>
            <w:vAlign w:val="bottom"/>
            <w:hideMark/>
          </w:tcPr>
          <w:p w:rsidR="00EF1911" w:rsidRPr="00EF1911" w:rsidRDefault="00EF1911" w:rsidP="00EF1911">
            <w:pPr>
              <w:jc w:val="both"/>
              <w:rPr>
                <w:bCs/>
                <w:iCs/>
              </w:rPr>
            </w:pPr>
            <w:r w:rsidRPr="00EF1911">
              <w:rPr>
                <w:bCs/>
                <w:iCs/>
              </w:rPr>
              <w:t>артикул</w:t>
            </w:r>
          </w:p>
        </w:tc>
        <w:tc>
          <w:tcPr>
            <w:tcW w:w="2219" w:type="pct"/>
            <w:shd w:val="clear" w:color="auto" w:fill="auto"/>
            <w:noWrap/>
            <w:vAlign w:val="bottom"/>
            <w:hideMark/>
          </w:tcPr>
          <w:p w:rsidR="00EF1911" w:rsidRPr="00EF1911" w:rsidRDefault="00EF1911" w:rsidP="00EF1911">
            <w:pPr>
              <w:jc w:val="both"/>
              <w:rPr>
                <w:bCs/>
                <w:iCs/>
              </w:rPr>
            </w:pPr>
            <w:r w:rsidRPr="00EF1911">
              <w:rPr>
                <w:bCs/>
                <w:iCs/>
              </w:rPr>
              <w:t>наименование</w:t>
            </w:r>
          </w:p>
        </w:tc>
        <w:tc>
          <w:tcPr>
            <w:tcW w:w="463" w:type="pct"/>
            <w:shd w:val="clear" w:color="auto" w:fill="auto"/>
            <w:noWrap/>
            <w:vAlign w:val="bottom"/>
            <w:hideMark/>
          </w:tcPr>
          <w:p w:rsidR="00EF1911" w:rsidRPr="00EF1911" w:rsidRDefault="00EF1911" w:rsidP="00EF1911">
            <w:pPr>
              <w:jc w:val="both"/>
              <w:rPr>
                <w:bCs/>
                <w:iCs/>
              </w:rPr>
            </w:pPr>
            <w:r w:rsidRPr="00EF1911">
              <w:rPr>
                <w:bCs/>
                <w:iCs/>
              </w:rPr>
              <w:t>кол-во</w:t>
            </w:r>
          </w:p>
        </w:tc>
        <w:tc>
          <w:tcPr>
            <w:tcW w:w="709" w:type="pct"/>
            <w:shd w:val="clear" w:color="auto" w:fill="auto"/>
            <w:noWrap/>
            <w:vAlign w:val="bottom"/>
            <w:hideMark/>
          </w:tcPr>
          <w:p w:rsidR="00EF1911" w:rsidRPr="00EF1911" w:rsidRDefault="00EF1911" w:rsidP="00EF1911">
            <w:pPr>
              <w:jc w:val="both"/>
              <w:rPr>
                <w:bCs/>
                <w:iCs/>
              </w:rPr>
            </w:pPr>
            <w:r w:rsidRPr="00EF1911">
              <w:rPr>
                <w:bCs/>
                <w:iCs/>
              </w:rPr>
              <w:t>цена за шт.</w:t>
            </w:r>
          </w:p>
        </w:tc>
        <w:tc>
          <w:tcPr>
            <w:tcW w:w="663" w:type="pct"/>
            <w:shd w:val="clear" w:color="auto" w:fill="auto"/>
            <w:noWrap/>
            <w:vAlign w:val="bottom"/>
            <w:hideMark/>
          </w:tcPr>
          <w:p w:rsidR="00EF1911" w:rsidRPr="00EF1911" w:rsidRDefault="00EF1911" w:rsidP="00EF1911">
            <w:pPr>
              <w:jc w:val="both"/>
              <w:rPr>
                <w:bCs/>
                <w:iCs/>
              </w:rPr>
            </w:pPr>
            <w:r w:rsidRPr="00EF1911">
              <w:rPr>
                <w:bCs/>
                <w:iCs/>
              </w:rPr>
              <w:t>стоимость</w:t>
            </w: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Pr="00EF1911" w:rsidRDefault="00EF1911" w:rsidP="00EF1911">
            <w:pPr>
              <w:jc w:val="both"/>
              <w:rPr>
                <w:bCs/>
                <w:iCs/>
              </w:rPr>
            </w:pP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Pr="00EF1911" w:rsidRDefault="00EF1911" w:rsidP="00EF1911">
            <w:pPr>
              <w:jc w:val="both"/>
              <w:rPr>
                <w:bCs/>
                <w:iCs/>
              </w:rPr>
            </w:pP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Pr="00EF1911" w:rsidRDefault="00EF1911" w:rsidP="00EF1911">
            <w:pPr>
              <w:jc w:val="both"/>
              <w:rPr>
                <w:bCs/>
                <w:iCs/>
              </w:rPr>
            </w:pP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Pr="00EF1911" w:rsidRDefault="00EF1911" w:rsidP="00EF1911">
            <w:pPr>
              <w:jc w:val="both"/>
              <w:rPr>
                <w:bCs/>
                <w:iCs/>
              </w:rPr>
            </w:pP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Pr="00EF1911" w:rsidRDefault="00EF1911" w:rsidP="00EF1911">
            <w:pPr>
              <w:jc w:val="both"/>
              <w:rPr>
                <w:bCs/>
                <w:iCs/>
              </w:rPr>
            </w:pP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Pr="00EF1911" w:rsidRDefault="00EF1911" w:rsidP="00EF1911">
            <w:pPr>
              <w:jc w:val="both"/>
              <w:rPr>
                <w:bCs/>
                <w:iCs/>
              </w:rPr>
            </w:pPr>
            <w:r>
              <w:rPr>
                <w:bCs/>
                <w:iCs/>
              </w:rPr>
              <w:t>Итого без НДС</w:t>
            </w: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r w:rsidR="00EF1911" w:rsidRPr="00EF1911" w:rsidTr="00EF1911">
        <w:trPr>
          <w:trHeight w:val="285"/>
        </w:trPr>
        <w:tc>
          <w:tcPr>
            <w:tcW w:w="406" w:type="pct"/>
          </w:tcPr>
          <w:p w:rsidR="00EF1911" w:rsidRPr="00EF1911" w:rsidRDefault="00EF1911" w:rsidP="00EF1911">
            <w:pPr>
              <w:jc w:val="both"/>
              <w:rPr>
                <w:bCs/>
                <w:iCs/>
              </w:rPr>
            </w:pPr>
          </w:p>
        </w:tc>
        <w:tc>
          <w:tcPr>
            <w:tcW w:w="540" w:type="pct"/>
            <w:shd w:val="clear" w:color="auto" w:fill="auto"/>
            <w:noWrap/>
            <w:vAlign w:val="bottom"/>
            <w:hideMark/>
          </w:tcPr>
          <w:p w:rsidR="00EF1911" w:rsidRPr="00EF1911" w:rsidRDefault="00EF1911" w:rsidP="00EF1911">
            <w:pPr>
              <w:jc w:val="both"/>
              <w:rPr>
                <w:bCs/>
                <w:iCs/>
              </w:rPr>
            </w:pPr>
          </w:p>
        </w:tc>
        <w:tc>
          <w:tcPr>
            <w:tcW w:w="2219" w:type="pct"/>
            <w:shd w:val="clear" w:color="auto" w:fill="auto"/>
            <w:noWrap/>
            <w:vAlign w:val="bottom"/>
            <w:hideMark/>
          </w:tcPr>
          <w:p w:rsidR="00EF1911" w:rsidRDefault="00EF1911" w:rsidP="00EF1911">
            <w:pPr>
              <w:jc w:val="both"/>
              <w:rPr>
                <w:bCs/>
                <w:iCs/>
              </w:rPr>
            </w:pPr>
            <w:r>
              <w:rPr>
                <w:bCs/>
                <w:iCs/>
              </w:rPr>
              <w:t>Итого (включая НДС)</w:t>
            </w:r>
          </w:p>
        </w:tc>
        <w:tc>
          <w:tcPr>
            <w:tcW w:w="463" w:type="pct"/>
            <w:shd w:val="clear" w:color="auto" w:fill="auto"/>
            <w:noWrap/>
            <w:vAlign w:val="bottom"/>
            <w:hideMark/>
          </w:tcPr>
          <w:p w:rsidR="00EF1911" w:rsidRPr="00EF1911" w:rsidRDefault="00EF1911" w:rsidP="00EF1911">
            <w:pPr>
              <w:jc w:val="both"/>
              <w:rPr>
                <w:bCs/>
                <w:iCs/>
              </w:rPr>
            </w:pPr>
          </w:p>
        </w:tc>
        <w:tc>
          <w:tcPr>
            <w:tcW w:w="709" w:type="pct"/>
            <w:shd w:val="clear" w:color="auto" w:fill="auto"/>
            <w:noWrap/>
            <w:vAlign w:val="bottom"/>
            <w:hideMark/>
          </w:tcPr>
          <w:p w:rsidR="00EF1911" w:rsidRPr="00EF1911" w:rsidRDefault="00EF1911" w:rsidP="00EF1911">
            <w:pPr>
              <w:jc w:val="both"/>
              <w:rPr>
                <w:bCs/>
                <w:iCs/>
              </w:rPr>
            </w:pPr>
          </w:p>
        </w:tc>
        <w:tc>
          <w:tcPr>
            <w:tcW w:w="663" w:type="pct"/>
            <w:shd w:val="clear" w:color="auto" w:fill="auto"/>
            <w:noWrap/>
            <w:vAlign w:val="bottom"/>
            <w:hideMark/>
          </w:tcPr>
          <w:p w:rsidR="00EF1911" w:rsidRPr="00EF1911" w:rsidRDefault="00EF1911" w:rsidP="00EF1911">
            <w:pPr>
              <w:jc w:val="both"/>
              <w:rPr>
                <w:bCs/>
                <w:iCs/>
              </w:rPr>
            </w:pPr>
          </w:p>
        </w:tc>
      </w:tr>
    </w:tbl>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lastRenderedPageBreak/>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0" w:name="_Свидетельство_производителя_оборудо"/>
      <w:bookmarkStart w:id="321" w:name="_Свидетельство_изготовителя_оборудов"/>
      <w:bookmarkStart w:id="322" w:name="_СПЕЦИФИКАЦИЯ_(Форма_54)"/>
      <w:bookmarkEnd w:id="320"/>
      <w:bookmarkEnd w:id="321"/>
      <w:bookmarkEnd w:id="322"/>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EF1911">
      <w:pPr>
        <w:pStyle w:val="Times12"/>
        <w:ind w:firstLine="0"/>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3" w:name="_Справка_об_участии_в_судебных_разби"/>
      <w:bookmarkStart w:id="324" w:name="_Справка_об_участии"/>
      <w:bookmarkStart w:id="325" w:name="_СПРАВКА_о_наличии"/>
      <w:bookmarkStart w:id="326" w:name="_План_распределения_объемов_выполнен"/>
      <w:bookmarkStart w:id="327" w:name="_БАНКОВСКАЯ_ГАРАНТИЯ_ВОЗВРАТА"/>
      <w:bookmarkEnd w:id="323"/>
      <w:bookmarkEnd w:id="324"/>
      <w:bookmarkEnd w:id="325"/>
      <w:bookmarkEnd w:id="326"/>
      <w:bookmarkEnd w:id="327"/>
    </w:p>
    <w:p w:rsidR="007C6D5A" w:rsidRPr="00523B7C" w:rsidRDefault="007C6D5A" w:rsidP="00C14669">
      <w:pPr>
        <w:pStyle w:val="10"/>
        <w:numPr>
          <w:ilvl w:val="0"/>
          <w:numId w:val="0"/>
        </w:numPr>
        <w:jc w:val="center"/>
        <w:rPr>
          <w:b/>
          <w:sz w:val="28"/>
          <w:szCs w:val="28"/>
        </w:rPr>
      </w:pPr>
      <w:bookmarkStart w:id="328" w:name="_АКТ_Приема-передачи_документов"/>
      <w:bookmarkEnd w:id="328"/>
    </w:p>
    <w:p w:rsidR="00C14669" w:rsidRPr="00523B7C" w:rsidRDefault="00C14669" w:rsidP="00C14669">
      <w:pPr>
        <w:pStyle w:val="10"/>
        <w:numPr>
          <w:ilvl w:val="0"/>
          <w:numId w:val="0"/>
        </w:numPr>
        <w:jc w:val="center"/>
        <w:rPr>
          <w:b/>
          <w:sz w:val="28"/>
          <w:szCs w:val="28"/>
        </w:rPr>
      </w:pPr>
      <w:bookmarkStart w:id="329" w:name="_Toc210586525"/>
      <w:bookmarkStart w:id="330" w:name="_Toc343720418"/>
      <w:r w:rsidRPr="00523B7C">
        <w:rPr>
          <w:b/>
          <w:sz w:val="28"/>
          <w:szCs w:val="28"/>
        </w:rPr>
        <w:t>ЧАСТЬ 2 «ПРОЕКТ ДОГОВОРА»</w:t>
      </w:r>
      <w:bookmarkEnd w:id="329"/>
      <w:bookmarkEnd w:id="330"/>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473" w:rsidRDefault="00DC7473">
      <w:r>
        <w:separator/>
      </w:r>
    </w:p>
  </w:endnote>
  <w:endnote w:type="continuationSeparator" w:id="0">
    <w:p w:rsidR="00DC7473" w:rsidRDefault="00DC74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493496">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473" w:rsidRDefault="00DC7473">
      <w:r>
        <w:separator/>
      </w:r>
    </w:p>
  </w:footnote>
  <w:footnote w:type="continuationSeparator" w:id="0">
    <w:p w:rsidR="00DC7473" w:rsidRDefault="00DC74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4934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2B1B">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2B1B"/>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1FCB"/>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DE5"/>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B99"/>
    <w:rsid w:val="00490F0B"/>
    <w:rsid w:val="0049170A"/>
    <w:rsid w:val="00491C71"/>
    <w:rsid w:val="00493496"/>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69C"/>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289"/>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2CBD"/>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2A4"/>
    <w:rsid w:val="00DA1362"/>
    <w:rsid w:val="00DA1832"/>
    <w:rsid w:val="00DA45A5"/>
    <w:rsid w:val="00DA543B"/>
    <w:rsid w:val="00DA595D"/>
    <w:rsid w:val="00DA5976"/>
    <w:rsid w:val="00DA7491"/>
    <w:rsid w:val="00DB36AE"/>
    <w:rsid w:val="00DB4635"/>
    <w:rsid w:val="00DB576E"/>
    <w:rsid w:val="00DC546D"/>
    <w:rsid w:val="00DC547A"/>
    <w:rsid w:val="00DC7473"/>
    <w:rsid w:val="00DD0201"/>
    <w:rsid w:val="00DD35EB"/>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2D2D"/>
    <w:rsid w:val="00ED3684"/>
    <w:rsid w:val="00EE0DEB"/>
    <w:rsid w:val="00EE17A2"/>
    <w:rsid w:val="00EE2AF2"/>
    <w:rsid w:val="00EE643A"/>
    <w:rsid w:val="00EE7B91"/>
    <w:rsid w:val="00EF08C2"/>
    <w:rsid w:val="00EF171B"/>
    <w:rsid w:val="00EF1911"/>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797"/>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3E4"/>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205916404">
      <w:bodyDiv w:val="1"/>
      <w:marLeft w:val="0"/>
      <w:marRight w:val="0"/>
      <w:marTop w:val="0"/>
      <w:marBottom w:val="0"/>
      <w:divBdr>
        <w:top w:val="none" w:sz="0" w:space="0" w:color="auto"/>
        <w:left w:val="none" w:sz="0" w:space="0" w:color="auto"/>
        <w:bottom w:val="none" w:sz="0" w:space="0" w:color="auto"/>
        <w:right w:val="none" w:sz="0" w:space="0" w:color="auto"/>
      </w:divBdr>
    </w:div>
    <w:div w:id="7476529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87651330">
      <w:bodyDiv w:val="1"/>
      <w:marLeft w:val="0"/>
      <w:marRight w:val="0"/>
      <w:marTop w:val="0"/>
      <w:marBottom w:val="0"/>
      <w:divBdr>
        <w:top w:val="none" w:sz="0" w:space="0" w:color="auto"/>
        <w:left w:val="none" w:sz="0" w:space="0" w:color="auto"/>
        <w:bottom w:val="none" w:sz="0" w:space="0" w:color="auto"/>
        <w:right w:val="none" w:sz="0" w:space="0" w:color="auto"/>
      </w:divBdr>
    </w:div>
    <w:div w:id="1152255122">
      <w:bodyDiv w:val="1"/>
      <w:marLeft w:val="0"/>
      <w:marRight w:val="0"/>
      <w:marTop w:val="0"/>
      <w:marBottom w:val="0"/>
      <w:divBdr>
        <w:top w:val="none" w:sz="0" w:space="0" w:color="auto"/>
        <w:left w:val="none" w:sz="0" w:space="0" w:color="auto"/>
        <w:bottom w:val="none" w:sz="0" w:space="0" w:color="auto"/>
        <w:right w:val="none" w:sz="0" w:space="0" w:color="auto"/>
      </w:divBdr>
    </w:div>
    <w:div w:id="1372994756">
      <w:bodyDiv w:val="1"/>
      <w:marLeft w:val="0"/>
      <w:marRight w:val="0"/>
      <w:marTop w:val="0"/>
      <w:marBottom w:val="0"/>
      <w:divBdr>
        <w:top w:val="none" w:sz="0" w:space="0" w:color="auto"/>
        <w:left w:val="none" w:sz="0" w:space="0" w:color="auto"/>
        <w:bottom w:val="none" w:sz="0" w:space="0" w:color="auto"/>
        <w:right w:val="none" w:sz="0" w:space="0" w:color="auto"/>
      </w:divBdr>
    </w:div>
    <w:div w:id="1680886019">
      <w:bodyDiv w:val="1"/>
      <w:marLeft w:val="0"/>
      <w:marRight w:val="0"/>
      <w:marTop w:val="0"/>
      <w:marBottom w:val="0"/>
      <w:divBdr>
        <w:top w:val="none" w:sz="0" w:space="0" w:color="auto"/>
        <w:left w:val="none" w:sz="0" w:space="0" w:color="auto"/>
        <w:bottom w:val="none" w:sz="0" w:space="0" w:color="auto"/>
        <w:right w:val="none" w:sz="0" w:space="0" w:color="auto"/>
      </w:divBdr>
    </w:div>
    <w:div w:id="2110202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123BE-4E40-4D91-B0D2-4A174D617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43</Pages>
  <Words>15422</Words>
  <Characters>87910</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103126</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IRONMANN (AKA SHAMAN)</cp:lastModifiedBy>
  <cp:revision>9</cp:revision>
  <cp:lastPrinted>2012-11-29T07:10:00Z</cp:lastPrinted>
  <dcterms:created xsi:type="dcterms:W3CDTF">2013-02-17T14:52:00Z</dcterms:created>
  <dcterms:modified xsi:type="dcterms:W3CDTF">2013-04-09T01:41:00Z</dcterms:modified>
</cp:coreProperties>
</file>