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60FF1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60FF1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355A6F">
        <w:rPr>
          <w:b/>
        </w:rPr>
        <w:t xml:space="preserve">двух </w:t>
      </w:r>
      <w:r w:rsidR="00C9509E">
        <w:rPr>
          <w:b/>
        </w:rPr>
        <w:t>клет</w:t>
      </w:r>
      <w:r w:rsidR="00355A6F">
        <w:rPr>
          <w:b/>
        </w:rPr>
        <w:t>ей</w:t>
      </w:r>
      <w:r w:rsidR="00C9509E">
        <w:rPr>
          <w:b/>
        </w:rPr>
        <w:t xml:space="preserve"> шахтн</w:t>
      </w:r>
      <w:r w:rsidR="00355A6F">
        <w:rPr>
          <w:b/>
        </w:rPr>
        <w:t>ых</w:t>
      </w:r>
      <w:r w:rsidR="00C9509E">
        <w:rPr>
          <w:b/>
        </w:rPr>
        <w:t xml:space="preserve"> </w:t>
      </w:r>
      <w:r w:rsidR="003B1264">
        <w:rPr>
          <w:b/>
        </w:rPr>
        <w:t>одноэтажн</w:t>
      </w:r>
      <w:r w:rsidR="00355A6F">
        <w:rPr>
          <w:b/>
        </w:rPr>
        <w:t>ых типа</w:t>
      </w:r>
      <w:r w:rsidR="003B1264">
        <w:rPr>
          <w:b/>
        </w:rPr>
        <w:t xml:space="preserve"> </w:t>
      </w:r>
      <w:r w:rsidR="00C26DF2">
        <w:rPr>
          <w:b/>
        </w:rPr>
        <w:t>3</w:t>
      </w:r>
      <w:r w:rsidR="003B1264">
        <w:rPr>
          <w:b/>
        </w:rPr>
        <w:t>1</w:t>
      </w:r>
      <w:r w:rsidR="00C9509E">
        <w:rPr>
          <w:b/>
        </w:rPr>
        <w:t xml:space="preserve">НВ </w:t>
      </w:r>
      <w:r w:rsidR="003B1264">
        <w:rPr>
          <w:b/>
        </w:rPr>
        <w:t>3</w:t>
      </w:r>
      <w:r w:rsidR="00C26DF2">
        <w:rPr>
          <w:b/>
        </w:rPr>
        <w:t>,</w:t>
      </w:r>
      <w:r w:rsidR="003B1264">
        <w:rPr>
          <w:b/>
        </w:rPr>
        <w:t>6</w:t>
      </w:r>
      <w:r w:rsidR="00C26DF2">
        <w:rPr>
          <w:b/>
        </w:rPr>
        <w:t xml:space="preserve"> </w:t>
      </w:r>
      <w:r w:rsidR="00895FFA">
        <w:rPr>
          <w:b/>
        </w:rPr>
        <w:t>–</w:t>
      </w:r>
      <w:r w:rsidR="00C26DF2">
        <w:rPr>
          <w:b/>
        </w:rPr>
        <w:t xml:space="preserve"> 6</w:t>
      </w:r>
      <w:r w:rsidR="00895FFA">
        <w:rPr>
          <w:b/>
        </w:rPr>
        <w:t xml:space="preserve"> и Комплектной тра</w:t>
      </w:r>
      <w:r w:rsidR="00355864">
        <w:rPr>
          <w:b/>
        </w:rPr>
        <w:t>нсформаторной подстанции типа К</w:t>
      </w:r>
      <w:r w:rsidR="00895FFA">
        <w:rPr>
          <w:b/>
        </w:rPr>
        <w:t>Т</w:t>
      </w:r>
      <w:r w:rsidR="00355864">
        <w:rPr>
          <w:b/>
        </w:rPr>
        <w:t>П-РН</w:t>
      </w:r>
      <w:r w:rsidR="00895FFA">
        <w:rPr>
          <w:b/>
        </w:rPr>
        <w:t xml:space="preserve"> – 400/6/0,4</w:t>
      </w:r>
    </w:p>
    <w:p w:rsidR="00DA2DBF" w:rsidRDefault="00DA2DBF" w:rsidP="00C60FF1">
      <w:pPr>
        <w:jc w:val="center"/>
        <w:rPr>
          <w:b/>
        </w:rPr>
      </w:pPr>
    </w:p>
    <w:p w:rsidR="009F3572" w:rsidRDefault="009F3572" w:rsidP="00C60FF1">
      <w:pPr>
        <w:jc w:val="center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</w:p>
    <w:p w:rsidR="00963B05" w:rsidRPr="007E3CE8" w:rsidRDefault="00963B05" w:rsidP="00C60FF1">
      <w:pPr>
        <w:jc w:val="center"/>
        <w:rPr>
          <w:b/>
        </w:rPr>
      </w:pPr>
    </w:p>
    <w:p w:rsidR="00C9509E" w:rsidRDefault="00C9509E" w:rsidP="00C9509E">
      <w:pPr>
        <w:rPr>
          <w:b/>
        </w:rPr>
      </w:pPr>
      <w:r>
        <w:t xml:space="preserve">  </w:t>
      </w:r>
      <w:r w:rsidR="00382977">
        <w:t>1.1</w:t>
      </w:r>
      <w:r w:rsidR="0016084C">
        <w:t xml:space="preserve">. </w:t>
      </w:r>
      <w:r w:rsidR="00482FEB">
        <w:t>П</w:t>
      </w:r>
      <w:r w:rsidR="00482FEB" w:rsidRPr="00482FEB">
        <w:t>оставк</w:t>
      </w:r>
      <w:r w:rsidR="00482FEB">
        <w:t>а</w:t>
      </w:r>
      <w:r w:rsidR="00482FEB" w:rsidRPr="00482FEB">
        <w:t xml:space="preserve"> </w:t>
      </w:r>
      <w:r w:rsidR="00355A6F">
        <w:t xml:space="preserve">двух </w:t>
      </w:r>
      <w:r w:rsidR="00482FEB" w:rsidRPr="00482FEB">
        <w:t>клет</w:t>
      </w:r>
      <w:r w:rsidR="00355A6F">
        <w:t>ей</w:t>
      </w:r>
      <w:r w:rsidR="00482FEB" w:rsidRPr="00482FEB">
        <w:t xml:space="preserve"> шахтн</w:t>
      </w:r>
      <w:r w:rsidR="00355A6F">
        <w:t>ых</w:t>
      </w:r>
      <w:r w:rsidR="00482FEB" w:rsidRPr="00482FEB">
        <w:t xml:space="preserve"> одноэтажн</w:t>
      </w:r>
      <w:r w:rsidR="00355A6F">
        <w:t>ых</w:t>
      </w:r>
      <w:r w:rsidR="00482FEB" w:rsidRPr="00482FEB">
        <w:t xml:space="preserve"> </w:t>
      </w:r>
      <w:r w:rsidR="00355A6F">
        <w:t>типа</w:t>
      </w:r>
      <w:r w:rsidR="00C26DF2">
        <w:t xml:space="preserve"> 3</w:t>
      </w:r>
      <w:r w:rsidR="00482FEB" w:rsidRPr="00482FEB">
        <w:t>1НВ 3</w:t>
      </w:r>
      <w:r w:rsidR="00C26DF2">
        <w:t>,</w:t>
      </w:r>
      <w:r w:rsidR="00482FEB" w:rsidRPr="00482FEB">
        <w:t>6</w:t>
      </w:r>
      <w:r w:rsidR="00C26DF2">
        <w:t xml:space="preserve"> </w:t>
      </w:r>
      <w:r w:rsidR="00895FFA">
        <w:t>–</w:t>
      </w:r>
      <w:r w:rsidR="00C26DF2">
        <w:t xml:space="preserve"> 6</w:t>
      </w:r>
      <w:r w:rsidR="00895FFA">
        <w:t xml:space="preserve"> </w:t>
      </w:r>
      <w:r w:rsidR="00895FFA" w:rsidRPr="00895FFA">
        <w:t xml:space="preserve">и </w:t>
      </w:r>
      <w:r w:rsidR="00895FFA">
        <w:t xml:space="preserve">одной </w:t>
      </w:r>
      <w:r w:rsidR="00895FFA" w:rsidRPr="00895FFA">
        <w:t xml:space="preserve">Комплектной трансформаторной подстанции </w:t>
      </w:r>
      <w:r w:rsidR="00355864">
        <w:t>типа КТП-РН</w:t>
      </w:r>
      <w:r w:rsidR="00895FFA" w:rsidRPr="00895FFA">
        <w:t xml:space="preserve"> – 400/6/0,4</w:t>
      </w:r>
      <w:r w:rsidR="00895FFA">
        <w:t>.</w:t>
      </w:r>
    </w:p>
    <w:p w:rsidR="00916461" w:rsidRDefault="00AA4F58" w:rsidP="00AA4F58">
      <w:r>
        <w:t xml:space="preserve"> </w:t>
      </w:r>
    </w:p>
    <w:p w:rsidR="00916461" w:rsidRDefault="00916461" w:rsidP="00FD794F">
      <w:pPr>
        <w:rPr>
          <w:b/>
        </w:rPr>
      </w:pPr>
      <w:r w:rsidRPr="007E3CE8">
        <w:rPr>
          <w:b/>
        </w:rPr>
        <w:t xml:space="preserve">2. Описание товаров, работ, услуг (функциональные характеристики и </w:t>
      </w:r>
      <w:r w:rsidRPr="00281115">
        <w:rPr>
          <w:b/>
        </w:rPr>
        <w:t>потребительские свойства)</w:t>
      </w:r>
    </w:p>
    <w:p w:rsidR="0024662C" w:rsidRPr="00281115" w:rsidRDefault="0024662C" w:rsidP="00FD794F">
      <w:pPr>
        <w:rPr>
          <w:b/>
        </w:rPr>
      </w:pPr>
    </w:p>
    <w:p w:rsidR="00895FFA" w:rsidRDefault="00382977" w:rsidP="00FD794F">
      <w:pPr>
        <w:ind w:firstLine="709"/>
      </w:pPr>
      <w:r w:rsidRPr="00FD794F">
        <w:t>2.1.</w:t>
      </w:r>
      <w:r w:rsidR="0016084C" w:rsidRPr="00FD794F">
        <w:t xml:space="preserve"> </w:t>
      </w:r>
      <w:r w:rsidRPr="00FD794F">
        <w:t>П</w:t>
      </w:r>
      <w:r w:rsidR="00916461" w:rsidRPr="00FD794F">
        <w:t>роизвести поставку</w:t>
      </w:r>
      <w:r w:rsidR="00355A6F">
        <w:t xml:space="preserve"> двух </w:t>
      </w:r>
      <w:r w:rsidR="00C60FF1" w:rsidRPr="00FD794F">
        <w:t xml:space="preserve"> </w:t>
      </w:r>
      <w:r w:rsidR="00C9509E" w:rsidRPr="00C9509E">
        <w:t>клет</w:t>
      </w:r>
      <w:r w:rsidR="00355A6F">
        <w:t>ей</w:t>
      </w:r>
      <w:r w:rsidR="00C9509E" w:rsidRPr="00C9509E">
        <w:t xml:space="preserve"> шахтн</w:t>
      </w:r>
      <w:r w:rsidR="00355A6F">
        <w:t>ых</w:t>
      </w:r>
      <w:r w:rsidR="00C9509E" w:rsidRPr="00C9509E">
        <w:t xml:space="preserve"> </w:t>
      </w:r>
      <w:r w:rsidR="003B1264" w:rsidRPr="003B1264">
        <w:t>одноэтажн</w:t>
      </w:r>
      <w:r w:rsidR="00355A6F">
        <w:t>ых типа</w:t>
      </w:r>
      <w:r w:rsidR="00C26DF2">
        <w:t xml:space="preserve"> 3</w:t>
      </w:r>
      <w:r w:rsidR="003B1264" w:rsidRPr="003B1264">
        <w:t>1НВ 3</w:t>
      </w:r>
      <w:r w:rsidR="00C26DF2">
        <w:t>,</w:t>
      </w:r>
      <w:r w:rsidR="003B1264" w:rsidRPr="003B1264">
        <w:t>6</w:t>
      </w:r>
      <w:r w:rsidR="00C26DF2">
        <w:t xml:space="preserve"> </w:t>
      </w:r>
      <w:r w:rsidR="00895FFA">
        <w:t>–</w:t>
      </w:r>
      <w:r w:rsidR="00C26DF2">
        <w:t xml:space="preserve"> 6</w:t>
      </w:r>
      <w:r w:rsidR="00895FFA" w:rsidRPr="00895FFA">
        <w:t xml:space="preserve"> и </w:t>
      </w:r>
      <w:r w:rsidR="00895FFA">
        <w:t xml:space="preserve">одной </w:t>
      </w:r>
      <w:r w:rsidR="00895FFA" w:rsidRPr="00895FFA">
        <w:t>Комплектной транс</w:t>
      </w:r>
      <w:r w:rsidR="00355864">
        <w:t>форматорной подстанции типа КТП-РН</w:t>
      </w:r>
      <w:r w:rsidR="00895FFA" w:rsidRPr="00895FFA">
        <w:t xml:space="preserve"> – 400/6/0,4</w:t>
      </w:r>
      <w:r w:rsidR="003B1264" w:rsidRPr="00895FFA">
        <w:t xml:space="preserve"> </w:t>
      </w:r>
      <w:r w:rsidR="0024662C">
        <w:t xml:space="preserve"> </w:t>
      </w:r>
      <w:r w:rsidR="001C6E89" w:rsidRPr="003B1264">
        <w:t>с</w:t>
      </w:r>
      <w:r w:rsidR="0024662C">
        <w:t xml:space="preserve"> </w:t>
      </w:r>
      <w:r w:rsidR="001C6E89" w:rsidRPr="00FD794F">
        <w:t xml:space="preserve"> комплектом </w:t>
      </w:r>
      <w:r w:rsidR="00DB6E4E" w:rsidRPr="00FD794F">
        <w:t xml:space="preserve"> документации</w:t>
      </w:r>
      <w:r w:rsidR="001C6E89" w:rsidRPr="00FD794F">
        <w:t xml:space="preserve"> (паспорт изделия, инструкция по эксплуатации и др.)</w:t>
      </w:r>
      <w:r w:rsidR="00895FFA">
        <w:t xml:space="preserve">, </w:t>
      </w:r>
      <w:r w:rsidR="0024662C">
        <w:t xml:space="preserve"> в соответствии с техническими параметрами</w:t>
      </w:r>
      <w:r w:rsidR="00355864">
        <w:t>,</w:t>
      </w:r>
      <w:r w:rsidR="0024662C">
        <w:t xml:space="preserve"> изложенными в  </w:t>
      </w:r>
      <w:r w:rsidR="00895FFA">
        <w:t>опросных лист</w:t>
      </w:r>
      <w:r w:rsidR="0024662C">
        <w:t xml:space="preserve">ах, </w:t>
      </w:r>
      <w:r w:rsidR="00895FFA">
        <w:t xml:space="preserve"> приложенны</w:t>
      </w:r>
      <w:r w:rsidR="0024662C">
        <w:t>ми</w:t>
      </w:r>
      <w:r w:rsidR="00895FFA">
        <w:t xml:space="preserve"> </w:t>
      </w:r>
      <w:r w:rsidR="0024662C">
        <w:t xml:space="preserve"> </w:t>
      </w:r>
      <w:r w:rsidR="00895FFA">
        <w:t xml:space="preserve">к </w:t>
      </w:r>
      <w:r w:rsidR="0024662C">
        <w:t xml:space="preserve"> </w:t>
      </w:r>
      <w:r w:rsidR="007E099B">
        <w:t>техническому заданию и технической характеристики на КТП-РН-400/6/0,4:</w:t>
      </w:r>
    </w:p>
    <w:p w:rsidR="007E099B" w:rsidRDefault="007E099B" w:rsidP="00FD794F">
      <w:pPr>
        <w:ind w:firstLine="709"/>
      </w:pPr>
    </w:p>
    <w:p w:rsidR="007E099B" w:rsidRDefault="007E099B" w:rsidP="007E099B">
      <w:pPr>
        <w:rPr>
          <w:b/>
        </w:rPr>
      </w:pPr>
      <w:r>
        <w:rPr>
          <w:b/>
        </w:rPr>
        <w:t xml:space="preserve">   Комплектная трансформаторная подстанция рудничная КТП-РН-400/6/0.4</w:t>
      </w:r>
    </w:p>
    <w:p w:rsidR="007E099B" w:rsidRDefault="007E099B" w:rsidP="007E099B">
      <w:pPr>
        <w:pStyle w:val="a5"/>
        <w:spacing w:line="240" w:lineRule="auto"/>
        <w:ind w:left="284"/>
        <w:rPr>
          <w:b/>
        </w:rPr>
      </w:pPr>
      <w:r>
        <w:rPr>
          <w:b/>
        </w:rPr>
        <w:t xml:space="preserve">                                                (Техническая характеристика)</w:t>
      </w:r>
    </w:p>
    <w:p w:rsidR="007E099B" w:rsidRDefault="007E099B" w:rsidP="007E099B">
      <w:pPr>
        <w:pStyle w:val="a5"/>
        <w:spacing w:line="240" w:lineRule="auto"/>
        <w:ind w:left="284"/>
        <w:rPr>
          <w:b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Комплектные  трансформаторные подстанции рудничные КТП-РН – 400/6/0,4 предназначены электроснабжения токоприемников шахт, рудников не опасных по взрыву газа и пыли. 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Исполнение – РН-1;    Степень защиты –  IР54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ФУНКЦИОНАЛЬНЫЕ ВОЗМОЖНОСТИ: 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i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преобразование напряжения 6 кВ  до 0,4 (0,69) кВ;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возможность регулирования на  напряжение + 5% от номинального на стороне ВН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Распределительное устройство на стороне ВН напряжением 6 кВ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ручное включение – отключение напряжения 6 кВ </w:t>
      </w:r>
      <w:proofErr w:type="spellStart"/>
      <w:r>
        <w:rPr>
          <w:rFonts w:ascii="Times New Roman" w:hAnsi="Times New Roman"/>
          <w:sz w:val="24"/>
          <w:szCs w:val="24"/>
        </w:rPr>
        <w:t>элегазовым</w:t>
      </w:r>
      <w:proofErr w:type="spellEnd"/>
      <w:r>
        <w:rPr>
          <w:rFonts w:ascii="Times New Roman" w:hAnsi="Times New Roman"/>
          <w:sz w:val="24"/>
          <w:szCs w:val="24"/>
        </w:rPr>
        <w:t xml:space="preserve"> выключателем при номинальной нагрузке;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дистанционное включение – отключение напряжения 6 кВ </w:t>
      </w:r>
      <w:proofErr w:type="spellStart"/>
      <w:r>
        <w:rPr>
          <w:rFonts w:ascii="Times New Roman" w:hAnsi="Times New Roman"/>
          <w:sz w:val="24"/>
          <w:szCs w:val="24"/>
        </w:rPr>
        <w:t>элегазовым</w:t>
      </w:r>
      <w:proofErr w:type="spellEnd"/>
      <w:r>
        <w:rPr>
          <w:rFonts w:ascii="Times New Roman" w:hAnsi="Times New Roman"/>
          <w:sz w:val="24"/>
          <w:szCs w:val="24"/>
        </w:rPr>
        <w:t xml:space="preserve"> выключателем с двигательным приводом (по требованию заказчика)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защита от токов К.З. обмотки 6 кВ встроенными предохранителями (по требованию заказчика)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Распределительное устройство Н.Н.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местное – отключение;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ручное включение – отключение;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дистанционное – отключение;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дистанционное управление (по требованию заказчика);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защита от токов К.З. и перегрузки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защита от утечки тока (встроенное реле АЗУР-2);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блокировку, не допускающую подачу напряжения  в присоединение с низким сопротивлением изоляции;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температурную защиту  трансформатора;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измерение тока нагрузки;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измерение напряжения;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измерение сопротивления изоляции отходящего присоединения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проверку исправности действия реле утечки и блокировочного реле утечки;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Светодиодная сигнализация: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напряжения «СЕТЬ»;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включенного состояния автоматического выключателя «QF»;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срабатывание защита от токов К.З. и перегрузки «МТЗ-П»;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срабатывание реле утечки или дистанционное отключение «РУ-ДО»;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срабатывание блокировочного реле утечки «БКИ»;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исправность цепей дистанционного отключения (управления) «БУКС»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УСЛОВИЯ ЭКСПЛУАТАЦИИ: 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температура окружающей среды:...............................................................от –10°до +35 °С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высота над уровнем моря, м:...................................................................................до 1000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запыленность, мг/м3:..................................................................................................до100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(пыль  невзрывоопасная,  </w:t>
      </w:r>
      <w:r>
        <w:t>с</w:t>
      </w:r>
      <w:r>
        <w:rPr>
          <w:rFonts w:ascii="Times New Roman" w:hAnsi="Times New Roman"/>
          <w:sz w:val="24"/>
          <w:szCs w:val="24"/>
        </w:rPr>
        <w:t xml:space="preserve">реда,  не  содержащая едких паров и газов в концентрациях, 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разрушающих  металл)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номинальный режим работы:.....................................................................продолжительный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рабочее положение в пространстве:..............................................................горизонтальное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допустимое отклонение:..................................не более 15 град. в любую сторону вертикали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место установки должно быть защищено от прямого попадания воды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относительная влажность воздуха при </w:t>
      </w:r>
      <w:proofErr w:type="spellStart"/>
      <w:r>
        <w:rPr>
          <w:rFonts w:ascii="Times New Roman" w:hAnsi="Times New Roman"/>
          <w:sz w:val="24"/>
          <w:szCs w:val="24"/>
        </w:rPr>
        <w:t>t</w:t>
      </w:r>
      <w:proofErr w:type="spellEnd"/>
      <w:r>
        <w:rPr>
          <w:rFonts w:ascii="Times New Roman" w:hAnsi="Times New Roman"/>
          <w:sz w:val="24"/>
          <w:szCs w:val="24"/>
        </w:rPr>
        <w:t xml:space="preserve"> =35°±2°:....................................................до   95 %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ТЕХНИЧЕСКИЕ ХАРАКТЕРИСТИКИ: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Подстанции КТП-РН- 400-6/0,4 :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Мощность номинальная  Р ном. кВ·А  - 400;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Номинальное напряжение,  В  - ВН – 6000 +5%, НН – 400;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Напряжение К.З. % -  6,4;</w:t>
      </w:r>
    </w:p>
    <w:p w:rsidR="007E099B" w:rsidRDefault="007E099B" w:rsidP="007E099B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Потери К.З. Вт – 4100;</w:t>
      </w:r>
    </w:p>
    <w:p w:rsidR="007E099B" w:rsidRDefault="007E099B" w:rsidP="007E099B">
      <w:pPr>
        <w:pStyle w:val="a5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Габарит, не более, мм, L </w:t>
      </w:r>
      <w:proofErr w:type="spellStart"/>
      <w:r>
        <w:rPr>
          <w:rFonts w:ascii="Times New Roman" w:hAnsi="Times New Roman"/>
          <w:sz w:val="24"/>
          <w:szCs w:val="24"/>
        </w:rPr>
        <w:t>х</w:t>
      </w:r>
      <w:proofErr w:type="spellEnd"/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х</w:t>
      </w:r>
      <w:proofErr w:type="spellEnd"/>
      <w:r>
        <w:rPr>
          <w:rFonts w:ascii="Times New Roman" w:hAnsi="Times New Roman"/>
          <w:sz w:val="24"/>
          <w:szCs w:val="24"/>
        </w:rPr>
        <w:t xml:space="preserve"> Н -</w:t>
      </w:r>
      <w:r>
        <w:t xml:space="preserve"> </w:t>
      </w:r>
      <w:r>
        <w:rPr>
          <w:rFonts w:ascii="Times New Roman" w:hAnsi="Times New Roman"/>
          <w:sz w:val="24"/>
          <w:szCs w:val="24"/>
        </w:rPr>
        <w:t>3500х1100х1380;</w:t>
      </w:r>
    </w:p>
    <w:p w:rsidR="007E099B" w:rsidRDefault="007E099B" w:rsidP="007E099B">
      <w:pPr>
        <w:pStyle w:val="a5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Масса, кг – 1940;</w:t>
      </w:r>
    </w:p>
    <w:p w:rsidR="007E099B" w:rsidRDefault="007E099B" w:rsidP="007E099B">
      <w:pPr>
        <w:pStyle w:val="a5"/>
        <w:ind w:left="284"/>
      </w:pPr>
      <w:r>
        <w:rPr>
          <w:rFonts w:ascii="Times New Roman" w:hAnsi="Times New Roman"/>
          <w:sz w:val="24"/>
          <w:szCs w:val="24"/>
        </w:rPr>
        <w:t>Схема и группа соединения обмоток -  У/У- -0-11.</w:t>
      </w:r>
    </w:p>
    <w:p w:rsidR="00355A6F" w:rsidRDefault="00DB6E4E" w:rsidP="00FD794F">
      <w:pPr>
        <w:ind w:firstLine="709"/>
      </w:pPr>
      <w:r w:rsidRPr="00FD794F">
        <w:t xml:space="preserve"> </w:t>
      </w:r>
    </w:p>
    <w:p w:rsidR="00F23AEE" w:rsidRDefault="00AA4F58" w:rsidP="00FD794F">
      <w:pPr>
        <w:ind w:firstLine="709"/>
      </w:pPr>
      <w:r w:rsidRPr="00FD794F">
        <w:lastRenderedPageBreak/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24662C" w:rsidRPr="00281115" w:rsidRDefault="0024662C" w:rsidP="00FD794F">
      <w:pPr>
        <w:ind w:firstLine="709"/>
      </w:pPr>
    </w:p>
    <w:p w:rsidR="00415765" w:rsidRDefault="00415765" w:rsidP="00FD794F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24662C" w:rsidRPr="007E3CE8" w:rsidRDefault="0024662C" w:rsidP="00FD794F">
      <w:pPr>
        <w:rPr>
          <w:b/>
        </w:rPr>
      </w:pPr>
    </w:p>
    <w:p w:rsidR="00460F94" w:rsidRDefault="00415765" w:rsidP="00FD794F">
      <w:pPr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24662C" w:rsidRDefault="0024662C" w:rsidP="00FD794F">
      <w:pPr>
        <w:ind w:firstLine="709"/>
      </w:pPr>
    </w:p>
    <w:p w:rsidR="003A6D14" w:rsidRDefault="00460F94" w:rsidP="00FD794F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24662C" w:rsidRPr="003A6D14" w:rsidRDefault="0024662C" w:rsidP="00FD794F">
      <w:pPr>
        <w:rPr>
          <w:b/>
        </w:rPr>
      </w:pPr>
    </w:p>
    <w:p w:rsidR="00761529" w:rsidRDefault="00761529" w:rsidP="00FD794F">
      <w:pPr>
        <w:ind w:firstLine="709"/>
      </w:pPr>
      <w:r>
        <w:t>4.1. Согласно п. 2 настоящего Технического задания.</w:t>
      </w:r>
    </w:p>
    <w:p w:rsidR="00181C90" w:rsidRDefault="00181C90" w:rsidP="00FD794F">
      <w:pPr>
        <w:ind w:firstLine="709"/>
      </w:pPr>
    </w:p>
    <w:p w:rsidR="003A6D14" w:rsidRDefault="00761529" w:rsidP="00FD794F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181C90" w:rsidRPr="003A6D14" w:rsidRDefault="00181C90" w:rsidP="00FD794F">
      <w:pPr>
        <w:rPr>
          <w:b/>
        </w:rPr>
      </w:pPr>
    </w:p>
    <w:p w:rsidR="00761529" w:rsidRDefault="00761529" w:rsidP="00FD794F">
      <w:pPr>
        <w:ind w:firstLine="709"/>
      </w:pPr>
      <w:r>
        <w:t xml:space="preserve">5.1. Оборудование поставляется Заказчику </w:t>
      </w:r>
      <w:r w:rsidR="00AD08BB">
        <w:t>не позднее июня 2011г.</w:t>
      </w:r>
    </w:p>
    <w:p w:rsidR="00181C90" w:rsidRDefault="00181C90" w:rsidP="00FD794F">
      <w:pPr>
        <w:ind w:firstLine="709"/>
      </w:pPr>
    </w:p>
    <w:p w:rsidR="00761529" w:rsidRDefault="00761529" w:rsidP="00FD794F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9A3E11" w:rsidRPr="003A6D14" w:rsidRDefault="009A3E11" w:rsidP="00FD794F">
      <w:pPr>
        <w:rPr>
          <w:b/>
        </w:rPr>
      </w:pPr>
    </w:p>
    <w:p w:rsidR="00761529" w:rsidRDefault="00761529" w:rsidP="00FD794F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9A3E11" w:rsidRDefault="009A3E11" w:rsidP="00FD794F">
      <w:pPr>
        <w:ind w:firstLine="709"/>
      </w:pPr>
    </w:p>
    <w:p w:rsidR="00761529" w:rsidRPr="003A6D14" w:rsidRDefault="00761529" w:rsidP="00FD794F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FD794F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9A3E11" w:rsidRDefault="009A3E11" w:rsidP="00FD794F">
      <w:pPr>
        <w:ind w:firstLine="709"/>
      </w:pPr>
    </w:p>
    <w:p w:rsidR="00761529" w:rsidRDefault="00761529" w:rsidP="00FD794F">
      <w:pPr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9A3E11" w:rsidRPr="00382977" w:rsidRDefault="009A3E11" w:rsidP="00FD794F">
      <w:pPr>
        <w:rPr>
          <w:b/>
        </w:rPr>
      </w:pPr>
    </w:p>
    <w:p w:rsidR="00761529" w:rsidRDefault="00761529" w:rsidP="00FD794F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9A3E11" w:rsidRDefault="009A3E11" w:rsidP="00FD794F">
      <w:pPr>
        <w:ind w:firstLine="709"/>
      </w:pPr>
    </w:p>
    <w:p w:rsidR="00761529" w:rsidRPr="00382977" w:rsidRDefault="00761529" w:rsidP="00FD794F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FD794F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FD794F">
      <w:pPr>
        <w:ind w:firstLine="709"/>
      </w:pPr>
      <w:r>
        <w:t xml:space="preserve">9.2. Качество </w:t>
      </w:r>
      <w:r w:rsidR="00963B05">
        <w:t xml:space="preserve"> </w:t>
      </w:r>
      <w:r>
        <w:t xml:space="preserve">поставляемого </w:t>
      </w:r>
      <w:r w:rsidR="00963B05">
        <w:t xml:space="preserve"> </w:t>
      </w:r>
      <w:r>
        <w:t>оборудования</w:t>
      </w:r>
      <w:r w:rsidR="002A211F">
        <w:t xml:space="preserve"> </w:t>
      </w:r>
      <w:r>
        <w:t xml:space="preserve"> должно </w:t>
      </w:r>
      <w:r w:rsidR="002A211F">
        <w:t xml:space="preserve"> </w:t>
      </w:r>
      <w:r w:rsidR="0090774A">
        <w:t xml:space="preserve">соответствовать </w:t>
      </w:r>
      <w:r w:rsidR="00963B05">
        <w:t xml:space="preserve"> </w:t>
      </w:r>
      <w:r w:rsidR="0090774A">
        <w:t>действующим</w:t>
      </w:r>
      <w:r w:rsidR="00963B05">
        <w:t xml:space="preserve">   </w:t>
      </w:r>
      <w:proofErr w:type="spellStart"/>
      <w:r w:rsidR="00963B05">
        <w:t>ГОСТам</w:t>
      </w:r>
      <w:proofErr w:type="spellEnd"/>
      <w:r w:rsidR="00963B05">
        <w:t xml:space="preserve"> и </w:t>
      </w:r>
      <w:r w:rsidR="0090774A">
        <w:t xml:space="preserve"> ТУ в РФ.</w:t>
      </w:r>
    </w:p>
    <w:p w:rsidR="009A3E11" w:rsidRDefault="009A3E11" w:rsidP="00FD794F">
      <w:pPr>
        <w:ind w:firstLine="709"/>
      </w:pPr>
    </w:p>
    <w:p w:rsidR="00382977" w:rsidRDefault="0090774A" w:rsidP="00FD794F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A3E11" w:rsidRPr="00382977" w:rsidRDefault="009A3E11" w:rsidP="00FD794F">
      <w:pPr>
        <w:rPr>
          <w:b/>
        </w:rPr>
      </w:pPr>
    </w:p>
    <w:p w:rsidR="0090774A" w:rsidRDefault="0090774A" w:rsidP="00FD794F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FD794F">
      <w:pPr>
        <w:ind w:firstLine="709"/>
      </w:pPr>
      <w:r>
        <w:t>10.2. Иметь сертификат соответствия РФ.</w:t>
      </w:r>
    </w:p>
    <w:p w:rsidR="009A3E11" w:rsidRDefault="009A3E11" w:rsidP="00FD794F">
      <w:pPr>
        <w:ind w:firstLine="709"/>
      </w:pPr>
    </w:p>
    <w:p w:rsidR="00355A6F" w:rsidRDefault="0090774A" w:rsidP="00FD794F">
      <w:pPr>
        <w:rPr>
          <w:b/>
        </w:rPr>
      </w:pPr>
      <w:r w:rsidRPr="00382977">
        <w:rPr>
          <w:b/>
        </w:rPr>
        <w:lastRenderedPageBreak/>
        <w:t>11. Требования к результатам работ</w:t>
      </w:r>
    </w:p>
    <w:p w:rsidR="009A3E11" w:rsidRDefault="009A3E11" w:rsidP="00FD794F">
      <w:pPr>
        <w:rPr>
          <w:b/>
        </w:rPr>
      </w:pPr>
    </w:p>
    <w:p w:rsidR="005E6F9D" w:rsidRDefault="0090774A" w:rsidP="00FD794F">
      <w:r>
        <w:t xml:space="preserve">11.1. </w:t>
      </w:r>
      <w:r w:rsidR="00355A6F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9A3E11" w:rsidRDefault="009A3E11" w:rsidP="00FD794F"/>
    <w:p w:rsidR="00382977" w:rsidRDefault="0090774A" w:rsidP="00FD794F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A3E11" w:rsidRDefault="009A3E11" w:rsidP="00FD794F"/>
    <w:p w:rsidR="009F3572" w:rsidRPr="00F23AEE" w:rsidRDefault="0090774A" w:rsidP="00FD794F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FD794F">
      <w:pPr>
        <w:rPr>
          <w:sz w:val="28"/>
          <w:szCs w:val="28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stylePaneFormatFilter w:val="3F01"/>
  <w:defaultTabStop w:val="708"/>
  <w:characterSpacingControl w:val="doNotCompress"/>
  <w:compat/>
  <w:rsids>
    <w:rsidRoot w:val="009F3572"/>
    <w:rsid w:val="00002D1A"/>
    <w:rsid w:val="00017C5E"/>
    <w:rsid w:val="00042876"/>
    <w:rsid w:val="00065664"/>
    <w:rsid w:val="000723AE"/>
    <w:rsid w:val="0007539E"/>
    <w:rsid w:val="0007788A"/>
    <w:rsid w:val="001150AB"/>
    <w:rsid w:val="001513BA"/>
    <w:rsid w:val="0016084C"/>
    <w:rsid w:val="00181C90"/>
    <w:rsid w:val="001C6E89"/>
    <w:rsid w:val="001F6E0E"/>
    <w:rsid w:val="0023652B"/>
    <w:rsid w:val="0024662C"/>
    <w:rsid w:val="00260EEF"/>
    <w:rsid w:val="00281115"/>
    <w:rsid w:val="002A211F"/>
    <w:rsid w:val="002B548B"/>
    <w:rsid w:val="00301DCF"/>
    <w:rsid w:val="00355864"/>
    <w:rsid w:val="00355A6F"/>
    <w:rsid w:val="00362553"/>
    <w:rsid w:val="00371ACC"/>
    <w:rsid w:val="00382977"/>
    <w:rsid w:val="003A6D14"/>
    <w:rsid w:val="003B1264"/>
    <w:rsid w:val="003C0F8D"/>
    <w:rsid w:val="003F3860"/>
    <w:rsid w:val="00415181"/>
    <w:rsid w:val="00415765"/>
    <w:rsid w:val="004161DB"/>
    <w:rsid w:val="00460F94"/>
    <w:rsid w:val="004709C0"/>
    <w:rsid w:val="00481729"/>
    <w:rsid w:val="00482FEB"/>
    <w:rsid w:val="004C4B43"/>
    <w:rsid w:val="004E6F8F"/>
    <w:rsid w:val="005027C1"/>
    <w:rsid w:val="005222AB"/>
    <w:rsid w:val="005E6F9D"/>
    <w:rsid w:val="006458CC"/>
    <w:rsid w:val="006774C2"/>
    <w:rsid w:val="006C7040"/>
    <w:rsid w:val="00761529"/>
    <w:rsid w:val="007711E6"/>
    <w:rsid w:val="007B2A51"/>
    <w:rsid w:val="007C54AD"/>
    <w:rsid w:val="007E099B"/>
    <w:rsid w:val="007E3CE8"/>
    <w:rsid w:val="007F13E3"/>
    <w:rsid w:val="007F31C3"/>
    <w:rsid w:val="00816160"/>
    <w:rsid w:val="008212C8"/>
    <w:rsid w:val="008228FE"/>
    <w:rsid w:val="0087250A"/>
    <w:rsid w:val="00895FFA"/>
    <w:rsid w:val="008C02EF"/>
    <w:rsid w:val="008C2979"/>
    <w:rsid w:val="008D106D"/>
    <w:rsid w:val="008E7490"/>
    <w:rsid w:val="0090774A"/>
    <w:rsid w:val="00916461"/>
    <w:rsid w:val="00920A5B"/>
    <w:rsid w:val="00923CE0"/>
    <w:rsid w:val="00963B05"/>
    <w:rsid w:val="00992CF9"/>
    <w:rsid w:val="00997235"/>
    <w:rsid w:val="009A3E11"/>
    <w:rsid w:val="009B7C7B"/>
    <w:rsid w:val="009F3572"/>
    <w:rsid w:val="00A001BD"/>
    <w:rsid w:val="00A3306E"/>
    <w:rsid w:val="00A5136C"/>
    <w:rsid w:val="00A515C1"/>
    <w:rsid w:val="00A56BB0"/>
    <w:rsid w:val="00A6051A"/>
    <w:rsid w:val="00A83C9A"/>
    <w:rsid w:val="00AA4F58"/>
    <w:rsid w:val="00AA7539"/>
    <w:rsid w:val="00AC555C"/>
    <w:rsid w:val="00AD08BB"/>
    <w:rsid w:val="00AF0F4C"/>
    <w:rsid w:val="00BC55F2"/>
    <w:rsid w:val="00BD6841"/>
    <w:rsid w:val="00C046A1"/>
    <w:rsid w:val="00C26DF2"/>
    <w:rsid w:val="00C43419"/>
    <w:rsid w:val="00C60FF1"/>
    <w:rsid w:val="00C9509E"/>
    <w:rsid w:val="00D74EDF"/>
    <w:rsid w:val="00D9718E"/>
    <w:rsid w:val="00DA2DBF"/>
    <w:rsid w:val="00DB6E4E"/>
    <w:rsid w:val="00DF222B"/>
    <w:rsid w:val="00E36764"/>
    <w:rsid w:val="00E40C5A"/>
    <w:rsid w:val="00E4159E"/>
    <w:rsid w:val="00E65378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D73E0"/>
    <w:rsid w:val="00FD794F"/>
    <w:rsid w:val="00FE4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5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4</Pages>
  <Words>769</Words>
  <Characters>6040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46</cp:revision>
  <cp:lastPrinted>2010-12-28T06:32:00Z</cp:lastPrinted>
  <dcterms:created xsi:type="dcterms:W3CDTF">2010-11-16T12:46:00Z</dcterms:created>
  <dcterms:modified xsi:type="dcterms:W3CDTF">2011-03-30T07:44:00Z</dcterms:modified>
</cp:coreProperties>
</file>