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713856">
        <w:rPr>
          <w:sz w:val="22"/>
          <w:szCs w:val="22"/>
        </w:rPr>
        <w:t>запасных частей и расходных материалов для автомобилей КАМАЗ, УРАЛ, ГАЗ, УАЗ, МАЗ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713856" w:rsidP="00900708">
            <w:r>
              <w:rPr>
                <w:sz w:val="22"/>
                <w:szCs w:val="22"/>
              </w:rPr>
              <w:t>Срок поставки товара- 60%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713856" w:rsidP="00D86860">
            <w:r>
              <w:t>Срок гарантии на товар -10 %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713856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запчастей-30%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2457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3856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591</Words>
  <Characters>3375</Characters>
  <Application>Microsoft Office Word</Application>
  <DocSecurity>0</DocSecurity>
  <Lines>28</Lines>
  <Paragraphs>7</Paragraphs>
  <ScaleCrop>false</ScaleCrop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2016-03-16T08:59:00Z</dcterms:modified>
</cp:coreProperties>
</file>